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108" w:rsidRPr="00061108" w:rsidRDefault="00061108" w:rsidP="000611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61108" w:rsidRPr="00061108" w:rsidRDefault="00061108" w:rsidP="0006110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0611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061108" w:rsidRPr="00061108" w:rsidTr="00061108">
        <w:trPr>
          <w:trHeight w:val="2259"/>
        </w:trPr>
        <w:tc>
          <w:tcPr>
            <w:tcW w:w="4882" w:type="dxa"/>
          </w:tcPr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061108" w:rsidRPr="00061108" w:rsidRDefault="00061108" w:rsidP="00061108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 </w:t>
      </w:r>
    </w:p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Совета родителей </w:t>
      </w:r>
    </w:p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Ковыльненская</w:t>
      </w:r>
      <w:proofErr w:type="spellEnd"/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им. А. </w:t>
      </w:r>
      <w:proofErr w:type="spellStart"/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Смолко</w:t>
      </w:r>
      <w:proofErr w:type="spellEnd"/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061108" w:rsidRPr="00061108" w:rsidRDefault="00061108" w:rsidP="000611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 25.08.2025 г.</w:t>
      </w:r>
    </w:p>
    <w:p w:rsidR="007E546F" w:rsidRPr="00BE62A3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</w:p>
    <w:p w:rsidR="007E546F" w:rsidRPr="00BE62A3" w:rsidRDefault="007E546F" w:rsidP="007E546F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7E546F" w:rsidRPr="00BE62A3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>ПОЛОЖЕНИЕ</w:t>
      </w:r>
    </w:p>
    <w:p w:rsidR="007E546F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7E546F">
        <w:rPr>
          <w:b/>
          <w:color w:val="000000" w:themeColor="text1"/>
          <w:szCs w:val="25"/>
        </w:rPr>
        <w:t xml:space="preserve">об учете динамики индивидуальных достижений обучающихся </w:t>
      </w:r>
    </w:p>
    <w:p w:rsidR="007E546F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>
        <w:rPr>
          <w:b/>
          <w:color w:val="000000" w:themeColor="text1"/>
          <w:szCs w:val="25"/>
        </w:rPr>
        <w:t>муниципального бюджетного общеобразовательного учреждения</w:t>
      </w:r>
      <w:r w:rsidRPr="00BE62A3">
        <w:rPr>
          <w:b/>
          <w:color w:val="000000" w:themeColor="text1"/>
          <w:szCs w:val="25"/>
        </w:rPr>
        <w:t xml:space="preserve"> </w:t>
      </w:r>
    </w:p>
    <w:p w:rsidR="007E546F" w:rsidRPr="00BE62A3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</w:rPr>
        <w:t>«</w:t>
      </w:r>
      <w:proofErr w:type="spellStart"/>
      <w:r w:rsidR="00061108">
        <w:rPr>
          <w:b/>
          <w:color w:val="000000" w:themeColor="text1"/>
        </w:rPr>
        <w:t>Ковыльненская</w:t>
      </w:r>
      <w:proofErr w:type="spellEnd"/>
      <w:r w:rsidR="00061108">
        <w:rPr>
          <w:b/>
          <w:color w:val="000000" w:themeColor="text1"/>
        </w:rPr>
        <w:t xml:space="preserve"> школа им. А. </w:t>
      </w:r>
      <w:proofErr w:type="spellStart"/>
      <w:r w:rsidR="00061108">
        <w:rPr>
          <w:b/>
          <w:color w:val="000000" w:themeColor="text1"/>
        </w:rPr>
        <w:t>Смолко</w:t>
      </w:r>
      <w:proofErr w:type="spellEnd"/>
      <w:r w:rsidRPr="00BE62A3">
        <w:rPr>
          <w:b/>
          <w:color w:val="000000" w:themeColor="text1"/>
        </w:rPr>
        <w:t xml:space="preserve">» </w:t>
      </w:r>
      <w:proofErr w:type="spellStart"/>
      <w:r w:rsidR="00061108">
        <w:rPr>
          <w:b/>
          <w:color w:val="000000" w:themeColor="text1"/>
        </w:rPr>
        <w:t>Раздольненского</w:t>
      </w:r>
      <w:proofErr w:type="spellEnd"/>
      <w:r w:rsidRPr="00BE62A3">
        <w:rPr>
          <w:b/>
          <w:color w:val="000000" w:themeColor="text1"/>
        </w:rPr>
        <w:t xml:space="preserve"> района Республики Крым</w:t>
      </w:r>
      <w:r w:rsidRPr="00BE62A3">
        <w:rPr>
          <w:b/>
          <w:color w:val="000000" w:themeColor="text1"/>
          <w:szCs w:val="25"/>
        </w:rPr>
        <w:t>,</w:t>
      </w:r>
    </w:p>
    <w:p w:rsidR="007E546F" w:rsidRPr="00BE62A3" w:rsidRDefault="007E546F" w:rsidP="007E546F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7E546F" w:rsidRPr="007E546F" w:rsidRDefault="007E546F" w:rsidP="007E546F">
      <w:pPr>
        <w:tabs>
          <w:tab w:val="left" w:pos="4052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об учете динамики индивидуальных достижений обучающихся разработано на основании Федерального Закона №273-ФЗ от 29.12.2012г «Об образовании в Российской Федерации» с изменениями от 23 мая 2025 года, Приказом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proofErr w:type="gram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 изменениями от 4 марта 2025 года, Федеральных государственных образовательных стандартов (ФГОС), образовательных программ и Устава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061108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061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Смолко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нормативных актов федерального и регионального уровней. 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об учете динамики индивидуальных достижений обучающихся (далее – Положение) определяет основания, порядок и критерии оценки достижений обучающихся организации, осуществляющей образовательную деятельность. 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Система учета динамики индивидуальных достижений обучающихся, являясь частью внутришкольного контроля (далее - ВШК), представляет собой один из инструментов реализации требований Федерального государственного образовательного стандарта к результатам освоения образовательной программы общего образования и направлена на обеспечение качества обучения, что предполагает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вовлечённость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оценочную деятельность, как педагогов, так и обучающихся. 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1.4. Данное Положение разработано с целью объективного фиксирования индивидуальных достижений обучающихся организации, осуществляющей образовательную деятельность, и определения их динамики. 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1.5. Задачами проведения оценки и учета индивидуальных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остижений обучающихся являются: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и поощрение высокой образовательной мотивации обучающихся;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навыков рефлексивной и оценочной (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самооценочной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) деятельности обучающихся;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поощрение самостоятельности, расширение возможностей самообразования и самореализации;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умения ставить цели, планировать и организовывать собственную урочную и внеурочную деятельность;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дальнейшей успешной социализации обучающихся.</w:t>
      </w:r>
    </w:p>
    <w:p w:rsidR="007E546F" w:rsidRDefault="007E546F" w:rsidP="007E546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7E546F" w:rsidRDefault="007E546F" w:rsidP="007E546F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Система </w:t>
      </w:r>
      <w:proofErr w:type="spellStart"/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безотметочного</w:t>
      </w:r>
      <w:proofErr w:type="spellEnd"/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обучения в 1 классе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Безотметочное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обучающихся оценочной самостоятельности; затруднение индивидуализации обучения; малая информативность; травмирующий характер. </w:t>
      </w:r>
    </w:p>
    <w:p w:rsid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Безотметочное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вводится в 1 классе начальной школы и призвано способствовать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обучения, индивидуализации образовательной деятельности, повышению образовательной мотивации и самостоятельности обучающихся. 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Основными принципами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безотметочного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являютс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я: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дифференцированный подход при осуществлении оценочных и контролирующих действий;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критериальностъ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содержательный контроль и оценка строятся на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критериальной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, выработанной совместно с обучающимися основе; критерии должны быть однозначными и предельно четкими;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 самооценки - формируется способность обучающихся самостоятельно оценивать результаты своей деятельности. Для воспитания адекватной самооценки применяется сравнение двух самооценок обучающихся — прогностической (оценка предстоящей работы) и ретроспективной (оценка выполненной работы). Самооценка обучающегося должна предшествовать оценке учителя;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непрерывность - с учетом непрерывности процесса обучения, предлагается перейти от традиционного понимания оценки как фиксатора конечного результата к оцениванию процесса движения к нему. При этом обучающийся получает право на ошибку, которая, будучи исправленной, считается прогрессом в обучении;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гибкость и вариативность инструментария оценки - в образовательной деятельности используются разнообразные виды оценочных шкал, позволяющие гибко реагировать на прогресс или регресс в успеваемости и развитии обучающегося;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сочетание качественной и количественной составляющих оценки - качественная составляющая обеспечивает всестороннее видение способностей обучающихся, позволяет отражать такие важные характеристики, как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коммуникативность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умение работа в группе, отношение к предмету, уровень прилагаемых усилий, индивидуальный стиль мышления и т.д. Количественная составляющая позволяет выстраивать шкалу индивидуальных приращений обучающихся, сравнивать сегодняшние достижения ученика с его же </w:t>
      </w: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обучающегося с учетом его индивидуальных особенностей;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естественность процесса контроля и оценки - контроль и оценка должны проводиться в естественных для обучающихся условиях, снижающих стресс и напряжение. В характеристику учебно-познавательной деятельности обучающихся включаются результаты наблюдений за их образовательную деятельность в обычных условиях.</w:t>
      </w:r>
    </w:p>
    <w:p w:rsidR="007E546F" w:rsidRDefault="007E546F" w:rsidP="007E546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7E546F" w:rsidRDefault="007E546F" w:rsidP="007E546F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Особенности контрольно-оценочной деятельности обучающихся 1-х классов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3.1. Обучаясь в первом классе, обучающиес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приобретают следующие умения: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свою работу по заданным учителем критериям с помощью специальных методических инструментов;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соотносить свою оценку с оценкой учителя;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договариваться о выборе образца для сопоставления работ;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обнаруживать совпадение и различие своих действий с образцом.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3.2. Приемы оценочной деятельности, используемые на уроке при безотметочном обучении «Светофор» — оценивание выполнения задан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ий с помощью цветовых сигналов: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красный - я умею сам;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жёлтый - я умею, но не уверен;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зелёный - нужна помощь.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3.3. Допускается словесное оценивание - устным ответам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учитель даёт словесную оценку: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если очень хорошо - «Умница!», «Молодец!», «Отлично!»;</w:t>
      </w:r>
    </w:p>
    <w:p w:rsidR="007E546F" w:rsidRPr="007E546F" w:rsidRDefault="007E546F" w:rsidP="007E546F">
      <w:pPr>
        <w:pStyle w:val="a5"/>
        <w:numPr>
          <w:ilvl w:val="0"/>
          <w:numId w:val="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если есть маленькие недочёты - «Хорошо» и т.д.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Мониторинг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универ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сальных учебных действий (УУД):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1-й этап - анкетирование родителей на предмет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умений, развиваемых в начальной школе;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2-й этап - проведение игрового занятия с использованием заданий, объектом контроля которых являются овладение способами решения проблем творческого и поискового характера, основами логического мышления, способами получения информации и др., наблюдение и анализ выполнения заданий;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3-й этап - проведение урока с использованием групповых форм работы, наблюдение и анализ коммуникативных УУД.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Уровень достижения конкретных предметных и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 отслеживается с помощью «Листов учебных достижений». Цель: отследить динамику продвижения обучающихся в достижении предметных и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результатов. При создании данных листов учитывается программа и требования к обязательному минимуму содержания образования.</w:t>
      </w:r>
    </w:p>
    <w:p w:rsidR="007E546F" w:rsidRPr="007E546F" w:rsidRDefault="007E546F" w:rsidP="007E546F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Лист учебных достижений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546F" w:rsidRPr="00A265D6" w:rsidTr="007E546F">
        <w:tc>
          <w:tcPr>
            <w:tcW w:w="4672" w:type="dxa"/>
          </w:tcPr>
          <w:p w:rsidR="007E546F" w:rsidRPr="00A265D6" w:rsidRDefault="007E546F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Уровень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 и индивидуального прогресса в развитии таких навыков учения, как: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приобретение знаний;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lastRenderedPageBreak/>
              <w:t>понимание;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применение;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анализ;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синтез;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оценка;</w:t>
            </w:r>
          </w:p>
          <w:p w:rsidR="007E546F" w:rsidRPr="00A265D6" w:rsidRDefault="007E546F" w:rsidP="00A265D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диалектичность мышления</w:t>
            </w:r>
          </w:p>
        </w:tc>
        <w:tc>
          <w:tcPr>
            <w:tcW w:w="4673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lastRenderedPageBreak/>
              <w:t>Наблюдения ведутся учителем в течение всей образовательной деятельности в ситуациях: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повседневных, связанных с формированием ориентировочных и </w:t>
            </w:r>
            <w:r w:rsidRPr="00A265D6">
              <w:rPr>
                <w:rFonts w:ascii="Times New Roman" w:hAnsi="Times New Roman" w:cs="Times New Roman"/>
                <w:color w:val="000000" w:themeColor="text1"/>
              </w:rPr>
              <w:lastRenderedPageBreak/>
              <w:t>исполнительских действий;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инициативной творческой работы;</w:t>
            </w:r>
          </w:p>
          <w:p w:rsidR="007E546F" w:rsidRPr="00A265D6" w:rsidRDefault="007E546F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46F" w:rsidRPr="00A265D6" w:rsidTr="007E546F">
        <w:tc>
          <w:tcPr>
            <w:tcW w:w="4672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Уровень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 и индивидуального прогресса в развитии социальных навыков: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способность принимать ответственность;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способность уважать других;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умение сотрудничать;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умение участвовать в выработке общего решения;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способность разрешать конфликты;</w:t>
            </w:r>
          </w:p>
          <w:p w:rsidR="007E546F" w:rsidRPr="00A265D6" w:rsidRDefault="00A265D6" w:rsidP="00A265D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способность приспосабливаться к выполнению различных ролей при работе в группе.</w:t>
            </w:r>
          </w:p>
        </w:tc>
        <w:tc>
          <w:tcPr>
            <w:tcW w:w="4673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Наблюдения ведутся учителем в течение всей образовательной деятельности в ситуациях совместной (групповой и парной) работы обучающихся.</w:t>
            </w:r>
          </w:p>
          <w:p w:rsidR="007E546F" w:rsidRPr="00A265D6" w:rsidRDefault="007E546F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46F" w:rsidRPr="00A265D6" w:rsidTr="007E546F">
        <w:tc>
          <w:tcPr>
            <w:tcW w:w="4672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Уровень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 и индивидуального прогресса в развитии ряда коммуникативных навыков: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слушание (слышать инструкции, слышать других, воспринимать информацию);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говорения (ясно выражаться, высказывать мнение, давать устный отчет в малой и большой группе);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чтения (способность читать для удовольствия, общения и получения информации);</w:t>
            </w:r>
          </w:p>
          <w:p w:rsidR="007E546F" w:rsidRPr="00A265D6" w:rsidRDefault="00A265D6" w:rsidP="00A265D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письма (фиксировать наблюдения, делать выписки, излагать краткое содержание, готовить отчеты, вести дневник).</w:t>
            </w:r>
          </w:p>
        </w:tc>
        <w:tc>
          <w:tcPr>
            <w:tcW w:w="4673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Наблюдения ведутся учителем в течение всей образовательной деятельности в ситуациях: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совместного обсуждения;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групповой и индивидуальной презентации;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«авторского собеседования»;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«ученик как инструктор»;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неформального общения в связи и по поводу прочитанного;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они дополняются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</w:rPr>
              <w:t>взаимооценками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 обучающихся навыков работы в группе.</w:t>
            </w:r>
          </w:p>
          <w:p w:rsidR="007E546F" w:rsidRPr="00A265D6" w:rsidRDefault="007E546F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265D6" w:rsidRPr="00A265D6" w:rsidTr="007E546F">
        <w:tc>
          <w:tcPr>
            <w:tcW w:w="4672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Уровень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</w:rPr>
              <w:t xml:space="preserve"> и индивидуального прогресса в развитии навыков поисковой и проектной деятельности: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формулировать вопрос, ставить проблему;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вести наблюдение;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планировать работу;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планировать время;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собрать данные;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зафиксировать данные;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упорядочить и организовать данные;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интерпретировать данные;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представить результаты или подготовленный продукт.</w:t>
            </w:r>
          </w:p>
        </w:tc>
        <w:tc>
          <w:tcPr>
            <w:tcW w:w="4673" w:type="dxa"/>
          </w:tcPr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Наблюдения ведутся учителем в течение всей образовательной деятельности в ситуациях: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направляемого учителем мини-исследования;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группового мини-исследования;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самостоятельного мини-исследования;</w:t>
            </w:r>
          </w:p>
          <w:p w:rsidR="00A265D6" w:rsidRPr="00A265D6" w:rsidRDefault="00A265D6" w:rsidP="00A265D6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</w:rPr>
              <w:t>они дополняются самооценкой обучающихся</w:t>
            </w:r>
          </w:p>
          <w:p w:rsidR="00A265D6" w:rsidRPr="00A265D6" w:rsidRDefault="00A265D6" w:rsidP="00A265D6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A265D6" w:rsidRDefault="007E546F" w:rsidP="00A265D6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Система контроля индивидуальных достижений обучающихся 2-11 классов</w:t>
      </w:r>
    </w:p>
    <w:p w:rsidR="00A265D6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виды контроля: </w:t>
      </w:r>
    </w:p>
    <w:p w:rsidR="007E546F" w:rsidRPr="007E546F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A265D6">
        <w:rPr>
          <w:rFonts w:ascii="Times New Roman" w:hAnsi="Times New Roman" w:cs="Times New Roman"/>
          <w:color w:val="000000" w:themeColor="text1"/>
          <w:sz w:val="24"/>
          <w:szCs w:val="24"/>
        </w:rPr>
        <w:t>. По месту в процессе обучения: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предварительный контроль, позволяющий определить исходный уровень </w:t>
      </w: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развития детей;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контроль, позволяющий определять уровень развития обучающихся и степень их продвижения в освоении программного материала;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итоговый контроль, определяющий итоговый уровень знаний обучающихся по предметам и степень </w:t>
      </w: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основных компонентов образовательной деятельности школьников.</w:t>
      </w:r>
    </w:p>
    <w:p w:rsidR="007E546F" w:rsidRPr="007E546F" w:rsidRDefault="00A265D6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 По содержанию: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прогностический или планирующий контроль, определяющий последовательность выполнения операций образовательного действия или его операционный состав до начала реального выполнения действия;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по результату, сравнивающий фактический результат или выполненную операцию с образцом после осуществления образовательного действия.</w:t>
      </w:r>
    </w:p>
    <w:p w:rsidR="007E546F" w:rsidRPr="007E546F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4.3. По субъектам кон</w:t>
      </w:r>
      <w:r w:rsidR="00A265D6">
        <w:rPr>
          <w:rFonts w:ascii="Times New Roman" w:hAnsi="Times New Roman" w:cs="Times New Roman"/>
          <w:color w:val="000000" w:themeColor="text1"/>
          <w:sz w:val="24"/>
          <w:szCs w:val="24"/>
        </w:rPr>
        <w:t>трольно-оценочной деятельности: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внешний контроль, осуществляемый учителем или одноклассниками (взаимоконтроль и </w:t>
      </w: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взаимооценка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внутренний или рефлексивный контроль, осуществляемый обучающимся и обращенный на понимание принципов построения и осуществления собственной деятельности (самоконтроль и самооценка).</w:t>
      </w:r>
    </w:p>
    <w:p w:rsidR="007E546F" w:rsidRPr="007E546F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4.4. К главным критериям, самоконтроля и самооценки, а также контроля</w:t>
      </w:r>
      <w:r w:rsid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оценки относятся следующие: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универсальных способов деятельности), их соответствие требованиям Федерального государственного образовательного стандарта общего образования;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УУД (познавательные, коммуникативные, регулятивные);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развитость познавательной активности и интересов, прилежания и старания;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познавательной активности и интересов, прилежания и старания.</w:t>
      </w:r>
    </w:p>
    <w:p w:rsidR="007E546F" w:rsidRPr="007E546F" w:rsidRDefault="00A265D6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4.5. Оцениванию не подлежат: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темп работы обучающихся;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личностные качества обучающихся;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своеобразие психических процессов (особенности памяти, внимания, восприятия).</w:t>
      </w:r>
    </w:p>
    <w:p w:rsidR="00A265D6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Основной функцией самооценки и самоконтроля на начальном этапе обучения является определение обучающимся границ своего знания-незнания, своих потенциальных возможностей, а также осознание тех проблем, которые еще предстоит решить в ходе осуществления образовательной деятельности. </w:t>
      </w:r>
    </w:p>
    <w:p w:rsidR="007E546F" w:rsidRPr="007E546F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4.7. Конечная цель обучения — формирование у обучающихся адекватной самооценки и развитие учебной самостоятельности в осуществлении кон</w:t>
      </w:r>
      <w:r w:rsidR="00A265D6">
        <w:rPr>
          <w:rFonts w:ascii="Times New Roman" w:hAnsi="Times New Roman" w:cs="Times New Roman"/>
          <w:color w:val="000000" w:themeColor="text1"/>
          <w:sz w:val="24"/>
          <w:szCs w:val="24"/>
        </w:rPr>
        <w:t>трольно-оценочной деятельности.</w:t>
      </w:r>
    </w:p>
    <w:p w:rsidR="00A265D6" w:rsidRDefault="00A265D6" w:rsidP="00A265D6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A265D6" w:rsidRDefault="007E546F" w:rsidP="00A265D6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Формы контроля и оценки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Содержательный контроль и оценка предметных результатов обучающихся предусматривает выявление индивидуальной динамики качества усвоения предмета ребенком и не допускает сравнения его с другими детьми. </w:t>
      </w:r>
    </w:p>
    <w:p w:rsidR="007E546F" w:rsidRPr="007E546F" w:rsidRDefault="007E546F" w:rsidP="00A265D6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5.2. Для отслеживания уровня усвоения знаний и уме</w:t>
      </w:r>
      <w:r w:rsidR="00A265D6">
        <w:rPr>
          <w:rFonts w:ascii="Times New Roman" w:hAnsi="Times New Roman" w:cs="Times New Roman"/>
          <w:color w:val="000000" w:themeColor="text1"/>
          <w:sz w:val="24"/>
          <w:szCs w:val="24"/>
        </w:rPr>
        <w:t>ний используются: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стартовые (входной контроль) и итоговые проверочные работы;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текущие проверочные работы;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тестовые диагностические работы;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устный опрос;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</w:t>
      </w:r>
      <w:proofErr w:type="spellStart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навыков чтения;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«портфолио» ученика;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участие обучающихся во внешних проверках (независимая экспертиза);</w:t>
      </w:r>
    </w:p>
    <w:p w:rsidR="007E546F" w:rsidRPr="00A265D6" w:rsidRDefault="007E546F" w:rsidP="00A265D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D6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международных и всероссийских проектах.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5.3. Виды и формы контрольно-оценочных действий обучающихся и педагогов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455"/>
        <w:gridCol w:w="2234"/>
        <w:gridCol w:w="1559"/>
        <w:gridCol w:w="2551"/>
        <w:gridCol w:w="2552"/>
      </w:tblGrid>
      <w:tr w:rsidR="00A265D6" w:rsidRPr="00A265D6" w:rsidTr="00A265D6">
        <w:tc>
          <w:tcPr>
            <w:tcW w:w="455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№</w:t>
            </w:r>
          </w:p>
        </w:tc>
        <w:tc>
          <w:tcPr>
            <w:tcW w:w="2234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Вид оценочной деятельности</w:t>
            </w:r>
          </w:p>
        </w:tc>
        <w:tc>
          <w:tcPr>
            <w:tcW w:w="1559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Время проведения</w:t>
            </w:r>
          </w:p>
        </w:tc>
        <w:tc>
          <w:tcPr>
            <w:tcW w:w="2551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Формы и виды оценки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234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Входной контроль (стартовая диагностика)</w:t>
            </w:r>
          </w:p>
        </w:tc>
        <w:tc>
          <w:tcPr>
            <w:tcW w:w="1559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Начало сентября</w:t>
            </w:r>
          </w:p>
        </w:tc>
        <w:tc>
          <w:tcPr>
            <w:tcW w:w="2551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Определяет актуальный уровень знаний, необходимый для продолжения обучения, а также намечает «зону Ближайшего развития» и предметных знаний, организует коррекционную работу в зоне актуальных знаний.</w:t>
            </w:r>
          </w:p>
        </w:tc>
        <w:tc>
          <w:tcPr>
            <w:tcW w:w="2552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Фиксируется учителем в рабочем дневнике.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34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Рубежный контроль, итоговый контроль</w:t>
            </w:r>
          </w:p>
        </w:tc>
        <w:tc>
          <w:tcPr>
            <w:tcW w:w="1559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Декабрь-январь Апрель-май</w:t>
            </w:r>
          </w:p>
        </w:tc>
        <w:tc>
          <w:tcPr>
            <w:tcW w:w="2551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Определяет уровень усвоения программы</w:t>
            </w:r>
          </w:p>
        </w:tc>
        <w:tc>
          <w:tcPr>
            <w:tcW w:w="2552" w:type="dxa"/>
          </w:tcPr>
          <w:p w:rsidR="00A265D6" w:rsidRPr="00A265D6" w:rsidRDefault="00A265D6" w:rsidP="007E546F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Фиксируется учителем в рабочем дневнике.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234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Диагностическая работа, тестовая диагностическая работа</w:t>
            </w:r>
          </w:p>
        </w:tc>
        <w:tc>
          <w:tcPr>
            <w:tcW w:w="1559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Проводится на входе и выходе темы</w:t>
            </w:r>
          </w:p>
        </w:tc>
        <w:tc>
          <w:tcPr>
            <w:tcW w:w="2551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Направлена на проверку пооперационного состава действия, которым необходимо овладеть учащимся в рамках изучения темы</w:t>
            </w:r>
          </w:p>
        </w:tc>
        <w:tc>
          <w:tcPr>
            <w:tcW w:w="2552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Результаты фиксируются отдельно по каждой отдельной операции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2234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Проверочная работа</w:t>
            </w:r>
          </w:p>
        </w:tc>
        <w:tc>
          <w:tcPr>
            <w:tcW w:w="1559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Проводится после изучения темы</w:t>
            </w:r>
          </w:p>
        </w:tc>
        <w:tc>
          <w:tcPr>
            <w:tcW w:w="2551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Проверяется уровень освоения обучающимися предметных культурных способов/средств действия. Представляет собой задания разного уровня сложности</w:t>
            </w:r>
          </w:p>
        </w:tc>
        <w:tc>
          <w:tcPr>
            <w:tcW w:w="2552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Все задания обязательны для выполнения. Учитель оценивает все задания по уровням и диагностирует уровень овладения способами образовательного действия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2234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Итоговая проверочная работа. Комплексная работа</w:t>
            </w:r>
          </w:p>
        </w:tc>
        <w:tc>
          <w:tcPr>
            <w:tcW w:w="1559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Конец апреля-мая</w:t>
            </w:r>
          </w:p>
        </w:tc>
        <w:tc>
          <w:tcPr>
            <w:tcW w:w="2551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Включает основные темы учебного года. Задания рассчитаны на проверку не только </w:t>
            </w: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предметных, но и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метапредметных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результатов. Задания разного уровня сложности</w:t>
            </w:r>
          </w:p>
        </w:tc>
        <w:tc>
          <w:tcPr>
            <w:tcW w:w="2552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Оценивание </w:t>
            </w:r>
            <w:proofErr w:type="spellStart"/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многобальное</w:t>
            </w:r>
            <w:proofErr w:type="spellEnd"/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отдельно по уровням. Сравнение результатов стартовой и </w:t>
            </w: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итоговой работы</w:t>
            </w:r>
          </w:p>
        </w:tc>
      </w:tr>
      <w:tr w:rsidR="00A265D6" w:rsidRPr="00A265D6" w:rsidTr="00A265D6">
        <w:tc>
          <w:tcPr>
            <w:tcW w:w="455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5</w:t>
            </w:r>
          </w:p>
        </w:tc>
        <w:tc>
          <w:tcPr>
            <w:tcW w:w="2234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Предъявление/демонстрация достижений ученика за год. Общественный уровень знаний</w:t>
            </w:r>
          </w:p>
        </w:tc>
        <w:tc>
          <w:tcPr>
            <w:tcW w:w="1559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551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Каждый обучающийся в конце года демонстрирует результаты своей урочной и внеурочной деятельности</w:t>
            </w:r>
          </w:p>
        </w:tc>
        <w:tc>
          <w:tcPr>
            <w:tcW w:w="2552" w:type="dxa"/>
          </w:tcPr>
          <w:p w:rsidR="00A265D6" w:rsidRPr="00A265D6" w:rsidRDefault="00A265D6" w:rsidP="00A265D6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265D6">
              <w:rPr>
                <w:rFonts w:ascii="Times New Roman" w:hAnsi="Times New Roman" w:cs="Times New Roman"/>
                <w:color w:val="000000" w:themeColor="text1"/>
                <w:szCs w:val="24"/>
              </w:rPr>
              <w:t>Философия этой формы оценки – в смещении акцента с того, что школьник не знает и не умеет, к тому, что он знает и умеет по данной теме и данному предмету; перенос педагогического ударения с оценки на самооценку.</w:t>
            </w:r>
          </w:p>
        </w:tc>
      </w:tr>
    </w:tbl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Стартовая диагностическая работа проводится в начале учебного года и определяет актуальный уровень знаний обучающихся, необходимый для продолжения обучения. На основе полученных данных учитель организует коррекционно-дифференцированную работу по теме «Повторение» (во всех классах).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Текущий контроль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Тестовая диагностическая работа («на входе» и «выходе») включает в себя задания, направленные на проверку пооперационного состава действия, которым необходимо овладеть обучающимся в рамках данной учебной задачи.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Тематическая проверочная работа 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Итоговая проверочная работа проводится в конце учебного полугодия, года. В первом классе - только в конце учебного года. Включает все основные темы учебного периода. «Портфолио» обучающегося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школьника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По результатам проверки составляются аналитические справки.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По иностранному языку проверяется владение основными видами речевой деятельности: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аудированием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говорением, чтением, письмом. </w:t>
      </w:r>
    </w:p>
    <w:p w:rsidR="00A265D6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Проверка навыков чтения осуществляется не реже одного раза в полгода со 2 по 5 класс. В 1 классе 1 раз в апреле месяце. Со 2 по 5 класс проходят тесты на осознанность чтения. 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5.7. Качественная характеристика знаний, умений и навыков составляется на основе содержательной оценки учителя, рефлексивной самооценки обучающихся и публичной демонстрации (представления) результатов обучения за год. Количественная характеристика знаний, умений и навыков определяется на основе результатов проверочных работ по предмету. </w:t>
      </w:r>
    </w:p>
    <w:p w:rsidR="007E546F" w:rsidRPr="007E546F" w:rsidRDefault="007E546F" w:rsidP="002133D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 </w:t>
      </w:r>
      <w:proofErr w:type="gram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Динамика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фиксируется учителем (в диагностических картах обучающихся).</w:t>
      </w:r>
      <w:proofErr w:type="gram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итоговой и промежуточной аттестации фиксируются в специальном «Листке достижений». Красным цветом обозначается высокий уровень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развития обучающихся, зеленым и синим цветом – соответственно средний и низкий уровень. По иностранному языку проверяется владение основными видами речевой деятельности: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аудированием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, говорением, чтением, письмом. Проверка навыков чтения осуществляется не реже одного раза в триместр во всех классах до 8 класса включительно. Качественная характеристика знаний, умений и навыков составляется на основе содержательной оценки учителя, рефлексивной самооценки ученика и публичной демонстрации (представления) результатов обучения за год. Количественная характеристика знаний, умений и навыков определяется на основе результатов проверочных работ по предмету. 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 Процентное соотношение оценочных суждений при определении уровня достижения пред</w:t>
      </w:r>
      <w:r w:rsidR="002133DC">
        <w:rPr>
          <w:rFonts w:ascii="Times New Roman" w:hAnsi="Times New Roman" w:cs="Times New Roman"/>
          <w:color w:val="000000" w:themeColor="text1"/>
          <w:sz w:val="24"/>
          <w:szCs w:val="24"/>
        </w:rPr>
        <w:t>метных результатов образования: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высокий уровень — 85-100%;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уровень выше среднего — 70-84%;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средний уровень — 50-69%;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уровень ниже среднего — 30-49%;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низкий уровень — менее 30%.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В конце изучения каждой темы подводятся промежуточные итоги усвоения предмета на основе анализа учебных достижений обучающихся. 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2133DC" w:rsidRDefault="007E546F" w:rsidP="002133DC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Основания и порядок проведения учета качества индивидуальных достижений обучающихся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Основанием для учета качества индивидуальных достижений обучающихся служит «портфолио». «Портфолио» — это набор документов (в печатном или электронном виде), в котором фиксируются оценки индивидуальных достижений обучающихся за весь период обучения. Портфолио дополняет традиционные контрольно-оценочные средства и позволяет учитывать результаты, достигнутые обучающимися в разнообразных видах деятельности: образовательной, творческой, социальной, коммуникативной и других. 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Сводная ведомость является формой планирования достижений и их фактического накопления обучающимися в процессе самореализации. 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6.3. Результаты, накопленные в портфолио, должны быть положены в основу образовательного рейтинга обучающихся и позволяют осознанно и обоснованно выбрать профиль обучения в старшей школе, определить дальнейший путь успешной социализации.</w:t>
      </w:r>
    </w:p>
    <w:p w:rsidR="002133DC" w:rsidRDefault="002133DC" w:rsidP="002133DC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2133DC" w:rsidRDefault="007E546F" w:rsidP="002133DC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7. Система оценки индивидуальных образовательных достижений обучающихся</w:t>
      </w:r>
    </w:p>
    <w:p w:rsidR="007E546F" w:rsidRPr="007E546F" w:rsidRDefault="007E546F" w:rsidP="002133D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7.1. В портфолио индивидуальных образовательных достижений формируется оценка следующих достижений об</w:t>
      </w:r>
      <w:r w:rsidR="002133DC">
        <w:rPr>
          <w:rFonts w:ascii="Times New Roman" w:hAnsi="Times New Roman" w:cs="Times New Roman"/>
          <w:color w:val="000000" w:themeColor="text1"/>
          <w:sz w:val="24"/>
          <w:szCs w:val="24"/>
        </w:rPr>
        <w:t>учающихся: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учебные достижения;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внеурочные достижения;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надпредметные</w:t>
      </w:r>
      <w:proofErr w:type="spellEnd"/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компетенции;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ключевые компетенции;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 компетенции.</w:t>
      </w:r>
    </w:p>
    <w:p w:rsidR="007E546F" w:rsidRPr="007E546F" w:rsidRDefault="007E546F" w:rsidP="002133D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7.2. Основными принципами оценки индивидуальных образовательных д</w:t>
      </w:r>
      <w:r w:rsidR="002133DC">
        <w:rPr>
          <w:rFonts w:ascii="Times New Roman" w:hAnsi="Times New Roman" w:cs="Times New Roman"/>
          <w:color w:val="000000" w:themeColor="text1"/>
          <w:sz w:val="24"/>
          <w:szCs w:val="24"/>
        </w:rPr>
        <w:t>остижений обучающихся являются: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единые процедура и технология оценивания;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достоверность используемых данных;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сопоставление перспективного планирования результатов и оценки фактических достижений;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морально-этических норм при сборе и оценивании предоставляемой информации.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Показатели качества образовательных достижений включают в себя показатели готовности к обучению и показатели освоения детьми традиционных учебных программ, программ развивающего обучения, профильного уровня. Фактические показатели качества учебных достижений устанавливаются по результатам государственной (итоговой) аттестации обучающихся, мониторинговых исследований. 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Показатели внеурочных достижений и общего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компетентностного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уровня включают в себя показатели индивидуальных достижений обучающегося, сформированные в урочное и внеурочное время. Фактические показатели общего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компетентностного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уровня устанавливаются на основе документов, подтверждающих успешность участия в предметных олимпиадах, конкурсах, соревнованиях, научно-практической деятельности, социально-значимых проектах и акциях различной направленности. </w:t>
      </w:r>
    </w:p>
    <w:p w:rsidR="002133DC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7.5. Портфолио индивидуальных образовательных достижений формируется обучающимися при помощи родителей, педагогов, классных руководителей, администрации школы в виде накопительной папки за учебный год. </w:t>
      </w:r>
    </w:p>
    <w:p w:rsidR="002133DC" w:rsidRPr="007E546F" w:rsidRDefault="007E546F" w:rsidP="002133DC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7.6. Процедура, технология, структура оценки индивидуальных образовательных достижений обучающихся регламент</w:t>
      </w:r>
      <w:r w:rsidR="002133DC">
        <w:rPr>
          <w:rFonts w:ascii="Times New Roman" w:hAnsi="Times New Roman" w:cs="Times New Roman"/>
          <w:color w:val="000000" w:themeColor="text1"/>
          <w:sz w:val="24"/>
          <w:szCs w:val="24"/>
        </w:rPr>
        <w:t>ируются следующими документами: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Федеральные и региональные нормативные и распорядительные документы по организации и проведению ЕГЭ, независимой формы государственной (итоговой) аттестации обучающихся.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Федеральные и региональные нормативные и распорядительные документы по проведению лицензирования образовательной деятельности и государственной аккредитации организаций, осуществляющих образовательную деятельность.</w:t>
      </w:r>
    </w:p>
    <w:p w:rsidR="007E546F" w:rsidRPr="002133DC" w:rsidRDefault="007E546F" w:rsidP="002133DC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3D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Федеральные и региональные нормативные и распорядительные документы по проведению и организации предметных олимпиад, конкурсов, соревнований, научно-практических конференций, социально-значимых проектов и акций.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регламентирующие комплексную оценку эффективности региональной системы образования.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международных исследований качества образования.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Региональная программа мониторинговых исследований.</w:t>
      </w:r>
    </w:p>
    <w:p w:rsidR="007E546F" w:rsidRPr="007E546F" w:rsidRDefault="003E4D55" w:rsidP="003E4D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7.7. Классный руководитель: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контроль заполнения обучающимися сводной ведомости планируемых и фактических результатов,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учет документов, входящих в портфолио образовательных достижений,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несет ответственность за достоверность предоставляемой информации,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мониторинг планируемых и достигаемых результатов, проводя сравнение с аналогичным и предшествующим периодами по каждому обучающемуся и в среднем по каждому показателю,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выявляет причины положительной и отрицательной динамики по каждому обучающемуся,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 доводит информацию до родителей обучающихся,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вносит предложения администрации по внесению изменений в планирование работы, направленных на создание условий для более полной самореализации школьников.</w:t>
      </w:r>
    </w:p>
    <w:p w:rsidR="003E4D55" w:rsidRDefault="003E4D55" w:rsidP="003E4D5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3E4D55" w:rsidRDefault="007E546F" w:rsidP="003E4D5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Оценка индивидуальных достижений обучающихся 2-11 классов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Сводная ведомость индивидуальных достижений состоит из 6 блоков. Результаты фиксируются в сводной ведомости по блокам, каждый из которых имеет свою систему ранжирования.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Итоговый балл сводной ведомости результатов формируется как суммарный балл средних баллов по блокам.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Уровень индивидуальных образовательных достижений обучающегося вычисляется как отношение суммы набранных баллов к максимальному баллу (100 баллов). </w:t>
      </w:r>
    </w:p>
    <w:p w:rsidR="007E546F" w:rsidRPr="007E546F" w:rsidRDefault="007E546F" w:rsidP="003E4D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8.4. Выделяют</w:t>
      </w:r>
      <w:r w:rsidR="003E4D55">
        <w:rPr>
          <w:rFonts w:ascii="Times New Roman" w:hAnsi="Times New Roman" w:cs="Times New Roman"/>
          <w:color w:val="000000" w:themeColor="text1"/>
          <w:sz w:val="24"/>
          <w:szCs w:val="24"/>
        </w:rPr>
        <w:t>ся следующие уровни достижений: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0,8-1 — высокий уровень;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0,6-0,8 — достаточный уровень;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0,4-0,6 — необходимый уровень;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0,2-0,4 — низкий уровень;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менее 0,2 — недопустимый уровень.</w:t>
      </w:r>
    </w:p>
    <w:p w:rsidR="003E4D55" w:rsidRDefault="003E4D55" w:rsidP="003E4D5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3E4D55" w:rsidRDefault="007E546F" w:rsidP="003E4D5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Итоговое оценивание и формы сохранения результатов урочной и внеурочной деятельности обучающегося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Предметом итоговой оценки освоения обучающимися основной образовательной программы (ООП) являются предметные и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результаты, необходимые для продолжения образования, а также внеурочные достижения обучающихся как в рамках ООП, так и за ее пределами. </w:t>
      </w:r>
    </w:p>
    <w:p w:rsidR="007E546F" w:rsidRPr="007E546F" w:rsidRDefault="007E546F" w:rsidP="003E4D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9.2. В итоговой оценке результатов освоения образовательной программы выделяются отдельно (независимо д</w:t>
      </w:r>
      <w:r w:rsidR="003E4D55">
        <w:rPr>
          <w:rFonts w:ascii="Times New Roman" w:hAnsi="Times New Roman" w:cs="Times New Roman"/>
          <w:color w:val="000000" w:themeColor="text1"/>
          <w:sz w:val="24"/>
          <w:szCs w:val="24"/>
        </w:rPr>
        <w:t>руг от друга) три составляющие: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текущего (промежуточного) оценивания, отражающие динамику индивидуальных образовательных достижений обучающихся, продвижение в достижении планируемых результатов освоения ООП.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итоговых работ, характеризующие уровень освоения обучающимися основных УУД, необходимых для продолжения образования на следующем шаге;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внеурочные достижения обучающихся.</w:t>
      </w:r>
    </w:p>
    <w:p w:rsidR="007E546F" w:rsidRPr="007E546F" w:rsidRDefault="007E546F" w:rsidP="003E4D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9.3. Для сохранения результатов урочной и внеурочной деятельности обучающихся (в строгом терминологическом см</w:t>
      </w:r>
      <w:r w:rsidR="003E4D55">
        <w:rPr>
          <w:rFonts w:ascii="Times New Roman" w:hAnsi="Times New Roman" w:cs="Times New Roman"/>
          <w:color w:val="000000" w:themeColor="text1"/>
          <w:sz w:val="24"/>
          <w:szCs w:val="24"/>
        </w:rPr>
        <w:t>ысле этого слова) используются: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общеклассные</w:t>
      </w:r>
      <w:proofErr w:type="spellEnd"/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альбомы, плакаты, папки — как форма сохранения результатов образовательной деятельности класса;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презентации (цифровые учебные объекты или в виде распечатанных материалов) — как форма сохранения результатов пробно-поисковой работы группы.</w:t>
      </w:r>
    </w:p>
    <w:p w:rsidR="007E546F" w:rsidRPr="007E546F" w:rsidRDefault="007E546F" w:rsidP="003E4D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9.4. Для сохранения результатов практических </w:t>
      </w:r>
      <w:r w:rsidR="003E4D55">
        <w:rPr>
          <w:rFonts w:ascii="Times New Roman" w:hAnsi="Times New Roman" w:cs="Times New Roman"/>
          <w:color w:val="000000" w:themeColor="text1"/>
          <w:sz w:val="24"/>
          <w:szCs w:val="24"/>
        </w:rPr>
        <w:t>работ обучающихся используются: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исследовательские работы, творческие работы и проекты (графические, литературные, научные описания собственных наблюдений и экспериментов) как в печатной форме, так и в форме выставок, презентаций, социальных </w:t>
      </w:r>
      <w:proofErr w:type="gramStart"/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видео-роликов</w:t>
      </w:r>
      <w:proofErr w:type="gramEnd"/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, мероприятий (возможны как цифровые, так и печатные формы);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презентации, фиксации результатов преобразования модели (схема, чертеж и др. знаковые формы), полученные обучающимся в ходе индивидуального решения задачи (в виде цифрового объекта или распечатки);</w:t>
      </w:r>
    </w:p>
    <w:p w:rsidR="007E546F" w:rsidRPr="003E4D55" w:rsidRDefault="007E546F" w:rsidP="003E4D55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выполненные работы в компьютерных средах, таблицы и графики, отражающие состояние навыков ребенка — соревнование с самим собой (в виде цифрового объекта или распечатки).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9.5. Все материалы обучающегося по итогам образования в школе оформляются в форме портфолио (накопительной папки). 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9.6. Государственная Итоговая Аттестация проводится в 9 классах с использованием механизмов независимой оценки знаний, в 11 классах в форме ЕГЭ.</w:t>
      </w:r>
    </w:p>
    <w:p w:rsidR="003E4D55" w:rsidRDefault="003E4D55" w:rsidP="003E4D5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3E4D55" w:rsidRDefault="007E546F" w:rsidP="003E4D5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Взаимодействие участников образовательной деятельности в процессе обучения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На родительских собраниях учителя знакомят родителей (законных представителей) обучающихся с особенностями оценивания в 1-х классах школы, 2-9 классах; 10-11 классах.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10.2. Для информирования родителей о результатах обучения и </w:t>
      </w:r>
      <w:proofErr w:type="gram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proofErr w:type="gram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ежедневно ведется учет успеваемости и посещаемости обучающихся в электронных дневниках и журналах.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 Все учителя-предметники отслеживают траекторию </w:t>
      </w:r>
      <w:proofErr w:type="spellStart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школьников в электронном виде.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10.4. Классные руководители проводят родительские собрания или индивидуальные консультации с приглашением учителей-предметников. 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10.5. Между учителями, обучающимися, родителями обучающихся и администрацией школы в рамках обучения устанавливаются отношения равноправного сотрудничества.</w:t>
      </w:r>
    </w:p>
    <w:p w:rsidR="007E546F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546F" w:rsidRPr="003E4D55" w:rsidRDefault="007E546F" w:rsidP="003E4D55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D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Заключительные положения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Настоящее Положение об учете динамики индивидуальных достижений обучающихся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E4D55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11.3. Положение об учете динамики индивидуальных достижений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0C3B5B" w:rsidRPr="007E546F" w:rsidRDefault="007E546F" w:rsidP="007E5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46F">
        <w:rPr>
          <w:rFonts w:ascii="Times New Roman" w:hAnsi="Times New Roman" w:cs="Times New Roman"/>
          <w:color w:val="000000" w:themeColor="text1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C3B5B" w:rsidRPr="007E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996"/>
    <w:multiLevelType w:val="hybridMultilevel"/>
    <w:tmpl w:val="007CD64A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1F0531D0"/>
    <w:multiLevelType w:val="hybridMultilevel"/>
    <w:tmpl w:val="8E862C5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97D32FD"/>
    <w:multiLevelType w:val="hybridMultilevel"/>
    <w:tmpl w:val="97948938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45604737"/>
    <w:multiLevelType w:val="hybridMultilevel"/>
    <w:tmpl w:val="B524C12C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484656B1"/>
    <w:multiLevelType w:val="hybridMultilevel"/>
    <w:tmpl w:val="0182567A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">
    <w:nsid w:val="57941FCB"/>
    <w:multiLevelType w:val="hybridMultilevel"/>
    <w:tmpl w:val="3C04D42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06F3F50"/>
    <w:multiLevelType w:val="hybridMultilevel"/>
    <w:tmpl w:val="44C0E1A4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6F107806"/>
    <w:multiLevelType w:val="hybridMultilevel"/>
    <w:tmpl w:val="81B0B96C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>
    <w:nsid w:val="7E6C4252"/>
    <w:multiLevelType w:val="hybridMultilevel"/>
    <w:tmpl w:val="EEE43F0E"/>
    <w:lvl w:ilvl="0" w:tplc="62ACFC14">
      <w:start w:val="1"/>
      <w:numFmt w:val="bullet"/>
      <w:lvlText w:val="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6F"/>
    <w:rsid w:val="00061108"/>
    <w:rsid w:val="001E5079"/>
    <w:rsid w:val="002133DC"/>
    <w:rsid w:val="003E4D55"/>
    <w:rsid w:val="007E546F"/>
    <w:rsid w:val="00A265D6"/>
    <w:rsid w:val="00CE47D3"/>
    <w:rsid w:val="00DC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5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5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5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E5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4242</Words>
  <Characters>24181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2025-08-06T18:40:00Z</dcterms:created>
  <dcterms:modified xsi:type="dcterms:W3CDTF">2025-09-13T18:23:00Z</dcterms:modified>
</cp:coreProperties>
</file>