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0" w:type="dxa"/>
        <w:tblInd w:w="-567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EB15D8" w:rsidRPr="00EB15D8" w:rsidTr="00EC006B">
        <w:tc>
          <w:tcPr>
            <w:tcW w:w="5210" w:type="dxa"/>
            <w:shd w:val="clear" w:color="auto" w:fill="auto"/>
          </w:tcPr>
          <w:p w:rsidR="00EB15D8" w:rsidRDefault="00EB15D8">
            <w:pPr>
              <w:snapToGrid w:val="0"/>
              <w:spacing w:before="0" w:beforeAutospacing="0" w:after="0" w:afterAutospacing="0" w:line="25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К  ООП С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ОО, утвержденной приказом по школе от 26. 08.2025 № 393</w:t>
            </w:r>
            <w:proofErr w:type="gramEnd"/>
          </w:p>
        </w:tc>
        <w:tc>
          <w:tcPr>
            <w:tcW w:w="5210" w:type="dxa"/>
            <w:shd w:val="clear" w:color="auto" w:fill="auto"/>
          </w:tcPr>
          <w:p w:rsidR="00EB15D8" w:rsidRDefault="00EB15D8">
            <w:pPr>
              <w:spacing w:before="0" w:beforeAutospacing="0" w:after="0" w:afterAutospacing="0" w:line="256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УТВЕРЖДЕНО</w:t>
            </w:r>
          </w:p>
          <w:p w:rsidR="00EB15D8" w:rsidRDefault="00EB15D8">
            <w:pPr>
              <w:spacing w:before="0" w:beforeAutospacing="0" w:after="0" w:afterAutospacing="0" w:line="256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Приказ по школе </w:t>
            </w:r>
          </w:p>
          <w:p w:rsidR="00EB15D8" w:rsidRDefault="00EB15D8">
            <w:pPr>
              <w:spacing w:before="0" w:beforeAutospacing="0" w:after="0" w:afterAutospacing="0" w:line="256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от 26.08.2025 № 419</w:t>
            </w:r>
          </w:p>
        </w:tc>
      </w:tr>
      <w:tr w:rsidR="00EB15D8" w:rsidRPr="00EB15D8" w:rsidTr="00EC006B">
        <w:tc>
          <w:tcPr>
            <w:tcW w:w="5210" w:type="dxa"/>
            <w:shd w:val="clear" w:color="auto" w:fill="auto"/>
          </w:tcPr>
          <w:p w:rsidR="00EB15D8" w:rsidRDefault="00EB15D8">
            <w:pPr>
              <w:spacing w:before="0" w:beforeAutospacing="0" w:after="0" w:afterAutospacing="0" w:line="25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EB15D8" w:rsidRDefault="00EB15D8">
            <w:pPr>
              <w:spacing w:before="0" w:beforeAutospacing="0" w:after="0" w:afterAutospacing="0" w:line="256" w:lineRule="auto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EB15D8" w:rsidRDefault="00EB15D8">
            <w:pPr>
              <w:spacing w:before="0" w:beforeAutospacing="0" w:after="0" w:afterAutospacing="0" w:line="25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EB15D8" w:rsidRDefault="00EB15D8">
            <w:pPr>
              <w:spacing w:before="0" w:beforeAutospacing="0" w:after="0" w:afterAutospacing="0" w:line="25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(протокол от 26.08.2025 №13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)</w:t>
            </w:r>
            <w:proofErr w:type="gramEnd"/>
          </w:p>
          <w:p w:rsidR="00EB15D8" w:rsidRDefault="00EB15D8">
            <w:pPr>
              <w:spacing w:before="0" w:beforeAutospacing="0" w:after="0" w:afterAutospacing="0" w:line="256" w:lineRule="auto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EB15D8" w:rsidRDefault="00EB15D8">
            <w:pPr>
              <w:spacing w:before="0" w:beforeAutospacing="0" w:after="0" w:afterAutospacing="0" w:line="256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EB15D8" w:rsidRDefault="00EB15D8">
            <w:pPr>
              <w:spacing w:before="0" w:beforeAutospacing="0" w:after="0" w:afterAutospacing="0" w:line="256" w:lineRule="auto"/>
              <w:jc w:val="right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EB15D8" w:rsidRDefault="00EB15D8">
            <w:pPr>
              <w:spacing w:before="0" w:beforeAutospacing="0" w:after="0" w:afterAutospacing="0" w:line="256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:rsidR="00EB15D8" w:rsidRDefault="00EB15D8">
            <w:pPr>
              <w:spacing w:before="0" w:beforeAutospacing="0" w:after="0" w:afterAutospacing="0" w:line="25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       (протокол от 25.08.2025 №  5)</w:t>
            </w:r>
          </w:p>
          <w:p w:rsidR="00EB15D8" w:rsidRDefault="00EB15D8">
            <w:pPr>
              <w:spacing w:before="0" w:beforeAutospacing="0" w:after="0" w:afterAutospacing="0" w:line="256" w:lineRule="auto"/>
              <w:jc w:val="right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:rsidR="00C51C25" w:rsidRPr="00C51C25" w:rsidRDefault="00C51C25" w:rsidP="00C51C25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C51C25" w:rsidRPr="00C51C25" w:rsidRDefault="00C51C25" w:rsidP="00C51C25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</w:pPr>
    </w:p>
    <w:p w:rsidR="00C51C25" w:rsidRPr="00C51C25" w:rsidRDefault="00C51C25" w:rsidP="00C51C25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</w:pPr>
    </w:p>
    <w:p w:rsidR="00C51C25" w:rsidRPr="00C51C25" w:rsidRDefault="00C51C25" w:rsidP="00C51C25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ru-RU"/>
        </w:rPr>
      </w:pPr>
    </w:p>
    <w:p w:rsidR="00C51C25" w:rsidRPr="00C51C25" w:rsidRDefault="00C51C25" w:rsidP="00C51C25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72"/>
          <w:szCs w:val="72"/>
          <w:lang w:val="ru-RU"/>
        </w:rPr>
      </w:pPr>
      <w:r w:rsidRPr="00C51C25">
        <w:rPr>
          <w:rFonts w:ascii="Times New Roman" w:eastAsia="Calibri" w:hAnsi="Times New Roman" w:cs="Times New Roman"/>
          <w:b/>
          <w:bCs/>
          <w:sz w:val="72"/>
          <w:szCs w:val="72"/>
          <w:lang w:val="ru-RU"/>
        </w:rPr>
        <w:t>КАЛЕНДАРНЫЙ</w:t>
      </w:r>
    </w:p>
    <w:p w:rsidR="00C51C25" w:rsidRPr="00C51C25" w:rsidRDefault="00C51C25" w:rsidP="00C51C25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72"/>
          <w:szCs w:val="72"/>
          <w:lang w:val="ru-RU"/>
        </w:rPr>
      </w:pPr>
      <w:r w:rsidRPr="00C51C25">
        <w:rPr>
          <w:rFonts w:ascii="Times New Roman" w:eastAsia="Calibri" w:hAnsi="Times New Roman" w:cs="Times New Roman"/>
          <w:b/>
          <w:bCs/>
          <w:sz w:val="72"/>
          <w:szCs w:val="72"/>
          <w:lang w:val="ru-RU"/>
        </w:rPr>
        <w:t xml:space="preserve"> УЧЕБНЫЙ   ГРАФИК </w:t>
      </w:r>
    </w:p>
    <w:p w:rsidR="00C51C25" w:rsidRPr="00C51C25" w:rsidRDefault="00C51C25" w:rsidP="00C51C25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72"/>
          <w:szCs w:val="72"/>
          <w:lang w:val="ru-RU"/>
        </w:rPr>
      </w:pPr>
    </w:p>
    <w:p w:rsidR="00C51C25" w:rsidRPr="00C51C25" w:rsidRDefault="00C51C25" w:rsidP="00C51C25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eastAsia="Calibri" w:hAnsi="Times New Roman" w:cs="Times New Roman"/>
          <w:b/>
          <w:bCs/>
          <w:sz w:val="72"/>
          <w:szCs w:val="72"/>
          <w:lang w:val="ru-RU"/>
        </w:rPr>
        <w:t>10</w:t>
      </w:r>
      <w:r w:rsidRPr="00C51C25">
        <w:rPr>
          <w:rFonts w:ascii="Times New Roman" w:eastAsia="Calibri" w:hAnsi="Times New Roman" w:cs="Times New Roman"/>
          <w:b/>
          <w:bCs/>
          <w:sz w:val="72"/>
          <w:szCs w:val="72"/>
          <w:lang w:val="ru-RU"/>
        </w:rPr>
        <w:t xml:space="preserve"> класс</w:t>
      </w:r>
    </w:p>
    <w:p w:rsidR="00C51C25" w:rsidRPr="00C51C25" w:rsidRDefault="00C51C25" w:rsidP="00C51C25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p w:rsidR="00C51C25" w:rsidRPr="00C51C25" w:rsidRDefault="00C51C25" w:rsidP="00C51C25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48"/>
          <w:szCs w:val="48"/>
          <w:lang w:val="ru-RU"/>
        </w:rPr>
      </w:pPr>
      <w:r w:rsidRPr="00C51C25">
        <w:rPr>
          <w:rFonts w:ascii="Times New Roman" w:eastAsia="Calibri" w:hAnsi="Times New Roman" w:cs="Times New Roman"/>
          <w:b/>
          <w:bCs/>
          <w:sz w:val="48"/>
          <w:szCs w:val="48"/>
          <w:lang w:val="ru-RU"/>
        </w:rPr>
        <w:t>Муниципального бюджетного общеобразовательного учреждения «</w:t>
      </w:r>
      <w:proofErr w:type="spellStart"/>
      <w:r w:rsidRPr="00C51C25">
        <w:rPr>
          <w:rFonts w:ascii="Times New Roman" w:eastAsia="Calibri" w:hAnsi="Times New Roman" w:cs="Times New Roman"/>
          <w:b/>
          <w:bCs/>
          <w:sz w:val="48"/>
          <w:szCs w:val="48"/>
          <w:lang w:val="ru-RU"/>
        </w:rPr>
        <w:t>Ковыльненская</w:t>
      </w:r>
      <w:proofErr w:type="spellEnd"/>
      <w:r w:rsidRPr="00C51C25">
        <w:rPr>
          <w:rFonts w:ascii="Times New Roman" w:eastAsia="Calibri" w:hAnsi="Times New Roman" w:cs="Times New Roman"/>
          <w:b/>
          <w:bCs/>
          <w:sz w:val="48"/>
          <w:szCs w:val="48"/>
          <w:lang w:val="ru-RU"/>
        </w:rPr>
        <w:t xml:space="preserve"> средняя общеобразовательная школа </w:t>
      </w:r>
      <w:proofErr w:type="spellStart"/>
      <w:r w:rsidRPr="00C51C25">
        <w:rPr>
          <w:rFonts w:ascii="Times New Roman" w:eastAsia="Calibri" w:hAnsi="Times New Roman" w:cs="Times New Roman"/>
          <w:b/>
          <w:bCs/>
          <w:sz w:val="48"/>
          <w:szCs w:val="48"/>
          <w:lang w:val="ru-RU"/>
        </w:rPr>
        <w:t>им.А</w:t>
      </w:r>
      <w:proofErr w:type="spellEnd"/>
      <w:r w:rsidRPr="00C51C25">
        <w:rPr>
          <w:rFonts w:ascii="Times New Roman" w:eastAsia="Calibri" w:hAnsi="Times New Roman" w:cs="Times New Roman"/>
          <w:b/>
          <w:bCs/>
          <w:sz w:val="48"/>
          <w:szCs w:val="48"/>
          <w:lang w:val="ru-RU"/>
        </w:rPr>
        <w:t xml:space="preserve">. </w:t>
      </w:r>
      <w:proofErr w:type="spellStart"/>
      <w:r w:rsidRPr="00C51C25">
        <w:rPr>
          <w:rFonts w:ascii="Times New Roman" w:eastAsia="Calibri" w:hAnsi="Times New Roman" w:cs="Times New Roman"/>
          <w:b/>
          <w:bCs/>
          <w:sz w:val="48"/>
          <w:szCs w:val="48"/>
          <w:lang w:val="ru-RU"/>
        </w:rPr>
        <w:t>Смолко</w:t>
      </w:r>
      <w:proofErr w:type="spellEnd"/>
      <w:r w:rsidRPr="00C51C25">
        <w:rPr>
          <w:rFonts w:ascii="Times New Roman" w:eastAsia="Calibri" w:hAnsi="Times New Roman" w:cs="Times New Roman"/>
          <w:b/>
          <w:bCs/>
          <w:sz w:val="48"/>
          <w:szCs w:val="48"/>
          <w:lang w:val="ru-RU"/>
        </w:rPr>
        <w:t xml:space="preserve">» </w:t>
      </w:r>
      <w:proofErr w:type="spellStart"/>
      <w:r w:rsidRPr="00C51C25">
        <w:rPr>
          <w:rFonts w:ascii="Times New Roman" w:eastAsia="Calibri" w:hAnsi="Times New Roman" w:cs="Times New Roman"/>
          <w:b/>
          <w:bCs/>
          <w:sz w:val="48"/>
          <w:szCs w:val="48"/>
          <w:lang w:val="ru-RU"/>
        </w:rPr>
        <w:t>Раздольненского</w:t>
      </w:r>
      <w:proofErr w:type="spellEnd"/>
      <w:r w:rsidRPr="00C51C25">
        <w:rPr>
          <w:rFonts w:ascii="Times New Roman" w:eastAsia="Calibri" w:hAnsi="Times New Roman" w:cs="Times New Roman"/>
          <w:b/>
          <w:bCs/>
          <w:sz w:val="48"/>
          <w:szCs w:val="48"/>
          <w:lang w:val="ru-RU"/>
        </w:rPr>
        <w:t xml:space="preserve"> района Республики Крым</w:t>
      </w:r>
    </w:p>
    <w:p w:rsidR="00C51C25" w:rsidRPr="00C51C25" w:rsidRDefault="00C51C25" w:rsidP="00C51C25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52"/>
          <w:szCs w:val="52"/>
          <w:lang w:val="ru-RU"/>
        </w:rPr>
      </w:pPr>
    </w:p>
    <w:p w:rsidR="00C51C25" w:rsidRPr="00C51C25" w:rsidRDefault="00C51C25" w:rsidP="00C51C25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52"/>
          <w:szCs w:val="52"/>
          <w:lang w:val="ru-RU"/>
        </w:rPr>
      </w:pPr>
      <w:r w:rsidRPr="00C51C25">
        <w:rPr>
          <w:rFonts w:ascii="Times New Roman" w:eastAsia="Calibri" w:hAnsi="Times New Roman" w:cs="Times New Roman"/>
          <w:b/>
          <w:bCs/>
          <w:sz w:val="52"/>
          <w:szCs w:val="52"/>
          <w:lang w:val="ru-RU"/>
        </w:rPr>
        <w:t xml:space="preserve"> на 202</w:t>
      </w:r>
      <w:r>
        <w:rPr>
          <w:rFonts w:ascii="Times New Roman" w:eastAsia="Calibri" w:hAnsi="Times New Roman" w:cs="Times New Roman"/>
          <w:b/>
          <w:bCs/>
          <w:sz w:val="52"/>
          <w:szCs w:val="52"/>
          <w:lang w:val="ru-RU"/>
        </w:rPr>
        <w:t>5</w:t>
      </w:r>
      <w:r w:rsidRPr="00C51C25">
        <w:rPr>
          <w:rFonts w:ascii="Times New Roman" w:eastAsia="Calibri" w:hAnsi="Times New Roman" w:cs="Times New Roman"/>
          <w:b/>
          <w:bCs/>
          <w:sz w:val="52"/>
          <w:szCs w:val="52"/>
          <w:lang w:val="ru-RU"/>
        </w:rPr>
        <w:t>/202</w:t>
      </w:r>
      <w:r>
        <w:rPr>
          <w:rFonts w:ascii="Times New Roman" w:eastAsia="Calibri" w:hAnsi="Times New Roman" w:cs="Times New Roman"/>
          <w:b/>
          <w:bCs/>
          <w:sz w:val="52"/>
          <w:szCs w:val="52"/>
          <w:lang w:val="ru-RU"/>
        </w:rPr>
        <w:t>6</w:t>
      </w:r>
      <w:r w:rsidRPr="00C51C25">
        <w:rPr>
          <w:rFonts w:ascii="Times New Roman" w:eastAsia="Calibri" w:hAnsi="Times New Roman" w:cs="Times New Roman"/>
          <w:b/>
          <w:bCs/>
          <w:sz w:val="52"/>
          <w:szCs w:val="52"/>
          <w:lang w:val="ru-RU"/>
        </w:rPr>
        <w:t xml:space="preserve"> учебный год</w:t>
      </w:r>
    </w:p>
    <w:p w:rsidR="00C51C25" w:rsidRPr="00C51C25" w:rsidRDefault="00C51C25" w:rsidP="00C51C25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54B96" w:rsidRDefault="00054B9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C51C25" w:rsidRDefault="00C51C2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054B96" w:rsidRDefault="00054B96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54B96" w:rsidRDefault="00054B96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54B96" w:rsidRDefault="00CA3DAB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Пояснительная записка</w:t>
      </w:r>
    </w:p>
    <w:p w:rsidR="00054B96" w:rsidRPr="00C51C25" w:rsidRDefault="00CA3DAB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Календарный учебный график составлен для основной общео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бразовательной программы среднего общего образования в соответствии:</w:t>
      </w:r>
    </w:p>
    <w:p w:rsidR="00054B96" w:rsidRPr="00C51C25" w:rsidRDefault="00CA3DAB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:rsidR="00054B96" w:rsidRPr="00C51C25" w:rsidRDefault="00CA3DAB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054B96" w:rsidRPr="00C51C25" w:rsidRDefault="00CA3DAB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054B96" w:rsidRPr="00C51C25" w:rsidRDefault="00CA3DAB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ФГОС СОО, утвержденным приказом Министерства образования и науки Российской Федерации от 17.05.2012 № 413 (с изменениями);</w:t>
      </w:r>
    </w:p>
    <w:p w:rsidR="00054B96" w:rsidRPr="00C51C25" w:rsidRDefault="00CA3DAB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ФОП СОО, утвержденной приказом Министерства просвещения Российской Федерации от 18.05.2023 № 371 (с изменениями);</w:t>
      </w:r>
    </w:p>
    <w:p w:rsidR="00054B96" w:rsidRPr="00C51C25" w:rsidRDefault="00CA3DAB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письмом Министерства образования, науки и молодежи Республики Крым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от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________________№______</w:t>
      </w:r>
    </w:p>
    <w:p w:rsidR="00054B96" w:rsidRDefault="00054B96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54B96" w:rsidRDefault="00CA3DA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 Даты начала и окончания учебного года</w:t>
      </w:r>
    </w:p>
    <w:p w:rsidR="00054B96" w:rsidRDefault="00CA3DA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1.1. Дата начала учебного года: 1 сентября 2025 года.</w:t>
      </w:r>
    </w:p>
    <w:p w:rsidR="00054B96" w:rsidRDefault="00CA3DA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1.2. Дата окончания учебного года: 26 мая 2026 года.</w:t>
      </w:r>
    </w:p>
    <w:p w:rsidR="00054B96" w:rsidRDefault="00CA3DA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Дата окончания учебных занятий для 11-х классов - 22 мая 2026 года, определяется расписанием ГИА.</w:t>
      </w:r>
    </w:p>
    <w:p w:rsidR="00054B96" w:rsidRDefault="00CA3DA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 Продолжительность учебного года</w:t>
      </w:r>
    </w:p>
    <w:p w:rsidR="00054B96" w:rsidRDefault="00CA3DA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2.1. Продолжительность учебного года:</w:t>
      </w:r>
    </w:p>
    <w:p w:rsidR="00054B96" w:rsidRDefault="00CA3DAB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10- 11-е классы – 34 недели;</w:t>
      </w:r>
    </w:p>
    <w:p w:rsidR="00054B96" w:rsidRDefault="00CA3DA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2.2. Продолжительность учебных периодов по четвертям в учебных неделях и учебных днях</w:t>
      </w:r>
    </w:p>
    <w:p w:rsidR="00054B96" w:rsidRPr="00C51C25" w:rsidRDefault="00CA3DA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10</w:t>
      </w:r>
      <w:r w:rsidR="00C51C2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C51C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</w:t>
      </w:r>
      <w:proofErr w:type="spellEnd"/>
    </w:p>
    <w:tbl>
      <w:tblPr>
        <w:tblW w:w="948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382"/>
        <w:gridCol w:w="2343"/>
      </w:tblGrid>
      <w:tr w:rsidR="00054B96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B96" w:rsidRDefault="00CA3DA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B96" w:rsidRDefault="00CA3DA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4725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B96" w:rsidRDefault="00CA3DA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</w:p>
        </w:tc>
      </w:tr>
      <w:tr w:rsidR="00054B96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B96" w:rsidRDefault="00054B9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B96" w:rsidRDefault="00CA3DA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B96" w:rsidRDefault="00CA3DA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B96" w:rsidRDefault="00CA3DA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054B96" w:rsidRDefault="00CA3DA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недель</w:t>
            </w:r>
            <w:proofErr w:type="spellEnd"/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B96" w:rsidRDefault="00CA3DA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054B96" w:rsidRDefault="00CA3DA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дней</w:t>
            </w:r>
            <w:proofErr w:type="spellEnd"/>
          </w:p>
        </w:tc>
      </w:tr>
      <w:tr w:rsidR="00054B96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B96" w:rsidRDefault="00CA3DA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B96" w:rsidRDefault="00CA3DA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B96" w:rsidRDefault="00CA3DA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24.10.2025</w:t>
            </w:r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B96" w:rsidRDefault="00CA3DA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B96" w:rsidRDefault="00CA3DA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054B96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B96" w:rsidRDefault="00CA3DA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B96" w:rsidRDefault="00CA3DA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B96" w:rsidRDefault="00DB06B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  <w:r w:rsidR="00CA3D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.12.2025</w:t>
            </w:r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B96" w:rsidRDefault="00CA3DA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B96" w:rsidRPr="00DB06BE" w:rsidRDefault="00DB06B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</w:p>
        </w:tc>
      </w:tr>
      <w:tr w:rsidR="00054B96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B96" w:rsidRDefault="00CA3DA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B96" w:rsidRDefault="00CA3DA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B96" w:rsidRDefault="00CA3DA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7.03.2026</w:t>
            </w:r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B96" w:rsidRDefault="00CA3DA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B96" w:rsidRDefault="00CA3DA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51</w:t>
            </w:r>
          </w:p>
        </w:tc>
      </w:tr>
      <w:tr w:rsidR="00054B96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B96" w:rsidRDefault="00CA3DA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IV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B96" w:rsidRDefault="00CA3DA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B96" w:rsidRDefault="00CA3DA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.05.2026</w:t>
            </w:r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B96" w:rsidRDefault="00CA3DA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B96" w:rsidRDefault="00CA3DA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054B96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B96" w:rsidRDefault="00CA3DA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году</w:t>
            </w:r>
            <w:proofErr w:type="spellEnd"/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B96" w:rsidRDefault="00CA3DA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B96" w:rsidRDefault="00CA3DA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  <w:r w:rsidR="00DB06B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</w:tbl>
    <w:p w:rsidR="00054B96" w:rsidRDefault="00054B96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54B96" w:rsidRDefault="00C51C2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11 класс</w:t>
      </w:r>
      <w:r w:rsidR="00CA3DA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</w:p>
    <w:tbl>
      <w:tblPr>
        <w:tblW w:w="94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307"/>
        <w:gridCol w:w="2343"/>
      </w:tblGrid>
      <w:tr w:rsidR="00054B96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B96" w:rsidRDefault="00CA3DA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B96" w:rsidRDefault="00CA3DA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4650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B96" w:rsidRDefault="00CA3DA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</w:p>
        </w:tc>
      </w:tr>
      <w:tr w:rsidR="00054B96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B96" w:rsidRDefault="00054B9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B96" w:rsidRDefault="00CA3DA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B96" w:rsidRDefault="00CA3DA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B96" w:rsidRDefault="00CA3DA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054B96" w:rsidRDefault="00CA3DA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недель</w:t>
            </w:r>
            <w:proofErr w:type="spellEnd"/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B96" w:rsidRDefault="00CA3DA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054B96" w:rsidRDefault="00CA3DA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дней</w:t>
            </w:r>
            <w:proofErr w:type="spellEnd"/>
          </w:p>
        </w:tc>
      </w:tr>
      <w:tr w:rsidR="00054B96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B96" w:rsidRDefault="00CA3DA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B96" w:rsidRDefault="00CA3DA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B96" w:rsidRDefault="00CA3DA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24.10.2025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B96" w:rsidRDefault="00CA3DA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B96" w:rsidRDefault="00CA3DA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054B96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B96" w:rsidRDefault="00CA3DA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B96" w:rsidRDefault="00CA3DA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B96" w:rsidRDefault="00DB06B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  <w:r w:rsidR="00CA3D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B96" w:rsidRDefault="00CA3DA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B96" w:rsidRPr="00DB06BE" w:rsidRDefault="00DB06B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</w:p>
        </w:tc>
      </w:tr>
      <w:tr w:rsidR="00054B96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B96" w:rsidRDefault="00CA3DA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B96" w:rsidRDefault="00CA3DA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B96" w:rsidRDefault="00CA3DA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7.03.2026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B96" w:rsidRDefault="00CA3DA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B96" w:rsidRDefault="00CA3DA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51</w:t>
            </w:r>
          </w:p>
        </w:tc>
      </w:tr>
      <w:tr w:rsidR="00054B96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B96" w:rsidRDefault="00CA3DA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IV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B96" w:rsidRDefault="00CA3DA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B96" w:rsidRDefault="00CA3DA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B96" w:rsidRDefault="00CA3DA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B96" w:rsidRDefault="00CA3DA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054B96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B96" w:rsidRDefault="00CA3DA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году</w:t>
            </w:r>
            <w:proofErr w:type="spellEnd"/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B96" w:rsidRDefault="00CA3DA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B96" w:rsidRDefault="00CA3DA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DB06B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61</w:t>
            </w:r>
          </w:p>
        </w:tc>
      </w:tr>
    </w:tbl>
    <w:p w:rsidR="00054B96" w:rsidRDefault="00054B96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54B96" w:rsidRDefault="00CA3DAB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 Сроки и продолжительность каникул</w:t>
      </w:r>
    </w:p>
    <w:p w:rsidR="00054B96" w:rsidRDefault="00054B9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54B96" w:rsidRDefault="00CA3DA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10-11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-е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tbl>
      <w:tblPr>
        <w:tblW w:w="963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1410"/>
        <w:gridCol w:w="1576"/>
        <w:gridCol w:w="3819"/>
      </w:tblGrid>
      <w:tr w:rsidR="00054B96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B96" w:rsidRDefault="00CA3DA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Каникулярный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B96" w:rsidRDefault="00CA3DA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B96" w:rsidRDefault="00CA3DA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Продолжительность каникул</w:t>
            </w:r>
          </w:p>
        </w:tc>
      </w:tr>
      <w:tr w:rsidR="00054B96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B96" w:rsidRDefault="00054B9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B96" w:rsidRDefault="00CA3DA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B96" w:rsidRDefault="00CA3DA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B96" w:rsidRDefault="00054B9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54B96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B96" w:rsidRDefault="00CA3DA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Осенние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B96" w:rsidRDefault="00CA3DA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B96" w:rsidRDefault="00DB06B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02</w:t>
            </w:r>
            <w:r w:rsidR="00CA3D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 w:rsidR="00CA3DA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CA3D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 w:rsidR="00CA3DA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B96" w:rsidRDefault="00CA3DA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054B96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B96" w:rsidRDefault="00CA3DA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B96" w:rsidRDefault="00DB06B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  <w:r w:rsidR="00CA3D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</w:t>
            </w:r>
            <w:r w:rsidR="00CA3DA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B96" w:rsidRDefault="00CA3DA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B96" w:rsidRDefault="00CA3DA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</w:tr>
      <w:tr w:rsidR="00054B96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B96" w:rsidRDefault="00CA3DA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Весенние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B96" w:rsidRDefault="00CA3DA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B96" w:rsidRDefault="00CA3DA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B96" w:rsidRDefault="00CA3DA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054B96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B96" w:rsidRDefault="00CA3DA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B96" w:rsidRDefault="00CA3DA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36</w:t>
            </w:r>
          </w:p>
        </w:tc>
      </w:tr>
    </w:tbl>
    <w:p w:rsidR="00054B96" w:rsidRDefault="00054B96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54B96" w:rsidRDefault="00CA3DAB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4. Сроки проведения промежуточной аттестации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054B96" w:rsidRDefault="00CA3DAB">
      <w:pPr>
        <w:pStyle w:val="13NormDOC-txt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обучающихся 10 классов проводится без прекращения образовательной деятельности с 18.05.2026 по 22.05.2026 по учебным предметам (учебным курсам, учебным модулям) учебного плана.</w:t>
      </w:r>
    </w:p>
    <w:p w:rsidR="00054B96" w:rsidRDefault="00CA3DAB">
      <w:pPr>
        <w:pStyle w:val="13NormDOC-txt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обучающихся 11 классов проводится без прекращения образовательной деятельности с 12.05.2026 по 21.05.2026 по учебным предметам (учебным курсам, учебным модулям) учебного плана.</w:t>
      </w:r>
    </w:p>
    <w:p w:rsidR="00054B96" w:rsidRDefault="00054B96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54B96" w:rsidRDefault="00054B96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</w:p>
    <w:p w:rsidR="00054B96" w:rsidRDefault="00CA3DAB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 Дополнительные сведения</w:t>
      </w:r>
    </w:p>
    <w:p w:rsidR="00054B96" w:rsidRDefault="00054B96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054B96" w:rsidRDefault="00CA3DA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65"/>
        <w:gridCol w:w="2017"/>
      </w:tblGrid>
      <w:tr w:rsidR="00054B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B96" w:rsidRDefault="00CA3D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Период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B96" w:rsidRDefault="00CA3D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</w:tr>
      <w:tr w:rsidR="00054B9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B96" w:rsidRDefault="00CA3D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дней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B96" w:rsidRDefault="00CA3D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054B9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B96" w:rsidRDefault="00CA3D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B96" w:rsidRDefault="00CA3D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:rsidR="00054B9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B96" w:rsidRDefault="00CA3D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Перерыв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B96" w:rsidRDefault="00CA3D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10–20</w:t>
            </w:r>
          </w:p>
        </w:tc>
      </w:tr>
      <w:tr w:rsidR="00054B9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B96" w:rsidRDefault="00CA3D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Периодичность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промежуточной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аттестации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B96" w:rsidRDefault="00CA3D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</w:t>
            </w:r>
            <w:proofErr w:type="spellEnd"/>
          </w:p>
        </w:tc>
      </w:tr>
    </w:tbl>
    <w:p w:rsidR="00054B96" w:rsidRDefault="00CA3DA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5.2.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Расписание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звонков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перемен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32"/>
        <w:gridCol w:w="3181"/>
        <w:gridCol w:w="3464"/>
      </w:tblGrid>
      <w:tr w:rsidR="00C51C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C25" w:rsidRPr="002F2914" w:rsidRDefault="00C51C25" w:rsidP="00EC006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C25" w:rsidRPr="002F2914" w:rsidRDefault="00C51C25" w:rsidP="00EC006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C25" w:rsidRPr="002F2914" w:rsidRDefault="00C51C25" w:rsidP="00EC006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перемены</w:t>
            </w:r>
            <w:proofErr w:type="spellEnd"/>
          </w:p>
        </w:tc>
      </w:tr>
      <w:tr w:rsidR="00C51C25" w:rsidTr="00BF7BF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C25" w:rsidRPr="002F2914" w:rsidRDefault="00C51C25" w:rsidP="00EC00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1C25" w:rsidRPr="00E305E6" w:rsidRDefault="00C51C25" w:rsidP="00EC0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5E6">
              <w:rPr>
                <w:rFonts w:ascii="Times New Roman" w:hAnsi="Times New Roman" w:cs="Times New Roman"/>
                <w:sz w:val="28"/>
                <w:szCs w:val="28"/>
              </w:rPr>
              <w:t>08.30-09.15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1C25" w:rsidRPr="00E305E6" w:rsidRDefault="00C51C25" w:rsidP="00EC0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5E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51C25" w:rsidTr="00BF7BF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C25" w:rsidRPr="002F2914" w:rsidRDefault="00C51C25" w:rsidP="00EC00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1C25" w:rsidRPr="00E305E6" w:rsidRDefault="00C51C25" w:rsidP="00EC0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5E6">
              <w:rPr>
                <w:rFonts w:ascii="Times New Roman" w:hAnsi="Times New Roman" w:cs="Times New Roman"/>
                <w:sz w:val="28"/>
                <w:szCs w:val="28"/>
              </w:rPr>
              <w:t>09.35-10.20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1C25" w:rsidRPr="00E305E6" w:rsidRDefault="00C51C25" w:rsidP="00EC0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5E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51C25" w:rsidTr="00BF7BF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C25" w:rsidRPr="002F2914" w:rsidRDefault="00C51C25" w:rsidP="00EC00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1C25" w:rsidRPr="00E305E6" w:rsidRDefault="00C51C25" w:rsidP="00EC0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5E6">
              <w:rPr>
                <w:rFonts w:ascii="Times New Roman" w:hAnsi="Times New Roman" w:cs="Times New Roman"/>
                <w:sz w:val="28"/>
                <w:szCs w:val="28"/>
              </w:rPr>
              <w:t>10.30-11.15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1C25" w:rsidRPr="00E305E6" w:rsidRDefault="00C51C25" w:rsidP="00EC0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5E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51C25" w:rsidTr="00BF7BF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C25" w:rsidRPr="002F2914" w:rsidRDefault="00C51C25" w:rsidP="00EC00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1C25" w:rsidRPr="00E305E6" w:rsidRDefault="00C51C25" w:rsidP="00EC0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5E6">
              <w:rPr>
                <w:rFonts w:ascii="Times New Roman" w:hAnsi="Times New Roman" w:cs="Times New Roman"/>
                <w:sz w:val="28"/>
                <w:szCs w:val="28"/>
              </w:rPr>
              <w:t>11.25-12.10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1C25" w:rsidRPr="00E305E6" w:rsidRDefault="00C51C25" w:rsidP="00EC0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5E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51C25" w:rsidTr="00BF7BF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C25" w:rsidRPr="002F2914" w:rsidRDefault="00C51C25" w:rsidP="00EC00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1C25" w:rsidRPr="00E305E6" w:rsidRDefault="00C51C25" w:rsidP="00EC0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5E6">
              <w:rPr>
                <w:rFonts w:ascii="Times New Roman" w:hAnsi="Times New Roman" w:cs="Times New Roman"/>
                <w:sz w:val="28"/>
                <w:szCs w:val="28"/>
              </w:rPr>
              <w:t>12.30-13.15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1C25" w:rsidRPr="00E305E6" w:rsidRDefault="00C51C25" w:rsidP="00EC0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5E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51C25" w:rsidTr="00BF7BF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C25" w:rsidRPr="002F2914" w:rsidRDefault="00C51C25" w:rsidP="00EC00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1C25" w:rsidRPr="00E305E6" w:rsidRDefault="00C51C25" w:rsidP="00EC0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5E6">
              <w:rPr>
                <w:rFonts w:ascii="Times New Roman" w:hAnsi="Times New Roman" w:cs="Times New Roman"/>
                <w:sz w:val="28"/>
                <w:szCs w:val="28"/>
              </w:rPr>
              <w:t>13.25-14.10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1C25" w:rsidRPr="00E305E6" w:rsidRDefault="00C51C25" w:rsidP="00EC0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5E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51C25" w:rsidTr="00BF7BF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C25" w:rsidRPr="002F2914" w:rsidRDefault="00C51C25" w:rsidP="00EC00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1C25" w:rsidRPr="00E305E6" w:rsidRDefault="00C51C25" w:rsidP="00EC0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5E6">
              <w:rPr>
                <w:rFonts w:ascii="Times New Roman" w:hAnsi="Times New Roman" w:cs="Times New Roman"/>
                <w:sz w:val="28"/>
                <w:szCs w:val="28"/>
              </w:rPr>
              <w:t>14.20-15.05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1C25" w:rsidRPr="00E305E6" w:rsidRDefault="00C51C25" w:rsidP="00EC0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5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51C25" w:rsidRPr="00EB15D8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C25" w:rsidRPr="002F2914" w:rsidRDefault="00C51C25" w:rsidP="00EC006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  <w:tr w:rsidR="00C51C2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C25" w:rsidRPr="002F2914" w:rsidRDefault="00C51C25" w:rsidP="00EC00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Внеурочная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C25" w:rsidRPr="002F2914" w:rsidRDefault="00C51C25" w:rsidP="00EC00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15:45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C25" w:rsidRPr="002F2914" w:rsidRDefault="00C51C25" w:rsidP="00EC00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</w:tbl>
    <w:p w:rsidR="00054B96" w:rsidRDefault="00CA3DAB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5.3.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Распределение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образовательной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недельной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нагрузки</w:t>
      </w:r>
      <w:proofErr w:type="spellEnd"/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4531"/>
        <w:gridCol w:w="1354"/>
      </w:tblGrid>
      <w:tr w:rsidR="00C51C25">
        <w:tc>
          <w:tcPr>
            <w:tcW w:w="4531" w:type="dxa"/>
          </w:tcPr>
          <w:p w:rsidR="00C51C25" w:rsidRDefault="00C51C2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Образовательная деятельность</w:t>
            </w:r>
          </w:p>
        </w:tc>
        <w:tc>
          <w:tcPr>
            <w:tcW w:w="1354" w:type="dxa"/>
          </w:tcPr>
          <w:p w:rsidR="00C51C25" w:rsidRDefault="00C51C2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</w:tr>
      <w:tr w:rsidR="00C51C25">
        <w:tc>
          <w:tcPr>
            <w:tcW w:w="4531" w:type="dxa"/>
          </w:tcPr>
          <w:p w:rsidR="00C51C25" w:rsidRDefault="00C51C2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Урочная</w:t>
            </w:r>
          </w:p>
        </w:tc>
        <w:tc>
          <w:tcPr>
            <w:tcW w:w="1354" w:type="dxa"/>
          </w:tcPr>
          <w:p w:rsidR="00C51C25" w:rsidRDefault="00C51C2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</w:tr>
      <w:tr w:rsidR="00C51C25">
        <w:tc>
          <w:tcPr>
            <w:tcW w:w="4531" w:type="dxa"/>
          </w:tcPr>
          <w:p w:rsidR="00C51C25" w:rsidRDefault="00C51C2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Внеурочная </w:t>
            </w:r>
          </w:p>
        </w:tc>
        <w:tc>
          <w:tcPr>
            <w:tcW w:w="1354" w:type="dxa"/>
          </w:tcPr>
          <w:p w:rsidR="00C51C25" w:rsidRDefault="00C51C2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</w:tr>
    </w:tbl>
    <w:p w:rsidR="00C51C25" w:rsidRDefault="00C51C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C51C25" w:rsidRDefault="00C51C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C51C25" w:rsidRDefault="00C51C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C51C25" w:rsidRDefault="00C51C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C51C25" w:rsidRDefault="00C51C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C51C25" w:rsidRDefault="00C51C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054B96" w:rsidRDefault="00CA3D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Календарь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на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-202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6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учебный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год</w:t>
      </w:r>
      <w:proofErr w:type="spellEnd"/>
    </w:p>
    <w:tbl>
      <w:tblPr>
        <w:tblW w:w="10518" w:type="dxa"/>
        <w:tblInd w:w="-6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85"/>
        <w:gridCol w:w="3480"/>
        <w:gridCol w:w="3453"/>
      </w:tblGrid>
      <w:tr w:rsidR="00054B96">
        <w:tc>
          <w:tcPr>
            <w:tcW w:w="3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:rsidR="00054B96" w:rsidRDefault="00CA3DAB">
            <w:pPr>
              <w:pStyle w:val="af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Сентябрь- 22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054B96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054B96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054B96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54B96" w:rsidRDefault="00CA3DA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054B96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054B96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054B96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4B96" w:rsidRDefault="00054B96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4B96" w:rsidRDefault="00054B96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4B96" w:rsidRDefault="00054B96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054B96" w:rsidRDefault="00054B96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054B96" w:rsidRDefault="00054B96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054B96" w:rsidRDefault="00054B96">
            <w:pPr>
              <w:pStyle w:val="af7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:rsidR="00054B96" w:rsidRDefault="00CA3DAB">
            <w:pPr>
              <w:pStyle w:val="af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Октябрь- 18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054B96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054B96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54B96" w:rsidRDefault="00054B96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54B96" w:rsidRDefault="00054B96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054B96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054B96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054B96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054B96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54B96" w:rsidRDefault="00054B96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054B96" w:rsidRDefault="00054B96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054B96" w:rsidRDefault="00054B96">
            <w:pPr>
              <w:pStyle w:val="af7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4B96" w:rsidRDefault="00CA3DAB">
            <w:pPr>
              <w:pStyle w:val="af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Ноябрь- 18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054B96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054B96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54B96" w:rsidRDefault="00054B96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54B96" w:rsidRDefault="00054B96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54B96" w:rsidRDefault="00054B96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54B96" w:rsidRDefault="00054B96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54B96" w:rsidRDefault="00054B96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054B96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</w:tr>
            <w:tr w:rsidR="00054B96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</w:tr>
            <w:tr w:rsidR="00054B96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</w:tr>
            <w:tr w:rsidR="00054B96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</w:tr>
          </w:tbl>
          <w:p w:rsidR="00054B96" w:rsidRDefault="00054B96">
            <w:pPr>
              <w:pStyle w:val="af7"/>
              <w:rPr>
                <w:sz w:val="28"/>
                <w:szCs w:val="28"/>
              </w:rPr>
            </w:pPr>
          </w:p>
        </w:tc>
      </w:tr>
      <w:tr w:rsidR="00054B96">
        <w:tc>
          <w:tcPr>
            <w:tcW w:w="3585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</w:tcPr>
          <w:p w:rsidR="00054B96" w:rsidRDefault="00CA3DAB">
            <w:pPr>
              <w:pStyle w:val="af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Декабрь- 20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054B96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054B96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054B96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054B96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054B96" w:rsidTr="00DB06BE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B05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054B96" w:rsidTr="00DB06BE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4B96" w:rsidRDefault="00054B96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54B96" w:rsidRDefault="00054B96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54B96" w:rsidRDefault="00054B96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054B96" w:rsidRDefault="00054B96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054B96" w:rsidRDefault="00054B96">
            <w:pPr>
              <w:pStyle w:val="af7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</w:tcPr>
          <w:p w:rsidR="00054B96" w:rsidRDefault="00CA3DAB">
            <w:pPr>
              <w:pStyle w:val="af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Январь- 15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054B96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054B96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54B96" w:rsidRDefault="00054B9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54B96" w:rsidRDefault="00054B96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54B96" w:rsidRDefault="00054B96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054B96" w:rsidTr="00DB06BE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</w:tr>
            <w:tr w:rsidR="00054B96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</w:tr>
            <w:tr w:rsidR="00054B96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</w:tr>
            <w:tr w:rsidR="00054B96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054B96" w:rsidRDefault="00054B96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054B96" w:rsidRDefault="00054B96">
            <w:pPr>
              <w:pStyle w:val="af7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single" w:sz="2" w:space="0" w:color="000000"/>
            </w:tcBorders>
          </w:tcPr>
          <w:p w:rsidR="00054B96" w:rsidRDefault="00CA3DAB">
            <w:pPr>
              <w:pStyle w:val="af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Февраль- 19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054B96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054B96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54B96" w:rsidRDefault="00054B96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54B96" w:rsidRDefault="00054B96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54B96" w:rsidRDefault="00054B96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54B96" w:rsidRDefault="00054B96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54B96" w:rsidRDefault="00054B96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054B96" w:rsidRDefault="00054B96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054B96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054B96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</w:tr>
            <w:tr w:rsidR="00054B96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54B96" w:rsidRDefault="00CA3DA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054B96" w:rsidRDefault="00CA3DA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054B96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54B96" w:rsidRDefault="00CA3DA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054B96" w:rsidRDefault="00CA3DA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</w:tcPr>
                <w:p w:rsidR="00054B96" w:rsidRDefault="00054B96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054B96" w:rsidRDefault="00054B96">
            <w:pPr>
              <w:pStyle w:val="af7"/>
              <w:rPr>
                <w:sz w:val="28"/>
                <w:szCs w:val="28"/>
              </w:rPr>
            </w:pPr>
          </w:p>
        </w:tc>
      </w:tr>
      <w:tr w:rsidR="00054B96">
        <w:tc>
          <w:tcPr>
            <w:tcW w:w="3585" w:type="dxa"/>
          </w:tcPr>
          <w:p w:rsidR="00054B96" w:rsidRDefault="00CA3DAB">
            <w:pPr>
              <w:pStyle w:val="af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Март- 17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480"/>
              <w:gridCol w:w="465"/>
              <w:gridCol w:w="465"/>
              <w:gridCol w:w="480"/>
              <w:gridCol w:w="465"/>
              <w:gridCol w:w="558"/>
            </w:tblGrid>
            <w:tr w:rsidR="00054B96">
              <w:tc>
                <w:tcPr>
                  <w:tcW w:w="4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054B96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54B96" w:rsidRDefault="00054B96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54B96" w:rsidRDefault="00054B96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54B96" w:rsidRDefault="00054B96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54B96" w:rsidRDefault="00054B96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54B96" w:rsidRDefault="00054B96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54B96" w:rsidRDefault="00054B96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054B96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054B96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054B96" w:rsidRDefault="00CA3DA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15</w:t>
                  </w:r>
                </w:p>
              </w:tc>
            </w:tr>
            <w:tr w:rsidR="00054B96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B05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054B96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54B96" w:rsidRDefault="00CA3DA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23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54B96" w:rsidRDefault="00CA3DA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54B96" w:rsidRDefault="00CA3DA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54B96" w:rsidRDefault="00CA3DA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26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54B96" w:rsidRDefault="00CA3DA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</w:tr>
            <w:tr w:rsidR="00054B96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054B96" w:rsidRDefault="00CA3DA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30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054B96" w:rsidRDefault="00CA3DA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31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54B96" w:rsidRDefault="00054B9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54B96" w:rsidRDefault="00054B9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54B96" w:rsidRDefault="00054B9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054B96" w:rsidRDefault="00054B96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054B96" w:rsidRDefault="00054B96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054B96" w:rsidRDefault="00054B96">
            <w:pPr>
              <w:pStyle w:val="af7"/>
              <w:rPr>
                <w:sz w:val="28"/>
                <w:szCs w:val="28"/>
              </w:rPr>
            </w:pPr>
          </w:p>
        </w:tc>
        <w:tc>
          <w:tcPr>
            <w:tcW w:w="3480" w:type="dxa"/>
          </w:tcPr>
          <w:p w:rsidR="00054B96" w:rsidRDefault="00CA3DAB">
            <w:pPr>
              <w:pStyle w:val="af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Апрель- 18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054B96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054B96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54B96" w:rsidRDefault="00054B96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54B96" w:rsidRDefault="00054B96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:rsidR="00054B96" w:rsidRDefault="00CA3DA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  <w:tr w:rsidR="00054B96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54B96" w:rsidRDefault="00CA3DA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54B96" w:rsidRDefault="00CA3DA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054B96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054B96">
              <w:trPr>
                <w:trHeight w:val="244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054B96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54B96" w:rsidRDefault="00CA3DA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54B96" w:rsidRDefault="00054B96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054B96" w:rsidRDefault="00054B96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054B96" w:rsidRDefault="00054B96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054B96" w:rsidRDefault="00054B96">
            <w:pPr>
              <w:pStyle w:val="af7"/>
              <w:rPr>
                <w:sz w:val="28"/>
                <w:szCs w:val="28"/>
              </w:rPr>
            </w:pPr>
          </w:p>
        </w:tc>
        <w:tc>
          <w:tcPr>
            <w:tcW w:w="3453" w:type="dxa"/>
          </w:tcPr>
          <w:p w:rsidR="00054B96" w:rsidRDefault="00CA3DAB">
            <w:pPr>
              <w:pStyle w:val="af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Май- 13/12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054B96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054B96">
              <w:trPr>
                <w:trHeight w:val="333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54B96" w:rsidRDefault="00054B9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54B96" w:rsidRDefault="00054B9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54B96" w:rsidRDefault="00054B9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54B96" w:rsidRDefault="00054B9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054B96" w:rsidRDefault="00CA3DAB">
                  <w:pPr>
                    <w:pStyle w:val="af7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054B96" w:rsidRDefault="00CA3DAB">
                  <w:pPr>
                    <w:pStyle w:val="af7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054B96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054B96" w:rsidRDefault="00CA3DA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054B96" w:rsidRDefault="00CA3DA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54B96" w:rsidRDefault="00CA3DA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54B96" w:rsidRDefault="00CA3DA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</w:tr>
            <w:tr w:rsidR="00054B96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54B96" w:rsidRDefault="00CA3DA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</w:tr>
            <w:tr w:rsidR="00054B96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0000"/>
                </w:tcPr>
                <w:p w:rsidR="00054B96" w:rsidRDefault="00CA3DA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</w:tr>
            <w:tr w:rsidR="00054B96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054B96" w:rsidRDefault="00CA3DA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54B96" w:rsidRDefault="00CA3DAB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54B96" w:rsidRDefault="00054B96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54B96" w:rsidRDefault="00054B96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54B96" w:rsidRDefault="00054B96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054B96" w:rsidRDefault="00054B96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054B96" w:rsidRDefault="00054B96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054B96" w:rsidRDefault="00054B96">
            <w:pPr>
              <w:pStyle w:val="af7"/>
              <w:rPr>
                <w:sz w:val="28"/>
                <w:szCs w:val="28"/>
              </w:rPr>
            </w:pPr>
          </w:p>
        </w:tc>
      </w:tr>
      <w:tr w:rsidR="00054B96">
        <w:tc>
          <w:tcPr>
            <w:tcW w:w="3585" w:type="dxa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:rsidR="00054B96" w:rsidRDefault="00054B96">
            <w:pPr>
              <w:pStyle w:val="af7"/>
              <w:rPr>
                <w:sz w:val="28"/>
                <w:szCs w:val="28"/>
              </w:rPr>
            </w:pPr>
          </w:p>
        </w:tc>
        <w:tc>
          <w:tcPr>
            <w:tcW w:w="6933" w:type="dxa"/>
            <w:gridSpan w:val="2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pPr w:leftFromText="180" w:rightFromText="180" w:vertAnchor="page" w:horzAnchor="margin" w:tblpXSpec="center" w:tblpY="676"/>
              <w:tblW w:w="50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76"/>
              <w:gridCol w:w="3543"/>
            </w:tblGrid>
            <w:tr w:rsidR="00054B96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054B96" w:rsidRDefault="00054B96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54B96" w:rsidRDefault="00CA3DAB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каникулы</w:t>
                  </w:r>
                </w:p>
              </w:tc>
            </w:tr>
            <w:tr w:rsidR="00054B96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054B96" w:rsidRDefault="00054B96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54B96" w:rsidRDefault="00054B96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54B96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054B96" w:rsidRDefault="00054B96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54B96" w:rsidRDefault="00CA3DAB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праздники</w:t>
                  </w:r>
                </w:p>
              </w:tc>
            </w:tr>
            <w:tr w:rsidR="00054B96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054B96" w:rsidRDefault="00054B96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54B96" w:rsidRDefault="00CA3DAB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выходные</w:t>
                  </w:r>
                </w:p>
              </w:tc>
            </w:tr>
            <w:tr w:rsidR="00054B96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54B96" w:rsidRDefault="00054B96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54B96" w:rsidRDefault="00CA3DAB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учебные дни</w:t>
                  </w:r>
                </w:p>
              </w:tc>
            </w:tr>
          </w:tbl>
          <w:p w:rsidR="00054B96" w:rsidRDefault="00054B96">
            <w:pPr>
              <w:pStyle w:val="af7"/>
              <w:rPr>
                <w:sz w:val="28"/>
                <w:szCs w:val="28"/>
              </w:rPr>
            </w:pPr>
          </w:p>
        </w:tc>
      </w:tr>
    </w:tbl>
    <w:p w:rsidR="00054B96" w:rsidRDefault="00054B9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054B96" w:rsidRDefault="00054B9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sectPr w:rsidR="00054B96"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835" w:rsidRDefault="00152835">
      <w:pPr>
        <w:spacing w:before="0" w:after="0"/>
      </w:pPr>
      <w:r>
        <w:separator/>
      </w:r>
    </w:p>
  </w:endnote>
  <w:endnote w:type="continuationSeparator" w:id="0">
    <w:p w:rsidR="00152835" w:rsidRDefault="0015283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835" w:rsidRDefault="00152835">
      <w:pPr>
        <w:spacing w:before="0" w:after="0"/>
      </w:pPr>
      <w:r>
        <w:separator/>
      </w:r>
    </w:p>
  </w:footnote>
  <w:footnote w:type="continuationSeparator" w:id="0">
    <w:p w:rsidR="00152835" w:rsidRDefault="0015283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93354"/>
    <w:multiLevelType w:val="hybridMultilevel"/>
    <w:tmpl w:val="B262ED54"/>
    <w:lvl w:ilvl="0" w:tplc="4EA0A6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69EB0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6DEA5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CA2857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0B0C88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392BCF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F02045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E64158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31EE76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264D9A"/>
    <w:multiLevelType w:val="hybridMultilevel"/>
    <w:tmpl w:val="B3E87F3E"/>
    <w:lvl w:ilvl="0" w:tplc="F27069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780AB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130EA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2AA3C4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5BE68F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C068B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15EA68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33EAC4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D0C1FA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824F94"/>
    <w:multiLevelType w:val="hybridMultilevel"/>
    <w:tmpl w:val="5FACC76A"/>
    <w:lvl w:ilvl="0" w:tplc="B3927F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1F67E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44C14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1709E1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424D8B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19A56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B0241E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F28D17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352A90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DD6F1D"/>
    <w:multiLevelType w:val="hybridMultilevel"/>
    <w:tmpl w:val="D9145020"/>
    <w:lvl w:ilvl="0" w:tplc="69CC4AC8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52F0443E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92A09F70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1ACED10A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258CED1A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9CA4B0FE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9F423CBE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95E01E0E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6CC6568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4A88061B"/>
    <w:multiLevelType w:val="hybridMultilevel"/>
    <w:tmpl w:val="F6B875D2"/>
    <w:lvl w:ilvl="0" w:tplc="80385F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43623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12C0A7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350CDD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74CE9A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45694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BC80FC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96E28E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B440A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3D41B5"/>
    <w:multiLevelType w:val="hybridMultilevel"/>
    <w:tmpl w:val="E25211BC"/>
    <w:lvl w:ilvl="0" w:tplc="BDE8F3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4C2ED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92E1E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FFC624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6FE4CC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514AB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DD64FB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708A25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072A0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4643D0"/>
    <w:multiLevelType w:val="hybridMultilevel"/>
    <w:tmpl w:val="7CCC0CB0"/>
    <w:lvl w:ilvl="0" w:tplc="008416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7A4E30">
      <w:start w:val="1"/>
      <w:numFmt w:val="lowerLetter"/>
      <w:pStyle w:val="2"/>
      <w:lvlText w:val="%2."/>
      <w:lvlJc w:val="left"/>
      <w:pPr>
        <w:ind w:left="1440" w:hanging="360"/>
      </w:pPr>
    </w:lvl>
    <w:lvl w:ilvl="2" w:tplc="0F220914">
      <w:start w:val="1"/>
      <w:numFmt w:val="lowerRoman"/>
      <w:lvlText w:val="%3."/>
      <w:lvlJc w:val="right"/>
      <w:pPr>
        <w:ind w:left="2160" w:hanging="180"/>
      </w:pPr>
    </w:lvl>
    <w:lvl w:ilvl="3" w:tplc="A6FA2F6A">
      <w:start w:val="1"/>
      <w:numFmt w:val="decimal"/>
      <w:lvlText w:val="%4."/>
      <w:lvlJc w:val="left"/>
      <w:pPr>
        <w:ind w:left="2880" w:hanging="360"/>
      </w:pPr>
    </w:lvl>
    <w:lvl w:ilvl="4" w:tplc="5B740CD0">
      <w:start w:val="1"/>
      <w:numFmt w:val="lowerLetter"/>
      <w:lvlText w:val="%5."/>
      <w:lvlJc w:val="left"/>
      <w:pPr>
        <w:ind w:left="3600" w:hanging="360"/>
      </w:pPr>
    </w:lvl>
    <w:lvl w:ilvl="5" w:tplc="F3F21F1E">
      <w:start w:val="1"/>
      <w:numFmt w:val="lowerRoman"/>
      <w:lvlText w:val="%6."/>
      <w:lvlJc w:val="right"/>
      <w:pPr>
        <w:ind w:left="4320" w:hanging="180"/>
      </w:pPr>
    </w:lvl>
    <w:lvl w:ilvl="6" w:tplc="171CED70">
      <w:start w:val="1"/>
      <w:numFmt w:val="decimal"/>
      <w:lvlText w:val="%7."/>
      <w:lvlJc w:val="left"/>
      <w:pPr>
        <w:ind w:left="5040" w:hanging="360"/>
      </w:pPr>
    </w:lvl>
    <w:lvl w:ilvl="7" w:tplc="8AEE5EB0">
      <w:start w:val="1"/>
      <w:numFmt w:val="lowerLetter"/>
      <w:lvlText w:val="%8."/>
      <w:lvlJc w:val="left"/>
      <w:pPr>
        <w:ind w:left="5760" w:hanging="360"/>
      </w:pPr>
    </w:lvl>
    <w:lvl w:ilvl="8" w:tplc="21701A1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E85EC4"/>
    <w:multiLevelType w:val="hybridMultilevel"/>
    <w:tmpl w:val="A01A9B7E"/>
    <w:lvl w:ilvl="0" w:tplc="C11266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67E4C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F06D80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C00995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EBAC91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7A4821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AB06CD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FCAB34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C20F93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B96"/>
    <w:rsid w:val="00054B96"/>
    <w:rsid w:val="00152835"/>
    <w:rsid w:val="007A74A2"/>
    <w:rsid w:val="00C51C25"/>
    <w:rsid w:val="00CA3DAB"/>
    <w:rsid w:val="00DB06BE"/>
    <w:rsid w:val="00EB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0"/>
    <w:link w:val="20"/>
    <w:qFormat/>
    <w:pPr>
      <w:keepNext/>
      <w:numPr>
        <w:ilvl w:val="1"/>
        <w:numId w:val="4"/>
      </w:numPr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азвание объекта Знак"/>
    <w:basedOn w:val="a1"/>
    <w:link w:val="ab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1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 w:afterAutospacing="0"/>
    </w:p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customStyle="1" w:styleId="13NormDOC-txt">
    <w:name w:val="13NormDOC-txt"/>
    <w:basedOn w:val="a"/>
    <w:uiPriority w:val="99"/>
    <w:pPr>
      <w:spacing w:before="113" w:beforeAutospacing="0" w:after="0" w:afterAutospacing="0" w:line="220" w:lineRule="atLeast"/>
      <w:ind w:left="567" w:right="567"/>
      <w:jc w:val="both"/>
    </w:pPr>
    <w:rPr>
      <w:rFonts w:ascii="TextBookC" w:hAnsi="TextBookC" w:cs="TextBookC"/>
      <w:color w:val="000000"/>
      <w:spacing w:val="-2"/>
      <w:sz w:val="18"/>
      <w:szCs w:val="18"/>
      <w:lang w:val="ru-RU"/>
    </w:rPr>
  </w:style>
  <w:style w:type="character" w:customStyle="1" w:styleId="20">
    <w:name w:val="Заголовок 2 Знак"/>
    <w:basedOn w:val="a1"/>
    <w:link w:val="2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f7">
    <w:name w:val="Содержимое таблицы"/>
    <w:basedOn w:val="a"/>
    <w:pPr>
      <w:suppressLineNumber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f8"/>
    <w:uiPriority w:val="99"/>
    <w:semiHidden/>
    <w:unhideWhenUsed/>
    <w:pPr>
      <w:spacing w:after="120"/>
    </w:pPr>
  </w:style>
  <w:style w:type="character" w:customStyle="1" w:styleId="af8">
    <w:name w:val="Основной текст Знак"/>
    <w:basedOn w:val="a1"/>
    <w:link w:val="a0"/>
    <w:uiPriority w:val="99"/>
    <w:semiHidden/>
    <w:rPr>
      <w:lang w:val="en-US"/>
    </w:rPr>
  </w:style>
  <w:style w:type="paragraph" w:styleId="af9">
    <w:name w:val="Balloon Text"/>
    <w:basedOn w:val="a"/>
    <w:link w:val="afa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1"/>
    <w:link w:val="af9"/>
    <w:uiPriority w:val="99"/>
    <w:semiHidden/>
    <w:rPr>
      <w:rFonts w:ascii="Segoe UI" w:hAnsi="Segoe UI" w:cs="Segoe UI"/>
      <w:sz w:val="18"/>
      <w:szCs w:val="18"/>
      <w:lang w:val="en-US"/>
    </w:r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  <w:spacing w:before="0" w:after="0"/>
    </w:pPr>
  </w:style>
  <w:style w:type="character" w:customStyle="1" w:styleId="afc">
    <w:name w:val="Верхний колонтитул Знак"/>
    <w:basedOn w:val="a1"/>
    <w:link w:val="afb"/>
    <w:uiPriority w:val="99"/>
    <w:rPr>
      <w:lang w:val="en-US"/>
    </w:rPr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  <w:spacing w:before="0" w:after="0"/>
    </w:pPr>
  </w:style>
  <w:style w:type="character" w:customStyle="1" w:styleId="afe">
    <w:name w:val="Нижний колонтитул Знак"/>
    <w:basedOn w:val="a1"/>
    <w:link w:val="afd"/>
    <w:uiPriority w:val="99"/>
    <w:rPr>
      <w:lang w:val="en-US"/>
    </w:rPr>
  </w:style>
  <w:style w:type="table" w:styleId="aff">
    <w:name w:val="Table Grid"/>
    <w:basedOn w:val="a2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0"/>
    <w:link w:val="20"/>
    <w:qFormat/>
    <w:pPr>
      <w:keepNext/>
      <w:numPr>
        <w:ilvl w:val="1"/>
        <w:numId w:val="4"/>
      </w:numPr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азвание объекта Знак"/>
    <w:basedOn w:val="a1"/>
    <w:link w:val="ab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1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 w:afterAutospacing="0"/>
    </w:p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customStyle="1" w:styleId="13NormDOC-txt">
    <w:name w:val="13NormDOC-txt"/>
    <w:basedOn w:val="a"/>
    <w:uiPriority w:val="99"/>
    <w:pPr>
      <w:spacing w:before="113" w:beforeAutospacing="0" w:after="0" w:afterAutospacing="0" w:line="220" w:lineRule="atLeast"/>
      <w:ind w:left="567" w:right="567"/>
      <w:jc w:val="both"/>
    </w:pPr>
    <w:rPr>
      <w:rFonts w:ascii="TextBookC" w:hAnsi="TextBookC" w:cs="TextBookC"/>
      <w:color w:val="000000"/>
      <w:spacing w:val="-2"/>
      <w:sz w:val="18"/>
      <w:szCs w:val="18"/>
      <w:lang w:val="ru-RU"/>
    </w:rPr>
  </w:style>
  <w:style w:type="character" w:customStyle="1" w:styleId="20">
    <w:name w:val="Заголовок 2 Знак"/>
    <w:basedOn w:val="a1"/>
    <w:link w:val="2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f7">
    <w:name w:val="Содержимое таблицы"/>
    <w:basedOn w:val="a"/>
    <w:pPr>
      <w:suppressLineNumber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f8"/>
    <w:uiPriority w:val="99"/>
    <w:semiHidden/>
    <w:unhideWhenUsed/>
    <w:pPr>
      <w:spacing w:after="120"/>
    </w:pPr>
  </w:style>
  <w:style w:type="character" w:customStyle="1" w:styleId="af8">
    <w:name w:val="Основной текст Знак"/>
    <w:basedOn w:val="a1"/>
    <w:link w:val="a0"/>
    <w:uiPriority w:val="99"/>
    <w:semiHidden/>
    <w:rPr>
      <w:lang w:val="en-US"/>
    </w:rPr>
  </w:style>
  <w:style w:type="paragraph" w:styleId="af9">
    <w:name w:val="Balloon Text"/>
    <w:basedOn w:val="a"/>
    <w:link w:val="afa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1"/>
    <w:link w:val="af9"/>
    <w:uiPriority w:val="99"/>
    <w:semiHidden/>
    <w:rPr>
      <w:rFonts w:ascii="Segoe UI" w:hAnsi="Segoe UI" w:cs="Segoe UI"/>
      <w:sz w:val="18"/>
      <w:szCs w:val="18"/>
      <w:lang w:val="en-US"/>
    </w:r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  <w:spacing w:before="0" w:after="0"/>
    </w:pPr>
  </w:style>
  <w:style w:type="character" w:customStyle="1" w:styleId="afc">
    <w:name w:val="Верхний колонтитул Знак"/>
    <w:basedOn w:val="a1"/>
    <w:link w:val="afb"/>
    <w:uiPriority w:val="99"/>
    <w:rPr>
      <w:lang w:val="en-US"/>
    </w:rPr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  <w:spacing w:before="0" w:after="0"/>
    </w:pPr>
  </w:style>
  <w:style w:type="character" w:customStyle="1" w:styleId="afe">
    <w:name w:val="Нижний колонтитул Знак"/>
    <w:basedOn w:val="a1"/>
    <w:link w:val="afd"/>
    <w:uiPriority w:val="99"/>
    <w:rPr>
      <w:lang w:val="en-US"/>
    </w:rPr>
  </w:style>
  <w:style w:type="table" w:styleId="aff">
    <w:name w:val="Table Grid"/>
    <w:basedOn w:val="a2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759</Words>
  <Characters>4332</Characters>
  <Application>Microsoft Office Word</Application>
  <DocSecurity>0</DocSecurity>
  <Lines>36</Lines>
  <Paragraphs>10</Paragraphs>
  <ScaleCrop>false</ScaleCrop>
  <Company/>
  <LinksUpToDate>false</LinksUpToDate>
  <CharactersWithSpaces>5081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admin</cp:lastModifiedBy>
  <cp:revision>28</cp:revision>
  <cp:lastPrinted>2025-09-07T11:48:00Z</cp:lastPrinted>
  <dcterms:created xsi:type="dcterms:W3CDTF">2023-05-31T11:09:00Z</dcterms:created>
  <dcterms:modified xsi:type="dcterms:W3CDTF">2025-09-07T11:48:00Z</dcterms:modified>
</cp:coreProperties>
</file>