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D" w:rsidRDefault="00A223AD" w:rsidP="00A223AD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</w:p>
    <w:tbl>
      <w:tblPr>
        <w:tblStyle w:val="a8"/>
        <w:tblW w:w="9747" w:type="dxa"/>
        <w:tblLook w:val="04A0"/>
      </w:tblPr>
      <w:tblGrid>
        <w:gridCol w:w="4678"/>
        <w:gridCol w:w="5069"/>
      </w:tblGrid>
      <w:tr w:rsidR="00A223AD" w:rsidTr="00A223AD">
        <w:tc>
          <w:tcPr>
            <w:tcW w:w="4678" w:type="dxa"/>
          </w:tcPr>
          <w:p w:rsidR="00A223AD" w:rsidRDefault="00A223AD" w:rsidP="005D1E86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Принята на педагогическом совете                         </w:t>
            </w:r>
            <w:r w:rsidR="009B42CB">
              <w:rPr>
                <w:rFonts w:eastAsia="Times New Roman"/>
                <w:bCs/>
                <w:sz w:val="28"/>
                <w:szCs w:val="28"/>
              </w:rPr>
              <w:t xml:space="preserve">                Протокол №  6 от 23.12.2025 г.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069" w:type="dxa"/>
          </w:tcPr>
          <w:p w:rsidR="00A223AD" w:rsidRPr="00071B3B" w:rsidRDefault="00A223AD" w:rsidP="00A223AD">
            <w:pPr>
              <w:rPr>
                <w:rFonts w:eastAsia="Times New Roman"/>
                <w:bCs/>
                <w:sz w:val="28"/>
                <w:szCs w:val="28"/>
              </w:rPr>
            </w:pPr>
            <w:r w:rsidRPr="00071B3B">
              <w:rPr>
                <w:rFonts w:eastAsia="Times New Roman"/>
                <w:bCs/>
                <w:sz w:val="28"/>
                <w:szCs w:val="28"/>
              </w:rPr>
              <w:t>Утвержд</w:t>
            </w:r>
            <w:r>
              <w:rPr>
                <w:rFonts w:eastAsia="Times New Roman"/>
                <w:bCs/>
                <w:sz w:val="28"/>
                <w:szCs w:val="28"/>
              </w:rPr>
              <w:t>ена</w:t>
            </w:r>
            <w:r w:rsidRPr="00071B3B">
              <w:rPr>
                <w:rFonts w:eastAsia="Times New Roman"/>
                <w:bCs/>
                <w:sz w:val="28"/>
                <w:szCs w:val="28"/>
              </w:rPr>
              <w:t>:</w:t>
            </w:r>
          </w:p>
          <w:p w:rsidR="00A223AD" w:rsidRDefault="00A223AD" w:rsidP="00A223AD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Приказом по МБОУ «Межводненская средняя школа им. Гайдукова А.Н.»</w:t>
            </w:r>
          </w:p>
          <w:p w:rsidR="00A223AD" w:rsidRDefault="00A223AD" w:rsidP="00A223AD">
            <w:pPr>
              <w:rPr>
                <w:rFonts w:eastAsia="Times New Roman"/>
                <w:bCs/>
                <w:sz w:val="28"/>
                <w:szCs w:val="28"/>
              </w:rPr>
            </w:pPr>
            <w:r w:rsidRPr="00071B3B">
              <w:rPr>
                <w:rFonts w:eastAsia="Times New Roman"/>
                <w:bCs/>
                <w:sz w:val="28"/>
                <w:szCs w:val="28"/>
              </w:rPr>
              <w:t xml:space="preserve">Директор </w:t>
            </w:r>
            <w:r>
              <w:rPr>
                <w:rFonts w:eastAsia="Times New Roman"/>
                <w:bCs/>
                <w:sz w:val="28"/>
                <w:szCs w:val="28"/>
              </w:rPr>
              <w:t>_______ Е.А.Черкашина</w:t>
            </w:r>
          </w:p>
        </w:tc>
      </w:tr>
    </w:tbl>
    <w:p w:rsidR="00A223AD" w:rsidRDefault="00A223AD" w:rsidP="00A223AD">
      <w:pPr>
        <w:rPr>
          <w:rFonts w:eastAsia="Times New Roman"/>
          <w:bCs/>
          <w:sz w:val="28"/>
          <w:szCs w:val="28"/>
        </w:rPr>
      </w:pPr>
    </w:p>
    <w:p w:rsidR="005D1E86" w:rsidRDefault="005D1E86" w:rsidP="00A223AD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Согласована на заседании</w:t>
      </w:r>
    </w:p>
    <w:p w:rsidR="00A223AD" w:rsidRDefault="005D1E86" w:rsidP="00A223AD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Управляющего совета</w:t>
      </w:r>
    </w:p>
    <w:p w:rsidR="005D1E86" w:rsidRPr="009B42CB" w:rsidRDefault="005D1E86" w:rsidP="00A223AD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Протокол №</w:t>
      </w:r>
      <w:r w:rsidR="009B42CB">
        <w:rPr>
          <w:rFonts w:eastAsia="Times New Roman"/>
          <w:bCs/>
          <w:sz w:val="28"/>
          <w:szCs w:val="28"/>
        </w:rPr>
        <w:t xml:space="preserve">  5</w:t>
      </w:r>
      <w:r>
        <w:rPr>
          <w:rFonts w:eastAsia="Times New Roman"/>
          <w:bCs/>
          <w:sz w:val="28"/>
          <w:szCs w:val="28"/>
        </w:rPr>
        <w:t xml:space="preserve"> от </w:t>
      </w:r>
      <w:r w:rsidR="009B42CB">
        <w:rPr>
          <w:rFonts w:eastAsia="Times New Roman"/>
          <w:bCs/>
          <w:sz w:val="28"/>
          <w:szCs w:val="28"/>
        </w:rPr>
        <w:t xml:space="preserve"> </w:t>
      </w:r>
      <w:r w:rsidR="009B42CB" w:rsidRPr="009B42CB">
        <w:rPr>
          <w:rFonts w:eastAsia="Times New Roman"/>
          <w:bCs/>
          <w:sz w:val="28"/>
          <w:szCs w:val="28"/>
        </w:rPr>
        <w:t>26.12.2025  г.</w:t>
      </w:r>
    </w:p>
    <w:p w:rsidR="005D1E86" w:rsidRDefault="005D1E86" w:rsidP="00A223AD">
      <w:pPr>
        <w:rPr>
          <w:rFonts w:eastAsia="Times New Roman"/>
          <w:bCs/>
          <w:sz w:val="28"/>
          <w:szCs w:val="28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4A5A1D" w:rsidRDefault="004A5A1D">
      <w:pPr>
        <w:rPr>
          <w:rFonts w:eastAsia="Times New Roman"/>
          <w:b/>
          <w:bCs/>
          <w:sz w:val="32"/>
          <w:szCs w:val="32"/>
        </w:rPr>
      </w:pPr>
    </w:p>
    <w:p w:rsidR="004A5A1D" w:rsidRDefault="004A5A1D">
      <w:pPr>
        <w:rPr>
          <w:rFonts w:eastAsia="Times New Roman"/>
          <w:b/>
          <w:bCs/>
          <w:sz w:val="32"/>
          <w:szCs w:val="32"/>
        </w:rPr>
      </w:pPr>
    </w:p>
    <w:p w:rsidR="004A5A1D" w:rsidRDefault="004A5A1D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Pr="00E12967" w:rsidRDefault="00A17664" w:rsidP="00762DD8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E12967">
        <w:rPr>
          <w:rFonts w:eastAsia="Times New Roman"/>
          <w:b/>
          <w:bCs/>
          <w:sz w:val="32"/>
          <w:szCs w:val="32"/>
        </w:rPr>
        <w:t>ПРОГРАММА  РАЗВИТИЯ</w:t>
      </w:r>
    </w:p>
    <w:p w:rsidR="00071B3B" w:rsidRPr="00E12967" w:rsidRDefault="00A223AD" w:rsidP="00762DD8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МУНИЦИПАЛЬНОГО</w:t>
      </w:r>
      <w:r w:rsidR="00CE1C7B" w:rsidRPr="00E12967">
        <w:rPr>
          <w:rFonts w:eastAsia="Times New Roman"/>
          <w:b/>
          <w:bCs/>
          <w:sz w:val="32"/>
          <w:szCs w:val="32"/>
        </w:rPr>
        <w:t xml:space="preserve"> БЮДЖЕТНОГ</w:t>
      </w:r>
      <w:r w:rsidR="00071B3B" w:rsidRPr="00E12967">
        <w:rPr>
          <w:rFonts w:eastAsia="Times New Roman"/>
          <w:b/>
          <w:bCs/>
          <w:sz w:val="32"/>
          <w:szCs w:val="32"/>
        </w:rPr>
        <w:t>О</w:t>
      </w:r>
    </w:p>
    <w:p w:rsidR="00FE6348" w:rsidRPr="00E12967" w:rsidRDefault="00071B3B" w:rsidP="00762DD8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E12967">
        <w:rPr>
          <w:rFonts w:eastAsia="Times New Roman"/>
          <w:b/>
          <w:bCs/>
          <w:sz w:val="32"/>
          <w:szCs w:val="32"/>
        </w:rPr>
        <w:t>ОБЩЕОБРАЗОВАТЕЛЬНОГО</w:t>
      </w:r>
      <w:r w:rsidR="00762DD8">
        <w:rPr>
          <w:rFonts w:eastAsia="Times New Roman"/>
          <w:b/>
          <w:bCs/>
          <w:sz w:val="32"/>
          <w:szCs w:val="32"/>
        </w:rPr>
        <w:t xml:space="preserve"> </w:t>
      </w:r>
      <w:r w:rsidRPr="00E12967">
        <w:rPr>
          <w:rFonts w:eastAsia="Times New Roman"/>
          <w:b/>
          <w:bCs/>
          <w:sz w:val="32"/>
          <w:szCs w:val="32"/>
        </w:rPr>
        <w:t>У</w:t>
      </w:r>
      <w:r w:rsidR="00CE1C7B" w:rsidRPr="00E12967">
        <w:rPr>
          <w:rFonts w:eastAsia="Times New Roman"/>
          <w:b/>
          <w:bCs/>
          <w:sz w:val="32"/>
          <w:szCs w:val="32"/>
        </w:rPr>
        <w:t>ЧРЕЖДЕНИЯ</w:t>
      </w:r>
    </w:p>
    <w:p w:rsidR="00762DD8" w:rsidRDefault="00CE1C7B" w:rsidP="00762DD8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 w:rsidRPr="00E12967">
        <w:rPr>
          <w:rFonts w:eastAsia="Times New Roman"/>
          <w:b/>
          <w:bCs/>
          <w:sz w:val="32"/>
          <w:szCs w:val="32"/>
        </w:rPr>
        <w:t>«</w:t>
      </w:r>
      <w:r w:rsidR="00A223AD">
        <w:rPr>
          <w:rFonts w:eastAsia="Times New Roman"/>
          <w:b/>
          <w:bCs/>
          <w:sz w:val="32"/>
          <w:szCs w:val="32"/>
        </w:rPr>
        <w:t>МЕЖВОДНЕНСКАЯ СРЕДНЯЯ ШКОЛА ИМ</w:t>
      </w:r>
      <w:r w:rsidR="00762DD8">
        <w:rPr>
          <w:rFonts w:eastAsia="Times New Roman"/>
          <w:b/>
          <w:bCs/>
          <w:sz w:val="32"/>
          <w:szCs w:val="32"/>
        </w:rPr>
        <w:t>ЕНИ ГАЙД</w:t>
      </w:r>
      <w:r w:rsidR="00762DD8">
        <w:rPr>
          <w:rFonts w:eastAsia="Times New Roman"/>
          <w:b/>
          <w:bCs/>
          <w:sz w:val="32"/>
          <w:szCs w:val="32"/>
        </w:rPr>
        <w:t>У</w:t>
      </w:r>
      <w:r w:rsidR="00762DD8">
        <w:rPr>
          <w:rFonts w:eastAsia="Times New Roman"/>
          <w:b/>
          <w:bCs/>
          <w:sz w:val="32"/>
          <w:szCs w:val="32"/>
        </w:rPr>
        <w:t>КОВА АНДРЕЯ НИКОЛАЕВИЧА</w:t>
      </w:r>
      <w:r w:rsidRPr="00E12967">
        <w:rPr>
          <w:rFonts w:eastAsia="Times New Roman"/>
          <w:b/>
          <w:bCs/>
          <w:sz w:val="32"/>
          <w:szCs w:val="32"/>
        </w:rPr>
        <w:t>»</w:t>
      </w:r>
      <w:r w:rsidR="00762DD8">
        <w:rPr>
          <w:rFonts w:eastAsia="Times New Roman"/>
          <w:b/>
          <w:bCs/>
          <w:sz w:val="32"/>
          <w:szCs w:val="32"/>
        </w:rPr>
        <w:t xml:space="preserve"> МУНИЦИПАЛЬНОГО ОБРАЗОВАНИЯ ЧЕРНОМОРСКИЙ РАЙОН </w:t>
      </w:r>
    </w:p>
    <w:p w:rsidR="00A17664" w:rsidRPr="00E12967" w:rsidRDefault="00762DD8" w:rsidP="00762DD8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РЕСПУБЛИКИ КРЫМ</w:t>
      </w:r>
      <w:r w:rsidR="005D1E86">
        <w:rPr>
          <w:rFonts w:eastAsia="Times New Roman"/>
          <w:b/>
          <w:bCs/>
          <w:sz w:val="32"/>
          <w:szCs w:val="32"/>
        </w:rPr>
        <w:t xml:space="preserve"> НА 2026-2030г.г.</w:t>
      </w:r>
    </w:p>
    <w:p w:rsidR="00CE1C7B" w:rsidRDefault="00CE1C7B" w:rsidP="00762DD8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CE1C7B" w:rsidRDefault="00CE1C7B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CE1C7B" w:rsidRDefault="00CE1C7B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CE1C7B" w:rsidRDefault="00CE1C7B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E12967" w:rsidRDefault="00E12967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5D1E86" w:rsidRDefault="005D1E86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</w:p>
    <w:p w:rsidR="00E12967" w:rsidRPr="004A5A1D" w:rsidRDefault="005D1E86" w:rsidP="00A17664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</w:t>
      </w:r>
      <w:r w:rsidR="004A5A1D" w:rsidRPr="004A5A1D">
        <w:rPr>
          <w:rFonts w:eastAsia="Times New Roman"/>
          <w:b/>
          <w:bCs/>
          <w:sz w:val="28"/>
          <w:szCs w:val="28"/>
        </w:rPr>
        <w:t>.Межводное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7341AD" w:rsidRPr="00C46D0B" w:rsidRDefault="00537467" w:rsidP="00C46D0B">
      <w:pPr>
        <w:rPr>
          <w:rFonts w:eastAsia="Times New Roman"/>
          <w:b/>
          <w:bCs/>
          <w:sz w:val="24"/>
          <w:szCs w:val="24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 xml:space="preserve">Содержание 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="00412B6E">
        <w:rPr>
          <w:rFonts w:eastAsia="Times New Roman"/>
          <w:bCs/>
          <w:sz w:val="24"/>
          <w:szCs w:val="24"/>
        </w:rPr>
        <w:t>4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="00C71A3C">
        <w:rPr>
          <w:rFonts w:eastAsia="Times New Roman"/>
          <w:bCs/>
          <w:sz w:val="24"/>
          <w:szCs w:val="24"/>
        </w:rPr>
        <w:t>8</w:t>
      </w:r>
    </w:p>
    <w:p w:rsidR="00190345" w:rsidRPr="00412B6E" w:rsidRDefault="00190345" w:rsidP="00190345">
      <w:pPr>
        <w:spacing w:line="480" w:lineRule="auto"/>
        <w:rPr>
          <w:sz w:val="24"/>
          <w:szCs w:val="24"/>
        </w:rPr>
      </w:pPr>
      <w:r w:rsidRPr="00190345">
        <w:rPr>
          <w:sz w:val="24"/>
          <w:szCs w:val="24"/>
        </w:rPr>
        <w:t>4. РЕАЛИЗУЕМАЯ  В НАСТОЯЩИЙ ПЕРИОД  ПРОГРАММА РАЗВИТИЯ</w:t>
      </w:r>
      <w:r>
        <w:rPr>
          <w:sz w:val="24"/>
          <w:szCs w:val="24"/>
        </w:rPr>
        <w:t>………...</w:t>
      </w:r>
      <w:r w:rsidR="00412B6E">
        <w:rPr>
          <w:sz w:val="24"/>
          <w:szCs w:val="24"/>
        </w:rPr>
        <w:t xml:space="preserve"> 3</w:t>
      </w:r>
      <w:r w:rsidR="00412B6E" w:rsidRPr="00412B6E">
        <w:rPr>
          <w:sz w:val="24"/>
          <w:szCs w:val="24"/>
        </w:rPr>
        <w:t>4</w:t>
      </w:r>
    </w:p>
    <w:p w:rsidR="00190345" w:rsidRPr="00190345" w:rsidRDefault="00190345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5. </w:t>
      </w:r>
      <w:r w:rsidR="00412B6E">
        <w:rPr>
          <w:rFonts w:eastAsia="Times New Roman"/>
          <w:bCs/>
          <w:sz w:val="24"/>
          <w:szCs w:val="24"/>
        </w:rPr>
        <w:t>ПРОБЛЕМНО-ОРИЕНТИРОВАННЫЙ  АНАЛИЗ ТЕКУЩЕГО СОСТОЯНИЯ О</w:t>
      </w:r>
      <w:r w:rsidR="00412B6E">
        <w:rPr>
          <w:rFonts w:eastAsia="Times New Roman"/>
          <w:bCs/>
          <w:sz w:val="24"/>
          <w:szCs w:val="24"/>
        </w:rPr>
        <w:t>Р</w:t>
      </w:r>
      <w:r w:rsidR="00412B6E">
        <w:rPr>
          <w:rFonts w:eastAsia="Times New Roman"/>
          <w:bCs/>
          <w:sz w:val="24"/>
          <w:szCs w:val="24"/>
        </w:rPr>
        <w:t>ГАНИЗА</w:t>
      </w:r>
      <w:r w:rsidR="00762DD8">
        <w:rPr>
          <w:rFonts w:eastAsia="Times New Roman"/>
          <w:bCs/>
          <w:sz w:val="24"/>
          <w:szCs w:val="24"/>
        </w:rPr>
        <w:t>ЦИ</w:t>
      </w:r>
      <w:r w:rsidR="00412B6E">
        <w:rPr>
          <w:rFonts w:eastAsia="Times New Roman"/>
          <w:bCs/>
          <w:sz w:val="24"/>
          <w:szCs w:val="24"/>
        </w:rPr>
        <w:t>И.</w:t>
      </w:r>
      <w:r w:rsidR="00762DD8">
        <w:rPr>
          <w:rFonts w:eastAsia="Times New Roman"/>
          <w:bCs/>
          <w:sz w:val="24"/>
          <w:szCs w:val="24"/>
        </w:rPr>
        <w:t xml:space="preserve"> </w:t>
      </w:r>
      <w:r w:rsidR="00412B6E">
        <w:rPr>
          <w:rFonts w:eastAsia="Times New Roman"/>
          <w:bCs/>
          <w:sz w:val="24"/>
          <w:szCs w:val="24"/>
        </w:rPr>
        <w:t>РЕЗУЛЬТАТЫ</w:t>
      </w:r>
      <w:r w:rsidR="00762DD8">
        <w:rPr>
          <w:rFonts w:eastAsia="Times New Roman"/>
          <w:bCs/>
          <w:sz w:val="24"/>
          <w:szCs w:val="24"/>
        </w:rPr>
        <w:t xml:space="preserve"> </w:t>
      </w:r>
      <w:r w:rsidR="00412B6E">
        <w:rPr>
          <w:rFonts w:eastAsia="Times New Roman"/>
          <w:bCs/>
          <w:sz w:val="24"/>
          <w:szCs w:val="24"/>
        </w:rPr>
        <w:t>САМОДИАГНОСТИКИ.                                                  35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="00412B6E">
        <w:rPr>
          <w:rFonts w:eastAsia="Times New Roman"/>
          <w:bCs/>
          <w:sz w:val="24"/>
          <w:szCs w:val="24"/>
        </w:rPr>
        <w:t>43</w:t>
      </w:r>
    </w:p>
    <w:p w:rsidR="00190345" w:rsidRPr="00190345" w:rsidRDefault="00A87DE6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7</w:t>
      </w:r>
      <w:r w:rsidR="00190345" w:rsidRPr="00190345">
        <w:rPr>
          <w:rFonts w:eastAsia="Times New Roman"/>
          <w:bCs/>
          <w:sz w:val="24"/>
          <w:szCs w:val="24"/>
        </w:rPr>
        <w:t xml:space="preserve">. ОЖИДАЕМЫЕ РЕЗУЛЬТАТЫ РЕАЛИЗАЦИИ ПРОГРАММЫ РАЗВИТИЯ </w:t>
      </w:r>
      <w:r w:rsidR="00190345">
        <w:rPr>
          <w:rFonts w:eastAsia="Times New Roman"/>
          <w:bCs/>
          <w:sz w:val="24"/>
          <w:szCs w:val="24"/>
        </w:rPr>
        <w:t>…….</w:t>
      </w:r>
      <w:r w:rsidR="0097589A">
        <w:rPr>
          <w:rFonts w:eastAsia="Times New Roman"/>
          <w:bCs/>
          <w:sz w:val="24"/>
          <w:szCs w:val="24"/>
        </w:rPr>
        <w:t>56-59</w:t>
      </w:r>
    </w:p>
    <w:p w:rsidR="00190345" w:rsidRDefault="00A87DE6" w:rsidP="00190345">
      <w:pPr>
        <w:spacing w:line="480" w:lineRule="auto"/>
        <w:rPr>
          <w:rFonts w:eastAsia="Times New Roman"/>
          <w:bCs/>
          <w:sz w:val="24"/>
        </w:rPr>
      </w:pPr>
      <w:r>
        <w:rPr>
          <w:rFonts w:eastAsia="Times New Roman"/>
          <w:sz w:val="24"/>
        </w:rPr>
        <w:t>8</w:t>
      </w:r>
      <w:r w:rsidR="00190345" w:rsidRPr="00190345">
        <w:rPr>
          <w:rFonts w:eastAsia="Times New Roman"/>
          <w:sz w:val="24"/>
        </w:rPr>
        <w:t xml:space="preserve">. </w:t>
      </w:r>
      <w:r w:rsidR="0097589A">
        <w:rPr>
          <w:rFonts w:eastAsia="Times New Roman"/>
          <w:bCs/>
          <w:sz w:val="24"/>
        </w:rPr>
        <w:t xml:space="preserve">«ДОРОЖНАЯ КАРТА» РЕАЛИЗАЦИИ </w:t>
      </w:r>
      <w:r w:rsidR="00190345" w:rsidRPr="00190345">
        <w:rPr>
          <w:rFonts w:eastAsia="Times New Roman"/>
          <w:bCs/>
          <w:sz w:val="24"/>
        </w:rPr>
        <w:t>ПРОГРАММЫ РАЗВ</w:t>
      </w:r>
      <w:r w:rsidR="00D7223D">
        <w:rPr>
          <w:rFonts w:eastAsia="Times New Roman"/>
          <w:bCs/>
          <w:sz w:val="24"/>
        </w:rPr>
        <w:t>ИТ</w:t>
      </w:r>
      <w:r w:rsidR="00190345" w:rsidRPr="00190345">
        <w:rPr>
          <w:rFonts w:eastAsia="Times New Roman"/>
          <w:bCs/>
          <w:sz w:val="24"/>
        </w:rPr>
        <w:t>ИЯ</w:t>
      </w:r>
      <w:r w:rsidR="00D7223D">
        <w:rPr>
          <w:rFonts w:eastAsia="Times New Roman"/>
          <w:bCs/>
          <w:sz w:val="24"/>
        </w:rPr>
        <w:t>…………</w:t>
      </w:r>
      <w:r w:rsidR="00762DD8">
        <w:rPr>
          <w:rFonts w:eastAsia="Times New Roman"/>
          <w:bCs/>
          <w:sz w:val="24"/>
        </w:rPr>
        <w:t>……..</w:t>
      </w:r>
      <w:r w:rsidR="0097589A">
        <w:rPr>
          <w:rFonts w:eastAsia="Times New Roman"/>
          <w:bCs/>
          <w:sz w:val="24"/>
        </w:rPr>
        <w:t>59</w:t>
      </w:r>
    </w:p>
    <w:p w:rsidR="00A87DE6" w:rsidRPr="00190345" w:rsidRDefault="00A87DE6" w:rsidP="00190345">
      <w:pPr>
        <w:spacing w:line="480" w:lineRule="auto"/>
        <w:rPr>
          <w:rFonts w:eastAsia="Times New Roman"/>
          <w:sz w:val="24"/>
        </w:rPr>
      </w:pPr>
      <w:r>
        <w:rPr>
          <w:rFonts w:eastAsia="Times New Roman"/>
          <w:bCs/>
          <w:sz w:val="24"/>
        </w:rPr>
        <w:t>9.УПРАВЛЕНИЕ РЕАЛИЗАЦИЕЙ ПРОГ</w:t>
      </w:r>
      <w:r w:rsidR="00762DD8">
        <w:rPr>
          <w:rFonts w:eastAsia="Times New Roman"/>
          <w:bCs/>
          <w:sz w:val="24"/>
        </w:rPr>
        <w:t>РАММЫ РАЗВИТИЯ ………………………..</w:t>
      </w:r>
      <w:r>
        <w:rPr>
          <w:rFonts w:eastAsia="Times New Roman"/>
          <w:bCs/>
          <w:sz w:val="24"/>
        </w:rPr>
        <w:t>61</w:t>
      </w:r>
    </w:p>
    <w:p w:rsidR="007341AD" w:rsidRPr="00537467" w:rsidRDefault="00D7223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8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  <w:r>
        <w:rPr>
          <w:sz w:val="24"/>
          <w:szCs w:val="24"/>
        </w:rPr>
        <w:t>10. Приложения</w:t>
      </w:r>
      <w:r w:rsidR="00762DD8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>(</w:t>
      </w:r>
      <w:r w:rsidR="00A87DE6">
        <w:rPr>
          <w:sz w:val="24"/>
          <w:szCs w:val="24"/>
        </w:rPr>
        <w:t>65-71</w:t>
      </w:r>
      <w:r w:rsidR="0006188E">
        <w:rPr>
          <w:sz w:val="24"/>
          <w:szCs w:val="24"/>
        </w:rPr>
        <w:t>)</w:t>
      </w: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0C7E9F" w:rsidRDefault="001B5C06" w:rsidP="000C0893">
      <w:pPr>
        <w:spacing w:line="276" w:lineRule="auto"/>
        <w:jc w:val="both"/>
        <w:rPr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t xml:space="preserve">В </w:t>
      </w:r>
      <w:r w:rsidR="00762DD8">
        <w:rPr>
          <w:rFonts w:eastAsia="Times New Roman"/>
          <w:sz w:val="24"/>
          <w:szCs w:val="24"/>
        </w:rPr>
        <w:t xml:space="preserve">МБОУ «Межводненская средняя школа им. Гайдукова А.Н.» с </w:t>
      </w:r>
      <w:r w:rsidRPr="000C0893">
        <w:rPr>
          <w:rFonts w:eastAsia="Times New Roman"/>
          <w:sz w:val="24"/>
          <w:szCs w:val="24"/>
        </w:rPr>
        <w:t>2026</w:t>
      </w:r>
      <w:r w:rsidR="002B19E3" w:rsidRPr="000C0893">
        <w:rPr>
          <w:rFonts w:eastAsia="Times New Roman"/>
          <w:sz w:val="24"/>
          <w:szCs w:val="24"/>
        </w:rPr>
        <w:t xml:space="preserve"> года </w:t>
      </w:r>
      <w:r w:rsidR="00762DD8">
        <w:rPr>
          <w:rFonts w:eastAsia="Times New Roman"/>
          <w:sz w:val="24"/>
          <w:szCs w:val="24"/>
        </w:rPr>
        <w:t xml:space="preserve">начнется </w:t>
      </w:r>
      <w:r w:rsidR="002B19E3" w:rsidRPr="000C0893">
        <w:rPr>
          <w:rFonts w:eastAsia="Times New Roman"/>
          <w:sz w:val="24"/>
          <w:szCs w:val="24"/>
        </w:rPr>
        <w:t>реал</w:t>
      </w:r>
      <w:r w:rsidR="002B19E3" w:rsidRPr="000C0893">
        <w:rPr>
          <w:rFonts w:eastAsia="Times New Roman"/>
          <w:sz w:val="24"/>
          <w:szCs w:val="24"/>
        </w:rPr>
        <w:t>и</w:t>
      </w:r>
      <w:r w:rsidR="002B19E3" w:rsidRPr="000C0893">
        <w:rPr>
          <w:rFonts w:eastAsia="Times New Roman"/>
          <w:sz w:val="24"/>
          <w:szCs w:val="24"/>
        </w:rPr>
        <w:t>з</w:t>
      </w:r>
      <w:r w:rsidR="00762DD8">
        <w:rPr>
          <w:rFonts w:eastAsia="Times New Roman"/>
          <w:sz w:val="24"/>
          <w:szCs w:val="24"/>
        </w:rPr>
        <w:t>ация</w:t>
      </w:r>
      <w:r w:rsidR="002B19E3" w:rsidRPr="000C0893">
        <w:rPr>
          <w:rFonts w:eastAsia="Times New Roman"/>
          <w:sz w:val="24"/>
          <w:szCs w:val="24"/>
        </w:rPr>
        <w:t xml:space="preserve"> Программ</w:t>
      </w:r>
      <w:r w:rsidR="00762DD8">
        <w:rPr>
          <w:rFonts w:eastAsia="Times New Roman"/>
          <w:sz w:val="24"/>
          <w:szCs w:val="24"/>
        </w:rPr>
        <w:t>ы</w:t>
      </w:r>
      <w:r w:rsidR="002B19E3" w:rsidRPr="000C0893">
        <w:rPr>
          <w:rFonts w:eastAsia="Times New Roman"/>
          <w:sz w:val="24"/>
          <w:szCs w:val="24"/>
        </w:rPr>
        <w:t xml:space="preserve"> развития</w:t>
      </w:r>
      <w:r w:rsidRPr="000C0893">
        <w:rPr>
          <w:rFonts w:eastAsia="Times New Roman"/>
          <w:sz w:val="24"/>
          <w:szCs w:val="24"/>
        </w:rPr>
        <w:t>.</w:t>
      </w:r>
      <w:r w:rsidR="00762DD8">
        <w:rPr>
          <w:rFonts w:eastAsia="Times New Roman"/>
          <w:sz w:val="24"/>
          <w:szCs w:val="24"/>
        </w:rPr>
        <w:t xml:space="preserve"> </w:t>
      </w:r>
      <w:r w:rsidRPr="000C0893">
        <w:rPr>
          <w:sz w:val="24"/>
          <w:szCs w:val="24"/>
        </w:rPr>
        <w:t>Срок окончания реализации – 2030</w:t>
      </w:r>
      <w:r w:rsidR="004A2289" w:rsidRPr="000C0893">
        <w:rPr>
          <w:sz w:val="24"/>
          <w:szCs w:val="24"/>
        </w:rPr>
        <w:t xml:space="preserve"> год.</w:t>
      </w:r>
    </w:p>
    <w:p w:rsidR="00037BC8" w:rsidRPr="00037BC8" w:rsidRDefault="00037BC8" w:rsidP="00763919">
      <w:pPr>
        <w:shd w:val="clear" w:color="auto" w:fill="FFFFFF"/>
        <w:jc w:val="both"/>
        <w:rPr>
          <w:sz w:val="24"/>
          <w:szCs w:val="24"/>
        </w:rPr>
      </w:pPr>
      <w:r w:rsidRPr="00037BC8">
        <w:rPr>
          <w:sz w:val="24"/>
          <w:szCs w:val="24"/>
        </w:rPr>
        <w:t>Вызовы, стоящие перед системой образования</w:t>
      </w:r>
      <w:r w:rsidR="00763919" w:rsidRPr="00763919">
        <w:rPr>
          <w:sz w:val="24"/>
          <w:szCs w:val="24"/>
        </w:rPr>
        <w:t xml:space="preserve"> в ближайшие пять лет.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1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Качество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образования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по мнению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общества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уровень доверия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родителей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к си</w:t>
      </w:r>
      <w:r w:rsidRPr="006E02F3">
        <w:rPr>
          <w:sz w:val="24"/>
          <w:szCs w:val="24"/>
        </w:rPr>
        <w:t>с</w:t>
      </w:r>
      <w:r w:rsidRPr="006E02F3">
        <w:rPr>
          <w:sz w:val="24"/>
          <w:szCs w:val="24"/>
        </w:rPr>
        <w:t>теме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(программы,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учебники,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преподавания)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2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Качество естественно-научного образования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для обеспечения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технологического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лидерства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дефицит профессиональных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компетенций учителей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для реализации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углубленн</w:t>
      </w:r>
      <w:r w:rsidRPr="006E02F3">
        <w:rPr>
          <w:sz w:val="24"/>
          <w:szCs w:val="24"/>
        </w:rPr>
        <w:t>о</w:t>
      </w:r>
      <w:r w:rsidRPr="006E02F3">
        <w:rPr>
          <w:sz w:val="24"/>
          <w:szCs w:val="24"/>
        </w:rPr>
        <w:t>го обучения,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 xml:space="preserve">высокая </w:t>
      </w:r>
      <w:r w:rsidRPr="00763919">
        <w:rPr>
          <w:sz w:val="24"/>
          <w:szCs w:val="24"/>
        </w:rPr>
        <w:t>д</w:t>
      </w:r>
      <w:r w:rsidRPr="006E02F3">
        <w:rPr>
          <w:sz w:val="24"/>
          <w:szCs w:val="24"/>
        </w:rPr>
        <w:t>ифференциация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материально-технического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обеспечения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</w:t>
      </w:r>
      <w:r w:rsidRPr="006E02F3">
        <w:rPr>
          <w:sz w:val="24"/>
          <w:szCs w:val="24"/>
        </w:rPr>
        <w:t>а</w:t>
      </w:r>
      <w:r w:rsidRPr="006E02F3">
        <w:rPr>
          <w:sz w:val="24"/>
          <w:szCs w:val="24"/>
        </w:rPr>
        <w:t>тельных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организаций учебным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оборудованием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естественно-научного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профиля</w:t>
      </w:r>
      <w:r w:rsidRPr="00763919">
        <w:rPr>
          <w:sz w:val="24"/>
          <w:szCs w:val="24"/>
        </w:rPr>
        <w:t>.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3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Демография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необходимость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подготовки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и переподготовки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кадров с учетом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</w:t>
      </w:r>
      <w:r w:rsidRPr="006E02F3">
        <w:rPr>
          <w:sz w:val="24"/>
          <w:szCs w:val="24"/>
        </w:rPr>
        <w:t>е</w:t>
      </w:r>
      <w:r w:rsidRPr="006E02F3">
        <w:rPr>
          <w:sz w:val="24"/>
          <w:szCs w:val="24"/>
        </w:rPr>
        <w:t>мографического</w:t>
      </w:r>
      <w:r w:rsidRPr="00763919">
        <w:rPr>
          <w:sz w:val="24"/>
          <w:szCs w:val="24"/>
        </w:rPr>
        <w:t xml:space="preserve"> п</w:t>
      </w:r>
      <w:r w:rsidRPr="006E02F3">
        <w:rPr>
          <w:sz w:val="24"/>
          <w:szCs w:val="24"/>
        </w:rPr>
        <w:t>рогноза</w:t>
      </w:r>
      <w:r w:rsidRPr="00763919">
        <w:rPr>
          <w:sz w:val="24"/>
          <w:szCs w:val="24"/>
        </w:rPr>
        <w:t>.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4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Дети с особыми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образовательными</w:t>
      </w:r>
      <w:r w:rsidRPr="00763919">
        <w:rPr>
          <w:sz w:val="24"/>
          <w:szCs w:val="24"/>
        </w:rPr>
        <w:t xml:space="preserve">  </w:t>
      </w:r>
      <w:r w:rsidRPr="006E02F3">
        <w:rPr>
          <w:sz w:val="24"/>
          <w:szCs w:val="24"/>
        </w:rPr>
        <w:t>потребностями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рост численности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детей с особыми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образовательными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потребностями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(дети-мигранты,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одаренные дети,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дети-инвалиды,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дети с ОВЗ)</w:t>
      </w:r>
      <w:r w:rsidRPr="00763919">
        <w:rPr>
          <w:sz w:val="24"/>
          <w:szCs w:val="24"/>
        </w:rPr>
        <w:t>.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5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Кадровый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потенциал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сферы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дифференциация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оплаты труда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и п</w:t>
      </w:r>
      <w:r w:rsidRPr="006E02F3">
        <w:rPr>
          <w:sz w:val="24"/>
          <w:szCs w:val="24"/>
        </w:rPr>
        <w:t>о</w:t>
      </w:r>
      <w:r w:rsidRPr="006E02F3">
        <w:rPr>
          <w:sz w:val="24"/>
          <w:szCs w:val="24"/>
        </w:rPr>
        <w:t>требность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в учителях в разных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регионах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и муниципальных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образованиях,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снижение пр</w:t>
      </w:r>
      <w:r w:rsidRPr="006E02F3">
        <w:rPr>
          <w:sz w:val="24"/>
          <w:szCs w:val="24"/>
        </w:rPr>
        <w:t>е</w:t>
      </w:r>
      <w:r w:rsidRPr="006E02F3">
        <w:rPr>
          <w:sz w:val="24"/>
          <w:szCs w:val="24"/>
        </w:rPr>
        <w:t>стижа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профессии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«учитель»,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бюрократическая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нагрузка</w:t>
      </w:r>
      <w:r w:rsidRPr="00763919">
        <w:rPr>
          <w:sz w:val="24"/>
          <w:szCs w:val="24"/>
        </w:rPr>
        <w:t>.</w:t>
      </w:r>
    </w:p>
    <w:p w:rsidR="006E02F3" w:rsidRPr="006E02F3" w:rsidRDefault="006E02F3" w:rsidP="00763919">
      <w:pPr>
        <w:shd w:val="clear" w:color="auto" w:fill="FFFFFF"/>
        <w:jc w:val="both"/>
        <w:rPr>
          <w:sz w:val="24"/>
          <w:szCs w:val="24"/>
        </w:rPr>
      </w:pPr>
      <w:r w:rsidRPr="006E02F3">
        <w:rPr>
          <w:sz w:val="24"/>
          <w:szCs w:val="24"/>
        </w:rPr>
        <w:t>ВЫЗОВ 6</w:t>
      </w:r>
      <w:r w:rsidRPr="00763919">
        <w:rPr>
          <w:sz w:val="24"/>
          <w:szCs w:val="24"/>
        </w:rPr>
        <w:t xml:space="preserve">: </w:t>
      </w:r>
      <w:r w:rsidRPr="006E02F3">
        <w:rPr>
          <w:sz w:val="24"/>
          <w:szCs w:val="24"/>
        </w:rPr>
        <w:t>Санкционное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давление</w:t>
      </w:r>
      <w:r w:rsidRPr="00763919">
        <w:rPr>
          <w:sz w:val="24"/>
          <w:szCs w:val="24"/>
        </w:rPr>
        <w:t xml:space="preserve">, </w:t>
      </w:r>
      <w:r w:rsidRPr="006E02F3">
        <w:rPr>
          <w:sz w:val="24"/>
          <w:szCs w:val="24"/>
        </w:rPr>
        <w:t>изоляция системы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образования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со стороны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недружес</w:t>
      </w:r>
      <w:r w:rsidRPr="006E02F3">
        <w:rPr>
          <w:sz w:val="24"/>
          <w:szCs w:val="24"/>
        </w:rPr>
        <w:t>т</w:t>
      </w:r>
      <w:r w:rsidRPr="006E02F3">
        <w:rPr>
          <w:sz w:val="24"/>
          <w:szCs w:val="24"/>
        </w:rPr>
        <w:t>венных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стран,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технологическая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блокада, неполный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переход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образовательных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организаций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на отечественное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программное</w:t>
      </w:r>
      <w:r w:rsidRPr="00763919">
        <w:rPr>
          <w:sz w:val="24"/>
          <w:szCs w:val="24"/>
        </w:rPr>
        <w:t xml:space="preserve"> </w:t>
      </w:r>
      <w:r w:rsidRPr="006E02F3">
        <w:rPr>
          <w:sz w:val="24"/>
          <w:szCs w:val="24"/>
        </w:rPr>
        <w:t>обеспечение</w:t>
      </w:r>
      <w:r w:rsidR="00763919">
        <w:rPr>
          <w:sz w:val="24"/>
          <w:szCs w:val="24"/>
        </w:rPr>
        <w:t>.</w:t>
      </w:r>
      <w:r w:rsidRPr="00763919">
        <w:rPr>
          <w:sz w:val="24"/>
          <w:szCs w:val="24"/>
        </w:rPr>
        <w:t xml:space="preserve"> </w:t>
      </w:r>
    </w:p>
    <w:p w:rsidR="00372655" w:rsidRPr="00762DD8" w:rsidRDefault="004A2289" w:rsidP="000C0893">
      <w:pPr>
        <w:spacing w:line="276" w:lineRule="auto"/>
        <w:jc w:val="both"/>
        <w:rPr>
          <w:sz w:val="24"/>
          <w:szCs w:val="24"/>
        </w:rPr>
      </w:pPr>
      <w:r w:rsidRPr="000C0893">
        <w:rPr>
          <w:sz w:val="24"/>
          <w:szCs w:val="24"/>
        </w:rPr>
        <w:t xml:space="preserve">Данная Программа служит </w:t>
      </w:r>
      <w:r w:rsidR="002B19E3" w:rsidRPr="000C0893">
        <w:rPr>
          <w:sz w:val="24"/>
          <w:szCs w:val="24"/>
        </w:rPr>
        <w:t>основой для</w:t>
      </w:r>
      <w:r w:rsidR="0096007B" w:rsidRPr="000C0893">
        <w:rPr>
          <w:sz w:val="24"/>
          <w:szCs w:val="24"/>
        </w:rPr>
        <w:t xml:space="preserve"> реализации и</w:t>
      </w:r>
      <w:r w:rsidR="002B19E3" w:rsidRPr="000C0893">
        <w:rPr>
          <w:sz w:val="24"/>
          <w:szCs w:val="24"/>
        </w:rPr>
        <w:t xml:space="preserve"> со</w:t>
      </w:r>
      <w:r w:rsidRPr="000C0893">
        <w:rPr>
          <w:sz w:val="24"/>
          <w:szCs w:val="24"/>
        </w:rPr>
        <w:t>здания</w:t>
      </w:r>
      <w:r w:rsidR="00DE5C88" w:rsidRPr="000C0893">
        <w:rPr>
          <w:sz w:val="24"/>
          <w:szCs w:val="24"/>
        </w:rPr>
        <w:t xml:space="preserve"> федеральных,</w:t>
      </w:r>
      <w:r w:rsidR="00762DD8">
        <w:rPr>
          <w:sz w:val="24"/>
          <w:szCs w:val="24"/>
        </w:rPr>
        <w:t xml:space="preserve"> </w:t>
      </w:r>
      <w:r w:rsidR="0096007B" w:rsidRPr="000C0893">
        <w:rPr>
          <w:sz w:val="24"/>
          <w:szCs w:val="24"/>
        </w:rPr>
        <w:t>регионал</w:t>
      </w:r>
      <w:r w:rsidR="0096007B" w:rsidRPr="000C0893">
        <w:rPr>
          <w:sz w:val="24"/>
          <w:szCs w:val="24"/>
        </w:rPr>
        <w:t>ь</w:t>
      </w:r>
      <w:r w:rsidR="0096007B" w:rsidRPr="000C0893">
        <w:rPr>
          <w:sz w:val="24"/>
          <w:szCs w:val="24"/>
        </w:rPr>
        <w:t>ных и муниципальных  проектов в рамках национального Проекта «</w:t>
      </w:r>
      <w:r w:rsidR="00223FBF">
        <w:t>Молодёжь и дети». Цель проекта: становление и развитие поколения российских граждан, патриотически настроенного, в</w:t>
      </w:r>
      <w:r w:rsidR="00223FBF">
        <w:t>ы</w:t>
      </w:r>
      <w:r w:rsidR="00223FBF">
        <w:t>соконравственного и ответственного, способного обеспечить суверенитет, конкурентоспособность и дальнейшее развитие России. В рамках национального проекта «Молодежь и дети» в течение 2026-2030г.г. будут реализованы Федеральные проекты: «Россия — страна возможностей», «Мы вместе», «Россия в мире», «Все лучшее – детям», «Ведущие школы», «Педагоги и наставники»,  «Создание сети современных кампусов», «Университеты для поколения лидеров», «Профессион</w:t>
      </w:r>
      <w:r w:rsidR="00223FBF">
        <w:t>а</w:t>
      </w:r>
      <w:r w:rsidR="00223FBF">
        <w:t>литет</w:t>
      </w:r>
      <w:r w:rsidR="00DE5C88" w:rsidRPr="000C0893">
        <w:rPr>
          <w:sz w:val="24"/>
          <w:szCs w:val="24"/>
        </w:rPr>
        <w:t>»</w:t>
      </w:r>
      <w:r w:rsidR="00037BC8">
        <w:rPr>
          <w:sz w:val="24"/>
          <w:szCs w:val="24"/>
        </w:rPr>
        <w:t xml:space="preserve">, в рамках национального проекта «Кадры» </w:t>
      </w:r>
      <w:r w:rsidR="00CF3944">
        <w:rPr>
          <w:sz w:val="24"/>
          <w:szCs w:val="24"/>
        </w:rPr>
        <w:t xml:space="preserve">будут реализованы </w:t>
      </w:r>
      <w:r w:rsidR="00037BC8">
        <w:rPr>
          <w:sz w:val="24"/>
          <w:szCs w:val="24"/>
        </w:rPr>
        <w:t>Федеральные прое</w:t>
      </w:r>
      <w:r w:rsidR="00037BC8">
        <w:rPr>
          <w:sz w:val="24"/>
          <w:szCs w:val="24"/>
        </w:rPr>
        <w:t>к</w:t>
      </w:r>
      <w:r w:rsidR="00037BC8">
        <w:rPr>
          <w:sz w:val="24"/>
          <w:szCs w:val="24"/>
        </w:rPr>
        <w:t>ты: «</w:t>
      </w:r>
      <w:r w:rsidR="00037BC8">
        <w:t xml:space="preserve">Управление рынком труда», «Образование для рынка труда», «Активные меры содействия занятости», «Человек труда», </w:t>
      </w:r>
      <w:r w:rsidR="00037BC8">
        <w:rPr>
          <w:sz w:val="24"/>
          <w:szCs w:val="24"/>
        </w:rPr>
        <w:t>в рамках национального проекта «Семья» будут реализованы Федеральные проекты: «</w:t>
      </w:r>
      <w:r w:rsidR="00037BC8">
        <w:t>Поддержка семьи», «Многодетная семья», «Охрана материнства и де</w:t>
      </w:r>
      <w:r w:rsidR="00037BC8">
        <w:t>т</w:t>
      </w:r>
      <w:r w:rsidR="00037BC8">
        <w:t xml:space="preserve">ства», «Старшее поколение», «Семейные ценности». </w:t>
      </w:r>
      <w:r w:rsidR="00B47A3F">
        <w:t xml:space="preserve">В рамках национального проекта «Молодежь и дети» в Республике Крым реализуются следующие проекты: «Все лучшее - детям», «Мы вместе (воспитание гармонично развитой личности), «Педагоги и наставники», «Профессионалитет», «Россия – страна возможностей». В школе функционируют: </w:t>
      </w:r>
      <w:r w:rsidR="002B19E3" w:rsidRPr="000C0893">
        <w:rPr>
          <w:sz w:val="24"/>
          <w:szCs w:val="24"/>
        </w:rPr>
        <w:t>культурно-образовательн</w:t>
      </w:r>
      <w:r w:rsidR="00B47A3F">
        <w:rPr>
          <w:sz w:val="24"/>
          <w:szCs w:val="24"/>
        </w:rPr>
        <w:t>ый</w:t>
      </w:r>
      <w:r w:rsidR="002B19E3" w:rsidRPr="000C0893">
        <w:rPr>
          <w:sz w:val="24"/>
          <w:szCs w:val="24"/>
        </w:rPr>
        <w:t xml:space="preserve"> центр развития детей</w:t>
      </w:r>
      <w:r w:rsidRPr="000C0893">
        <w:rPr>
          <w:sz w:val="24"/>
          <w:szCs w:val="24"/>
        </w:rPr>
        <w:t xml:space="preserve"> «Успех каждого ребенка»</w:t>
      </w:r>
      <w:r w:rsidR="00372655" w:rsidRPr="000C0893">
        <w:rPr>
          <w:sz w:val="24"/>
          <w:szCs w:val="24"/>
        </w:rPr>
        <w:t xml:space="preserve">, </w:t>
      </w:r>
      <w:r w:rsidR="002B19E3" w:rsidRPr="000C0893">
        <w:rPr>
          <w:sz w:val="24"/>
          <w:szCs w:val="24"/>
        </w:rPr>
        <w:t xml:space="preserve"> Центра образования </w:t>
      </w:r>
      <w:r w:rsidR="00B47A3F">
        <w:rPr>
          <w:sz w:val="24"/>
          <w:szCs w:val="24"/>
        </w:rPr>
        <w:t>естественно-научного и технологического</w:t>
      </w:r>
      <w:r w:rsidR="002B19E3" w:rsidRPr="000C0893">
        <w:rPr>
          <w:sz w:val="24"/>
          <w:szCs w:val="24"/>
        </w:rPr>
        <w:t xml:space="preserve"> профилей «Точ</w:t>
      </w:r>
      <w:r w:rsidR="00CE6248" w:rsidRPr="000C0893">
        <w:rPr>
          <w:sz w:val="24"/>
          <w:szCs w:val="24"/>
        </w:rPr>
        <w:t>ка ро</w:t>
      </w:r>
      <w:r w:rsidR="00DE5C88" w:rsidRPr="000C0893">
        <w:rPr>
          <w:sz w:val="24"/>
          <w:szCs w:val="24"/>
        </w:rPr>
        <w:t>ста», проекта</w:t>
      </w:r>
      <w:r w:rsidR="00372655" w:rsidRPr="000C0893">
        <w:rPr>
          <w:sz w:val="24"/>
          <w:szCs w:val="24"/>
        </w:rPr>
        <w:t xml:space="preserve"> «Учитель будущего</w:t>
      </w:r>
      <w:r w:rsidR="00DE5C88" w:rsidRPr="000C0893">
        <w:rPr>
          <w:sz w:val="24"/>
          <w:szCs w:val="24"/>
        </w:rPr>
        <w:t xml:space="preserve">», </w:t>
      </w:r>
      <w:r w:rsidR="002B19E3" w:rsidRPr="00762DD8">
        <w:rPr>
          <w:rFonts w:eastAsia="Times New Roman"/>
          <w:sz w:val="24"/>
          <w:szCs w:val="24"/>
        </w:rPr>
        <w:t xml:space="preserve">инновационные преобразования в школе в рамках действующей программы развития </w:t>
      </w:r>
      <w:r w:rsidR="00315449" w:rsidRPr="00762DD8">
        <w:rPr>
          <w:rFonts w:eastAsia="Times New Roman"/>
          <w:sz w:val="24"/>
          <w:szCs w:val="24"/>
        </w:rPr>
        <w:t>идут и будут про</w:t>
      </w:r>
      <w:r w:rsidR="00372655" w:rsidRPr="00762DD8">
        <w:rPr>
          <w:rFonts w:eastAsia="Times New Roman"/>
          <w:sz w:val="24"/>
          <w:szCs w:val="24"/>
        </w:rPr>
        <w:t>до</w:t>
      </w:r>
      <w:r w:rsidR="00372655" w:rsidRPr="00762DD8">
        <w:rPr>
          <w:rFonts w:eastAsia="Times New Roman"/>
          <w:sz w:val="24"/>
          <w:szCs w:val="24"/>
        </w:rPr>
        <w:t>л</w:t>
      </w:r>
      <w:r w:rsidR="00372655" w:rsidRPr="00762DD8">
        <w:rPr>
          <w:rFonts w:eastAsia="Times New Roman"/>
          <w:sz w:val="24"/>
          <w:szCs w:val="24"/>
        </w:rPr>
        <w:t>жаться на протяжени</w:t>
      </w:r>
      <w:r w:rsidR="00B47A3F">
        <w:rPr>
          <w:rFonts w:eastAsia="Times New Roman"/>
          <w:sz w:val="24"/>
          <w:szCs w:val="24"/>
        </w:rPr>
        <w:t>и</w:t>
      </w:r>
      <w:r w:rsidRPr="00762DD8">
        <w:rPr>
          <w:rFonts w:eastAsia="Times New Roman"/>
          <w:sz w:val="24"/>
          <w:szCs w:val="24"/>
        </w:rPr>
        <w:t xml:space="preserve"> ещё 5</w:t>
      </w:r>
      <w:r w:rsidR="00315449" w:rsidRPr="00762DD8">
        <w:rPr>
          <w:rFonts w:eastAsia="Times New Roman"/>
          <w:sz w:val="24"/>
          <w:szCs w:val="24"/>
        </w:rPr>
        <w:t xml:space="preserve"> лет.</w:t>
      </w:r>
    </w:p>
    <w:p w:rsidR="00315449" w:rsidRPr="00762DD8" w:rsidRDefault="00315449" w:rsidP="000C0893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 w:rsidRPr="00762DD8">
        <w:rPr>
          <w:rFonts w:eastAsia="Times New Roman"/>
          <w:sz w:val="24"/>
          <w:szCs w:val="24"/>
        </w:rPr>
        <w:t>Но есть ряд проблем, которые в школе</w:t>
      </w:r>
      <w:r w:rsidR="00BC17CE" w:rsidRPr="00762DD8">
        <w:rPr>
          <w:rFonts w:eastAsia="Times New Roman"/>
          <w:sz w:val="24"/>
          <w:szCs w:val="24"/>
        </w:rPr>
        <w:t xml:space="preserve"> существуют, решение которых </w:t>
      </w:r>
      <w:r w:rsidR="00DE5FD8">
        <w:rPr>
          <w:rFonts w:eastAsia="Times New Roman"/>
          <w:sz w:val="24"/>
          <w:szCs w:val="24"/>
        </w:rPr>
        <w:t>требует опр</w:t>
      </w:r>
      <w:r w:rsidR="00DE5FD8">
        <w:rPr>
          <w:rFonts w:eastAsia="Times New Roman"/>
          <w:sz w:val="24"/>
          <w:szCs w:val="24"/>
        </w:rPr>
        <w:t>е</w:t>
      </w:r>
      <w:r w:rsidR="00DE5FD8">
        <w:rPr>
          <w:rFonts w:eastAsia="Times New Roman"/>
          <w:sz w:val="24"/>
          <w:szCs w:val="24"/>
        </w:rPr>
        <w:t>деленного времени</w:t>
      </w:r>
      <w:r w:rsidRPr="00762DD8">
        <w:rPr>
          <w:rFonts w:eastAsia="Times New Roman"/>
          <w:sz w:val="24"/>
          <w:szCs w:val="24"/>
        </w:rPr>
        <w:t xml:space="preserve">, а </w:t>
      </w:r>
      <w:r w:rsidR="00D02A20" w:rsidRPr="00762DD8">
        <w:rPr>
          <w:rFonts w:eastAsia="Times New Roman"/>
          <w:sz w:val="24"/>
          <w:szCs w:val="24"/>
        </w:rPr>
        <w:t xml:space="preserve">разрешение </w:t>
      </w:r>
      <w:r w:rsidRPr="00762DD8">
        <w:rPr>
          <w:rFonts w:eastAsia="Times New Roman"/>
          <w:sz w:val="24"/>
          <w:szCs w:val="24"/>
        </w:rPr>
        <w:t xml:space="preserve"> этих проблем послужит развитию образовательного у</w:t>
      </w:r>
      <w:r w:rsidRPr="00762DD8">
        <w:rPr>
          <w:rFonts w:eastAsia="Times New Roman"/>
          <w:sz w:val="24"/>
          <w:szCs w:val="24"/>
        </w:rPr>
        <w:t>ч</w:t>
      </w:r>
      <w:r w:rsidRPr="00762DD8">
        <w:rPr>
          <w:rFonts w:eastAsia="Times New Roman"/>
          <w:sz w:val="24"/>
          <w:szCs w:val="24"/>
        </w:rPr>
        <w:t xml:space="preserve">реждения и повышению имиджа школы. </w:t>
      </w:r>
    </w:p>
    <w:p w:rsidR="00F8094B" w:rsidRPr="000C0893" w:rsidRDefault="00315449" w:rsidP="000C0893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t xml:space="preserve">Настоящая </w:t>
      </w:r>
      <w:r w:rsidR="004A2289" w:rsidRPr="000C0893">
        <w:rPr>
          <w:rFonts w:eastAsia="Times New Roman"/>
          <w:sz w:val="24"/>
          <w:szCs w:val="24"/>
        </w:rPr>
        <w:t xml:space="preserve">Программа развития </w:t>
      </w:r>
      <w:r w:rsidR="009A7BC8" w:rsidRPr="000C0893">
        <w:rPr>
          <w:rFonts w:eastAsia="Times New Roman"/>
          <w:sz w:val="24"/>
          <w:szCs w:val="24"/>
        </w:rPr>
        <w:t>школы</w:t>
      </w:r>
      <w:r w:rsidR="00537467" w:rsidRPr="000C0893">
        <w:rPr>
          <w:rFonts w:eastAsia="Times New Roman"/>
          <w:sz w:val="24"/>
          <w:szCs w:val="24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</w:t>
      </w:r>
      <w:r w:rsidR="00537467" w:rsidRPr="000C0893">
        <w:rPr>
          <w:rFonts w:eastAsia="Times New Roman"/>
          <w:sz w:val="24"/>
          <w:szCs w:val="24"/>
        </w:rPr>
        <w:t>и</w:t>
      </w:r>
      <w:r w:rsidR="00537467" w:rsidRPr="000C0893">
        <w:rPr>
          <w:rFonts w:eastAsia="Times New Roman"/>
          <w:sz w:val="24"/>
          <w:szCs w:val="24"/>
        </w:rPr>
        <w:t>тия школы на период с 20</w:t>
      </w:r>
      <w:r w:rsidR="00350A23" w:rsidRPr="000C0893">
        <w:rPr>
          <w:rFonts w:eastAsia="Times New Roman"/>
          <w:sz w:val="24"/>
          <w:szCs w:val="24"/>
        </w:rPr>
        <w:t>26 года до 2030</w:t>
      </w:r>
      <w:r w:rsidR="00537467" w:rsidRPr="000C0893">
        <w:rPr>
          <w:rFonts w:eastAsia="Times New Roman"/>
          <w:sz w:val="24"/>
          <w:szCs w:val="24"/>
        </w:rPr>
        <w:t xml:space="preserve"> года в логике современной государственной обр</w:t>
      </w:r>
      <w:r w:rsidR="00537467" w:rsidRPr="000C0893">
        <w:rPr>
          <w:rFonts w:eastAsia="Times New Roman"/>
          <w:sz w:val="24"/>
          <w:szCs w:val="24"/>
        </w:rPr>
        <w:t>а</w:t>
      </w:r>
      <w:r w:rsidR="00537467" w:rsidRPr="000C0893">
        <w:rPr>
          <w:rFonts w:eastAsia="Times New Roman"/>
          <w:sz w:val="24"/>
          <w:szCs w:val="24"/>
        </w:rPr>
        <w:lastRenderedPageBreak/>
        <w:t xml:space="preserve">зовательной политики и с учетом </w:t>
      </w:r>
      <w:r w:rsidR="00F8094B" w:rsidRPr="000C0893">
        <w:rPr>
          <w:rFonts w:eastAsia="Times New Roman"/>
          <w:sz w:val="24"/>
          <w:szCs w:val="24"/>
        </w:rPr>
        <w:t xml:space="preserve">специфики и </w:t>
      </w:r>
      <w:r w:rsidR="00537467" w:rsidRPr="000C0893">
        <w:rPr>
          <w:rFonts w:eastAsia="Times New Roman"/>
          <w:sz w:val="24"/>
          <w:szCs w:val="24"/>
        </w:rPr>
        <w:t>потенциала саморазвития образовательного учреждения.</w:t>
      </w:r>
    </w:p>
    <w:p w:rsidR="00315449" w:rsidRPr="000C0893" w:rsidRDefault="00F8094B" w:rsidP="000C0893">
      <w:pPr>
        <w:spacing w:line="276" w:lineRule="auto"/>
        <w:ind w:right="-44" w:firstLine="566"/>
        <w:jc w:val="both"/>
        <w:rPr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t>Приоритетн</w:t>
      </w:r>
      <w:r w:rsidR="00315449" w:rsidRPr="000C0893">
        <w:rPr>
          <w:rFonts w:eastAsia="Times New Roman"/>
          <w:sz w:val="24"/>
          <w:szCs w:val="24"/>
        </w:rPr>
        <w:t>ой</w:t>
      </w:r>
      <w:r w:rsidRPr="000C0893">
        <w:rPr>
          <w:rFonts w:eastAsia="Times New Roman"/>
          <w:sz w:val="24"/>
          <w:szCs w:val="24"/>
        </w:rPr>
        <w:t xml:space="preserve"> цел</w:t>
      </w:r>
      <w:r w:rsidR="00315449" w:rsidRPr="000C0893">
        <w:rPr>
          <w:rFonts w:eastAsia="Times New Roman"/>
          <w:sz w:val="24"/>
          <w:szCs w:val="24"/>
        </w:rPr>
        <w:t>ью</w:t>
      </w:r>
      <w:r w:rsidRPr="000C0893">
        <w:rPr>
          <w:rFonts w:eastAsia="Times New Roman"/>
          <w:sz w:val="24"/>
          <w:szCs w:val="24"/>
        </w:rPr>
        <w:t>, котор</w:t>
      </w:r>
      <w:r w:rsidR="00315449" w:rsidRPr="000C0893">
        <w:rPr>
          <w:rFonts w:eastAsia="Times New Roman"/>
          <w:sz w:val="24"/>
          <w:szCs w:val="24"/>
        </w:rPr>
        <w:t>ая</w:t>
      </w:r>
      <w:r w:rsidRPr="000C0893">
        <w:rPr>
          <w:rFonts w:eastAsia="Times New Roman"/>
          <w:sz w:val="24"/>
          <w:szCs w:val="24"/>
        </w:rPr>
        <w:t xml:space="preserve"> поставлен</w:t>
      </w:r>
      <w:r w:rsidR="00315449" w:rsidRPr="000C0893">
        <w:rPr>
          <w:rFonts w:eastAsia="Times New Roman"/>
          <w:sz w:val="24"/>
          <w:szCs w:val="24"/>
        </w:rPr>
        <w:t>а</w:t>
      </w:r>
      <w:r w:rsidRPr="000C0893"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 w:rsidRPr="000C0893">
        <w:rPr>
          <w:rFonts w:eastAsia="Times New Roman"/>
          <w:sz w:val="24"/>
          <w:szCs w:val="24"/>
        </w:rPr>
        <w:t xml:space="preserve">Российской Федерации: </w:t>
      </w:r>
      <w:r w:rsidRPr="000C0893">
        <w:rPr>
          <w:sz w:val="24"/>
          <w:szCs w:val="24"/>
        </w:rPr>
        <w:t xml:space="preserve">создание системы образования, достойной войти в десятку лучших </w:t>
      </w:r>
      <w:r w:rsidR="00350A23" w:rsidRPr="000C0893">
        <w:rPr>
          <w:sz w:val="24"/>
          <w:szCs w:val="24"/>
        </w:rPr>
        <w:t xml:space="preserve">в </w:t>
      </w:r>
      <w:r w:rsidRPr="000C0893">
        <w:rPr>
          <w:sz w:val="24"/>
          <w:szCs w:val="24"/>
        </w:rPr>
        <w:t>мире (п</w:t>
      </w:r>
      <w:r w:rsidRPr="000C0893">
        <w:rPr>
          <w:sz w:val="24"/>
          <w:szCs w:val="24"/>
        </w:rPr>
        <w:t>о</w:t>
      </w:r>
      <w:r w:rsidRPr="000C0893">
        <w:rPr>
          <w:sz w:val="24"/>
          <w:szCs w:val="24"/>
        </w:rPr>
        <w:t>вышение качества образования)</w:t>
      </w:r>
      <w:r w:rsidR="00315449" w:rsidRPr="000C0893">
        <w:rPr>
          <w:sz w:val="24"/>
          <w:szCs w:val="24"/>
        </w:rPr>
        <w:t xml:space="preserve">. На </w:t>
      </w:r>
      <w:r w:rsidR="00F57A05" w:rsidRPr="000C0893">
        <w:rPr>
          <w:sz w:val="24"/>
          <w:szCs w:val="24"/>
        </w:rPr>
        <w:t xml:space="preserve">решение проблемы повышения качества образования </w:t>
      </w:r>
      <w:r w:rsidR="00315449" w:rsidRPr="000C0893">
        <w:rPr>
          <w:sz w:val="24"/>
          <w:szCs w:val="24"/>
        </w:rPr>
        <w:t xml:space="preserve"> и направлена данная Программа развития. </w:t>
      </w:r>
    </w:p>
    <w:p w:rsidR="00F8094B" w:rsidRPr="000C0893" w:rsidRDefault="00F8094B" w:rsidP="000C0893">
      <w:pPr>
        <w:spacing w:line="276" w:lineRule="auto"/>
        <w:rPr>
          <w:sz w:val="24"/>
          <w:szCs w:val="24"/>
        </w:rPr>
      </w:pPr>
    </w:p>
    <w:p w:rsidR="007341AD" w:rsidRPr="00E84566" w:rsidRDefault="00F8094B" w:rsidP="000C0893">
      <w:pPr>
        <w:spacing w:line="276" w:lineRule="auto"/>
        <w:rPr>
          <w:rFonts w:eastAsia="Times New Roman"/>
          <w:b/>
          <w:sz w:val="24"/>
          <w:szCs w:val="24"/>
          <w:u w:val="single"/>
        </w:rPr>
      </w:pPr>
      <w:r w:rsidRPr="00E84566">
        <w:rPr>
          <w:rFonts w:eastAsia="Times New Roman"/>
          <w:b/>
          <w:sz w:val="24"/>
          <w:szCs w:val="24"/>
          <w:u w:val="single"/>
        </w:rPr>
        <w:t>Нормативная</w:t>
      </w:r>
      <w:r w:rsidR="00DE5FD8">
        <w:rPr>
          <w:rFonts w:eastAsia="Times New Roman"/>
          <w:b/>
          <w:sz w:val="24"/>
          <w:szCs w:val="24"/>
          <w:u w:val="single"/>
        </w:rPr>
        <w:t xml:space="preserve"> </w:t>
      </w:r>
      <w:r w:rsidRPr="00E84566">
        <w:rPr>
          <w:rFonts w:eastAsia="Times New Roman"/>
          <w:b/>
          <w:sz w:val="24"/>
          <w:szCs w:val="24"/>
          <w:u w:val="single"/>
        </w:rPr>
        <w:t xml:space="preserve"> база </w:t>
      </w:r>
      <w:r w:rsidR="00537467" w:rsidRPr="00E84566">
        <w:rPr>
          <w:rFonts w:eastAsia="Times New Roman"/>
          <w:b/>
          <w:sz w:val="24"/>
          <w:szCs w:val="24"/>
          <w:u w:val="single"/>
        </w:rPr>
        <w:t xml:space="preserve"> разработки программы</w:t>
      </w:r>
      <w:r w:rsidRPr="00E84566">
        <w:rPr>
          <w:rFonts w:eastAsia="Times New Roman"/>
          <w:b/>
          <w:sz w:val="24"/>
          <w:szCs w:val="24"/>
          <w:u w:val="single"/>
        </w:rPr>
        <w:t>:</w:t>
      </w:r>
    </w:p>
    <w:p w:rsidR="00350A23" w:rsidRPr="000C0893" w:rsidRDefault="00350A23" w:rsidP="000C0893">
      <w:pPr>
        <w:spacing w:line="276" w:lineRule="auto"/>
        <w:rPr>
          <w:rFonts w:eastAsia="Times New Roman"/>
          <w:sz w:val="24"/>
          <w:szCs w:val="24"/>
          <w:u w:val="single"/>
        </w:rPr>
      </w:pPr>
    </w:p>
    <w:p w:rsidR="00350A23" w:rsidRPr="000C0893" w:rsidRDefault="00350A23" w:rsidP="002F57D9">
      <w:pPr>
        <w:spacing w:line="276" w:lineRule="auto"/>
        <w:jc w:val="both"/>
        <w:rPr>
          <w:color w:val="000000"/>
          <w:sz w:val="24"/>
          <w:szCs w:val="24"/>
        </w:rPr>
      </w:pPr>
      <w:r w:rsidRPr="000C0893">
        <w:rPr>
          <w:color w:val="000000"/>
          <w:sz w:val="24"/>
          <w:szCs w:val="24"/>
        </w:rPr>
        <w:t>1. Федеральный закон от 29.12.2012 № 273-ФЗ «Об образовании в Российской Федерации»</w:t>
      </w:r>
    </w:p>
    <w:p w:rsidR="00350A23" w:rsidRPr="000C0893" w:rsidRDefault="00350A23" w:rsidP="002F57D9">
      <w:pPr>
        <w:spacing w:line="276" w:lineRule="auto"/>
        <w:jc w:val="both"/>
        <w:rPr>
          <w:color w:val="000000"/>
          <w:sz w:val="24"/>
          <w:szCs w:val="24"/>
        </w:rPr>
      </w:pPr>
      <w:r w:rsidRPr="000C0893">
        <w:rPr>
          <w:color w:val="000000"/>
          <w:sz w:val="24"/>
          <w:szCs w:val="24"/>
        </w:rPr>
        <w:t>2. Указ Президента РФ от 09.11.2022 № 809 «Об утверждении Основ государственной п</w:t>
      </w:r>
      <w:r w:rsidRPr="000C0893">
        <w:rPr>
          <w:color w:val="000000"/>
          <w:sz w:val="24"/>
          <w:szCs w:val="24"/>
        </w:rPr>
        <w:t>о</w:t>
      </w:r>
      <w:r w:rsidRPr="000C0893">
        <w:rPr>
          <w:color w:val="000000"/>
          <w:sz w:val="24"/>
          <w:szCs w:val="24"/>
        </w:rPr>
        <w:t>литики по сохранению и укреплению традиционных российских духовно-нравственных ценностей»</w:t>
      </w:r>
    </w:p>
    <w:p w:rsidR="00350A23" w:rsidRPr="000C0893" w:rsidRDefault="00350A23" w:rsidP="002F57D9">
      <w:pPr>
        <w:spacing w:line="276" w:lineRule="auto"/>
        <w:jc w:val="both"/>
        <w:rPr>
          <w:color w:val="000000"/>
          <w:sz w:val="24"/>
          <w:szCs w:val="24"/>
        </w:rPr>
      </w:pPr>
      <w:r w:rsidRPr="000C0893">
        <w:rPr>
          <w:color w:val="000000"/>
          <w:sz w:val="24"/>
          <w:szCs w:val="24"/>
        </w:rPr>
        <w:t>3. Указ Президента РФ от 09.05.2017 № 203 «О Стратегии развития информационного о</w:t>
      </w:r>
      <w:r w:rsidRPr="000C0893">
        <w:rPr>
          <w:color w:val="000000"/>
          <w:sz w:val="24"/>
          <w:szCs w:val="24"/>
        </w:rPr>
        <w:t>б</w:t>
      </w:r>
      <w:r w:rsidRPr="000C0893">
        <w:rPr>
          <w:color w:val="000000"/>
          <w:sz w:val="24"/>
          <w:szCs w:val="24"/>
        </w:rPr>
        <w:t>щества в Российской Федерации на 2017–2030 годы»</w:t>
      </w:r>
    </w:p>
    <w:p w:rsidR="00350A23" w:rsidRDefault="00350A23" w:rsidP="002F57D9">
      <w:pPr>
        <w:spacing w:line="276" w:lineRule="auto"/>
        <w:jc w:val="both"/>
        <w:rPr>
          <w:color w:val="000000"/>
          <w:sz w:val="24"/>
          <w:szCs w:val="24"/>
        </w:rPr>
      </w:pPr>
      <w:r w:rsidRPr="000C0893">
        <w:rPr>
          <w:color w:val="000000"/>
          <w:sz w:val="24"/>
          <w:szCs w:val="24"/>
        </w:rPr>
        <w:t>4. Федеральный проект «Цифровая образовательная среда» (п. 4.4 паспорта национального проекта «Образование», утв. президиумом Совета при Президенте РФ по стратегическому развитию и национальным проектам, протокол от 24.12.2018 № 16)</w:t>
      </w:r>
    </w:p>
    <w:p w:rsidR="00366B9D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1434E4">
        <w:rPr>
          <w:sz w:val="24"/>
          <w:szCs w:val="24"/>
        </w:rPr>
        <w:t>Закон Республики Крым от 06.07.2015г. № 131- ЗРК/2015г. «Об образовании в Респу</w:t>
      </w:r>
      <w:r w:rsidRPr="001434E4">
        <w:rPr>
          <w:sz w:val="24"/>
          <w:szCs w:val="24"/>
        </w:rPr>
        <w:t>б</w:t>
      </w:r>
      <w:r w:rsidRPr="001434E4">
        <w:rPr>
          <w:sz w:val="24"/>
          <w:szCs w:val="24"/>
        </w:rPr>
        <w:t>лике Крым».</w:t>
      </w:r>
    </w:p>
    <w:p w:rsidR="00350A23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50A23" w:rsidRPr="000C0893">
        <w:rPr>
          <w:color w:val="000000"/>
          <w:sz w:val="24"/>
          <w:szCs w:val="24"/>
        </w:rPr>
        <w:t>. Постановление Правительства РФ от 26.12.2017 № 1642 «Об утверждении государстве</w:t>
      </w:r>
      <w:r w:rsidR="00350A23" w:rsidRPr="000C0893">
        <w:rPr>
          <w:color w:val="000000"/>
          <w:sz w:val="24"/>
          <w:szCs w:val="24"/>
        </w:rPr>
        <w:t>н</w:t>
      </w:r>
      <w:r w:rsidR="00350A23" w:rsidRPr="000C0893">
        <w:rPr>
          <w:color w:val="000000"/>
          <w:sz w:val="24"/>
          <w:szCs w:val="24"/>
        </w:rPr>
        <w:t>ной программы Российской Федерации "Развитие образования"»</w:t>
      </w:r>
    </w:p>
    <w:p w:rsidR="00350A23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350A23" w:rsidRPr="000C0893">
        <w:rPr>
          <w:color w:val="000000"/>
          <w:sz w:val="24"/>
          <w:szCs w:val="24"/>
        </w:rPr>
        <w:t>. Концепция общенациональной системы выявления и развития молодых талантов, у</w:t>
      </w:r>
      <w:r w:rsidR="00350A23" w:rsidRPr="000C0893">
        <w:rPr>
          <w:color w:val="000000"/>
          <w:sz w:val="24"/>
          <w:szCs w:val="24"/>
        </w:rPr>
        <w:t>т</w:t>
      </w:r>
      <w:r w:rsidR="00350A23" w:rsidRPr="000C0893">
        <w:rPr>
          <w:color w:val="000000"/>
          <w:sz w:val="24"/>
          <w:szCs w:val="24"/>
        </w:rPr>
        <w:t>вержденная Президентом РФ 03.04.2012 № Пр-827</w:t>
      </w:r>
    </w:p>
    <w:p w:rsidR="00350A23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50A23" w:rsidRPr="000C0893">
        <w:rPr>
          <w:color w:val="000000"/>
          <w:sz w:val="24"/>
          <w:szCs w:val="24"/>
        </w:rPr>
        <w:t>. Стратегия реализации молодежной политики в Российской Федерации на период до 2030 года, утвержденная распоряжением Правительства РФ от 17.08.2024 № 2233-р</w:t>
      </w:r>
    </w:p>
    <w:p w:rsidR="00350A23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350A23" w:rsidRPr="000C0893">
        <w:rPr>
          <w:color w:val="000000"/>
          <w:sz w:val="24"/>
          <w:szCs w:val="24"/>
        </w:rPr>
        <w:t>. Распоряжение Минпросвещения России от 21.06.2021 № Р-126 «Об утверждении ведо</w:t>
      </w:r>
      <w:r w:rsidR="00350A23" w:rsidRPr="000C0893">
        <w:rPr>
          <w:color w:val="000000"/>
          <w:sz w:val="24"/>
          <w:szCs w:val="24"/>
        </w:rPr>
        <w:t>м</w:t>
      </w:r>
      <w:r w:rsidR="00350A23" w:rsidRPr="000C0893">
        <w:rPr>
          <w:color w:val="000000"/>
          <w:sz w:val="24"/>
          <w:szCs w:val="24"/>
        </w:rPr>
        <w:t>ственной целевой программы "Развитие дополнительного образования детей, выявление и поддержка лиц, проявивших выдающиеся способности"»</w:t>
      </w:r>
    </w:p>
    <w:p w:rsidR="00350A23" w:rsidRPr="000C0893" w:rsidRDefault="00366B9D" w:rsidP="002F57D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350A23" w:rsidRPr="000C0893">
        <w:rPr>
          <w:color w:val="000000"/>
          <w:sz w:val="24"/>
          <w:szCs w:val="24"/>
        </w:rPr>
        <w:t>. Концепция развития дополнительного образования детей до 2030 года, утвержденная распоряжением Правительства РФ от 31.03.2022 № 678-р</w:t>
      </w:r>
    </w:p>
    <w:p w:rsidR="00350A23" w:rsidRPr="000C0893" w:rsidRDefault="00350A23" w:rsidP="002F57D9">
      <w:p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0C0893">
        <w:rPr>
          <w:sz w:val="24"/>
          <w:szCs w:val="24"/>
        </w:rPr>
        <w:t>1</w:t>
      </w:r>
      <w:r w:rsidR="00366B9D">
        <w:rPr>
          <w:sz w:val="24"/>
          <w:szCs w:val="24"/>
        </w:rPr>
        <w:t>1</w:t>
      </w:r>
      <w:r w:rsidRPr="000C0893">
        <w:rPr>
          <w:sz w:val="24"/>
          <w:szCs w:val="24"/>
        </w:rPr>
        <w:t xml:space="preserve">.Нормативные документы, регламентирующие образование в Республике </w:t>
      </w:r>
      <w:r w:rsidR="00B47A3F">
        <w:rPr>
          <w:sz w:val="24"/>
          <w:szCs w:val="24"/>
        </w:rPr>
        <w:t>Крым</w:t>
      </w:r>
      <w:r w:rsidRPr="000C0893">
        <w:rPr>
          <w:sz w:val="24"/>
          <w:szCs w:val="24"/>
        </w:rPr>
        <w:t>.</w:t>
      </w:r>
    </w:p>
    <w:p w:rsidR="00EE6F1E" w:rsidRPr="00EE6F1E" w:rsidRDefault="00350A23" w:rsidP="00EE6F1E">
      <w:pPr>
        <w:pStyle w:val="20"/>
        <w:shd w:val="clear" w:color="auto" w:fill="auto"/>
        <w:tabs>
          <w:tab w:val="left" w:pos="1012"/>
        </w:tabs>
        <w:spacing w:before="0" w:line="240" w:lineRule="auto"/>
        <w:ind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="00366B9D"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="00EE6F1E"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Постановлени</w:t>
      </w:r>
      <w:r w:rsid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е</w:t>
      </w:r>
      <w:r w:rsidR="00EE6F1E"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Главного государственного санитарного врача Российской Федерации от 28.09.2020г. №28 «Об утверждении санитарных правил СП2.4.3648-20 «Санитарно-эпидемиологические требования к организации воспитания и обучения, отдыха и оздоро</w:t>
      </w:r>
      <w:r w:rsidR="00EE6F1E"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="00EE6F1E" w:rsidRPr="00EE6F1E">
        <w:rPr>
          <w:rFonts w:ascii="Times New Roman" w:eastAsiaTheme="minorEastAsia" w:hAnsi="Times New Roman" w:cs="Times New Roman"/>
          <w:color w:val="000000"/>
          <w:sz w:val="24"/>
          <w:szCs w:val="24"/>
        </w:rPr>
        <w:t>ления детей и молодежи».</w:t>
      </w:r>
    </w:p>
    <w:p w:rsidR="00350A23" w:rsidRPr="000C0893" w:rsidRDefault="00350A23" w:rsidP="00EE6F1E">
      <w:p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0C0893">
        <w:rPr>
          <w:sz w:val="24"/>
          <w:szCs w:val="24"/>
        </w:rPr>
        <w:t>1</w:t>
      </w:r>
      <w:r w:rsidR="00366B9D">
        <w:rPr>
          <w:sz w:val="24"/>
          <w:szCs w:val="24"/>
        </w:rPr>
        <w:t>3</w:t>
      </w:r>
      <w:r w:rsidRPr="000C0893">
        <w:rPr>
          <w:sz w:val="24"/>
          <w:szCs w:val="24"/>
        </w:rPr>
        <w:t>.Устав школы.</w:t>
      </w:r>
    </w:p>
    <w:p w:rsidR="00F8094B" w:rsidRPr="000C0893" w:rsidRDefault="00F8094B" w:rsidP="002F57D9">
      <w:pPr>
        <w:pStyle w:val="a7"/>
        <w:spacing w:line="276" w:lineRule="auto"/>
        <w:jc w:val="both"/>
        <w:rPr>
          <w:sz w:val="24"/>
          <w:szCs w:val="24"/>
        </w:rPr>
      </w:pPr>
    </w:p>
    <w:p w:rsidR="007341AD" w:rsidRPr="000C0893" w:rsidRDefault="00537467" w:rsidP="000C0893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 w:rsidRPr="000C0893">
        <w:rPr>
          <w:rFonts w:eastAsia="Times New Roman"/>
          <w:sz w:val="24"/>
          <w:szCs w:val="24"/>
        </w:rPr>
        <w:t>развития школы, охарактеризован</w:t>
      </w:r>
      <w:r w:rsidRPr="000C0893">
        <w:rPr>
          <w:rFonts w:eastAsia="Times New Roman"/>
          <w:sz w:val="24"/>
          <w:szCs w:val="24"/>
        </w:rPr>
        <w:t>ы главные пр</w:t>
      </w:r>
      <w:r w:rsidRPr="000C0893">
        <w:rPr>
          <w:rFonts w:eastAsia="Times New Roman"/>
          <w:sz w:val="24"/>
          <w:szCs w:val="24"/>
        </w:rPr>
        <w:t>о</w:t>
      </w:r>
      <w:r w:rsidRPr="000C0893">
        <w:rPr>
          <w:rFonts w:eastAsia="Times New Roman"/>
          <w:sz w:val="24"/>
          <w:szCs w:val="24"/>
        </w:rPr>
        <w:t>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 w:rsidRPr="000C0893">
        <w:rPr>
          <w:rFonts w:eastAsia="Times New Roman"/>
          <w:sz w:val="24"/>
          <w:szCs w:val="24"/>
        </w:rPr>
        <w:t xml:space="preserve"> в соответствии с н</w:t>
      </w:r>
      <w:r w:rsidR="00F8094B" w:rsidRPr="000C0893">
        <w:rPr>
          <w:rFonts w:eastAsia="Times New Roman"/>
          <w:sz w:val="24"/>
          <w:szCs w:val="24"/>
        </w:rPr>
        <w:t>а</w:t>
      </w:r>
      <w:r w:rsidR="00F8094B" w:rsidRPr="000C0893">
        <w:rPr>
          <w:rFonts w:eastAsia="Times New Roman"/>
          <w:sz w:val="24"/>
          <w:szCs w:val="24"/>
        </w:rPr>
        <w:t>правлениями развития образования Российской Федерации</w:t>
      </w:r>
      <w:r w:rsidR="00E92CE4">
        <w:rPr>
          <w:rFonts w:eastAsia="Times New Roman"/>
          <w:sz w:val="24"/>
          <w:szCs w:val="24"/>
        </w:rPr>
        <w:t>, Республики Крым</w:t>
      </w:r>
      <w:r w:rsidR="00F8094B" w:rsidRPr="000C0893">
        <w:rPr>
          <w:rFonts w:eastAsia="Times New Roman"/>
          <w:sz w:val="24"/>
          <w:szCs w:val="24"/>
        </w:rPr>
        <w:t xml:space="preserve"> и </w:t>
      </w:r>
      <w:r w:rsidR="003F1005" w:rsidRPr="000C0893">
        <w:rPr>
          <w:rFonts w:eastAsia="Times New Roman"/>
          <w:sz w:val="24"/>
          <w:szCs w:val="24"/>
        </w:rPr>
        <w:t>специф</w:t>
      </w:r>
      <w:r w:rsidR="003F1005" w:rsidRPr="000C0893">
        <w:rPr>
          <w:rFonts w:eastAsia="Times New Roman"/>
          <w:sz w:val="24"/>
          <w:szCs w:val="24"/>
        </w:rPr>
        <w:t>и</w:t>
      </w:r>
      <w:r w:rsidR="003F1005" w:rsidRPr="000C0893">
        <w:rPr>
          <w:rFonts w:eastAsia="Times New Roman"/>
          <w:sz w:val="24"/>
          <w:szCs w:val="24"/>
        </w:rPr>
        <w:t>кой образовательного учреждения</w:t>
      </w:r>
      <w:r w:rsidRPr="000C0893">
        <w:rPr>
          <w:rFonts w:eastAsia="Times New Roman"/>
          <w:sz w:val="24"/>
          <w:szCs w:val="24"/>
        </w:rPr>
        <w:t>.</w:t>
      </w:r>
    </w:p>
    <w:p w:rsidR="007341AD" w:rsidRPr="000C0893" w:rsidRDefault="00537467" w:rsidP="000C0893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lastRenderedPageBreak/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0C0893" w:rsidRDefault="00537467" w:rsidP="000C0893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0C0893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проце</w:t>
      </w:r>
      <w:r w:rsidRPr="000C0893">
        <w:rPr>
          <w:rFonts w:eastAsia="Times New Roman"/>
          <w:sz w:val="24"/>
          <w:szCs w:val="24"/>
        </w:rPr>
        <w:t>с</w:t>
      </w:r>
      <w:r w:rsidRPr="000C0893">
        <w:rPr>
          <w:rFonts w:eastAsia="Times New Roman"/>
          <w:sz w:val="24"/>
          <w:szCs w:val="24"/>
        </w:rPr>
        <w:t>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</w:t>
      </w:r>
      <w:r w:rsidRPr="000C0893">
        <w:rPr>
          <w:rFonts w:eastAsia="Times New Roman"/>
          <w:sz w:val="24"/>
          <w:szCs w:val="24"/>
        </w:rPr>
        <w:t>и</w:t>
      </w:r>
      <w:r w:rsidRPr="000C0893">
        <w:rPr>
          <w:rFonts w:eastAsia="Times New Roman"/>
          <w:sz w:val="24"/>
          <w:szCs w:val="24"/>
        </w:rPr>
        <w:t>ям; на становление демократического уклада школы как действующей модели гражда</w:t>
      </w:r>
      <w:r w:rsidRPr="000C0893">
        <w:rPr>
          <w:rFonts w:eastAsia="Times New Roman"/>
          <w:sz w:val="24"/>
          <w:szCs w:val="24"/>
        </w:rPr>
        <w:t>н</w:t>
      </w:r>
      <w:r w:rsidRPr="000C0893">
        <w:rPr>
          <w:rFonts w:eastAsia="Times New Roman"/>
          <w:sz w:val="24"/>
          <w:szCs w:val="24"/>
        </w:rPr>
        <w:t>ского общества.</w:t>
      </w:r>
    </w:p>
    <w:p w:rsidR="007341AD" w:rsidRPr="00CE6248" w:rsidRDefault="00356E3D" w:rsidP="00356E3D">
      <w:pPr>
        <w:spacing w:line="276" w:lineRule="auto"/>
      </w:pPr>
      <w:r w:rsidRPr="00CE6248">
        <w:rPr>
          <w:rFonts w:eastAsia="Times New Roman"/>
          <w:b/>
          <w:bCs/>
        </w:rPr>
        <w:t xml:space="preserve">2. </w:t>
      </w:r>
      <w:r w:rsidR="00537467" w:rsidRPr="00CE6248">
        <w:rPr>
          <w:rFonts w:eastAsia="Times New Roman"/>
          <w:b/>
          <w:bCs/>
        </w:rPr>
        <w:t>ПАСПОРТ ПРОГРАММЫ РАЗВИТИЯ ШКОЛЫ</w:t>
      </w:r>
    </w:p>
    <w:tbl>
      <w:tblPr>
        <w:tblW w:w="1008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58"/>
        <w:gridCol w:w="7792"/>
        <w:gridCol w:w="35"/>
      </w:tblGrid>
      <w:tr w:rsidR="003F1005" w:rsidRPr="00CE6248" w:rsidTr="00F82ACE">
        <w:trPr>
          <w:trHeight w:val="47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3F1005">
            <w:pPr>
              <w:jc w:val="center"/>
            </w:pPr>
            <w:r w:rsidRPr="00CE6248">
              <w:rPr>
                <w:rFonts w:eastAsia="Times New Roman"/>
                <w:b/>
                <w:bCs/>
              </w:rPr>
              <w:t>Наименование</w:t>
            </w:r>
          </w:p>
          <w:p w:rsidR="003F1005" w:rsidRPr="00CE6248" w:rsidRDefault="003F1005" w:rsidP="003F1005">
            <w:pPr>
              <w:jc w:val="center"/>
              <w:rPr>
                <w:rFonts w:eastAsia="Times New Roman"/>
                <w:b/>
                <w:bCs/>
              </w:rPr>
            </w:pPr>
            <w:r w:rsidRPr="00CE6248">
              <w:rPr>
                <w:rFonts w:eastAsia="Times New Roman"/>
                <w:b/>
                <w:bCs/>
              </w:rPr>
              <w:t>Программы</w:t>
            </w:r>
          </w:p>
          <w:p w:rsidR="003F1005" w:rsidRPr="00CE6248" w:rsidRDefault="003F1005" w:rsidP="003F1005">
            <w:pPr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B47A3F"/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7E7" w:rsidRPr="00CE6248" w:rsidRDefault="003F1005" w:rsidP="00B47A3F">
            <w:pPr>
              <w:ind w:left="100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Программа развития </w:t>
            </w:r>
            <w:r w:rsidR="00B47A3F">
              <w:rPr>
                <w:rFonts w:eastAsia="Times New Roman"/>
              </w:rPr>
              <w:t>МБОУ «Межводненская средняя школа им. Гайдукова А.Н.»</w:t>
            </w:r>
          </w:p>
          <w:p w:rsidR="003F1005" w:rsidRPr="00FF07E7" w:rsidRDefault="00FF07E7" w:rsidP="009D45F3">
            <w:pPr>
              <w:ind w:left="100"/>
              <w:rPr>
                <w:rFonts w:eastAsia="Times New Roman"/>
                <w:b/>
                <w:sz w:val="24"/>
                <w:szCs w:val="24"/>
              </w:rPr>
            </w:pPr>
            <w:r w:rsidRPr="00FF07E7">
              <w:rPr>
                <w:rFonts w:eastAsia="Times New Roman"/>
              </w:rPr>
              <w:t xml:space="preserve"> «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Интеграция общего</w:t>
            </w:r>
            <w:r w:rsidR="009D45F3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дополнительного</w:t>
            </w:r>
            <w:r w:rsidR="009D45F3">
              <w:rPr>
                <w:rFonts w:eastAsia="Times New Roman"/>
                <w:b/>
                <w:sz w:val="24"/>
                <w:szCs w:val="24"/>
              </w:rPr>
              <w:t xml:space="preserve"> образования, профессионал</w:t>
            </w:r>
            <w:r w:rsidR="009D45F3">
              <w:rPr>
                <w:rFonts w:eastAsia="Times New Roman"/>
                <w:b/>
                <w:sz w:val="24"/>
                <w:szCs w:val="24"/>
              </w:rPr>
              <w:t>ь</w:t>
            </w:r>
            <w:r w:rsidR="009D45F3">
              <w:rPr>
                <w:rFonts w:eastAsia="Times New Roman"/>
                <w:b/>
                <w:sz w:val="24"/>
                <w:szCs w:val="24"/>
              </w:rPr>
              <w:t xml:space="preserve">ного обучения 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как фактор повышения качества, развития и открыт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о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сти</w:t>
            </w:r>
            <w:r w:rsidR="009D45F3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47A3F"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FF07E7">
              <w:rPr>
                <w:rFonts w:eastAsia="Times New Roman"/>
                <w:b/>
                <w:sz w:val="24"/>
                <w:szCs w:val="24"/>
              </w:rPr>
              <w:t>образовательного пространства школы».</w:t>
            </w:r>
          </w:p>
          <w:p w:rsidR="003F1005" w:rsidRPr="00CE6248" w:rsidRDefault="003F1005" w:rsidP="00B47A3F"/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6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5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6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57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0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  <w:rPr>
                <w:rStyle w:val="a9"/>
              </w:rPr>
            </w:pPr>
            <w:r w:rsidRPr="00CE6248">
              <w:rPr>
                <w:rStyle w:val="a9"/>
              </w:rPr>
              <w:t>Цель</w:t>
            </w:r>
          </w:p>
          <w:p w:rsidR="003F1005" w:rsidRPr="00CE6248" w:rsidRDefault="003F1005" w:rsidP="00537467">
            <w:pPr>
              <w:spacing w:line="276" w:lineRule="auto"/>
              <w:jc w:val="center"/>
              <w:rPr>
                <w:rStyle w:val="a9"/>
              </w:rPr>
            </w:pPr>
            <w:r w:rsidRPr="00CE6248">
              <w:rPr>
                <w:rStyle w:val="a9"/>
              </w:rPr>
              <w:t>Программы</w:t>
            </w: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B47A3F">
            <w:pPr>
              <w:spacing w:line="276" w:lineRule="auto"/>
            </w:pP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B464D9" w:rsidP="00B464D9">
            <w:pPr>
              <w:ind w:left="100"/>
              <w:jc w:val="both"/>
              <w:rPr>
                <w:rFonts w:eastAsia="Times New Roman"/>
              </w:rPr>
            </w:pPr>
            <w:r w:rsidRPr="00CE6248">
              <w:t>Создание условий для эффективного развития образования</w:t>
            </w:r>
            <w:r w:rsidR="00F33BDC" w:rsidRPr="00CE6248">
              <w:t xml:space="preserve"> в рамках интеграции общего</w:t>
            </w:r>
            <w:r w:rsidR="009D45F3">
              <w:t xml:space="preserve">, </w:t>
            </w:r>
            <w:r w:rsidR="00F33BDC" w:rsidRPr="00CE6248">
              <w:t>дополнительного</w:t>
            </w:r>
            <w:r w:rsidR="009D45F3">
              <w:t xml:space="preserve"> образования</w:t>
            </w:r>
            <w:r w:rsidRPr="00CE6248">
              <w:t>,</w:t>
            </w:r>
            <w:r w:rsidR="009D45F3">
              <w:t xml:space="preserve"> профессионального обучения,</w:t>
            </w:r>
            <w:r w:rsidRPr="00CE6248">
              <w:t xml:space="preserve"> напра</w:t>
            </w:r>
            <w:r w:rsidRPr="00CE6248">
              <w:t>в</w:t>
            </w:r>
            <w:r w:rsidRPr="00CE6248">
              <w:t>ленного на обеспечение доступности качественного образования, отвечающего требованиям развития образования  Российской Федерации</w:t>
            </w:r>
            <w:r w:rsidR="00E92CE4">
              <w:t xml:space="preserve"> и Республики Крым</w:t>
            </w:r>
          </w:p>
          <w:p w:rsidR="003F1005" w:rsidRPr="00CE6248" w:rsidRDefault="003F1005" w:rsidP="00B47A3F">
            <w:pPr>
              <w:spacing w:line="276" w:lineRule="auto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68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5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166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ind w:left="100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57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0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11891" w:rsidRDefault="008650DB" w:rsidP="00537467">
            <w:pPr>
              <w:spacing w:line="276" w:lineRule="auto"/>
              <w:jc w:val="center"/>
              <w:rPr>
                <w:rStyle w:val="a9"/>
              </w:rPr>
            </w:pPr>
            <w:r>
              <w:rPr>
                <w:b/>
                <w:bCs/>
                <w:noProof/>
              </w:rPr>
              <w:pict>
                <v:line id="_x0000_s1031" style="position:absolute;left:0;text-align:left;z-index:251681792;visibility:visible;mso-position-horizontal-relative:text;mso-position-vertical-relative:text;mso-width-relative:margin;mso-height-relative:margin" from="10.6pt,-9.5pt" to="496.4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" strokecolor="#4579b8 [3044]"/>
              </w:pict>
            </w:r>
          </w:p>
          <w:p w:rsidR="003F1005" w:rsidRPr="00CE6248" w:rsidRDefault="003F1005" w:rsidP="00537467">
            <w:pPr>
              <w:spacing w:line="276" w:lineRule="auto"/>
              <w:jc w:val="center"/>
              <w:rPr>
                <w:rStyle w:val="a9"/>
              </w:rPr>
            </w:pPr>
            <w:r w:rsidRPr="00CE6248">
              <w:rPr>
                <w:rStyle w:val="a9"/>
              </w:rPr>
              <w:t>Задачи</w:t>
            </w:r>
          </w:p>
          <w:p w:rsidR="003F1005" w:rsidRPr="00CE6248" w:rsidRDefault="003F1005" w:rsidP="00537467">
            <w:pPr>
              <w:spacing w:line="276" w:lineRule="auto"/>
              <w:jc w:val="center"/>
              <w:rPr>
                <w:rStyle w:val="a9"/>
              </w:rPr>
            </w:pPr>
            <w:r w:rsidRPr="00CE6248">
              <w:rPr>
                <w:rStyle w:val="a9"/>
              </w:rPr>
              <w:t>Программы</w:t>
            </w: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3F1005" w:rsidRPr="00CE6248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</w:p>
          <w:p w:rsidR="009D45F3" w:rsidRDefault="009D45F3" w:rsidP="00E92CE4">
            <w:pPr>
              <w:spacing w:line="276" w:lineRule="auto"/>
            </w:pPr>
          </w:p>
          <w:p w:rsidR="009D45F3" w:rsidRDefault="009D45F3" w:rsidP="00E92CE4">
            <w:pPr>
              <w:spacing w:line="276" w:lineRule="auto"/>
            </w:pPr>
          </w:p>
          <w:p w:rsidR="00B71902" w:rsidRDefault="008650DB" w:rsidP="00E92CE4">
            <w:pPr>
              <w:spacing w:line="276" w:lineRule="auto"/>
            </w:pPr>
            <w:r>
              <w:rPr>
                <w:noProof/>
              </w:rPr>
              <w:pict>
                <v:line id="Прямая соединительная линия 29" o:spid="_x0000_s1026" style="position:absolute;flip:x y;z-index:251680768;visibility:visible;mso-width-relative:margin;mso-height-relative:margin" from="-.15pt,8.95pt" to="51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" strokecolor="#4579b8 [3044]"/>
              </w:pict>
            </w:r>
          </w:p>
          <w:p w:rsidR="00B71902" w:rsidRPr="00B71902" w:rsidRDefault="00B71902" w:rsidP="009D45F3">
            <w:pPr>
              <w:ind w:left="137"/>
              <w:rPr>
                <w:rFonts w:eastAsia="Times New Roman"/>
                <w:b/>
              </w:rPr>
            </w:pPr>
            <w:r w:rsidRPr="00B71902">
              <w:rPr>
                <w:rFonts w:eastAsia="Times New Roman"/>
                <w:b/>
              </w:rPr>
              <w:t>Этапы реализации программы разв</w:t>
            </w:r>
            <w:r w:rsidRPr="00B71902">
              <w:rPr>
                <w:rFonts w:eastAsia="Times New Roman"/>
                <w:b/>
              </w:rPr>
              <w:t>и</w:t>
            </w:r>
            <w:r w:rsidRPr="00B71902">
              <w:rPr>
                <w:rFonts w:eastAsia="Times New Roman"/>
                <w:b/>
              </w:rPr>
              <w:t>тия:</w:t>
            </w: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B71902" w:rsidRDefault="00B71902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8730ED" w:rsidRDefault="008730ED" w:rsidP="00537467">
            <w:pPr>
              <w:spacing w:line="276" w:lineRule="auto"/>
              <w:jc w:val="center"/>
            </w:pPr>
          </w:p>
          <w:p w:rsidR="00B71902" w:rsidRDefault="00B71902" w:rsidP="00B71902">
            <w:pPr>
              <w:ind w:left="160"/>
              <w:rPr>
                <w:rFonts w:eastAsia="Times New Roman"/>
                <w:b/>
              </w:rPr>
            </w:pPr>
            <w:r w:rsidRPr="00B71902">
              <w:rPr>
                <w:rFonts w:eastAsia="Times New Roman"/>
                <w:b/>
              </w:rPr>
              <w:t>Определение целей, задач и направл</w:t>
            </w:r>
            <w:r w:rsidRPr="00B71902">
              <w:rPr>
                <w:rFonts w:eastAsia="Times New Roman"/>
                <w:b/>
              </w:rPr>
              <w:t>е</w:t>
            </w:r>
            <w:r w:rsidRPr="00B71902">
              <w:rPr>
                <w:rFonts w:eastAsia="Times New Roman"/>
                <w:b/>
              </w:rPr>
              <w:t>ний стратегии дал</w:t>
            </w:r>
            <w:r w:rsidRPr="00B71902">
              <w:rPr>
                <w:rFonts w:eastAsia="Times New Roman"/>
                <w:b/>
              </w:rPr>
              <w:t>ь</w:t>
            </w:r>
            <w:r w:rsidRPr="00B71902">
              <w:rPr>
                <w:rFonts w:eastAsia="Times New Roman"/>
                <w:b/>
              </w:rPr>
              <w:t>нейшего развития школы</w:t>
            </w:r>
            <w:r w:rsidR="00243C2F">
              <w:rPr>
                <w:rFonts w:eastAsia="Times New Roman"/>
                <w:b/>
              </w:rPr>
              <w:t>.</w:t>
            </w: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243C2F" w:rsidRDefault="00243C2F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E92CE4" w:rsidP="00B71902">
            <w:pPr>
              <w:ind w:left="160"/>
              <w:rPr>
                <w:rFonts w:eastAsia="Times New Roman"/>
                <w:b/>
              </w:rPr>
            </w:pPr>
          </w:p>
          <w:p w:rsidR="00E92CE4" w:rsidRDefault="008650DB" w:rsidP="00B71902">
            <w:pPr>
              <w:ind w:left="16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noProof/>
              </w:rPr>
              <w:pict>
                <v:line id="Прямая соединительная линия 27" o:spid="_x0000_s1030" style="position:absolute;left:0;text-align:left;flip:y;z-index:251678720;visibility:visible;mso-width-relative:margin;mso-height-relative:margin" from="-6.6pt,4pt" to="499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" strokecolor="#4579b8 [3044]"/>
              </w:pict>
            </w:r>
          </w:p>
          <w:p w:rsidR="004467AC" w:rsidRDefault="0031092F" w:rsidP="00B71902">
            <w:pPr>
              <w:ind w:left="16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Основные целевые </w:t>
            </w:r>
            <w:r>
              <w:rPr>
                <w:rFonts w:eastAsia="Times New Roman"/>
                <w:b/>
              </w:rPr>
              <w:lastRenderedPageBreak/>
              <w:t>индикаторы</w:t>
            </w: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Default="004467AC" w:rsidP="006D2E82">
            <w:pPr>
              <w:rPr>
                <w:rFonts w:eastAsia="Times New Roman"/>
                <w:b/>
              </w:rPr>
            </w:pPr>
          </w:p>
          <w:p w:rsidR="004467AC" w:rsidRDefault="004467AC" w:rsidP="00B71902">
            <w:pPr>
              <w:ind w:left="160"/>
              <w:rPr>
                <w:rFonts w:eastAsia="Times New Roman"/>
                <w:b/>
              </w:rPr>
            </w:pPr>
          </w:p>
          <w:p w:rsidR="002331BA" w:rsidRDefault="002331BA" w:rsidP="00B71902">
            <w:pPr>
              <w:ind w:left="160"/>
              <w:rPr>
                <w:rFonts w:eastAsia="Times New Roman"/>
                <w:b/>
              </w:rPr>
            </w:pPr>
          </w:p>
          <w:p w:rsidR="002331BA" w:rsidRDefault="002331BA" w:rsidP="00B71902">
            <w:pPr>
              <w:ind w:left="160"/>
              <w:rPr>
                <w:rFonts w:eastAsia="Times New Roman"/>
                <w:b/>
              </w:rPr>
            </w:pPr>
          </w:p>
          <w:p w:rsidR="002331BA" w:rsidRDefault="002331BA" w:rsidP="00B71902">
            <w:pPr>
              <w:ind w:left="160"/>
              <w:rPr>
                <w:rFonts w:eastAsia="Times New Roman"/>
                <w:b/>
              </w:rPr>
            </w:pPr>
          </w:p>
          <w:p w:rsidR="002331BA" w:rsidRDefault="002331BA" w:rsidP="00B71902">
            <w:pPr>
              <w:ind w:left="160"/>
              <w:rPr>
                <w:rFonts w:eastAsia="Times New Roman"/>
                <w:b/>
              </w:rPr>
            </w:pPr>
          </w:p>
          <w:p w:rsidR="004467AC" w:rsidRPr="00B71902" w:rsidRDefault="004467AC" w:rsidP="00B71902">
            <w:pPr>
              <w:ind w:left="160"/>
              <w:rPr>
                <w:b/>
                <w:color w:val="C00000"/>
              </w:rPr>
            </w:pPr>
            <w:r>
              <w:rPr>
                <w:rFonts w:eastAsia="Times New Roman"/>
                <w:b/>
              </w:rPr>
              <w:t>Контроль реализ</w:t>
            </w:r>
            <w:r>
              <w:rPr>
                <w:rFonts w:eastAsia="Times New Roman"/>
                <w:b/>
              </w:rPr>
              <w:t>а</w:t>
            </w:r>
            <w:r>
              <w:rPr>
                <w:rFonts w:eastAsia="Times New Roman"/>
                <w:b/>
              </w:rPr>
              <w:t>ции программы развития.</w:t>
            </w:r>
          </w:p>
          <w:p w:rsidR="005F0DBB" w:rsidRDefault="005F0DBB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F0DBB" w:rsidRDefault="005F0DBB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F0DBB" w:rsidRDefault="005F0DBB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F0DBB" w:rsidRDefault="005F0DBB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31BA" w:rsidRDefault="002331BA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31BA" w:rsidRDefault="002331BA" w:rsidP="005374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331BA" w:rsidRDefault="002331BA" w:rsidP="002331B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F0DBB" w:rsidRPr="00CE6248" w:rsidRDefault="005F0DBB" w:rsidP="00E84566">
            <w:pPr>
              <w:spacing w:line="276" w:lineRule="auto"/>
            </w:pPr>
            <w:r w:rsidRPr="00DC2970">
              <w:rPr>
                <w:b/>
                <w:sz w:val="24"/>
                <w:szCs w:val="24"/>
              </w:rPr>
              <w:t>Обеспечение ко</w:t>
            </w:r>
            <w:r w:rsidRPr="00DC2970">
              <w:rPr>
                <w:b/>
                <w:sz w:val="24"/>
                <w:szCs w:val="24"/>
              </w:rPr>
              <w:t>м</w:t>
            </w:r>
            <w:r w:rsidRPr="00DC2970">
              <w:rPr>
                <w:b/>
                <w:sz w:val="24"/>
                <w:szCs w:val="24"/>
              </w:rPr>
              <w:t>фортных и проду</w:t>
            </w:r>
            <w:r w:rsidRPr="00DC2970">
              <w:rPr>
                <w:b/>
                <w:sz w:val="24"/>
                <w:szCs w:val="24"/>
              </w:rPr>
              <w:t>к</w:t>
            </w:r>
            <w:r w:rsidRPr="00DC2970">
              <w:rPr>
                <w:b/>
                <w:sz w:val="24"/>
                <w:szCs w:val="24"/>
              </w:rPr>
              <w:t>тивных условий обучения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3C00" w:rsidRPr="001151E7" w:rsidRDefault="00B47A3F" w:rsidP="00A13C00">
            <w:pPr>
              <w:widowControl w:val="0"/>
              <w:numPr>
                <w:ilvl w:val="0"/>
                <w:numId w:val="39"/>
              </w:numPr>
              <w:tabs>
                <w:tab w:val="left" w:pos="344"/>
              </w:tabs>
              <w:autoSpaceDE w:val="0"/>
              <w:autoSpaceDN w:val="0"/>
              <w:ind w:right="9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13C00">
              <w:rPr>
                <w:rFonts w:eastAsia="Times New Roman"/>
                <w:sz w:val="24"/>
                <w:szCs w:val="24"/>
              </w:rPr>
              <w:t>Н</w:t>
            </w:r>
            <w:r w:rsidR="00A13C00" w:rsidRPr="001151E7">
              <w:rPr>
                <w:rFonts w:eastAsia="Times New Roman"/>
                <w:sz w:val="24"/>
                <w:szCs w:val="24"/>
              </w:rPr>
              <w:t>епрерывное совершенствование качества образования через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обесп</w:t>
            </w:r>
            <w:r w:rsidR="00A13C00" w:rsidRPr="001151E7">
              <w:rPr>
                <w:rFonts w:eastAsia="Times New Roman"/>
                <w:sz w:val="24"/>
                <w:szCs w:val="24"/>
              </w:rPr>
              <w:t>е</w:t>
            </w:r>
            <w:r w:rsidR="00A13C00" w:rsidRPr="001151E7">
              <w:rPr>
                <w:rFonts w:eastAsia="Times New Roman"/>
                <w:sz w:val="24"/>
                <w:szCs w:val="24"/>
              </w:rPr>
              <w:t>чение равных возможно</w:t>
            </w:r>
            <w:r w:rsidR="00A13C00">
              <w:rPr>
                <w:rFonts w:eastAsia="Times New Roman"/>
                <w:sz w:val="24"/>
                <w:szCs w:val="24"/>
              </w:rPr>
              <w:t>стей для всех обучающихся и кон</w:t>
            </w:r>
            <w:r w:rsidR="00A13C00" w:rsidRPr="001151E7">
              <w:rPr>
                <w:rFonts w:eastAsia="Times New Roman"/>
                <w:sz w:val="24"/>
                <w:szCs w:val="24"/>
              </w:rPr>
              <w:t>струирован</w:t>
            </w:r>
            <w:r w:rsidR="00E92CE4">
              <w:rPr>
                <w:rFonts w:eastAsia="Times New Roman"/>
                <w:sz w:val="24"/>
                <w:szCs w:val="24"/>
              </w:rPr>
              <w:t xml:space="preserve">ие </w:t>
            </w:r>
            <w:r w:rsidR="00A13C00" w:rsidRPr="001151E7">
              <w:rPr>
                <w:rFonts w:eastAsia="Times New Roman"/>
                <w:sz w:val="24"/>
                <w:szCs w:val="24"/>
              </w:rPr>
              <w:t>мотивирующей образовательной</w:t>
            </w:r>
            <w:r w:rsidR="00E92CE4">
              <w:rPr>
                <w:rFonts w:eastAsia="Times New Roman"/>
                <w:sz w:val="24"/>
                <w:szCs w:val="24"/>
              </w:rPr>
              <w:t xml:space="preserve"> среды.</w:t>
            </w:r>
          </w:p>
          <w:p w:rsidR="00A13C00" w:rsidRPr="001151E7" w:rsidRDefault="00B47A3F" w:rsidP="00A13C00">
            <w:pPr>
              <w:widowControl w:val="0"/>
              <w:numPr>
                <w:ilvl w:val="0"/>
                <w:numId w:val="39"/>
              </w:numPr>
              <w:tabs>
                <w:tab w:val="left" w:pos="337"/>
              </w:tabs>
              <w:autoSpaceDE w:val="0"/>
              <w:autoSpaceDN w:val="0"/>
              <w:ind w:right="9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="00A13C00">
              <w:rPr>
                <w:rFonts w:eastAsia="Times New Roman"/>
                <w:sz w:val="24"/>
                <w:szCs w:val="24"/>
              </w:rPr>
              <w:t>С</w:t>
            </w:r>
            <w:r w:rsidR="00A13C00" w:rsidRPr="001151E7">
              <w:rPr>
                <w:rFonts w:eastAsia="Times New Roman"/>
                <w:sz w:val="24"/>
                <w:szCs w:val="24"/>
              </w:rPr>
              <w:t>оздание условий для самоопределения и социализации обучающихся на основе социокультурных, духовно- нравственных</w:t>
            </w:r>
            <w:r w:rsidR="00E92CE4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ценностей и прин</w:t>
            </w:r>
            <w:r w:rsidR="00A13C00" w:rsidRPr="001151E7">
              <w:rPr>
                <w:rFonts w:eastAsia="Times New Roman"/>
                <w:sz w:val="24"/>
                <w:szCs w:val="24"/>
              </w:rPr>
              <w:t>я</w:t>
            </w:r>
            <w:r w:rsidR="00A13C00" w:rsidRPr="001151E7">
              <w:rPr>
                <w:rFonts w:eastAsia="Times New Roman"/>
                <w:sz w:val="24"/>
                <w:szCs w:val="24"/>
              </w:rPr>
              <w:t>тых в российском обществе правил и норм поведения в интересах чел</w:t>
            </w:r>
            <w:r w:rsidR="00A13C00" w:rsidRPr="001151E7">
              <w:rPr>
                <w:rFonts w:eastAsia="Times New Roman"/>
                <w:sz w:val="24"/>
                <w:szCs w:val="24"/>
              </w:rPr>
              <w:t>о</w:t>
            </w:r>
            <w:r w:rsidR="00A13C00" w:rsidRPr="001151E7">
              <w:rPr>
                <w:rFonts w:eastAsia="Times New Roman"/>
                <w:sz w:val="24"/>
                <w:szCs w:val="24"/>
              </w:rPr>
              <w:t>века, семьи, общества и государства,</w:t>
            </w:r>
            <w:r w:rsidR="00E92CE4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формирование у обучающихся чу</w:t>
            </w:r>
            <w:r w:rsidR="00A13C00" w:rsidRPr="001151E7">
              <w:rPr>
                <w:rFonts w:eastAsia="Times New Roman"/>
                <w:sz w:val="24"/>
                <w:szCs w:val="24"/>
              </w:rPr>
              <w:t>в</w:t>
            </w:r>
            <w:r w:rsidR="00A13C00" w:rsidRPr="001151E7">
              <w:rPr>
                <w:rFonts w:eastAsia="Times New Roman"/>
                <w:sz w:val="24"/>
                <w:szCs w:val="24"/>
              </w:rPr>
              <w:t>ства патриотизма, гражданственности, уважения к памяти защитников Отечества и подвигам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Героев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Отечества,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закону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правопорядку,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челов</w:t>
            </w:r>
            <w:r w:rsidR="00A13C00" w:rsidRPr="001151E7">
              <w:rPr>
                <w:rFonts w:eastAsia="Times New Roman"/>
                <w:sz w:val="24"/>
                <w:szCs w:val="24"/>
              </w:rPr>
              <w:t>е</w:t>
            </w:r>
            <w:r w:rsidR="00A13C00" w:rsidRPr="001151E7">
              <w:rPr>
                <w:rFonts w:eastAsia="Times New Roman"/>
                <w:sz w:val="24"/>
                <w:szCs w:val="24"/>
              </w:rPr>
              <w:t>ку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труда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старшему поколению, взаим</w:t>
            </w:r>
            <w:r w:rsidR="00A13C00">
              <w:rPr>
                <w:rFonts w:eastAsia="Times New Roman"/>
                <w:sz w:val="24"/>
                <w:szCs w:val="24"/>
              </w:rPr>
              <w:t>ного уважения, бережного отн</w:t>
            </w:r>
            <w:r w:rsidR="00A13C00">
              <w:rPr>
                <w:rFonts w:eastAsia="Times New Roman"/>
                <w:sz w:val="24"/>
                <w:szCs w:val="24"/>
              </w:rPr>
              <w:t>о</w:t>
            </w:r>
            <w:r w:rsidR="00A13C00">
              <w:rPr>
                <w:rFonts w:eastAsia="Times New Roman"/>
                <w:sz w:val="24"/>
                <w:szCs w:val="24"/>
              </w:rPr>
              <w:t>ше</w:t>
            </w:r>
            <w:r w:rsidR="00A13C00" w:rsidRPr="001151E7">
              <w:rPr>
                <w:rFonts w:eastAsia="Times New Roman"/>
                <w:sz w:val="24"/>
                <w:szCs w:val="24"/>
              </w:rPr>
              <w:t>ния к культурному наследию и традициям многонационального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нар</w:t>
            </w:r>
            <w:r w:rsidR="00A13C00" w:rsidRPr="001151E7">
              <w:rPr>
                <w:rFonts w:eastAsia="Times New Roman"/>
                <w:sz w:val="24"/>
                <w:szCs w:val="24"/>
              </w:rPr>
              <w:t>о</w:t>
            </w:r>
            <w:r w:rsidR="00A13C00" w:rsidRPr="001151E7">
              <w:rPr>
                <w:rFonts w:eastAsia="Times New Roman"/>
                <w:sz w:val="24"/>
                <w:szCs w:val="24"/>
              </w:rPr>
              <w:t>да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Российской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Федерации</w:t>
            </w:r>
            <w:r w:rsidR="00E92CE4">
              <w:rPr>
                <w:rFonts w:eastAsia="Times New Roman"/>
                <w:sz w:val="24"/>
                <w:szCs w:val="24"/>
              </w:rPr>
              <w:t xml:space="preserve"> и Республики Крым</w:t>
            </w:r>
            <w:r w:rsidR="00A13C00" w:rsidRPr="001151E7">
              <w:rPr>
                <w:rFonts w:eastAsia="Times New Roman"/>
                <w:sz w:val="24"/>
                <w:szCs w:val="24"/>
              </w:rPr>
              <w:t>,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природе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и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окружающей</w:t>
            </w:r>
            <w:r w:rsidR="0051698A">
              <w:rPr>
                <w:rFonts w:eastAsia="Times New Roman"/>
                <w:sz w:val="24"/>
                <w:szCs w:val="24"/>
              </w:rPr>
              <w:t xml:space="preserve"> </w:t>
            </w:r>
            <w:r w:rsidR="00A13C00" w:rsidRPr="001151E7">
              <w:rPr>
                <w:rFonts w:eastAsia="Times New Roman"/>
                <w:sz w:val="24"/>
                <w:szCs w:val="24"/>
              </w:rPr>
              <w:t>сре</w:t>
            </w:r>
            <w:r w:rsidR="00E92CE4">
              <w:rPr>
                <w:rFonts w:eastAsia="Times New Roman"/>
                <w:sz w:val="24"/>
                <w:szCs w:val="24"/>
              </w:rPr>
              <w:t>де.</w:t>
            </w:r>
          </w:p>
          <w:p w:rsidR="00A13C00" w:rsidRPr="001151E7" w:rsidRDefault="00A13C00" w:rsidP="00A13C00">
            <w:pPr>
              <w:widowControl w:val="0"/>
              <w:numPr>
                <w:ilvl w:val="0"/>
                <w:numId w:val="39"/>
              </w:numPr>
              <w:tabs>
                <w:tab w:val="left" w:pos="334"/>
              </w:tabs>
              <w:autoSpaceDE w:val="0"/>
              <w:autoSpaceDN w:val="0"/>
              <w:spacing w:before="1"/>
              <w:ind w:right="9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3.С</w:t>
            </w:r>
            <w:r w:rsidRPr="001151E7">
              <w:rPr>
                <w:rFonts w:eastAsia="Times New Roman"/>
                <w:sz w:val="24"/>
                <w:szCs w:val="24"/>
              </w:rPr>
              <w:t>оздание условий для разв</w:t>
            </w:r>
            <w:r w:rsidR="0081451D">
              <w:rPr>
                <w:rFonts w:eastAsia="Times New Roman"/>
                <w:sz w:val="24"/>
                <w:szCs w:val="24"/>
              </w:rPr>
              <w:t>ития обучающихся (интеллект, та</w:t>
            </w:r>
            <w:r w:rsidRPr="001151E7">
              <w:rPr>
                <w:rFonts w:eastAsia="Times New Roman"/>
                <w:sz w:val="24"/>
                <w:szCs w:val="24"/>
              </w:rPr>
              <w:t>лант</w:t>
            </w:r>
            <w:r w:rsidR="0081451D">
              <w:rPr>
                <w:rFonts w:eastAsia="Times New Roman"/>
                <w:sz w:val="24"/>
                <w:szCs w:val="24"/>
              </w:rPr>
              <w:t xml:space="preserve">ливая </w:t>
            </w:r>
            <w:r w:rsidR="00E92CE4">
              <w:rPr>
                <w:rFonts w:eastAsia="Times New Roman"/>
                <w:sz w:val="24"/>
                <w:szCs w:val="24"/>
              </w:rPr>
              <w:t>личность).</w:t>
            </w:r>
          </w:p>
          <w:p w:rsidR="00A13C00" w:rsidRPr="001151E7" w:rsidRDefault="00A13C00" w:rsidP="00A13C00">
            <w:pPr>
              <w:widowControl w:val="0"/>
              <w:numPr>
                <w:ilvl w:val="0"/>
                <w:numId w:val="39"/>
              </w:numPr>
              <w:tabs>
                <w:tab w:val="left" w:pos="313"/>
              </w:tabs>
              <w:autoSpaceDE w:val="0"/>
              <w:autoSpaceDN w:val="0"/>
              <w:ind w:right="9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4.С</w:t>
            </w:r>
            <w:r w:rsidRPr="001151E7">
              <w:rPr>
                <w:rFonts w:eastAsia="Times New Roman"/>
                <w:sz w:val="24"/>
                <w:szCs w:val="24"/>
              </w:rPr>
              <w:t xml:space="preserve">оздание условий для формирования готовности к </w:t>
            </w:r>
            <w:r w:rsidR="00E92CE4" w:rsidRPr="001151E7">
              <w:rPr>
                <w:rFonts w:eastAsia="Times New Roman"/>
                <w:sz w:val="24"/>
                <w:szCs w:val="24"/>
              </w:rPr>
              <w:t>профессиональному</w:t>
            </w:r>
            <w:r w:rsidRPr="001151E7">
              <w:rPr>
                <w:rFonts w:eastAsia="Times New Roman"/>
                <w:sz w:val="24"/>
                <w:szCs w:val="24"/>
              </w:rPr>
              <w:t xml:space="preserve"> самоопределению обучающихся и выбору жизненного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="00E92CE4">
              <w:rPr>
                <w:rFonts w:eastAsia="Times New Roman"/>
                <w:sz w:val="24"/>
                <w:szCs w:val="24"/>
              </w:rPr>
              <w:t>пути.</w:t>
            </w:r>
          </w:p>
          <w:p w:rsidR="00A13C00" w:rsidRPr="001151E7" w:rsidRDefault="00A13C00" w:rsidP="00A13C00">
            <w:pPr>
              <w:widowControl w:val="0"/>
              <w:numPr>
                <w:ilvl w:val="0"/>
                <w:numId w:val="39"/>
              </w:numPr>
              <w:tabs>
                <w:tab w:val="left" w:pos="296"/>
              </w:tabs>
              <w:autoSpaceDE w:val="0"/>
              <w:autoSpaceDN w:val="0"/>
              <w:ind w:right="9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5.С</w:t>
            </w:r>
            <w:r w:rsidRPr="001151E7">
              <w:rPr>
                <w:rFonts w:eastAsia="Times New Roman"/>
                <w:sz w:val="24"/>
                <w:szCs w:val="24"/>
              </w:rPr>
              <w:t>оздание условий для сохранения и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укрепления физического и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эм</w:t>
            </w:r>
            <w:r w:rsidRPr="001151E7">
              <w:rPr>
                <w:rFonts w:eastAsia="Times New Roman"/>
                <w:sz w:val="24"/>
                <w:szCs w:val="24"/>
              </w:rPr>
              <w:t>о</w:t>
            </w:r>
            <w:r w:rsidRPr="001151E7">
              <w:rPr>
                <w:rFonts w:eastAsia="Times New Roman"/>
                <w:sz w:val="24"/>
                <w:szCs w:val="24"/>
              </w:rPr>
              <w:t>ционального здоровья обучаю</w:t>
            </w:r>
            <w:r w:rsidR="00E92CE4">
              <w:rPr>
                <w:rFonts w:eastAsia="Times New Roman"/>
                <w:sz w:val="24"/>
                <w:szCs w:val="24"/>
              </w:rPr>
              <w:t>щихся, организации отдыха детей.</w:t>
            </w:r>
          </w:p>
          <w:p w:rsidR="00A13C00" w:rsidRPr="001151E7" w:rsidRDefault="00A13C00" w:rsidP="00A13C00">
            <w:pPr>
              <w:widowControl w:val="0"/>
              <w:numPr>
                <w:ilvl w:val="0"/>
                <w:numId w:val="39"/>
              </w:numPr>
              <w:tabs>
                <w:tab w:val="left" w:pos="368"/>
              </w:tabs>
              <w:autoSpaceDE w:val="0"/>
              <w:autoSpaceDN w:val="0"/>
              <w:ind w:right="93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6.П</w:t>
            </w:r>
            <w:r w:rsidRPr="001151E7">
              <w:rPr>
                <w:rFonts w:eastAsia="Times New Roman"/>
                <w:sz w:val="24"/>
                <w:szCs w:val="24"/>
              </w:rPr>
              <w:t>оддержка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учительства,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создание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условий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для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постоянного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профе</w:t>
            </w:r>
            <w:r w:rsidRPr="001151E7">
              <w:rPr>
                <w:rFonts w:eastAsia="Times New Roman"/>
                <w:sz w:val="24"/>
                <w:szCs w:val="24"/>
              </w:rPr>
              <w:t>с</w:t>
            </w:r>
            <w:r w:rsidRPr="001151E7">
              <w:rPr>
                <w:rFonts w:eastAsia="Times New Roman"/>
                <w:sz w:val="24"/>
                <w:szCs w:val="24"/>
              </w:rPr>
              <w:t>сионального развития, в том числе на основе адресного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методическог</w:t>
            </w:r>
            <w:r w:rsidR="0081451D">
              <w:rPr>
                <w:rFonts w:eastAsia="Times New Roman"/>
                <w:sz w:val="24"/>
                <w:szCs w:val="24"/>
              </w:rPr>
              <w:t xml:space="preserve">о </w:t>
            </w:r>
            <w:r w:rsidR="00E92CE4">
              <w:rPr>
                <w:rFonts w:eastAsia="Times New Roman"/>
                <w:sz w:val="24"/>
                <w:szCs w:val="24"/>
              </w:rPr>
              <w:t>сопровождения.</w:t>
            </w:r>
          </w:p>
          <w:p w:rsidR="00A13C00" w:rsidRPr="001151E7" w:rsidRDefault="00A13C00" w:rsidP="00A13C00">
            <w:pPr>
              <w:widowControl w:val="0"/>
              <w:numPr>
                <w:ilvl w:val="0"/>
                <w:numId w:val="39"/>
              </w:numPr>
              <w:tabs>
                <w:tab w:val="left" w:pos="370"/>
              </w:tabs>
              <w:autoSpaceDE w:val="0"/>
              <w:autoSpaceDN w:val="0"/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7.С</w:t>
            </w:r>
            <w:r w:rsidRPr="001151E7">
              <w:rPr>
                <w:rFonts w:eastAsia="Times New Roman"/>
                <w:sz w:val="24"/>
                <w:szCs w:val="24"/>
              </w:rPr>
              <w:t>оздание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и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совершенствование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комфортного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и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безопасного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школьного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="00E92CE4">
              <w:rPr>
                <w:rFonts w:eastAsia="Times New Roman"/>
                <w:sz w:val="24"/>
                <w:szCs w:val="24"/>
              </w:rPr>
              <w:t>климата.</w:t>
            </w:r>
          </w:p>
          <w:p w:rsidR="00167DA4" w:rsidRPr="0081451D" w:rsidRDefault="00A13C00" w:rsidP="0081451D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1451D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1151E7">
              <w:rPr>
                <w:rFonts w:eastAsia="Times New Roman"/>
                <w:sz w:val="24"/>
                <w:szCs w:val="24"/>
              </w:rPr>
              <w:t>оздание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и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развитие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современной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мотивирующей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образовательной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Pr="001151E7">
              <w:rPr>
                <w:rFonts w:eastAsia="Times New Roman"/>
                <w:sz w:val="24"/>
                <w:szCs w:val="24"/>
              </w:rPr>
              <w:t>ср</w:t>
            </w:r>
            <w:r w:rsidRPr="001151E7">
              <w:rPr>
                <w:rFonts w:eastAsia="Times New Roman"/>
                <w:sz w:val="24"/>
                <w:szCs w:val="24"/>
              </w:rPr>
              <w:t>е</w:t>
            </w:r>
            <w:r w:rsidRPr="001151E7">
              <w:rPr>
                <w:rFonts w:eastAsia="Times New Roman"/>
                <w:sz w:val="24"/>
                <w:szCs w:val="24"/>
              </w:rPr>
              <w:t>ды.</w:t>
            </w:r>
            <w:r w:rsidR="0081451D" w:rsidRPr="0081451D">
              <w:rPr>
                <w:rFonts w:eastAsia="Times New Roman"/>
                <w:sz w:val="24"/>
                <w:szCs w:val="24"/>
              </w:rPr>
              <w:t xml:space="preserve"> </w:t>
            </w:r>
            <w:r w:rsidR="00A5327A" w:rsidRPr="0081451D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81451D">
              <w:rPr>
                <w:rFonts w:eastAsia="Times New Roman"/>
                <w:sz w:val="24"/>
                <w:szCs w:val="24"/>
              </w:rPr>
              <w:t>а</w:t>
            </w:r>
            <w:r w:rsidR="00A5327A" w:rsidRPr="0081451D">
              <w:rPr>
                <w:rFonts w:eastAsia="Times New Roman"/>
                <w:sz w:val="24"/>
                <w:szCs w:val="24"/>
              </w:rPr>
              <w:t>тельных программ</w:t>
            </w:r>
            <w:r w:rsidR="00BC17CE" w:rsidRPr="0081451D">
              <w:rPr>
                <w:rFonts w:eastAsia="Times New Roman"/>
                <w:sz w:val="24"/>
                <w:szCs w:val="24"/>
              </w:rPr>
              <w:t xml:space="preserve"> начального, основного, среднего</w:t>
            </w:r>
            <w:r w:rsidR="00A5327A" w:rsidRPr="0081451D">
              <w:rPr>
                <w:rFonts w:eastAsia="Times New Roman"/>
                <w:sz w:val="24"/>
                <w:szCs w:val="24"/>
              </w:rPr>
              <w:t xml:space="preserve"> общего образования</w:t>
            </w:r>
            <w:r w:rsidR="00BC17CE" w:rsidRPr="0081451D">
              <w:rPr>
                <w:rFonts w:eastAsia="Times New Roman"/>
                <w:sz w:val="24"/>
                <w:szCs w:val="24"/>
              </w:rPr>
              <w:t xml:space="preserve">, </w:t>
            </w:r>
            <w:r w:rsidR="00BC17CE" w:rsidRPr="0081451D">
              <w:rPr>
                <w:rFonts w:eastAsia="Times New Roman"/>
                <w:sz w:val="24"/>
                <w:szCs w:val="24"/>
              </w:rPr>
              <w:lastRenderedPageBreak/>
              <w:t>дополнительного образования</w:t>
            </w:r>
            <w:r w:rsidR="009D45F3">
              <w:rPr>
                <w:rFonts w:eastAsia="Times New Roman"/>
                <w:sz w:val="24"/>
                <w:szCs w:val="24"/>
              </w:rPr>
              <w:t>, профессионального обучения</w:t>
            </w:r>
            <w:r w:rsidR="00A5327A" w:rsidRPr="0081451D">
              <w:rPr>
                <w:rFonts w:eastAsia="Times New Roman"/>
                <w:sz w:val="24"/>
                <w:szCs w:val="24"/>
              </w:rPr>
              <w:t xml:space="preserve"> с целью п</w:t>
            </w:r>
            <w:r w:rsidR="00A5327A" w:rsidRPr="0081451D">
              <w:rPr>
                <w:rFonts w:eastAsia="Times New Roman"/>
                <w:sz w:val="24"/>
                <w:szCs w:val="24"/>
              </w:rPr>
              <w:t>о</w:t>
            </w:r>
            <w:r w:rsidR="00A5327A" w:rsidRPr="0081451D">
              <w:rPr>
                <w:rFonts w:eastAsia="Times New Roman"/>
                <w:sz w:val="24"/>
                <w:szCs w:val="24"/>
              </w:rPr>
              <w:t>вышения качества образования и объективности оценивания образов</w:t>
            </w:r>
            <w:r w:rsidR="00A5327A" w:rsidRPr="0081451D">
              <w:rPr>
                <w:rFonts w:eastAsia="Times New Roman"/>
                <w:sz w:val="24"/>
                <w:szCs w:val="24"/>
              </w:rPr>
              <w:t>а</w:t>
            </w:r>
            <w:r w:rsidR="00A5327A" w:rsidRPr="0081451D">
              <w:rPr>
                <w:rFonts w:eastAsia="Times New Roman"/>
                <w:sz w:val="24"/>
                <w:szCs w:val="24"/>
              </w:rPr>
              <w:t>тельных</w:t>
            </w:r>
            <w:r w:rsidR="0081451D">
              <w:rPr>
                <w:rFonts w:eastAsia="Times New Roman"/>
                <w:sz w:val="24"/>
                <w:szCs w:val="24"/>
              </w:rPr>
              <w:t xml:space="preserve"> </w:t>
            </w:r>
            <w:r w:rsidR="00A5327A" w:rsidRPr="0081451D">
              <w:rPr>
                <w:rFonts w:eastAsia="Times New Roman"/>
                <w:sz w:val="24"/>
                <w:szCs w:val="24"/>
              </w:rPr>
              <w:t xml:space="preserve"> результатов учащихся 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81451D" w:rsidRDefault="003F1005" w:rsidP="00A5327A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81451D" w:rsidRDefault="003F1005" w:rsidP="00A5327A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2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81451D" w:rsidRDefault="003F1005" w:rsidP="00A5327A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81451D" w:rsidRDefault="003F1005" w:rsidP="00A5327A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3F1005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81451D" w:rsidRDefault="003F1005" w:rsidP="00A5327A">
            <w:pPr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CE6248" w:rsidRDefault="003F1005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 w:val="restart"/>
            <w:tcBorders>
              <w:right w:val="single" w:sz="8" w:space="0" w:color="auto"/>
            </w:tcBorders>
            <w:vAlign w:val="bottom"/>
          </w:tcPr>
          <w:p w:rsidR="00243C2F" w:rsidRPr="0081451D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43C2F" w:rsidRPr="00150B65">
              <w:rPr>
                <w:rFonts w:eastAsia="Times New Roman"/>
                <w:b/>
                <w:sz w:val="24"/>
                <w:szCs w:val="24"/>
              </w:rPr>
              <w:t>Первый этап (2026 – 2027гг.) – аналитико- проектировочный</w:t>
            </w:r>
            <w:r w:rsidR="00243C2F" w:rsidRPr="0081451D">
              <w:rPr>
                <w:rFonts w:eastAsia="Times New Roman"/>
                <w:sz w:val="24"/>
                <w:szCs w:val="24"/>
              </w:rPr>
              <w:t>:</w:t>
            </w:r>
          </w:p>
          <w:p w:rsidR="00243C2F" w:rsidRPr="00150B65" w:rsidRDefault="00150B65" w:rsidP="00150B6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150B65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образовательного у</w:t>
            </w:r>
            <w:r w:rsidR="00243C2F" w:rsidRPr="00150B65">
              <w:rPr>
                <w:rFonts w:eastAsia="Times New Roman"/>
                <w:sz w:val="24"/>
                <w:szCs w:val="24"/>
              </w:rPr>
              <w:t>ч</w:t>
            </w:r>
            <w:r w:rsidR="00243C2F" w:rsidRPr="00150B65">
              <w:rPr>
                <w:rFonts w:eastAsia="Times New Roman"/>
                <w:sz w:val="24"/>
                <w:szCs w:val="24"/>
              </w:rPr>
              <w:t>реждения</w:t>
            </w:r>
          </w:p>
          <w:p w:rsidR="00243C2F" w:rsidRPr="0081451D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81451D">
              <w:rPr>
                <w:rFonts w:eastAsia="Times New Roman"/>
                <w:sz w:val="24"/>
                <w:szCs w:val="24"/>
              </w:rPr>
              <w:t>Разработка мероприятий основных направлений деятельности по прив</w:t>
            </w:r>
            <w:r w:rsidR="00243C2F" w:rsidRPr="0081451D">
              <w:rPr>
                <w:rFonts w:eastAsia="Times New Roman"/>
                <w:sz w:val="24"/>
                <w:szCs w:val="24"/>
              </w:rPr>
              <w:t>е</w:t>
            </w:r>
            <w:r w:rsidR="00243C2F" w:rsidRPr="0081451D">
              <w:rPr>
                <w:rFonts w:eastAsia="Times New Roman"/>
                <w:sz w:val="24"/>
                <w:szCs w:val="24"/>
              </w:rPr>
              <w:t>дению образовательной системы школы в соответствие с задачами Пр</w:t>
            </w:r>
            <w:r w:rsidR="00243C2F" w:rsidRPr="0081451D">
              <w:rPr>
                <w:rFonts w:eastAsia="Times New Roman"/>
                <w:sz w:val="24"/>
                <w:szCs w:val="24"/>
              </w:rPr>
              <w:t>о</w:t>
            </w:r>
            <w:r w:rsidR="00243C2F" w:rsidRPr="0081451D">
              <w:rPr>
                <w:rFonts w:eastAsia="Times New Roman"/>
                <w:sz w:val="24"/>
                <w:szCs w:val="24"/>
              </w:rPr>
              <w:t>граммы развития на 2026 – 2030 гг. и определение системы мониторинга реализации настоящей Программы.</w:t>
            </w:r>
          </w:p>
          <w:p w:rsidR="00243C2F" w:rsidRPr="0081451D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243C2F" w:rsidRPr="00150B65">
              <w:rPr>
                <w:rFonts w:eastAsia="Times New Roman"/>
                <w:b/>
                <w:sz w:val="24"/>
                <w:szCs w:val="24"/>
              </w:rPr>
              <w:t>Второй этап (2027 - 2028 годы) – реализующий</w:t>
            </w:r>
            <w:r w:rsidR="00243C2F" w:rsidRPr="0081451D">
              <w:rPr>
                <w:rFonts w:eastAsia="Times New Roman"/>
                <w:sz w:val="24"/>
                <w:szCs w:val="24"/>
              </w:rPr>
              <w:t>:</w:t>
            </w:r>
          </w:p>
          <w:p w:rsidR="00243C2F" w:rsidRPr="00150B65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="00243C2F" w:rsidRPr="00150B65">
              <w:rPr>
                <w:rFonts w:eastAsia="Times New Roman"/>
                <w:sz w:val="24"/>
                <w:szCs w:val="24"/>
              </w:rPr>
              <w:t>Реализация мероприятий основных направлений деятельности в рамках настоящей Программы;</w:t>
            </w:r>
          </w:p>
          <w:p w:rsidR="00243C2F" w:rsidRPr="00150B65" w:rsidRDefault="00150B65" w:rsidP="00150B6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150B65">
              <w:rPr>
                <w:rFonts w:eastAsia="Times New Roman"/>
                <w:sz w:val="24"/>
                <w:szCs w:val="24"/>
              </w:rPr>
              <w:t xml:space="preserve">Реализация обновленных </w:t>
            </w:r>
            <w:r w:rsidR="00E92CE4">
              <w:rPr>
                <w:rFonts w:eastAsia="Times New Roman"/>
                <w:sz w:val="24"/>
                <w:szCs w:val="24"/>
              </w:rPr>
              <w:t>общеобразовательных программ начального</w:t>
            </w:r>
            <w:r w:rsidR="00243C2F" w:rsidRPr="00150B65">
              <w:rPr>
                <w:rFonts w:eastAsia="Times New Roman"/>
                <w:sz w:val="24"/>
                <w:szCs w:val="24"/>
              </w:rPr>
              <w:t>,</w:t>
            </w:r>
            <w:r w:rsidR="00E92CE4">
              <w:rPr>
                <w:rFonts w:eastAsia="Times New Roman"/>
                <w:sz w:val="24"/>
                <w:szCs w:val="24"/>
              </w:rPr>
              <w:t xml:space="preserve"> основного, среднего общего образования (с учетом обновленных ФГОС, ФОП)</w:t>
            </w:r>
            <w:r w:rsidR="00243C2F" w:rsidRPr="00150B65">
              <w:rPr>
                <w:rFonts w:eastAsia="Times New Roman"/>
                <w:sz w:val="24"/>
                <w:szCs w:val="24"/>
              </w:rPr>
              <w:t>.</w:t>
            </w:r>
          </w:p>
          <w:p w:rsidR="00243C2F" w:rsidRPr="00150B65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150B65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243C2F" w:rsidRPr="00150B65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150B65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243C2F" w:rsidRPr="0081451D" w:rsidRDefault="00150B65" w:rsidP="00150B6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81451D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  <w:p w:rsidR="00243C2F" w:rsidRPr="00150B65" w:rsidRDefault="00150B65" w:rsidP="00150B65">
            <w:pPr>
              <w:ind w:right="86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43C2F" w:rsidRPr="00150B65">
              <w:rPr>
                <w:rFonts w:eastAsia="Times New Roman"/>
                <w:b/>
                <w:sz w:val="24"/>
                <w:szCs w:val="24"/>
              </w:rPr>
              <w:t>Третий этап (2028-2030 годы) – аналитико-обобщающий:</w:t>
            </w:r>
          </w:p>
          <w:p w:rsidR="00243C2F" w:rsidRPr="00150B65" w:rsidRDefault="00150B65" w:rsidP="00150B6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150B65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мероприятий</w:t>
            </w:r>
          </w:p>
          <w:p w:rsidR="00243C2F" w:rsidRPr="00150B65" w:rsidRDefault="00150B65" w:rsidP="00150B6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150B65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Программы</w:t>
            </w:r>
          </w:p>
          <w:p w:rsidR="00243C2F" w:rsidRPr="00150B65" w:rsidRDefault="00150B65" w:rsidP="00150B6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150B65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</w:t>
            </w:r>
            <w:r w:rsidR="00243C2F" w:rsidRPr="00150B65">
              <w:rPr>
                <w:rFonts w:eastAsia="Times New Roman"/>
                <w:sz w:val="24"/>
                <w:szCs w:val="24"/>
              </w:rPr>
              <w:t>я</w:t>
            </w:r>
            <w:r w:rsidR="00243C2F" w:rsidRPr="00150B65">
              <w:rPr>
                <w:rFonts w:eastAsia="Times New Roman"/>
                <w:sz w:val="24"/>
                <w:szCs w:val="24"/>
              </w:rPr>
              <w:t>тий</w:t>
            </w:r>
          </w:p>
          <w:p w:rsidR="00243C2F" w:rsidRPr="0081451D" w:rsidRDefault="008650DB" w:rsidP="00243C2F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line id="Прямая соединительная линия 28" o:spid="_x0000_s1029" style="position:absolute;left:0;text-align:left;flip:y;z-index:251679744;visibility:visible;mso-width-relative:margin;mso-height-relative:margin" from="-115.2pt,6.6pt" to="373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" strokecolor="#4579b8 [3044]"/>
              </w:pic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A5327A">
            <w:pPr>
              <w:ind w:left="160"/>
              <w:jc w:val="both"/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43C2F" w:rsidRPr="00CE6248" w:rsidRDefault="00243C2F" w:rsidP="00A5327A">
            <w:pPr>
              <w:ind w:left="10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A5327A">
            <w:pPr>
              <w:ind w:left="10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711891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tcBorders>
              <w:right w:val="single" w:sz="8" w:space="0" w:color="auto"/>
            </w:tcBorders>
            <w:vAlign w:val="bottom"/>
          </w:tcPr>
          <w:p w:rsidR="00711891" w:rsidRPr="00CE6248" w:rsidRDefault="00711891" w:rsidP="00243C2F">
            <w:pPr>
              <w:jc w:val="both"/>
              <w:rPr>
                <w:rFonts w:eastAsia="Times New Roman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 w:val="restart"/>
            <w:tcBorders>
              <w:right w:val="single" w:sz="8" w:space="0" w:color="auto"/>
            </w:tcBorders>
            <w:vAlign w:val="bottom"/>
          </w:tcPr>
          <w:p w:rsidR="00243C2F" w:rsidRPr="00B71902" w:rsidRDefault="00243C2F" w:rsidP="005F0DBB">
            <w:pPr>
              <w:spacing w:line="276" w:lineRule="auto"/>
              <w:rPr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1.ООП: работа по обновленным ООП НОО, ООП ООО, ООП СОО.</w:t>
            </w:r>
          </w:p>
          <w:p w:rsidR="00243C2F" w:rsidRPr="00B71902" w:rsidRDefault="00243C2F" w:rsidP="005F0DBB">
            <w:pPr>
              <w:rPr>
                <w:rFonts w:eastAsia="Times New Roman"/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2. Повышение качества образования через изменение внутришкольной</w:t>
            </w:r>
            <w:r w:rsidR="00150B65">
              <w:rPr>
                <w:rFonts w:eastAsia="Times New Roman"/>
                <w:sz w:val="24"/>
                <w:szCs w:val="24"/>
              </w:rPr>
              <w:t xml:space="preserve"> </w:t>
            </w:r>
            <w:r w:rsidRPr="00B71902">
              <w:rPr>
                <w:rFonts w:eastAsia="Times New Roman"/>
                <w:sz w:val="24"/>
                <w:szCs w:val="24"/>
              </w:rPr>
              <w:t>системы  контроля освоения образовательных программ общего образов</w:t>
            </w:r>
            <w:r w:rsidRPr="00B71902">
              <w:rPr>
                <w:rFonts w:eastAsia="Times New Roman"/>
                <w:sz w:val="24"/>
                <w:szCs w:val="24"/>
              </w:rPr>
              <w:t>а</w:t>
            </w:r>
            <w:r w:rsidRPr="00B71902">
              <w:rPr>
                <w:rFonts w:eastAsia="Times New Roman"/>
                <w:sz w:val="24"/>
                <w:szCs w:val="24"/>
              </w:rPr>
              <w:t>ния, обеспечение усвоения стандарта всеми учащимися школы (ликвид</w:t>
            </w:r>
            <w:r w:rsidRPr="00B71902">
              <w:rPr>
                <w:rFonts w:eastAsia="Times New Roman"/>
                <w:sz w:val="24"/>
                <w:szCs w:val="24"/>
              </w:rPr>
              <w:t>а</w:t>
            </w:r>
            <w:r w:rsidRPr="00B71902">
              <w:rPr>
                <w:rFonts w:eastAsia="Times New Roman"/>
                <w:sz w:val="24"/>
                <w:szCs w:val="24"/>
              </w:rPr>
              <w:t>ция неуспеваемости).</w:t>
            </w:r>
          </w:p>
          <w:p w:rsidR="00243C2F" w:rsidRPr="00B71902" w:rsidRDefault="00243C2F" w:rsidP="005F0DBB">
            <w:pPr>
              <w:rPr>
                <w:rFonts w:eastAsia="Times New Roman"/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объективность оценивания образовательных результатов учащихся.</w:t>
            </w:r>
          </w:p>
          <w:p w:rsidR="00243C2F" w:rsidRPr="00B71902" w:rsidRDefault="00243C2F" w:rsidP="005F0DBB">
            <w:pPr>
              <w:rPr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4. Воспитание и всестороннее развитие учащихся во внеурочной деятел</w:t>
            </w:r>
            <w:r w:rsidRPr="00B71902">
              <w:rPr>
                <w:rFonts w:eastAsia="Times New Roman"/>
                <w:sz w:val="24"/>
                <w:szCs w:val="24"/>
              </w:rPr>
              <w:t>ь</w:t>
            </w:r>
            <w:r w:rsidRPr="00B71902">
              <w:rPr>
                <w:rFonts w:eastAsia="Times New Roman"/>
                <w:sz w:val="24"/>
                <w:szCs w:val="24"/>
              </w:rPr>
              <w:t>ности через деятельность культурно-образовательного центра развития д</w:t>
            </w:r>
            <w:r w:rsidRPr="00B71902">
              <w:rPr>
                <w:rFonts w:eastAsia="Times New Roman"/>
                <w:sz w:val="24"/>
                <w:szCs w:val="24"/>
              </w:rPr>
              <w:t>е</w:t>
            </w:r>
            <w:r w:rsidRPr="00B71902">
              <w:rPr>
                <w:rFonts w:eastAsia="Times New Roman"/>
                <w:sz w:val="24"/>
                <w:szCs w:val="24"/>
              </w:rPr>
              <w:t>тей  «Успех каждого ребенка»</w:t>
            </w:r>
            <w:r w:rsidR="009070AA">
              <w:rPr>
                <w:rFonts w:eastAsia="Times New Roman"/>
                <w:sz w:val="24"/>
                <w:szCs w:val="24"/>
              </w:rPr>
              <w:t xml:space="preserve"> </w:t>
            </w:r>
            <w:r w:rsidRPr="00B71902">
              <w:rPr>
                <w:rFonts w:eastAsia="Times New Roman"/>
                <w:sz w:val="24"/>
                <w:szCs w:val="24"/>
              </w:rPr>
              <w:t>и Центра цифрового и гуманитарного пр</w:t>
            </w:r>
            <w:r w:rsidRPr="00B71902">
              <w:rPr>
                <w:rFonts w:eastAsia="Times New Roman"/>
                <w:sz w:val="24"/>
                <w:szCs w:val="24"/>
              </w:rPr>
              <w:t>о</w:t>
            </w:r>
            <w:r w:rsidRPr="00B71902">
              <w:rPr>
                <w:rFonts w:eastAsia="Times New Roman"/>
                <w:sz w:val="24"/>
                <w:szCs w:val="24"/>
              </w:rPr>
              <w:t>филей «Точка роста»</w:t>
            </w:r>
          </w:p>
          <w:p w:rsidR="00243C2F" w:rsidRPr="00B71902" w:rsidRDefault="00243C2F" w:rsidP="005F0DBB">
            <w:pPr>
              <w:rPr>
                <w:rFonts w:eastAsia="Times New Roman"/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5. Совершенствование инклюзивного образования в школе, создание всех необходимых условий для обучения детей с ОВЗ</w:t>
            </w:r>
            <w:r w:rsidR="009070AA">
              <w:rPr>
                <w:rFonts w:eastAsia="Times New Roman"/>
                <w:sz w:val="24"/>
                <w:szCs w:val="24"/>
              </w:rPr>
              <w:t>, детей-инвалидов</w:t>
            </w:r>
            <w:r w:rsidRPr="00B71902">
              <w:rPr>
                <w:rFonts w:eastAsia="Times New Roman"/>
                <w:sz w:val="24"/>
                <w:szCs w:val="24"/>
              </w:rPr>
              <w:t>.</w:t>
            </w:r>
          </w:p>
          <w:p w:rsidR="00243C2F" w:rsidRPr="00B71902" w:rsidRDefault="00243C2F" w:rsidP="005F0DBB">
            <w:pPr>
              <w:rPr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 xml:space="preserve">6. </w:t>
            </w:r>
            <w:r w:rsidRPr="00B71902">
              <w:rPr>
                <w:sz w:val="24"/>
                <w:szCs w:val="24"/>
              </w:rPr>
              <w:t xml:space="preserve">Развитие инфраструктуры, </w:t>
            </w:r>
            <w:r w:rsidR="00BB2113">
              <w:rPr>
                <w:sz w:val="24"/>
                <w:szCs w:val="24"/>
              </w:rPr>
              <w:t>переход на  цифровизацию обучения ( ЭЖ, ЦОК и</w:t>
            </w:r>
            <w:r w:rsidR="009070AA">
              <w:rPr>
                <w:sz w:val="24"/>
                <w:szCs w:val="24"/>
              </w:rPr>
              <w:t xml:space="preserve"> </w:t>
            </w:r>
            <w:r w:rsidR="00BB2113">
              <w:rPr>
                <w:sz w:val="24"/>
                <w:szCs w:val="24"/>
              </w:rPr>
              <w:t xml:space="preserve">др.),  </w:t>
            </w:r>
            <w:r w:rsidRPr="00B71902">
              <w:rPr>
                <w:sz w:val="24"/>
                <w:szCs w:val="24"/>
              </w:rPr>
              <w:t>обеспечивающей доступное качественное образование</w:t>
            </w:r>
          </w:p>
          <w:p w:rsidR="00243C2F" w:rsidRPr="00B71902" w:rsidRDefault="00243C2F" w:rsidP="005F0DBB">
            <w:pPr>
              <w:rPr>
                <w:sz w:val="24"/>
                <w:szCs w:val="24"/>
              </w:rPr>
            </w:pPr>
            <w:r w:rsidRPr="00B71902"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243C2F" w:rsidRDefault="00243C2F" w:rsidP="005F0DBB">
            <w:pPr>
              <w:rPr>
                <w:rFonts w:eastAsia="Times New Roman"/>
                <w:sz w:val="24"/>
                <w:szCs w:val="24"/>
              </w:rPr>
            </w:pPr>
            <w:r w:rsidRPr="00B71902">
              <w:rPr>
                <w:rFonts w:eastAsia="Times New Roman"/>
                <w:sz w:val="24"/>
                <w:szCs w:val="24"/>
              </w:rPr>
              <w:t>8. Эффективное использование кадровых, материально-технических ресу</w:t>
            </w:r>
            <w:r w:rsidRPr="00B71902">
              <w:rPr>
                <w:rFonts w:eastAsia="Times New Roman"/>
                <w:sz w:val="24"/>
                <w:szCs w:val="24"/>
              </w:rPr>
              <w:t>р</w:t>
            </w:r>
            <w:r w:rsidRPr="00B71902">
              <w:rPr>
                <w:rFonts w:eastAsia="Times New Roman"/>
                <w:sz w:val="24"/>
                <w:szCs w:val="24"/>
              </w:rPr>
              <w:t>сов образования для обеспечения  высокого его качества, максимального удовлетворения  образовательных потребностей обучающихся, запросов  семьи и общества, профориентации.</w:t>
            </w:r>
          </w:p>
          <w:p w:rsidR="009070AA" w:rsidRDefault="009070AA" w:rsidP="005F0DBB">
            <w:pPr>
              <w:rPr>
                <w:rFonts w:eastAsia="Times New Roman"/>
                <w:sz w:val="24"/>
                <w:szCs w:val="24"/>
              </w:rPr>
            </w:pPr>
          </w:p>
          <w:p w:rsidR="00243C2F" w:rsidRPr="00B71902" w:rsidRDefault="00243C2F" w:rsidP="005F0DB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--</w:t>
            </w:r>
            <w:r w:rsidRPr="00B71902">
              <w:rPr>
                <w:rFonts w:eastAsia="Times New Roman"/>
                <w:sz w:val="24"/>
                <w:szCs w:val="24"/>
              </w:rPr>
              <w:t>Стопроцентная  доля педагогических и руководящих работников пр</w:t>
            </w:r>
            <w:r w:rsidRPr="00B71902">
              <w:rPr>
                <w:rFonts w:eastAsia="Times New Roman"/>
                <w:sz w:val="24"/>
                <w:szCs w:val="24"/>
              </w:rPr>
              <w:t>о</w:t>
            </w:r>
            <w:r w:rsidRPr="00B71902">
              <w:rPr>
                <w:rFonts w:eastAsia="Times New Roman"/>
                <w:sz w:val="24"/>
                <w:szCs w:val="24"/>
              </w:rPr>
              <w:t>шедших курсы повышения квалификации по ФГОС НОО, ООО, СОО</w:t>
            </w:r>
            <w:r w:rsidR="009070AA">
              <w:rPr>
                <w:rFonts w:eastAsia="Times New Roman"/>
                <w:sz w:val="24"/>
                <w:szCs w:val="24"/>
              </w:rPr>
              <w:t>, ФОП.</w:t>
            </w:r>
          </w:p>
          <w:p w:rsidR="00243C2F" w:rsidRPr="00B71902" w:rsidRDefault="00243C2F" w:rsidP="005F0DB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--</w:t>
            </w:r>
            <w:r w:rsidRPr="00B71902">
              <w:rPr>
                <w:rFonts w:eastAsia="Times New Roman"/>
                <w:sz w:val="24"/>
                <w:szCs w:val="24"/>
              </w:rPr>
              <w:t xml:space="preserve"> Стопроцентная доля аттестованных педагогических работников</w:t>
            </w:r>
          </w:p>
          <w:p w:rsidR="00243C2F" w:rsidRPr="00B71902" w:rsidRDefault="009070AA" w:rsidP="009070A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="00243C2F" w:rsidRPr="00B71902">
              <w:rPr>
                <w:rFonts w:eastAsia="Times New Roman"/>
                <w:sz w:val="24"/>
                <w:szCs w:val="24"/>
              </w:rPr>
              <w:t>Увеличение доли учащихся, участвующих в муниципальном  и реги</w:t>
            </w:r>
            <w:r w:rsidR="00243C2F" w:rsidRPr="00B71902">
              <w:rPr>
                <w:rFonts w:eastAsia="Times New Roman"/>
                <w:sz w:val="24"/>
                <w:szCs w:val="24"/>
              </w:rPr>
              <w:t>о</w:t>
            </w:r>
            <w:r w:rsidR="00243C2F" w:rsidRPr="00B71902">
              <w:rPr>
                <w:rFonts w:eastAsia="Times New Roman"/>
                <w:sz w:val="24"/>
                <w:szCs w:val="24"/>
              </w:rPr>
              <w:t>нальном этапах Всероссийской олимпиады школьников</w:t>
            </w:r>
          </w:p>
          <w:p w:rsidR="00243C2F" w:rsidRDefault="009070AA" w:rsidP="009070A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9070AA">
              <w:rPr>
                <w:rFonts w:eastAsia="Times New Roman"/>
                <w:sz w:val="24"/>
                <w:szCs w:val="24"/>
              </w:rPr>
              <w:t>Увеличен</w:t>
            </w:r>
            <w:r w:rsidRPr="009070AA">
              <w:rPr>
                <w:rFonts w:eastAsia="Times New Roman"/>
                <w:sz w:val="24"/>
                <w:szCs w:val="24"/>
              </w:rPr>
              <w:t>и</w:t>
            </w:r>
            <w:r w:rsidR="00243C2F" w:rsidRPr="009070AA">
              <w:rPr>
                <w:rFonts w:eastAsia="Times New Roman"/>
                <w:sz w:val="24"/>
                <w:szCs w:val="24"/>
              </w:rPr>
              <w:t xml:space="preserve">е доли победителей и призеров </w:t>
            </w:r>
            <w:r w:rsidR="00243C2F" w:rsidRPr="009070AA">
              <w:rPr>
                <w:sz w:val="24"/>
                <w:szCs w:val="24"/>
              </w:rPr>
              <w:t xml:space="preserve">муниципальных, областных, </w:t>
            </w:r>
            <w:r w:rsidR="00243C2F" w:rsidRPr="009070AA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243C2F" w:rsidRPr="009070AA" w:rsidRDefault="009070AA" w:rsidP="009070A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9070AA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беспрепятственного доступа  к об</w:t>
            </w:r>
            <w:r w:rsidR="00243C2F" w:rsidRPr="009070AA">
              <w:rPr>
                <w:rFonts w:eastAsia="Times New Roman"/>
                <w:sz w:val="24"/>
                <w:szCs w:val="24"/>
              </w:rPr>
              <w:t>ъ</w:t>
            </w:r>
            <w:r w:rsidR="00243C2F" w:rsidRPr="009070AA">
              <w:rPr>
                <w:rFonts w:eastAsia="Times New Roman"/>
                <w:sz w:val="24"/>
                <w:szCs w:val="24"/>
              </w:rPr>
              <w:t>ектам инфраструктуры ОУ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43C2F" w:rsidRPr="002331BA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</w:t>
            </w:r>
            <w:r w:rsidR="00243C2F" w:rsidRPr="002331BA">
              <w:rPr>
                <w:rFonts w:eastAsia="Times New Roman"/>
                <w:sz w:val="24"/>
                <w:szCs w:val="24"/>
              </w:rPr>
              <w:t>у</w:t>
            </w:r>
            <w:r w:rsidR="00243C2F" w:rsidRPr="002331BA">
              <w:rPr>
                <w:rFonts w:eastAsia="Times New Roman"/>
                <w:sz w:val="24"/>
                <w:szCs w:val="24"/>
              </w:rPr>
              <w:t>чения детей с ОВЗ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="00243C2F" w:rsidRPr="002331BA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</w:t>
            </w:r>
            <w:r w:rsidR="00243C2F" w:rsidRPr="002331BA">
              <w:rPr>
                <w:rFonts w:eastAsia="Times New Roman"/>
                <w:sz w:val="24"/>
                <w:szCs w:val="24"/>
              </w:rPr>
              <w:t>о</w:t>
            </w:r>
            <w:r w:rsidR="00243C2F" w:rsidRPr="002331BA">
              <w:rPr>
                <w:rFonts w:eastAsia="Times New Roman"/>
                <w:sz w:val="24"/>
                <w:szCs w:val="24"/>
              </w:rPr>
              <w:t>личества детей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2331BA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="00243C2F" w:rsidRPr="002331BA">
              <w:rPr>
                <w:sz w:val="24"/>
                <w:szCs w:val="24"/>
              </w:rPr>
              <w:t>участвующих в</w:t>
            </w:r>
            <w:r w:rsidR="00243C2F" w:rsidRPr="002331BA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="00243C2F" w:rsidRPr="002331BA">
              <w:rPr>
                <w:sz w:val="24"/>
                <w:szCs w:val="24"/>
              </w:rPr>
              <w:t>х</w:t>
            </w:r>
            <w:r w:rsidR="00243C2F" w:rsidRPr="002331BA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="00243C2F" w:rsidRPr="002331BA">
              <w:rPr>
                <w:sz w:val="24"/>
                <w:szCs w:val="24"/>
              </w:rPr>
              <w:t>х</w:t>
            </w:r>
            <w:r w:rsidR="00243C2F" w:rsidRPr="002331BA">
              <w:rPr>
                <w:rFonts w:eastAsia="Times New Roman"/>
                <w:sz w:val="24"/>
                <w:szCs w:val="24"/>
              </w:rPr>
              <w:t xml:space="preserve"> учреждения во вн</w:t>
            </w:r>
            <w:r w:rsidR="00243C2F" w:rsidRPr="002331BA">
              <w:rPr>
                <w:rFonts w:eastAsia="Times New Roman"/>
                <w:sz w:val="24"/>
                <w:szCs w:val="24"/>
              </w:rPr>
              <w:t>е</w:t>
            </w:r>
            <w:r w:rsidR="00243C2F" w:rsidRPr="002331BA">
              <w:rPr>
                <w:rFonts w:eastAsia="Times New Roman"/>
                <w:sz w:val="24"/>
                <w:szCs w:val="24"/>
              </w:rPr>
              <w:t>урочное время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2331BA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2331BA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="00243C2F" w:rsidRPr="002331BA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="00243C2F" w:rsidRPr="002331BA">
              <w:rPr>
                <w:sz w:val="24"/>
                <w:szCs w:val="24"/>
              </w:rPr>
              <w:t>О</w:t>
            </w:r>
            <w:r w:rsidR="00243C2F" w:rsidRPr="002331BA">
              <w:rPr>
                <w:rFonts w:eastAsia="Times New Roman"/>
                <w:sz w:val="24"/>
                <w:szCs w:val="24"/>
              </w:rPr>
              <w:t>ГЭ, от числа выпускников 9 классов</w:t>
            </w:r>
          </w:p>
          <w:p w:rsidR="00243C2F" w:rsidRPr="002331BA" w:rsidRDefault="002331BA" w:rsidP="0023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243C2F" w:rsidRPr="002331BA">
              <w:rPr>
                <w:sz w:val="24"/>
                <w:szCs w:val="24"/>
              </w:rPr>
              <w:t>Отсутствие признаков необъективности ВСОКО</w:t>
            </w:r>
          </w:p>
          <w:p w:rsidR="00243C2F" w:rsidRPr="00B71902" w:rsidRDefault="002331BA" w:rsidP="002331B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="00243C2F" w:rsidRPr="00B71902">
              <w:rPr>
                <w:rFonts w:eastAsia="Times New Roman"/>
                <w:sz w:val="24"/>
                <w:szCs w:val="24"/>
              </w:rPr>
              <w:t>Увеличение  доли учащихся школы,  включенных  в исследовательскую и проектную деятельность.</w:t>
            </w:r>
          </w:p>
          <w:p w:rsidR="00711891" w:rsidRDefault="008650DB" w:rsidP="005F0DBB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8650DB">
              <w:rPr>
                <w:noProof/>
              </w:rPr>
              <w:pict>
                <v:line id="Прямая соединительная линия 25" o:spid="_x0000_s1028" style="position:absolute;left:0;text-align:left;z-index:251676672;visibility:visible;mso-width-relative:margin;mso-height-relative:margin" from="-114.55pt,11.35pt" to="371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" strokecolor="#4579b8 [3044]"/>
              </w:pict>
            </w:r>
          </w:p>
          <w:p w:rsidR="002331BA" w:rsidRDefault="002331BA" w:rsidP="005F0DBB">
            <w:pPr>
              <w:rPr>
                <w:color w:val="000000"/>
                <w:sz w:val="24"/>
                <w:szCs w:val="24"/>
              </w:rPr>
            </w:pPr>
          </w:p>
          <w:p w:rsidR="00243C2F" w:rsidRPr="00B71902" w:rsidRDefault="00243C2F" w:rsidP="005F0DBB">
            <w:pPr>
              <w:rPr>
                <w:color w:val="000000"/>
                <w:sz w:val="24"/>
                <w:szCs w:val="24"/>
              </w:rPr>
            </w:pPr>
            <w:r w:rsidRPr="00B71902">
              <w:rPr>
                <w:color w:val="000000"/>
                <w:sz w:val="24"/>
                <w:szCs w:val="24"/>
              </w:rPr>
              <w:t>Рабочая группа осуществляет мо</w:t>
            </w:r>
            <w:r w:rsidR="00E84566">
              <w:rPr>
                <w:color w:val="000000"/>
                <w:sz w:val="24"/>
                <w:szCs w:val="24"/>
              </w:rPr>
              <w:t>ниторинг эффективности реализа</w:t>
            </w:r>
            <w:r w:rsidRPr="00B71902">
              <w:rPr>
                <w:color w:val="000000"/>
                <w:sz w:val="24"/>
                <w:szCs w:val="24"/>
              </w:rPr>
              <w:t>ции пр</w:t>
            </w:r>
            <w:r w:rsidRPr="00B71902">
              <w:rPr>
                <w:color w:val="000000"/>
                <w:sz w:val="24"/>
                <w:szCs w:val="24"/>
              </w:rPr>
              <w:t>о</w:t>
            </w:r>
            <w:r w:rsidRPr="00B71902">
              <w:rPr>
                <w:color w:val="000000"/>
                <w:sz w:val="24"/>
                <w:szCs w:val="24"/>
              </w:rPr>
              <w:t>граммы развития. Отчетная дата – май каждого года. По итогам ежегодн</w:t>
            </w:r>
            <w:r w:rsidRPr="00B71902">
              <w:rPr>
                <w:color w:val="000000"/>
                <w:sz w:val="24"/>
                <w:szCs w:val="24"/>
              </w:rPr>
              <w:t>о</w:t>
            </w:r>
            <w:r w:rsidRPr="00B71902">
              <w:rPr>
                <w:color w:val="000000"/>
                <w:sz w:val="24"/>
                <w:szCs w:val="24"/>
              </w:rPr>
              <w:t>го мониторинга заместитель руководителя рабочей группы составляет ан</w:t>
            </w:r>
            <w:r w:rsidRPr="00B71902">
              <w:rPr>
                <w:color w:val="000000"/>
                <w:sz w:val="24"/>
                <w:szCs w:val="24"/>
              </w:rPr>
              <w:t>а</w:t>
            </w:r>
            <w:r w:rsidRPr="00B71902">
              <w:rPr>
                <w:color w:val="000000"/>
                <w:sz w:val="24"/>
                <w:szCs w:val="24"/>
              </w:rPr>
              <w:t>литический отчет о результатах реализации программы развития.</w:t>
            </w:r>
          </w:p>
          <w:p w:rsidR="00243C2F" w:rsidRPr="00B71902" w:rsidRDefault="00243C2F" w:rsidP="002331BA">
            <w:pPr>
              <w:rPr>
                <w:sz w:val="24"/>
                <w:szCs w:val="24"/>
              </w:rPr>
            </w:pPr>
            <w:r w:rsidRPr="00B71902">
              <w:rPr>
                <w:color w:val="000000"/>
                <w:sz w:val="24"/>
                <w:szCs w:val="24"/>
              </w:rPr>
              <w:t xml:space="preserve">Корректировку программы развития осуществляет директор школы </w:t>
            </w:r>
          </w:p>
          <w:p w:rsidR="00243C2F" w:rsidRPr="00CE6248" w:rsidRDefault="00243C2F" w:rsidP="005F0DBB"/>
          <w:p w:rsidR="00243C2F" w:rsidRDefault="00243C2F" w:rsidP="005F0DBB"/>
          <w:p w:rsidR="002331BA" w:rsidRDefault="002331BA" w:rsidP="005F0DBB"/>
          <w:p w:rsidR="002331BA" w:rsidRDefault="002331BA" w:rsidP="005F0DBB"/>
          <w:p w:rsidR="002331BA" w:rsidRDefault="002331BA" w:rsidP="005F0DBB"/>
          <w:p w:rsidR="002331BA" w:rsidRDefault="002331BA" w:rsidP="005F0DBB"/>
          <w:p w:rsidR="005F0DBB" w:rsidRPr="005F0DBB" w:rsidRDefault="005F0DBB" w:rsidP="005F0DBB">
            <w:pPr>
              <w:pStyle w:val="p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5F0DBB">
              <w:rPr>
                <w:color w:val="000000"/>
              </w:rPr>
              <w:t>1. Соблюдены все рекомендации по устранению большой нагрузки на уч</w:t>
            </w:r>
            <w:r w:rsidR="009D45F3">
              <w:rPr>
                <w:color w:val="000000"/>
              </w:rPr>
              <w:t>ащегося,</w:t>
            </w:r>
            <w:r w:rsidRPr="005F0DBB">
              <w:rPr>
                <w:color w:val="000000"/>
              </w:rPr>
              <w:t xml:space="preserve"> чередования предметов определенной «трудности с более ле</w:t>
            </w:r>
            <w:r w:rsidRPr="005F0DBB">
              <w:rPr>
                <w:color w:val="000000"/>
              </w:rPr>
              <w:t>г</w:t>
            </w:r>
            <w:r w:rsidRPr="005F0DBB">
              <w:rPr>
                <w:color w:val="000000"/>
              </w:rPr>
              <w:t>ки</w:t>
            </w:r>
            <w:r w:rsidR="009D45F3">
              <w:rPr>
                <w:color w:val="000000"/>
              </w:rPr>
              <w:t xml:space="preserve">ми». </w:t>
            </w:r>
            <w:r w:rsidRPr="005F0DBB">
              <w:rPr>
                <w:color w:val="000000"/>
              </w:rPr>
              <w:t xml:space="preserve">Устранили перегруженность учебно-воспитательного процесса </w:t>
            </w:r>
            <w:r w:rsidR="002331BA">
              <w:rPr>
                <w:color w:val="000000"/>
              </w:rPr>
              <w:t xml:space="preserve">в связи с </w:t>
            </w:r>
            <w:r w:rsidRPr="005F0DBB">
              <w:rPr>
                <w:color w:val="000000"/>
              </w:rPr>
              <w:t>5-дневны</w:t>
            </w:r>
            <w:r w:rsidR="006C7094">
              <w:rPr>
                <w:color w:val="000000"/>
              </w:rPr>
              <w:t>м</w:t>
            </w:r>
            <w:r w:rsidRPr="005F0DBB">
              <w:rPr>
                <w:color w:val="000000"/>
              </w:rPr>
              <w:t xml:space="preserve"> режим</w:t>
            </w:r>
            <w:r w:rsidR="006C7094">
              <w:rPr>
                <w:color w:val="000000"/>
              </w:rPr>
              <w:t>ом</w:t>
            </w:r>
            <w:r w:rsidRPr="005F0DBB">
              <w:rPr>
                <w:color w:val="000000"/>
              </w:rPr>
              <w:t xml:space="preserve"> работы и </w:t>
            </w:r>
            <w:r w:rsidR="00D35C4E">
              <w:rPr>
                <w:color w:val="000000"/>
              </w:rPr>
              <w:t xml:space="preserve">необходимостью </w:t>
            </w:r>
            <w:r w:rsidRPr="005F0DBB">
              <w:rPr>
                <w:color w:val="000000"/>
              </w:rPr>
              <w:t>реализации пр</w:t>
            </w:r>
            <w:r w:rsidRPr="005F0DBB">
              <w:rPr>
                <w:color w:val="000000"/>
              </w:rPr>
              <w:t>о</w:t>
            </w:r>
            <w:r w:rsidRPr="005F0DBB">
              <w:rPr>
                <w:color w:val="000000"/>
              </w:rPr>
              <w:t xml:space="preserve">грамм дополнительного образования и внеурочной деятельности. </w:t>
            </w:r>
          </w:p>
          <w:p w:rsidR="005F0DBB" w:rsidRPr="009D1586" w:rsidRDefault="005F0DBB" w:rsidP="005F0DBB">
            <w:pPr>
              <w:pStyle w:val="p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D1586">
              <w:rPr>
                <w:color w:val="000000"/>
              </w:rPr>
              <w:t>2. Изменили методы обучения, повысили вес тех из них, которые форм</w:t>
            </w:r>
            <w:r w:rsidRPr="009D1586">
              <w:rPr>
                <w:color w:val="000000"/>
              </w:rPr>
              <w:t>и</w:t>
            </w:r>
            <w:r w:rsidRPr="009D1586">
              <w:rPr>
                <w:color w:val="000000"/>
              </w:rPr>
              <w:t>руют практические навыки анализа информации, самообучения, стимул</w:t>
            </w:r>
            <w:r w:rsidRPr="009D1586">
              <w:rPr>
                <w:color w:val="000000"/>
              </w:rPr>
              <w:t>и</w:t>
            </w:r>
            <w:r w:rsidRPr="009D1586">
              <w:rPr>
                <w:color w:val="000000"/>
              </w:rPr>
              <w:t>руют самостоятельную работу учащихся, опыт самоорганизации.</w:t>
            </w:r>
          </w:p>
          <w:p w:rsidR="005F0DBB" w:rsidRPr="009D1586" w:rsidRDefault="005F0DBB" w:rsidP="005F0DBB">
            <w:pPr>
              <w:pStyle w:val="p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D1586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 xml:space="preserve">В </w:t>
            </w:r>
            <w:r w:rsidRPr="009D1586">
              <w:rPr>
                <w:color w:val="000000"/>
              </w:rPr>
              <w:t xml:space="preserve">школе </w:t>
            </w:r>
            <w:r w:rsidR="009D45F3">
              <w:rPr>
                <w:color w:val="000000"/>
              </w:rPr>
              <w:t xml:space="preserve">функционируют  </w:t>
            </w:r>
            <w:r w:rsidR="004A261C">
              <w:rPr>
                <w:color w:val="000000"/>
              </w:rPr>
              <w:t>групп</w:t>
            </w:r>
            <w:r w:rsidR="00D35C4E">
              <w:rPr>
                <w:color w:val="000000"/>
              </w:rPr>
              <w:t xml:space="preserve">ы продленного дня для учащихся 1-4 </w:t>
            </w:r>
            <w:r w:rsidR="009D45F3">
              <w:rPr>
                <w:color w:val="000000"/>
              </w:rPr>
              <w:t>кл</w:t>
            </w:r>
            <w:r w:rsidR="00D35C4E">
              <w:rPr>
                <w:color w:val="000000"/>
              </w:rPr>
              <w:t>ассов.</w:t>
            </w:r>
            <w:r w:rsidRPr="009D1586">
              <w:rPr>
                <w:color w:val="000000"/>
              </w:rPr>
              <w:t xml:space="preserve"> </w:t>
            </w:r>
          </w:p>
          <w:p w:rsidR="005F0DBB" w:rsidRPr="009D1586" w:rsidRDefault="005F0DBB" w:rsidP="005F0DBB">
            <w:pPr>
              <w:pStyle w:val="p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D1586">
              <w:rPr>
                <w:color w:val="000000"/>
              </w:rPr>
              <w:t>4.</w:t>
            </w:r>
            <w:r>
              <w:rPr>
                <w:color w:val="000000"/>
              </w:rPr>
              <w:t>Планирование целей и задач вести</w:t>
            </w:r>
            <w:r w:rsidRPr="009D1586">
              <w:rPr>
                <w:color w:val="000000"/>
              </w:rPr>
              <w:t xml:space="preserve"> с учетом мнений педагогического коллектива, выводов методический объединений учителей – предметн</w:t>
            </w:r>
            <w:r w:rsidRPr="009D1586">
              <w:rPr>
                <w:color w:val="000000"/>
              </w:rPr>
              <w:t>и</w:t>
            </w:r>
            <w:r w:rsidRPr="009D1586">
              <w:rPr>
                <w:color w:val="000000"/>
              </w:rPr>
              <w:t xml:space="preserve">ков, учителей начальных классов, классных руководителей и родителей. </w:t>
            </w:r>
          </w:p>
          <w:p w:rsidR="005F0DBB" w:rsidRPr="009D1586" w:rsidRDefault="005F0DBB" w:rsidP="005F0DBB">
            <w:pPr>
              <w:pStyle w:val="p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9D1586">
              <w:rPr>
                <w:color w:val="000000"/>
              </w:rPr>
              <w:t>5.</w:t>
            </w:r>
            <w:r>
              <w:rPr>
                <w:color w:val="000000"/>
              </w:rPr>
              <w:t>Согласование содержания</w:t>
            </w:r>
            <w:r w:rsidRPr="009D1586">
              <w:rPr>
                <w:color w:val="000000"/>
              </w:rPr>
              <w:t xml:space="preserve"> и формы контроля непосредственно с учит</w:t>
            </w:r>
            <w:r w:rsidRPr="009D1586">
              <w:rPr>
                <w:color w:val="000000"/>
              </w:rPr>
              <w:t>е</w:t>
            </w:r>
            <w:r w:rsidRPr="009D1586">
              <w:rPr>
                <w:color w:val="000000"/>
              </w:rPr>
              <w:t xml:space="preserve">лем с учётом его </w:t>
            </w:r>
            <w:r w:rsidR="00D35C4E">
              <w:rPr>
                <w:color w:val="000000"/>
              </w:rPr>
              <w:t>мнения</w:t>
            </w:r>
            <w:r w:rsidRPr="009D1586">
              <w:rPr>
                <w:color w:val="000000"/>
              </w:rPr>
              <w:t xml:space="preserve"> об имеющихся трудностях в работе и нерешённых </w:t>
            </w:r>
            <w:r w:rsidRPr="009D1586">
              <w:rPr>
                <w:color w:val="000000"/>
              </w:rPr>
              <w:lastRenderedPageBreak/>
              <w:t>проблемах в педагогической практике.</w:t>
            </w:r>
          </w:p>
          <w:p w:rsidR="005F0DBB" w:rsidRPr="009D1586" w:rsidRDefault="005F0DBB" w:rsidP="005F0DBB">
            <w:pPr>
              <w:rPr>
                <w:color w:val="000000"/>
                <w:sz w:val="24"/>
                <w:szCs w:val="24"/>
              </w:rPr>
            </w:pPr>
            <w:r w:rsidRPr="009D1586">
              <w:rPr>
                <w:color w:val="000000"/>
                <w:sz w:val="24"/>
                <w:szCs w:val="24"/>
              </w:rPr>
              <w:t>6.Организована совместная работа администрации, общественных орган</w:t>
            </w:r>
            <w:r w:rsidRPr="009D1586">
              <w:rPr>
                <w:color w:val="000000"/>
                <w:sz w:val="24"/>
                <w:szCs w:val="24"/>
              </w:rPr>
              <w:t>и</w:t>
            </w:r>
            <w:r w:rsidRPr="009D1586">
              <w:rPr>
                <w:color w:val="000000"/>
                <w:sz w:val="24"/>
                <w:szCs w:val="24"/>
              </w:rPr>
              <w:t>заций и ученического самоуправления на началах сотрудничества</w:t>
            </w:r>
            <w:r w:rsidR="00D35C4E">
              <w:rPr>
                <w:color w:val="000000"/>
                <w:sz w:val="24"/>
                <w:szCs w:val="24"/>
              </w:rPr>
              <w:t xml:space="preserve"> </w:t>
            </w:r>
            <w:r w:rsidRPr="009D1586">
              <w:rPr>
                <w:color w:val="000000"/>
                <w:sz w:val="24"/>
                <w:szCs w:val="24"/>
              </w:rPr>
              <w:t>(Совет школы)</w:t>
            </w:r>
          </w:p>
          <w:p w:rsidR="00243C2F" w:rsidRPr="00CE6248" w:rsidRDefault="00243C2F" w:rsidP="005F0DBB">
            <w:pPr>
              <w:ind w:left="16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711891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711891" w:rsidRPr="00CE6248" w:rsidRDefault="00711891" w:rsidP="005F0DBB">
            <w:pPr>
              <w:rPr>
                <w:rFonts w:eastAsia="Times New Roman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</w:pPr>
          </w:p>
        </w:tc>
      </w:tr>
      <w:tr w:rsidR="00711891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711891" w:rsidRPr="00CE6248" w:rsidRDefault="00711891" w:rsidP="005F0DBB">
            <w:pPr>
              <w:rPr>
                <w:rFonts w:eastAsia="Times New Roman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711891" w:rsidRPr="00CE6248" w:rsidRDefault="00711891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5F0DBB">
            <w:pPr>
              <w:ind w:left="10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5F0DBB">
            <w:pPr>
              <w:ind w:left="10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vMerge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5F0DBB">
            <w:pPr>
              <w:ind w:left="100"/>
              <w:rPr>
                <w:color w:val="C00000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  <w:tr w:rsidR="00243C2F" w:rsidRPr="00CE6248" w:rsidTr="00F82ACE">
        <w:trPr>
          <w:trHeight w:val="322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  <w:jc w:val="center"/>
            </w:pPr>
          </w:p>
        </w:tc>
        <w:tc>
          <w:tcPr>
            <w:tcW w:w="7792" w:type="dxa"/>
            <w:tcBorders>
              <w:right w:val="single" w:sz="8" w:space="0" w:color="auto"/>
            </w:tcBorders>
            <w:vAlign w:val="bottom"/>
          </w:tcPr>
          <w:p w:rsidR="00243C2F" w:rsidRPr="00CE6248" w:rsidRDefault="00243C2F" w:rsidP="008730ED"/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243C2F" w:rsidRPr="00CE6248" w:rsidRDefault="00243C2F" w:rsidP="00537467">
            <w:pPr>
              <w:spacing w:line="276" w:lineRule="auto"/>
            </w:pPr>
          </w:p>
        </w:tc>
      </w:tr>
    </w:tbl>
    <w:p w:rsidR="008730ED" w:rsidRDefault="00356E3D" w:rsidP="009F77E8">
      <w:pPr>
        <w:tabs>
          <w:tab w:val="left" w:pos="2600"/>
        </w:tabs>
        <w:spacing w:line="276" w:lineRule="auto"/>
        <w:jc w:val="both"/>
        <w:rPr>
          <w:rFonts w:eastAsia="Times New Roman"/>
          <w:b/>
          <w:bCs/>
        </w:rPr>
      </w:pPr>
      <w:r w:rsidRPr="000D148D">
        <w:rPr>
          <w:rFonts w:eastAsia="Times New Roman"/>
          <w:b/>
          <w:bCs/>
        </w:rPr>
        <w:t>3</w:t>
      </w:r>
      <w:r w:rsidR="00537467" w:rsidRPr="000D148D">
        <w:rPr>
          <w:rFonts w:eastAsia="Times New Roman"/>
          <w:b/>
          <w:bCs/>
        </w:rPr>
        <w:t>.ИНФОРМАЦИ</w:t>
      </w:r>
      <w:r w:rsidR="006871E3" w:rsidRPr="000D148D">
        <w:rPr>
          <w:rFonts w:eastAsia="Times New Roman"/>
          <w:b/>
          <w:bCs/>
        </w:rPr>
        <w:t xml:space="preserve">ОННО-АНАЛИТИЧЕСКАЯ СПРАВКА </w:t>
      </w:r>
      <w:r w:rsidR="00537467" w:rsidRPr="000D148D">
        <w:rPr>
          <w:rFonts w:eastAsia="Times New Roman"/>
          <w:b/>
          <w:bCs/>
        </w:rPr>
        <w:t xml:space="preserve"> ОБ</w:t>
      </w:r>
      <w:r w:rsidR="008730ED">
        <w:rPr>
          <w:rFonts w:eastAsia="Times New Roman"/>
          <w:b/>
          <w:bCs/>
        </w:rPr>
        <w:t xml:space="preserve"> </w:t>
      </w:r>
      <w:r w:rsidR="006871E3" w:rsidRPr="000D148D">
        <w:rPr>
          <w:rFonts w:eastAsia="Times New Roman"/>
          <w:b/>
          <w:bCs/>
        </w:rPr>
        <w:t xml:space="preserve">ОБРАЗОВАТЕЛЬНОМ </w:t>
      </w:r>
    </w:p>
    <w:p w:rsidR="00B5079B" w:rsidRPr="000D148D" w:rsidRDefault="00537467" w:rsidP="009F77E8">
      <w:pPr>
        <w:tabs>
          <w:tab w:val="left" w:pos="2600"/>
        </w:tabs>
        <w:spacing w:line="276" w:lineRule="auto"/>
        <w:jc w:val="both"/>
      </w:pPr>
      <w:r w:rsidRPr="000D148D">
        <w:rPr>
          <w:rFonts w:eastAsia="Times New Roman"/>
          <w:b/>
          <w:bCs/>
        </w:rPr>
        <w:t>УЧРЕЖДЕНИИ</w:t>
      </w:r>
    </w:p>
    <w:p w:rsidR="00B5079B" w:rsidRPr="00CE6248" w:rsidRDefault="00B5079B" w:rsidP="00B5079B">
      <w:pPr>
        <w:tabs>
          <w:tab w:val="left" w:pos="2600"/>
        </w:tabs>
        <w:spacing w:line="276" w:lineRule="auto"/>
        <w:jc w:val="both"/>
      </w:pPr>
    </w:p>
    <w:p w:rsidR="00B5079B" w:rsidRPr="00CE6248" w:rsidRDefault="000D148D" w:rsidP="00C57E93">
      <w:pPr>
        <w:tabs>
          <w:tab w:val="left" w:pos="2600"/>
        </w:tabs>
        <w:spacing w:line="276" w:lineRule="auto"/>
        <w:jc w:val="both"/>
      </w:pPr>
      <w:r>
        <w:rPr>
          <w:b/>
          <w:bCs/>
        </w:rPr>
        <w:t>3.</w:t>
      </w:r>
      <w:r w:rsidRPr="00A223AD">
        <w:rPr>
          <w:b/>
          <w:bCs/>
        </w:rPr>
        <w:t>1</w:t>
      </w:r>
      <w:r w:rsidR="00B5079B" w:rsidRPr="00CE6248">
        <w:rPr>
          <w:b/>
          <w:bCs/>
        </w:rPr>
        <w:t>. Общие сведения об образовательной организации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3"/>
      </w:tblGrid>
      <w:tr w:rsidR="00B5079B" w:rsidRPr="00CE6248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Наименование образовател</w:t>
            </w:r>
            <w:r w:rsidRPr="00CE6248">
              <w:t>ь</w:t>
            </w:r>
            <w:r w:rsidRPr="00CE6248">
              <w:t>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A47CEC" w:rsidP="009F77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бюджетное общеобразовательное учреждение «Межводненская средняя школа имени Гайдукова</w:t>
            </w:r>
            <w:r w:rsidR="009F77E8">
              <w:rPr>
                <w:lang w:eastAsia="en-US"/>
              </w:rPr>
              <w:t>» муниципального образования Черноморский райо Республики Крым</w:t>
            </w:r>
          </w:p>
        </w:tc>
      </w:tr>
      <w:tr w:rsidR="00B5079B" w:rsidRPr="00CE6248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9F77E8" w:rsidP="006F6BE2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296420, Республика Крым, Черноморский район, село Межводное, улица Ленина, 1А</w:t>
            </w:r>
          </w:p>
        </w:tc>
      </w:tr>
      <w:tr w:rsidR="00B5079B" w:rsidRPr="00CE6248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765534" w:rsidP="00C57E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8(36558)98-132</w:t>
            </w:r>
          </w:p>
        </w:tc>
      </w:tr>
      <w:tr w:rsidR="00B5079B" w:rsidRPr="00CE6248" w:rsidTr="006F6BE2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Адрес электронной почты</w:t>
            </w:r>
            <w:r w:rsidR="00D20E2F">
              <w:t>, сайт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B" w:rsidRPr="00765534" w:rsidRDefault="00765534" w:rsidP="00C57E93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supershkola</w:t>
            </w:r>
            <w:r w:rsidRPr="00765534">
              <w:rPr>
                <w:lang w:eastAsia="en-US"/>
              </w:rPr>
              <w:t>73@</w:t>
            </w:r>
            <w:r>
              <w:rPr>
                <w:lang w:val="en-US" w:eastAsia="en-US"/>
              </w:rPr>
              <w:t>chero</w:t>
            </w:r>
            <w:r w:rsidRPr="00765534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rk</w:t>
            </w:r>
            <w:r w:rsidRPr="00765534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gov</w:t>
            </w:r>
            <w:r w:rsidRPr="00765534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B5079B" w:rsidRPr="00CE6248" w:rsidTr="006F6BE2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B" w:rsidRPr="00765534" w:rsidRDefault="00765534" w:rsidP="00C57E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Муниципальное образование Черноморский район Республики Крым</w:t>
            </w:r>
          </w:p>
        </w:tc>
      </w:tr>
      <w:tr w:rsidR="00B5079B" w:rsidRPr="00CE6248" w:rsidTr="006F6BE2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B" w:rsidRPr="00CE6248" w:rsidRDefault="00765534" w:rsidP="00C57E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1895</w:t>
            </w:r>
            <w:r w:rsidR="00937892" w:rsidRPr="00CE6248">
              <w:rPr>
                <w:lang w:eastAsia="en-US"/>
              </w:rPr>
              <w:t xml:space="preserve"> год</w:t>
            </w:r>
          </w:p>
        </w:tc>
      </w:tr>
      <w:tr w:rsidR="00B5079B" w:rsidRPr="00CE6248" w:rsidTr="006F6BE2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E6248" w:rsidRDefault="00B5079B" w:rsidP="00C57E93">
            <w:pPr>
              <w:spacing w:line="276" w:lineRule="auto"/>
              <w:rPr>
                <w:lang w:eastAsia="en-US"/>
              </w:rPr>
            </w:pPr>
            <w:r w:rsidRPr="00CE6248"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B" w:rsidRPr="00CE6248" w:rsidRDefault="00765534" w:rsidP="00C57E93">
            <w:pPr>
              <w:spacing w:line="276" w:lineRule="auto"/>
              <w:rPr>
                <w:lang w:eastAsia="en-US"/>
              </w:rPr>
            </w:pPr>
            <w:r w:rsidRPr="00765534">
              <w:rPr>
                <w:lang w:eastAsia="en-US"/>
              </w:rPr>
              <w:t>№ ЛР 35-01251-91/00175321</w:t>
            </w:r>
          </w:p>
        </w:tc>
      </w:tr>
      <w:tr w:rsidR="00B5079B" w:rsidRPr="00765534" w:rsidTr="006F6BE2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765534" w:rsidRDefault="00B5079B" w:rsidP="00C57E93">
            <w:pPr>
              <w:spacing w:line="276" w:lineRule="auto"/>
              <w:rPr>
                <w:lang w:eastAsia="en-US"/>
              </w:rPr>
            </w:pPr>
            <w:r w:rsidRPr="00765534">
              <w:t>Свидетельство о государс</w:t>
            </w:r>
            <w:r w:rsidRPr="00765534">
              <w:t>т</w:t>
            </w:r>
            <w:r w:rsidRPr="00765534">
              <w:t>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4" w:rsidRPr="00765534" w:rsidRDefault="00765534" w:rsidP="00765534">
            <w:pPr>
              <w:pStyle w:val="af2"/>
              <w:jc w:val="both"/>
              <w:rPr>
                <w:rFonts w:ascii="Times New Roman" w:eastAsiaTheme="minorEastAsia" w:hAnsi="Times New Roman" w:cs="Times New Roman"/>
              </w:rPr>
            </w:pPr>
            <w:r w:rsidRPr="00765534">
              <w:rPr>
                <w:rFonts w:ascii="Times New Roman" w:eastAsiaTheme="minorEastAsia" w:hAnsi="Times New Roman" w:cs="Times New Roman"/>
              </w:rPr>
              <w:t>№ 0686 от «06» декабря 2022г. (серия 82А01 №0000766).</w:t>
            </w:r>
          </w:p>
          <w:p w:rsidR="00B5079B" w:rsidRPr="00765534" w:rsidRDefault="00B5079B" w:rsidP="00C57E9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E84566" w:rsidRPr="00765534" w:rsidRDefault="00E84566" w:rsidP="006F6BE2">
      <w:pPr>
        <w:spacing w:line="276" w:lineRule="auto"/>
        <w:jc w:val="both"/>
        <w:rPr>
          <w:b/>
        </w:rPr>
      </w:pPr>
    </w:p>
    <w:p w:rsidR="008730ED" w:rsidRDefault="008730ED" w:rsidP="002F57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r w:rsidR="004A261C">
        <w:rPr>
          <w:sz w:val="24"/>
          <w:szCs w:val="24"/>
        </w:rPr>
        <w:t>«</w:t>
      </w:r>
      <w:r>
        <w:rPr>
          <w:sz w:val="24"/>
          <w:szCs w:val="24"/>
        </w:rPr>
        <w:t>Межводненская средняя школа им. Гайдукова А.Н.</w:t>
      </w:r>
      <w:r w:rsidR="004A261C">
        <w:rPr>
          <w:sz w:val="24"/>
          <w:szCs w:val="24"/>
        </w:rPr>
        <w:t>»</w:t>
      </w:r>
      <w:r w:rsidR="006F6BE2" w:rsidRPr="00E84566">
        <w:rPr>
          <w:sz w:val="24"/>
          <w:szCs w:val="24"/>
        </w:rPr>
        <w:t xml:space="preserve"> расположено</w:t>
      </w:r>
      <w:r>
        <w:rPr>
          <w:sz w:val="24"/>
          <w:szCs w:val="24"/>
        </w:rPr>
        <w:t xml:space="preserve"> </w:t>
      </w:r>
      <w:r w:rsidR="006F6BE2" w:rsidRPr="00E84566">
        <w:rPr>
          <w:sz w:val="24"/>
          <w:szCs w:val="24"/>
        </w:rPr>
        <w:t xml:space="preserve">в </w:t>
      </w:r>
      <w:r>
        <w:rPr>
          <w:sz w:val="24"/>
          <w:szCs w:val="24"/>
        </w:rPr>
        <w:t>селе Межво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ное</w:t>
      </w:r>
      <w:r w:rsidR="00FC5D39" w:rsidRPr="00E845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Черноморского района </w:t>
      </w:r>
      <w:r w:rsidR="00FC5D39" w:rsidRPr="00E84566">
        <w:rPr>
          <w:sz w:val="24"/>
          <w:szCs w:val="24"/>
        </w:rPr>
        <w:t xml:space="preserve">Республики </w:t>
      </w:r>
      <w:r>
        <w:rPr>
          <w:sz w:val="24"/>
          <w:szCs w:val="24"/>
        </w:rPr>
        <w:t>Крым</w:t>
      </w:r>
      <w:r w:rsidR="006F6BE2" w:rsidRPr="00E84566">
        <w:rPr>
          <w:sz w:val="24"/>
          <w:szCs w:val="24"/>
        </w:rPr>
        <w:t xml:space="preserve">. </w:t>
      </w:r>
      <w:r w:rsidR="00B5079B" w:rsidRPr="00E84566">
        <w:rPr>
          <w:sz w:val="24"/>
          <w:szCs w:val="24"/>
        </w:rPr>
        <w:t>Большинство семей обучающихся прож</w:t>
      </w:r>
      <w:r w:rsidR="00B5079B" w:rsidRPr="00E84566">
        <w:rPr>
          <w:sz w:val="24"/>
          <w:szCs w:val="24"/>
        </w:rPr>
        <w:t>и</w:t>
      </w:r>
      <w:r w:rsidR="00B5079B" w:rsidRPr="00E84566">
        <w:rPr>
          <w:sz w:val="24"/>
          <w:szCs w:val="24"/>
        </w:rPr>
        <w:t xml:space="preserve">вают в </w:t>
      </w:r>
      <w:r>
        <w:rPr>
          <w:sz w:val="24"/>
          <w:szCs w:val="24"/>
        </w:rPr>
        <w:t xml:space="preserve">близлежащих селах Водопойное, Снежное, Зайцево, Новоульяновка, в самом селе Межводное в </w:t>
      </w:r>
      <w:r w:rsidR="00B5079B" w:rsidRPr="00E84566">
        <w:rPr>
          <w:sz w:val="24"/>
          <w:szCs w:val="24"/>
        </w:rPr>
        <w:t xml:space="preserve">домах </w:t>
      </w:r>
      <w:r w:rsidR="006F6BE2" w:rsidRPr="00E84566">
        <w:rPr>
          <w:sz w:val="24"/>
          <w:szCs w:val="24"/>
        </w:rPr>
        <w:t>индивидуальной</w:t>
      </w:r>
      <w:r w:rsidR="00B5079B" w:rsidRPr="00E84566">
        <w:rPr>
          <w:sz w:val="24"/>
          <w:szCs w:val="24"/>
        </w:rPr>
        <w:t xml:space="preserve"> застрой</w:t>
      </w:r>
      <w:r>
        <w:rPr>
          <w:sz w:val="24"/>
          <w:szCs w:val="24"/>
        </w:rPr>
        <w:t>ки</w:t>
      </w:r>
      <w:r w:rsidR="00B5079B" w:rsidRPr="00E84566">
        <w:rPr>
          <w:sz w:val="24"/>
          <w:szCs w:val="24"/>
        </w:rPr>
        <w:t xml:space="preserve">  </w:t>
      </w:r>
    </w:p>
    <w:p w:rsidR="00B5079B" w:rsidRPr="00E84566" w:rsidRDefault="00B5079B" w:rsidP="002F57D9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>грамм начального общего, основного общего и среднего общего образования. Также Шк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>ла реализует образовательные программы дополнительно</w:t>
      </w:r>
      <w:r w:rsidR="009D45F3">
        <w:rPr>
          <w:sz w:val="24"/>
          <w:szCs w:val="24"/>
        </w:rPr>
        <w:t>го образования детей и взрослых, программы профессионального обучения.</w:t>
      </w:r>
    </w:p>
    <w:p w:rsidR="00B5079B" w:rsidRPr="00E84566" w:rsidRDefault="00B5079B" w:rsidP="002F57D9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7F3426">
        <w:rPr>
          <w:rFonts w:eastAsia="Times New Roman"/>
          <w:sz w:val="24"/>
          <w:szCs w:val="24"/>
        </w:rPr>
        <w:t>6</w:t>
      </w:r>
      <w:r w:rsidR="00A62197" w:rsidRPr="00E84566">
        <w:rPr>
          <w:rFonts w:eastAsia="Times New Roman"/>
          <w:bCs/>
          <w:sz w:val="24"/>
          <w:szCs w:val="24"/>
        </w:rPr>
        <w:t xml:space="preserve"> методических об</w:t>
      </w:r>
      <w:r w:rsidR="00FC5D39" w:rsidRPr="00E84566">
        <w:rPr>
          <w:rFonts w:eastAsia="Times New Roman"/>
          <w:bCs/>
          <w:sz w:val="24"/>
          <w:szCs w:val="24"/>
        </w:rPr>
        <w:t>ъ</w:t>
      </w:r>
      <w:r w:rsidR="00A62197" w:rsidRPr="00E84566">
        <w:rPr>
          <w:rFonts w:eastAsia="Times New Roman"/>
          <w:bCs/>
          <w:sz w:val="24"/>
          <w:szCs w:val="24"/>
        </w:rPr>
        <w:t>е</w:t>
      </w:r>
      <w:r w:rsidR="00A62197" w:rsidRPr="00E84566">
        <w:rPr>
          <w:rFonts w:eastAsia="Times New Roman"/>
          <w:bCs/>
          <w:sz w:val="24"/>
          <w:szCs w:val="24"/>
        </w:rPr>
        <w:t>динений: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учителей гуманитарного цикла;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учителей естественно-математического цикла;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учителей начальных классов;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классных руководителей;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художественно-эстетического цикла, физической культуры</w:t>
      </w:r>
      <w:r>
        <w:rPr>
          <w:rFonts w:ascii="Times New Roman" w:hAnsi="Times New Roman"/>
          <w:sz w:val="24"/>
          <w:szCs w:val="24"/>
        </w:rPr>
        <w:t>, ОБЗР</w:t>
      </w:r>
      <w:r w:rsidRPr="001434E4">
        <w:rPr>
          <w:rFonts w:ascii="Times New Roman" w:hAnsi="Times New Roman"/>
          <w:sz w:val="24"/>
          <w:szCs w:val="24"/>
        </w:rPr>
        <w:t xml:space="preserve"> и технологии;</w:t>
      </w:r>
    </w:p>
    <w:p w:rsidR="007F3426" w:rsidRPr="001434E4" w:rsidRDefault="007F3426" w:rsidP="007F3426">
      <w:pPr>
        <w:pStyle w:val="af2"/>
        <w:ind w:left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- педагогов дошкольного отделения «Ягодка».</w:t>
      </w:r>
    </w:p>
    <w:p w:rsidR="00B5079B" w:rsidRPr="00E84566" w:rsidRDefault="00B5079B" w:rsidP="002F57D9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E84566">
        <w:rPr>
          <w:sz w:val="24"/>
          <w:szCs w:val="24"/>
        </w:rPr>
        <w:t>т</w:t>
      </w:r>
      <w:r w:rsidRPr="00E84566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E84566">
        <w:rPr>
          <w:sz w:val="24"/>
          <w:szCs w:val="24"/>
        </w:rPr>
        <w:t>н</w:t>
      </w:r>
      <w:r w:rsidRPr="00E84566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E84566">
        <w:rPr>
          <w:sz w:val="24"/>
          <w:szCs w:val="24"/>
        </w:rPr>
        <w:t>е</w:t>
      </w:r>
      <w:r w:rsidRPr="00E84566">
        <w:rPr>
          <w:sz w:val="24"/>
          <w:szCs w:val="24"/>
        </w:rPr>
        <w:t xml:space="preserve">ждении действуют: </w:t>
      </w:r>
    </w:p>
    <w:p w:rsidR="00472ECE" w:rsidRPr="00E84566" w:rsidRDefault="00825602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2ECE" w:rsidRPr="00E84566">
        <w:rPr>
          <w:sz w:val="24"/>
          <w:szCs w:val="24"/>
        </w:rPr>
        <w:t>-  Педагогический Совет;</w:t>
      </w:r>
    </w:p>
    <w:p w:rsidR="00A62197" w:rsidRPr="00E84566" w:rsidRDefault="00A62197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84566">
        <w:rPr>
          <w:sz w:val="24"/>
          <w:szCs w:val="24"/>
        </w:rPr>
        <w:lastRenderedPageBreak/>
        <w:t xml:space="preserve"> </w:t>
      </w:r>
      <w:r w:rsidR="00825602">
        <w:rPr>
          <w:sz w:val="24"/>
          <w:szCs w:val="24"/>
        </w:rPr>
        <w:t xml:space="preserve">         </w:t>
      </w:r>
      <w:r w:rsidRPr="00E84566">
        <w:rPr>
          <w:sz w:val="24"/>
          <w:szCs w:val="24"/>
        </w:rPr>
        <w:t xml:space="preserve"> -  Управляющий Совет;</w:t>
      </w:r>
    </w:p>
    <w:p w:rsidR="00B5079B" w:rsidRPr="00E84566" w:rsidRDefault="00825602" w:rsidP="00220920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395A" w:rsidRPr="00E84566">
        <w:rPr>
          <w:sz w:val="24"/>
          <w:szCs w:val="24"/>
        </w:rPr>
        <w:t xml:space="preserve">- </w:t>
      </w:r>
      <w:r w:rsidR="00B5079B" w:rsidRPr="00E84566">
        <w:rPr>
          <w:sz w:val="24"/>
          <w:szCs w:val="24"/>
        </w:rPr>
        <w:t xml:space="preserve"> Совет старшеклассников, представляющий интересы и мнение учащихся; </w:t>
      </w:r>
    </w:p>
    <w:p w:rsidR="00B5079B" w:rsidRPr="00E84566" w:rsidRDefault="00825602" w:rsidP="00220920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5079B" w:rsidRPr="00E84566">
        <w:rPr>
          <w:sz w:val="24"/>
          <w:szCs w:val="24"/>
        </w:rPr>
        <w:t xml:space="preserve">- Общешкольный </w:t>
      </w:r>
      <w:r>
        <w:rPr>
          <w:sz w:val="24"/>
          <w:szCs w:val="24"/>
        </w:rPr>
        <w:t>Совет родителей</w:t>
      </w:r>
      <w:r w:rsidR="00B5079B" w:rsidRPr="00E84566">
        <w:rPr>
          <w:sz w:val="24"/>
          <w:szCs w:val="24"/>
        </w:rPr>
        <w:t>, представляющий интересы и мнение родителей (законных представителей) несовершеннолетних учащихся;</w:t>
      </w:r>
    </w:p>
    <w:p w:rsidR="00B5079B" w:rsidRPr="00E84566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>кальными актами Учреждения.</w:t>
      </w:r>
    </w:p>
    <w:p w:rsidR="00B5079B" w:rsidRPr="00E84566" w:rsidRDefault="000D148D" w:rsidP="00C57E93">
      <w:pPr>
        <w:spacing w:line="276" w:lineRule="auto"/>
        <w:rPr>
          <w:b/>
          <w:sz w:val="24"/>
          <w:szCs w:val="24"/>
        </w:rPr>
      </w:pPr>
      <w:r w:rsidRPr="00B8460A">
        <w:rPr>
          <w:b/>
          <w:bCs/>
          <w:sz w:val="24"/>
          <w:szCs w:val="24"/>
        </w:rPr>
        <w:t>3.2</w:t>
      </w:r>
      <w:r w:rsidR="00B5079B" w:rsidRPr="00E84566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E6F1E">
        <w:rPr>
          <w:sz w:val="24"/>
          <w:szCs w:val="24"/>
        </w:rPr>
        <w:t>Образовательная деятельность в Школе организуется в соответствии с Федеральным зак</w:t>
      </w:r>
      <w:r w:rsidRPr="00EE6F1E">
        <w:rPr>
          <w:sz w:val="24"/>
          <w:szCs w:val="24"/>
        </w:rPr>
        <w:t>о</w:t>
      </w:r>
      <w:r w:rsidRPr="00EE6F1E">
        <w:rPr>
          <w:sz w:val="24"/>
          <w:szCs w:val="24"/>
        </w:rPr>
        <w:t xml:space="preserve">ном от 29.12.2012 № 273-ФЗ «Об образовании в Российской Федерации», </w:t>
      </w:r>
      <w:r w:rsidR="00EE6F1E">
        <w:rPr>
          <w:sz w:val="24"/>
          <w:szCs w:val="24"/>
        </w:rPr>
        <w:t>Закона Респу</w:t>
      </w:r>
      <w:r w:rsidR="00EE6F1E">
        <w:rPr>
          <w:sz w:val="24"/>
          <w:szCs w:val="24"/>
        </w:rPr>
        <w:t>б</w:t>
      </w:r>
      <w:r w:rsidR="00EE6F1E">
        <w:rPr>
          <w:sz w:val="24"/>
          <w:szCs w:val="24"/>
        </w:rPr>
        <w:t xml:space="preserve">лики Крым от </w:t>
      </w:r>
      <w:r w:rsidR="00EE6F1E" w:rsidRPr="001434E4">
        <w:rPr>
          <w:sz w:val="24"/>
          <w:szCs w:val="24"/>
        </w:rPr>
        <w:t>06.07.2015г. № 131- ЗРК/2015г. «Об образовании в Республике Крым»</w:t>
      </w:r>
      <w:r w:rsidR="00EE6F1E">
        <w:rPr>
          <w:sz w:val="24"/>
          <w:szCs w:val="24"/>
        </w:rPr>
        <w:t xml:space="preserve">,  </w:t>
      </w:r>
      <w:r w:rsidRPr="00EE6F1E">
        <w:rPr>
          <w:sz w:val="24"/>
          <w:szCs w:val="24"/>
        </w:rPr>
        <w:t xml:space="preserve">ФГОС начального общего, основного общего и среднего общего образования, </w:t>
      </w:r>
      <w:r w:rsidR="00EE6F1E">
        <w:rPr>
          <w:sz w:val="24"/>
          <w:szCs w:val="24"/>
        </w:rPr>
        <w:t>Федерал</w:t>
      </w:r>
      <w:r w:rsidR="00EE6F1E">
        <w:rPr>
          <w:sz w:val="24"/>
          <w:szCs w:val="24"/>
        </w:rPr>
        <w:t>ь</w:t>
      </w:r>
      <w:r w:rsidR="00EE6F1E">
        <w:rPr>
          <w:sz w:val="24"/>
          <w:szCs w:val="24"/>
        </w:rPr>
        <w:t xml:space="preserve">ными образовательными программами, </w:t>
      </w:r>
      <w:r w:rsidR="00EE6F1E" w:rsidRPr="00EE6F1E">
        <w:rPr>
          <w:sz w:val="24"/>
          <w:szCs w:val="24"/>
        </w:rPr>
        <w:t>Постановлени</w:t>
      </w:r>
      <w:r w:rsidR="00EE6F1E">
        <w:rPr>
          <w:sz w:val="24"/>
          <w:szCs w:val="24"/>
        </w:rPr>
        <w:t>ем</w:t>
      </w:r>
      <w:r w:rsidR="00EE6F1E" w:rsidRPr="00EE6F1E">
        <w:rPr>
          <w:sz w:val="24"/>
          <w:szCs w:val="24"/>
        </w:rPr>
        <w:t xml:space="preserve"> Главного государственного сан</w:t>
      </w:r>
      <w:r w:rsidR="00EE6F1E" w:rsidRPr="00EE6F1E">
        <w:rPr>
          <w:sz w:val="24"/>
          <w:szCs w:val="24"/>
        </w:rPr>
        <w:t>и</w:t>
      </w:r>
      <w:r w:rsidR="00EE6F1E" w:rsidRPr="00EE6F1E">
        <w:rPr>
          <w:sz w:val="24"/>
          <w:szCs w:val="24"/>
        </w:rPr>
        <w:t>тарного врача Российской Федерации от 28.09</w:t>
      </w:r>
      <w:r w:rsidR="00EE6F1E" w:rsidRPr="001434E4">
        <w:rPr>
          <w:color w:val="000000"/>
          <w:lang w:bidi="ru-RU"/>
        </w:rPr>
        <w:t xml:space="preserve">.2020г. </w:t>
      </w:r>
      <w:r w:rsidR="00EE6F1E" w:rsidRPr="00EE6F1E">
        <w:rPr>
          <w:sz w:val="24"/>
          <w:szCs w:val="24"/>
        </w:rPr>
        <w:t>№28 «Об утверждении санитарных правил СП2.4.3648-20 «Санитарно-эпидемиологические требования к организации восп</w:t>
      </w:r>
      <w:r w:rsidR="00EE6F1E" w:rsidRPr="00EE6F1E">
        <w:rPr>
          <w:sz w:val="24"/>
          <w:szCs w:val="24"/>
        </w:rPr>
        <w:t>и</w:t>
      </w:r>
      <w:r w:rsidR="00EE6F1E" w:rsidRPr="00EE6F1E">
        <w:rPr>
          <w:sz w:val="24"/>
          <w:szCs w:val="24"/>
        </w:rPr>
        <w:t>тания и обучения, отдыха и оздоровления детей и молодежи»</w:t>
      </w:r>
      <w:r w:rsidR="00EE6F1E">
        <w:rPr>
          <w:sz w:val="24"/>
          <w:szCs w:val="24"/>
        </w:rPr>
        <w:t xml:space="preserve">, </w:t>
      </w:r>
      <w:r w:rsidRPr="00E84566">
        <w:rPr>
          <w:sz w:val="24"/>
          <w:szCs w:val="24"/>
        </w:rPr>
        <w:t>основными образовател</w:t>
      </w:r>
      <w:r w:rsidRPr="00E84566">
        <w:rPr>
          <w:sz w:val="24"/>
          <w:szCs w:val="24"/>
        </w:rPr>
        <w:t>ь</w:t>
      </w:r>
      <w:r w:rsidRPr="00E84566">
        <w:rPr>
          <w:sz w:val="24"/>
          <w:szCs w:val="24"/>
        </w:rPr>
        <w:t>ными программами по уровням, включая учебные планы, годовые календарные графики, расписанием занятий.</w:t>
      </w:r>
    </w:p>
    <w:p w:rsidR="00B5079B" w:rsidRPr="00E84566" w:rsidRDefault="00940FAA" w:rsidP="00C57E93">
      <w:pPr>
        <w:spacing w:line="276" w:lineRule="auto"/>
        <w:jc w:val="both"/>
        <w:rPr>
          <w:b/>
          <w:sz w:val="24"/>
          <w:szCs w:val="24"/>
        </w:rPr>
      </w:pPr>
      <w:r w:rsidRPr="00E84566">
        <w:rPr>
          <w:sz w:val="24"/>
          <w:szCs w:val="24"/>
        </w:rPr>
        <w:t xml:space="preserve">По состоянию на 01 января  </w:t>
      </w:r>
      <w:r w:rsidR="00805348">
        <w:rPr>
          <w:sz w:val="24"/>
          <w:szCs w:val="24"/>
        </w:rPr>
        <w:t xml:space="preserve">2026 года в школе обучается  </w:t>
      </w:r>
      <w:r w:rsidR="00EE6F1E">
        <w:rPr>
          <w:sz w:val="24"/>
          <w:szCs w:val="24"/>
        </w:rPr>
        <w:t>351</w:t>
      </w:r>
      <w:r w:rsidR="00B5079B" w:rsidRPr="00E84566">
        <w:rPr>
          <w:sz w:val="24"/>
          <w:szCs w:val="24"/>
        </w:rPr>
        <w:t xml:space="preserve"> уч</w:t>
      </w:r>
      <w:r w:rsidR="00EE6F1E">
        <w:rPr>
          <w:sz w:val="24"/>
          <w:szCs w:val="24"/>
        </w:rPr>
        <w:t>ащийся</w:t>
      </w:r>
      <w:r w:rsidR="00B5079B" w:rsidRPr="00E84566">
        <w:rPr>
          <w:sz w:val="24"/>
          <w:szCs w:val="24"/>
        </w:rPr>
        <w:t>.  Все учащиеся обучаются   в первую смену. Скомп</w:t>
      </w:r>
      <w:r w:rsidRPr="00E84566">
        <w:rPr>
          <w:sz w:val="24"/>
          <w:szCs w:val="24"/>
        </w:rPr>
        <w:t xml:space="preserve">лектовано </w:t>
      </w:r>
      <w:r w:rsidR="00EE6F1E">
        <w:rPr>
          <w:sz w:val="24"/>
          <w:szCs w:val="24"/>
        </w:rPr>
        <w:t>19</w:t>
      </w:r>
      <w:r w:rsidR="00A62197" w:rsidRPr="00E84566">
        <w:rPr>
          <w:sz w:val="24"/>
          <w:szCs w:val="24"/>
        </w:rPr>
        <w:t xml:space="preserve"> общеобразовательных класс</w:t>
      </w:r>
      <w:r w:rsidR="00EE6F1E">
        <w:rPr>
          <w:sz w:val="24"/>
          <w:szCs w:val="24"/>
        </w:rPr>
        <w:t>ов</w:t>
      </w:r>
      <w:r w:rsidR="00B5079B" w:rsidRPr="00E84566">
        <w:rPr>
          <w:sz w:val="24"/>
          <w:szCs w:val="24"/>
        </w:rPr>
        <w:t>.</w:t>
      </w:r>
      <w:r w:rsidR="00EE6F1E">
        <w:rPr>
          <w:sz w:val="24"/>
          <w:szCs w:val="24"/>
        </w:rPr>
        <w:t xml:space="preserve"> Кроме этого, в состав учреждения входит</w:t>
      </w:r>
      <w:r w:rsidR="004D5762">
        <w:rPr>
          <w:sz w:val="24"/>
          <w:szCs w:val="24"/>
        </w:rPr>
        <w:t xml:space="preserve"> дошкольное отделение «Ягодка», численность восп</w:t>
      </w:r>
      <w:r w:rsidR="004D5762">
        <w:rPr>
          <w:sz w:val="24"/>
          <w:szCs w:val="24"/>
        </w:rPr>
        <w:t>и</w:t>
      </w:r>
      <w:r w:rsidR="004D5762">
        <w:rPr>
          <w:sz w:val="24"/>
          <w:szCs w:val="24"/>
        </w:rPr>
        <w:t>танников которого составляет 67 человек.</w:t>
      </w:r>
      <w:r w:rsidR="00EE6F1E">
        <w:rPr>
          <w:sz w:val="24"/>
          <w:szCs w:val="24"/>
        </w:rPr>
        <w:t xml:space="preserve"> </w:t>
      </w:r>
      <w:r w:rsidR="00B5079B" w:rsidRPr="00E84566">
        <w:rPr>
          <w:sz w:val="24"/>
          <w:szCs w:val="24"/>
        </w:rPr>
        <w:t xml:space="preserve"> 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4D5762" w:rsidRPr="00E84566" w:rsidRDefault="004D5762" w:rsidP="004D5762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 Основная обр</w:t>
      </w:r>
      <w:r w:rsidR="0092141E" w:rsidRPr="00E84566">
        <w:rPr>
          <w:sz w:val="24"/>
          <w:szCs w:val="24"/>
        </w:rPr>
        <w:t>азовательная программа среднего</w:t>
      </w:r>
      <w:r w:rsidRPr="00E84566">
        <w:rPr>
          <w:sz w:val="24"/>
          <w:szCs w:val="24"/>
        </w:rPr>
        <w:t xml:space="preserve"> общего образования.</w:t>
      </w:r>
    </w:p>
    <w:p w:rsidR="00B5079B" w:rsidRPr="00E84566" w:rsidRDefault="0092141E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</w:t>
      </w:r>
      <w:r w:rsidR="00B5079B" w:rsidRPr="00E84566">
        <w:rPr>
          <w:sz w:val="24"/>
          <w:szCs w:val="24"/>
        </w:rPr>
        <w:t xml:space="preserve"> Адаптированная общеобразовательная программа </w:t>
      </w:r>
      <w:r w:rsidRPr="00E84566">
        <w:rPr>
          <w:sz w:val="24"/>
          <w:szCs w:val="24"/>
        </w:rPr>
        <w:t>основного</w:t>
      </w:r>
      <w:r w:rsidR="004D5762">
        <w:rPr>
          <w:sz w:val="24"/>
          <w:szCs w:val="24"/>
        </w:rPr>
        <w:t xml:space="preserve"> </w:t>
      </w:r>
      <w:r w:rsidR="002F57D9">
        <w:rPr>
          <w:sz w:val="24"/>
          <w:szCs w:val="24"/>
        </w:rPr>
        <w:t>общего образования для д</w:t>
      </w:r>
      <w:r w:rsidR="002F57D9">
        <w:rPr>
          <w:sz w:val="24"/>
          <w:szCs w:val="24"/>
        </w:rPr>
        <w:t>е</w:t>
      </w:r>
      <w:r w:rsidR="002F57D9">
        <w:rPr>
          <w:sz w:val="24"/>
          <w:szCs w:val="24"/>
        </w:rPr>
        <w:t xml:space="preserve">тей с </w:t>
      </w:r>
      <w:r w:rsidR="004D5762">
        <w:rPr>
          <w:sz w:val="24"/>
          <w:szCs w:val="24"/>
        </w:rPr>
        <w:t>РАС</w:t>
      </w:r>
      <w:r w:rsidR="002F57D9">
        <w:rPr>
          <w:sz w:val="24"/>
          <w:szCs w:val="24"/>
        </w:rPr>
        <w:t>.</w:t>
      </w:r>
    </w:p>
    <w:p w:rsidR="002F57D9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  Адаптированная общеобразовательная программа основного общего образования для д</w:t>
      </w:r>
      <w:r w:rsidRPr="00E84566">
        <w:rPr>
          <w:sz w:val="24"/>
          <w:szCs w:val="24"/>
        </w:rPr>
        <w:t>е</w:t>
      </w:r>
      <w:r w:rsidRPr="00E84566">
        <w:rPr>
          <w:sz w:val="24"/>
          <w:szCs w:val="24"/>
        </w:rPr>
        <w:t>тей с задержкой психического развития</w:t>
      </w:r>
      <w:r w:rsidR="004D5762">
        <w:rPr>
          <w:sz w:val="24"/>
          <w:szCs w:val="24"/>
        </w:rPr>
        <w:t>, для детей с НОДА</w:t>
      </w:r>
      <w:r w:rsidR="00940FAA" w:rsidRPr="00E84566">
        <w:rPr>
          <w:sz w:val="24"/>
          <w:szCs w:val="24"/>
        </w:rPr>
        <w:t xml:space="preserve">. </w:t>
      </w:r>
    </w:p>
    <w:p w:rsidR="00DE5C88" w:rsidRDefault="00DE5C88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-Программ</w:t>
      </w:r>
      <w:r w:rsidR="00940FAA" w:rsidRPr="00E84566">
        <w:rPr>
          <w:sz w:val="24"/>
          <w:szCs w:val="24"/>
        </w:rPr>
        <w:t>ы</w:t>
      </w:r>
      <w:r w:rsidRPr="00E84566">
        <w:rPr>
          <w:sz w:val="24"/>
          <w:szCs w:val="24"/>
        </w:rPr>
        <w:t xml:space="preserve"> дополнительного образования детей</w:t>
      </w:r>
      <w:r w:rsidR="001B06B5">
        <w:rPr>
          <w:sz w:val="24"/>
          <w:szCs w:val="24"/>
        </w:rPr>
        <w:t>.</w:t>
      </w:r>
    </w:p>
    <w:p w:rsidR="004D5762" w:rsidRPr="00E84566" w:rsidRDefault="004D5762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профессионального обучения.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="004D5762">
        <w:rPr>
          <w:sz w:val="24"/>
          <w:szCs w:val="24"/>
        </w:rPr>
        <w:t>в</w:t>
      </w:r>
      <w:r w:rsidRPr="00E84566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Учебный план  5–9 классов ориентирова</w:t>
      </w:r>
      <w:r w:rsidR="004D5762">
        <w:rPr>
          <w:sz w:val="24"/>
          <w:szCs w:val="24"/>
        </w:rPr>
        <w:t xml:space="preserve">н на 5-летний нормативный срок </w:t>
      </w:r>
      <w:r w:rsidRPr="00E84566">
        <w:rPr>
          <w:sz w:val="24"/>
          <w:szCs w:val="24"/>
        </w:rPr>
        <w:t>освоения осно</w:t>
      </w:r>
      <w:r w:rsidRPr="00E84566">
        <w:rPr>
          <w:sz w:val="24"/>
          <w:szCs w:val="24"/>
        </w:rPr>
        <w:t>в</w:t>
      </w:r>
      <w:r w:rsidRPr="00E84566">
        <w:rPr>
          <w:sz w:val="24"/>
          <w:szCs w:val="24"/>
        </w:rPr>
        <w:t>ной образовательной программы основного общего образо</w:t>
      </w:r>
      <w:r w:rsidR="00C57E93" w:rsidRPr="00E84566">
        <w:rPr>
          <w:sz w:val="24"/>
          <w:szCs w:val="24"/>
        </w:rPr>
        <w:t>вания (реализация ФГОС ООО)</w:t>
      </w:r>
      <w:r w:rsidRPr="00E84566">
        <w:rPr>
          <w:sz w:val="24"/>
          <w:szCs w:val="24"/>
        </w:rPr>
        <w:t>.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E84566">
        <w:rPr>
          <w:sz w:val="24"/>
          <w:szCs w:val="24"/>
        </w:rPr>
        <w:t>б</w:t>
      </w:r>
      <w:r w:rsidRPr="00E84566">
        <w:rPr>
          <w:sz w:val="24"/>
          <w:szCs w:val="24"/>
        </w:rPr>
        <w:t>разовательной программы среднего об</w:t>
      </w:r>
      <w:r w:rsidR="00955328" w:rsidRPr="00E84566">
        <w:rPr>
          <w:sz w:val="24"/>
          <w:szCs w:val="24"/>
        </w:rPr>
        <w:t>щего образования</w:t>
      </w:r>
      <w:r w:rsidR="004A5A1D">
        <w:rPr>
          <w:sz w:val="24"/>
          <w:szCs w:val="24"/>
        </w:rPr>
        <w:t xml:space="preserve"> (реализация ФГОС СОО)</w:t>
      </w:r>
      <w:r w:rsidRPr="00E84566">
        <w:rPr>
          <w:sz w:val="24"/>
          <w:szCs w:val="24"/>
        </w:rPr>
        <w:t xml:space="preserve">. 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E84566">
        <w:rPr>
          <w:sz w:val="24"/>
          <w:szCs w:val="24"/>
        </w:rPr>
        <w:t>и</w:t>
      </w:r>
      <w:r w:rsidRPr="00E84566">
        <w:rPr>
          <w:sz w:val="24"/>
          <w:szCs w:val="24"/>
        </w:rPr>
        <w:t>ком и расписанием уроков.  Расписание уроков и занятий в системе дополнительного обр</w:t>
      </w:r>
      <w:r w:rsidRPr="00E84566">
        <w:rPr>
          <w:sz w:val="24"/>
          <w:szCs w:val="24"/>
        </w:rPr>
        <w:t>а</w:t>
      </w:r>
      <w:r w:rsidRPr="00E84566">
        <w:rPr>
          <w:sz w:val="24"/>
          <w:szCs w:val="24"/>
        </w:rPr>
        <w:t>зования составляются с опорой на санитарно - гигиенические нормы предельно допуст</w:t>
      </w:r>
      <w:r w:rsidRPr="00E84566">
        <w:rPr>
          <w:sz w:val="24"/>
          <w:szCs w:val="24"/>
        </w:rPr>
        <w:t>и</w:t>
      </w:r>
      <w:r w:rsidRPr="00E84566">
        <w:rPr>
          <w:sz w:val="24"/>
          <w:szCs w:val="24"/>
        </w:rPr>
        <w:t>мой аудиторной нагрузки учащихся и в соответствии с учебным планом школы. Продо</w:t>
      </w:r>
      <w:r w:rsidRPr="00E84566">
        <w:rPr>
          <w:sz w:val="24"/>
          <w:szCs w:val="24"/>
        </w:rPr>
        <w:t>л</w:t>
      </w:r>
      <w:r w:rsidRPr="00E84566">
        <w:rPr>
          <w:sz w:val="24"/>
          <w:szCs w:val="24"/>
        </w:rPr>
        <w:t xml:space="preserve">жительность урока: </w:t>
      </w:r>
      <w:r w:rsidR="00940FAA" w:rsidRPr="00E84566">
        <w:rPr>
          <w:sz w:val="24"/>
          <w:szCs w:val="24"/>
        </w:rPr>
        <w:t>35 мин (1 класс до декабря),  4</w:t>
      </w:r>
      <w:r w:rsidR="004D5762">
        <w:rPr>
          <w:sz w:val="24"/>
          <w:szCs w:val="24"/>
        </w:rPr>
        <w:t>5</w:t>
      </w:r>
      <w:r w:rsidRPr="00E84566">
        <w:rPr>
          <w:sz w:val="24"/>
          <w:szCs w:val="24"/>
        </w:rPr>
        <w:t xml:space="preserve"> мин (2-11 кассы). Продолжительность  перемен</w:t>
      </w:r>
      <w:r w:rsidR="00E02473" w:rsidRPr="00E84566">
        <w:rPr>
          <w:sz w:val="24"/>
          <w:szCs w:val="24"/>
        </w:rPr>
        <w:t>–</w:t>
      </w:r>
      <w:r w:rsidR="004D5762">
        <w:rPr>
          <w:sz w:val="24"/>
          <w:szCs w:val="24"/>
        </w:rPr>
        <w:t>10- 20</w:t>
      </w:r>
      <w:r w:rsidR="00940FAA" w:rsidRPr="00E84566">
        <w:rPr>
          <w:sz w:val="24"/>
          <w:szCs w:val="24"/>
        </w:rPr>
        <w:t xml:space="preserve"> минут. </w:t>
      </w:r>
    </w:p>
    <w:p w:rsidR="00955328" w:rsidRPr="00E84566" w:rsidRDefault="00955328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Продолжительность учебного года: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lastRenderedPageBreak/>
        <w:t xml:space="preserve"> Учебный год начинается 1 сентября. В соответствии с календарным учебным графиком устанавливается следующая продолжительность учебного года: 33 недели </w:t>
      </w:r>
      <w:r w:rsidR="004D5762">
        <w:rPr>
          <w:sz w:val="24"/>
          <w:szCs w:val="24"/>
        </w:rPr>
        <w:t xml:space="preserve">для учащихся </w:t>
      </w:r>
      <w:r w:rsidR="00571A23">
        <w:rPr>
          <w:sz w:val="24"/>
          <w:szCs w:val="24"/>
        </w:rPr>
        <w:t xml:space="preserve">1 классов, </w:t>
      </w:r>
      <w:r w:rsidRPr="00E84566">
        <w:rPr>
          <w:sz w:val="24"/>
          <w:szCs w:val="24"/>
        </w:rPr>
        <w:t xml:space="preserve"> 34 недели </w:t>
      </w:r>
      <w:r w:rsidR="00571A23">
        <w:rPr>
          <w:sz w:val="24"/>
          <w:szCs w:val="24"/>
        </w:rPr>
        <w:t xml:space="preserve">для учащихся 2-4 классов и </w:t>
      </w:r>
      <w:r w:rsidRPr="00E84566">
        <w:rPr>
          <w:sz w:val="24"/>
          <w:szCs w:val="24"/>
        </w:rPr>
        <w:t>на уровне основного</w:t>
      </w:r>
      <w:r w:rsidR="00571A23">
        <w:rPr>
          <w:sz w:val="24"/>
          <w:szCs w:val="24"/>
        </w:rPr>
        <w:t xml:space="preserve"> общего</w:t>
      </w:r>
      <w:r w:rsidRPr="00E84566">
        <w:rPr>
          <w:sz w:val="24"/>
          <w:szCs w:val="24"/>
        </w:rPr>
        <w:t xml:space="preserve"> и среднего </w:t>
      </w:r>
      <w:r w:rsidR="00571A23">
        <w:rPr>
          <w:sz w:val="24"/>
          <w:szCs w:val="24"/>
        </w:rPr>
        <w:t xml:space="preserve">общего </w:t>
      </w:r>
      <w:r w:rsidRPr="00E84566">
        <w:rPr>
          <w:sz w:val="24"/>
          <w:szCs w:val="24"/>
        </w:rPr>
        <w:t>образования.</w:t>
      </w:r>
    </w:p>
    <w:p w:rsidR="00B5079B" w:rsidRPr="00E84566" w:rsidRDefault="004A261C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каникул: к</w:t>
      </w:r>
      <w:r w:rsidR="00B5079B" w:rsidRPr="00E84566">
        <w:rPr>
          <w:sz w:val="24"/>
          <w:szCs w:val="24"/>
        </w:rPr>
        <w:t xml:space="preserve">оличество каникулярных дней в течение  всего учебного года не менее </w:t>
      </w:r>
      <w:r w:rsidR="00B5079B" w:rsidRPr="005D1E86">
        <w:rPr>
          <w:sz w:val="24"/>
          <w:szCs w:val="24"/>
        </w:rPr>
        <w:t>30</w:t>
      </w:r>
      <w:r w:rsidR="00B5079B" w:rsidRPr="00E84566">
        <w:rPr>
          <w:sz w:val="24"/>
          <w:szCs w:val="24"/>
        </w:rPr>
        <w:t xml:space="preserve"> дней.  Учебный год в соответствии с Уставом в 1-</w:t>
      </w:r>
      <w:r w:rsidR="00571A23">
        <w:rPr>
          <w:sz w:val="24"/>
          <w:szCs w:val="24"/>
        </w:rPr>
        <w:t xml:space="preserve">11 </w:t>
      </w:r>
      <w:r w:rsidR="00B5079B" w:rsidRPr="00E84566">
        <w:rPr>
          <w:sz w:val="24"/>
          <w:szCs w:val="24"/>
        </w:rPr>
        <w:t>классах делится на чет</w:t>
      </w:r>
      <w:r w:rsidR="00571A23">
        <w:rPr>
          <w:sz w:val="24"/>
          <w:szCs w:val="24"/>
        </w:rPr>
        <w:t>верти</w:t>
      </w:r>
      <w:r w:rsidR="00B5079B" w:rsidRPr="00E84566">
        <w:rPr>
          <w:sz w:val="24"/>
          <w:szCs w:val="24"/>
        </w:rPr>
        <w:t xml:space="preserve">. </w:t>
      </w:r>
    </w:p>
    <w:p w:rsidR="00B5079B" w:rsidRPr="00E84566" w:rsidRDefault="004A261C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</w:t>
      </w:r>
      <w:r w:rsidR="00940FAA" w:rsidRPr="00E84566">
        <w:rPr>
          <w:sz w:val="24"/>
          <w:szCs w:val="24"/>
        </w:rPr>
        <w:t xml:space="preserve">-  5-дневная учебная неделя. </w:t>
      </w:r>
    </w:p>
    <w:p w:rsidR="00B5079B" w:rsidRPr="00E84566" w:rsidRDefault="000D148D" w:rsidP="00C57E9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</w:t>
      </w:r>
      <w:r w:rsidR="00B5079B" w:rsidRPr="00E84566">
        <w:rPr>
          <w:b/>
          <w:sz w:val="24"/>
          <w:szCs w:val="24"/>
        </w:rPr>
        <w:t>Воспитательная работа</w:t>
      </w:r>
    </w:p>
    <w:p w:rsidR="00B5079B" w:rsidRPr="00DB5209" w:rsidRDefault="00B5079B" w:rsidP="00C57E93">
      <w:pPr>
        <w:spacing w:line="276" w:lineRule="auto"/>
        <w:jc w:val="both"/>
        <w:rPr>
          <w:color w:val="000000"/>
          <w:sz w:val="24"/>
          <w:szCs w:val="24"/>
        </w:rPr>
      </w:pPr>
      <w:r w:rsidRPr="00E84566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E84566">
        <w:rPr>
          <w:sz w:val="24"/>
          <w:szCs w:val="24"/>
        </w:rPr>
        <w:t>е</w:t>
      </w:r>
      <w:r w:rsidRPr="00E84566">
        <w:rPr>
          <w:sz w:val="24"/>
          <w:szCs w:val="24"/>
        </w:rPr>
        <w:t xml:space="preserve">гиональными и муниципальными документами: Федеральный закон «Об образовании в Российской Федерации» от 29.12.2012 г. № 273 - ФЗ; </w:t>
      </w:r>
      <w:r w:rsidR="002F0E3E" w:rsidRPr="000C0893">
        <w:rPr>
          <w:color w:val="000000"/>
          <w:sz w:val="24"/>
          <w:szCs w:val="24"/>
        </w:rPr>
        <w:t>Указ Президента РФ от 09.11.2022 № 809 «Об утверждении Основ государственной политики по сохранению и укреплению тр</w:t>
      </w:r>
      <w:r w:rsidR="002F0E3E" w:rsidRPr="000C0893">
        <w:rPr>
          <w:color w:val="000000"/>
          <w:sz w:val="24"/>
          <w:szCs w:val="24"/>
        </w:rPr>
        <w:t>а</w:t>
      </w:r>
      <w:r w:rsidR="002F0E3E" w:rsidRPr="000C0893">
        <w:rPr>
          <w:color w:val="000000"/>
          <w:sz w:val="24"/>
          <w:szCs w:val="24"/>
        </w:rPr>
        <w:t>диционных российских духовно-нравственных ценностей»</w:t>
      </w:r>
      <w:r w:rsidR="00DB5209">
        <w:rPr>
          <w:color w:val="000000"/>
          <w:sz w:val="24"/>
          <w:szCs w:val="24"/>
        </w:rPr>
        <w:t xml:space="preserve">; </w:t>
      </w:r>
      <w:r w:rsidR="00DB5209" w:rsidRPr="000C0893">
        <w:rPr>
          <w:color w:val="000000"/>
          <w:sz w:val="24"/>
          <w:szCs w:val="24"/>
        </w:rPr>
        <w:t>Концепция общенациональной системы выявления и развития молодых талантов, утвержденная Президентом РФ 03.04.2012 № Пр-827</w:t>
      </w:r>
      <w:r w:rsidR="00DB5209">
        <w:rPr>
          <w:color w:val="000000"/>
          <w:sz w:val="24"/>
          <w:szCs w:val="24"/>
        </w:rPr>
        <w:t xml:space="preserve">; </w:t>
      </w:r>
      <w:r w:rsidR="00DB5209" w:rsidRPr="000C0893">
        <w:rPr>
          <w:color w:val="000000"/>
          <w:sz w:val="24"/>
          <w:szCs w:val="24"/>
        </w:rPr>
        <w:t>Стратегия реализации молодежной политики в Российской Ф</w:t>
      </w:r>
      <w:r w:rsidR="00DB5209" w:rsidRPr="000C0893">
        <w:rPr>
          <w:color w:val="000000"/>
          <w:sz w:val="24"/>
          <w:szCs w:val="24"/>
        </w:rPr>
        <w:t>е</w:t>
      </w:r>
      <w:r w:rsidR="00DB5209" w:rsidRPr="000C0893">
        <w:rPr>
          <w:color w:val="000000"/>
          <w:sz w:val="24"/>
          <w:szCs w:val="24"/>
        </w:rPr>
        <w:t>дерации на период до 2030 года, утвержденная распоряжением Правительства РФ от 17.08.2024 № 2233-р</w:t>
      </w:r>
      <w:r w:rsidR="00DB5209">
        <w:rPr>
          <w:color w:val="000000"/>
          <w:sz w:val="24"/>
          <w:szCs w:val="24"/>
        </w:rPr>
        <w:t xml:space="preserve">; </w:t>
      </w:r>
      <w:r w:rsidR="00DB5209" w:rsidRPr="000C0893">
        <w:rPr>
          <w:color w:val="000000"/>
          <w:sz w:val="24"/>
          <w:szCs w:val="24"/>
        </w:rPr>
        <w:t>Распоряжение Минпросвещения России от 21.06.2021 № Р-126 «Об утверждении ведомственной целевой программы "Развитие дополнительного образ</w:t>
      </w:r>
      <w:r w:rsidR="00DB5209" w:rsidRPr="000C0893">
        <w:rPr>
          <w:color w:val="000000"/>
          <w:sz w:val="24"/>
          <w:szCs w:val="24"/>
        </w:rPr>
        <w:t>о</w:t>
      </w:r>
      <w:r w:rsidR="00DB5209" w:rsidRPr="000C0893">
        <w:rPr>
          <w:color w:val="000000"/>
          <w:sz w:val="24"/>
          <w:szCs w:val="24"/>
        </w:rPr>
        <w:t>вания детей, выявление и поддержка лиц, проявивших выдающиеся способности"»</w:t>
      </w:r>
      <w:r w:rsidR="00DB5209">
        <w:rPr>
          <w:color w:val="000000"/>
          <w:sz w:val="24"/>
          <w:szCs w:val="24"/>
        </w:rPr>
        <w:t xml:space="preserve">; </w:t>
      </w:r>
      <w:r w:rsidR="00DB5209" w:rsidRPr="000C0893">
        <w:rPr>
          <w:color w:val="000000"/>
          <w:sz w:val="24"/>
          <w:szCs w:val="24"/>
        </w:rPr>
        <w:t>Ко</w:t>
      </w:r>
      <w:r w:rsidR="00DB5209" w:rsidRPr="000C0893">
        <w:rPr>
          <w:color w:val="000000"/>
          <w:sz w:val="24"/>
          <w:szCs w:val="24"/>
        </w:rPr>
        <w:t>н</w:t>
      </w:r>
      <w:r w:rsidR="00DB5209" w:rsidRPr="000C0893">
        <w:rPr>
          <w:color w:val="000000"/>
          <w:sz w:val="24"/>
          <w:szCs w:val="24"/>
        </w:rPr>
        <w:t>цепция развития дополнительного образования детей до 2030 года, утвержденная распор</w:t>
      </w:r>
      <w:r w:rsidR="00DB5209" w:rsidRPr="000C0893">
        <w:rPr>
          <w:color w:val="000000"/>
          <w:sz w:val="24"/>
          <w:szCs w:val="24"/>
        </w:rPr>
        <w:t>я</w:t>
      </w:r>
      <w:r w:rsidR="00DB5209" w:rsidRPr="000C0893">
        <w:rPr>
          <w:color w:val="000000"/>
          <w:sz w:val="24"/>
          <w:szCs w:val="24"/>
        </w:rPr>
        <w:t>жением Правительства РФ от 31.03.2022 № 678-р</w:t>
      </w:r>
      <w:r w:rsidR="00DB5209">
        <w:rPr>
          <w:color w:val="000000"/>
          <w:sz w:val="24"/>
          <w:szCs w:val="24"/>
        </w:rPr>
        <w:t xml:space="preserve">, </w:t>
      </w:r>
      <w:r w:rsidRPr="00E84566">
        <w:rPr>
          <w:sz w:val="24"/>
          <w:szCs w:val="24"/>
        </w:rPr>
        <w:t>а также локальны</w:t>
      </w:r>
      <w:r w:rsidR="00DB5209">
        <w:rPr>
          <w:sz w:val="24"/>
          <w:szCs w:val="24"/>
        </w:rPr>
        <w:t>е акты</w:t>
      </w:r>
      <w:r w:rsidRPr="00E84566">
        <w:rPr>
          <w:sz w:val="24"/>
          <w:szCs w:val="24"/>
        </w:rPr>
        <w:t>, определяющ</w:t>
      </w:r>
      <w:r w:rsidR="00DB5209">
        <w:rPr>
          <w:sz w:val="24"/>
          <w:szCs w:val="24"/>
        </w:rPr>
        <w:t>ие</w:t>
      </w:r>
      <w:r w:rsidRPr="00E84566">
        <w:rPr>
          <w:sz w:val="24"/>
          <w:szCs w:val="24"/>
        </w:rPr>
        <w:t xml:space="preserve"> принцип воспитательной деятельности в школе: Устав, Правила внутреннего распоряд</w:t>
      </w:r>
      <w:r w:rsidR="007C22F3">
        <w:rPr>
          <w:sz w:val="24"/>
          <w:szCs w:val="24"/>
        </w:rPr>
        <w:t xml:space="preserve">ка для обучающихся, </w:t>
      </w:r>
      <w:r w:rsidRPr="00E84566">
        <w:rPr>
          <w:sz w:val="24"/>
          <w:szCs w:val="24"/>
        </w:rPr>
        <w:t>должностные инструкции (классного руководителя, педагога-организатора и т.д.), планы работы специалистов, организующих воспитательный процесс в школе. Вопросы воспитательной работы отслеживаются на административных совещ</w:t>
      </w:r>
      <w:r w:rsidRPr="00E84566">
        <w:rPr>
          <w:sz w:val="24"/>
          <w:szCs w:val="24"/>
        </w:rPr>
        <w:t>а</w:t>
      </w:r>
      <w:r w:rsidRPr="00E84566">
        <w:rPr>
          <w:sz w:val="24"/>
          <w:szCs w:val="24"/>
        </w:rPr>
        <w:t xml:space="preserve">ниях, педагогических советах, заседаниях актива старшеклассников, </w:t>
      </w:r>
      <w:r w:rsidR="004A5A1D">
        <w:rPr>
          <w:sz w:val="24"/>
          <w:szCs w:val="24"/>
        </w:rPr>
        <w:t>заседаниях совета р</w:t>
      </w:r>
      <w:r w:rsidR="004A5A1D">
        <w:rPr>
          <w:sz w:val="24"/>
          <w:szCs w:val="24"/>
        </w:rPr>
        <w:t>о</w:t>
      </w:r>
      <w:r w:rsidR="004A5A1D">
        <w:rPr>
          <w:sz w:val="24"/>
          <w:szCs w:val="24"/>
        </w:rPr>
        <w:t xml:space="preserve">дителей, </w:t>
      </w:r>
      <w:r w:rsidRPr="00E84566">
        <w:rPr>
          <w:sz w:val="24"/>
          <w:szCs w:val="24"/>
        </w:rPr>
        <w:t>имеются протоколы совещаний.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E84566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E84566">
        <w:rPr>
          <w:sz w:val="24"/>
          <w:szCs w:val="24"/>
        </w:rPr>
        <w:t>у</w:t>
      </w:r>
      <w:r w:rsidRPr="00E84566">
        <w:rPr>
          <w:sz w:val="24"/>
          <w:szCs w:val="24"/>
        </w:rPr>
        <w:t>жающей средой,</w:t>
      </w:r>
      <w:r w:rsidRPr="00E84566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E84566">
        <w:rPr>
          <w:rFonts w:eastAsia="Times New Roman"/>
          <w:sz w:val="24"/>
          <w:szCs w:val="24"/>
        </w:rPr>
        <w:t>а</w:t>
      </w:r>
      <w:r w:rsidRPr="00E84566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самосто</w:t>
      </w:r>
      <w:r w:rsidRPr="00E84566">
        <w:rPr>
          <w:rFonts w:eastAsia="Times New Roman"/>
          <w:sz w:val="24"/>
          <w:szCs w:val="24"/>
        </w:rPr>
        <w:t>я</w:t>
      </w:r>
      <w:r w:rsidRPr="00E84566">
        <w:rPr>
          <w:rFonts w:eastAsia="Times New Roman"/>
          <w:sz w:val="24"/>
          <w:szCs w:val="24"/>
        </w:rPr>
        <w:t xml:space="preserve">тельные решения, направленные на благосостояние страны.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направлена на реализацию следующих задач: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- </w:t>
      </w:r>
      <w:r w:rsidRPr="00E84566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- </w:t>
      </w:r>
      <w:r w:rsidRPr="00E84566">
        <w:rPr>
          <w:sz w:val="24"/>
          <w:szCs w:val="24"/>
        </w:rPr>
        <w:t>Воспитание нравственной культуры, основанной на самовоспитании и самосовершенс</w:t>
      </w:r>
      <w:r w:rsidRPr="00E84566">
        <w:rPr>
          <w:sz w:val="24"/>
          <w:szCs w:val="24"/>
        </w:rPr>
        <w:t>т</w:t>
      </w:r>
      <w:r w:rsidRPr="00E84566">
        <w:rPr>
          <w:sz w:val="24"/>
          <w:szCs w:val="24"/>
        </w:rPr>
        <w:t xml:space="preserve">вовании;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- </w:t>
      </w:r>
      <w:r w:rsidRPr="00E84566">
        <w:rPr>
          <w:sz w:val="24"/>
          <w:szCs w:val="24"/>
        </w:rPr>
        <w:t xml:space="preserve">Развитие школьного самоуправления;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- </w:t>
      </w:r>
      <w:r w:rsidRPr="00E84566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lastRenderedPageBreak/>
        <w:t xml:space="preserve">- </w:t>
      </w:r>
      <w:r w:rsidRPr="00E84566">
        <w:rPr>
          <w:sz w:val="24"/>
          <w:szCs w:val="24"/>
        </w:rPr>
        <w:t xml:space="preserve">Формирование у </w:t>
      </w:r>
      <w:r w:rsidR="004A6DD9">
        <w:rPr>
          <w:sz w:val="24"/>
          <w:szCs w:val="24"/>
        </w:rPr>
        <w:t>обучающихся</w:t>
      </w:r>
      <w:r w:rsidRPr="00E84566">
        <w:rPr>
          <w:sz w:val="24"/>
          <w:szCs w:val="24"/>
        </w:rPr>
        <w:t xml:space="preserve"> общественной активности, самостоятельности, инициат</w:t>
      </w:r>
      <w:r w:rsidRPr="00E84566">
        <w:rPr>
          <w:sz w:val="24"/>
          <w:szCs w:val="24"/>
        </w:rPr>
        <w:t>и</w:t>
      </w:r>
      <w:r w:rsidRPr="00E84566">
        <w:rPr>
          <w:sz w:val="24"/>
          <w:szCs w:val="24"/>
        </w:rPr>
        <w:t>вы и творчества через активное участие в общественной жизни и труде на общую пользу;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E84566">
        <w:rPr>
          <w:rFonts w:eastAsia="Times New Roman"/>
          <w:sz w:val="24"/>
          <w:szCs w:val="24"/>
        </w:rPr>
        <w:t>а</w:t>
      </w:r>
      <w:r w:rsidRPr="00E84566">
        <w:rPr>
          <w:rFonts w:eastAsia="Times New Roman"/>
          <w:sz w:val="24"/>
          <w:szCs w:val="24"/>
        </w:rPr>
        <w:t>ния;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- Организационно-правовые меры по развитию воспитания и дополнительного образования детей; 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E84566">
        <w:rPr>
          <w:rFonts w:eastAsia="Times New Roman"/>
          <w:sz w:val="24"/>
          <w:szCs w:val="24"/>
        </w:rPr>
        <w:t>и</w:t>
      </w:r>
      <w:r w:rsidRPr="00E84566">
        <w:rPr>
          <w:rFonts w:eastAsia="Times New Roman"/>
          <w:sz w:val="24"/>
          <w:szCs w:val="24"/>
        </w:rPr>
        <w:t xml:space="preserve">циям </w:t>
      </w:r>
      <w:r w:rsidR="004A6DD9">
        <w:rPr>
          <w:rFonts w:eastAsia="Times New Roman"/>
          <w:sz w:val="24"/>
          <w:szCs w:val="24"/>
        </w:rPr>
        <w:t xml:space="preserve">страны и </w:t>
      </w:r>
      <w:r w:rsidRPr="00E84566">
        <w:rPr>
          <w:rFonts w:eastAsia="Times New Roman"/>
          <w:sz w:val="24"/>
          <w:szCs w:val="24"/>
        </w:rPr>
        <w:t>школы;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E84566">
        <w:rPr>
          <w:rFonts w:eastAsia="Times New Roman"/>
          <w:sz w:val="24"/>
          <w:szCs w:val="24"/>
        </w:rPr>
        <w:t>о</w:t>
      </w:r>
      <w:r w:rsidRPr="00E84566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b/>
          <w:sz w:val="24"/>
          <w:szCs w:val="24"/>
        </w:rPr>
        <w:t xml:space="preserve">Воспитательная программа школы представляет комплекс </w:t>
      </w:r>
      <w:r w:rsidR="00D01BCF">
        <w:rPr>
          <w:rFonts w:eastAsia="Times New Roman"/>
          <w:b/>
          <w:sz w:val="24"/>
          <w:szCs w:val="24"/>
        </w:rPr>
        <w:t>модулей</w:t>
      </w:r>
      <w:r w:rsidRPr="00E84566">
        <w:rPr>
          <w:sz w:val="24"/>
          <w:szCs w:val="24"/>
        </w:rPr>
        <w:t xml:space="preserve"> по различным н</w:t>
      </w:r>
      <w:r w:rsidRPr="00E84566">
        <w:rPr>
          <w:sz w:val="24"/>
          <w:szCs w:val="24"/>
        </w:rPr>
        <w:t>а</w:t>
      </w:r>
      <w:r w:rsidRPr="00E84566">
        <w:rPr>
          <w:sz w:val="24"/>
          <w:szCs w:val="24"/>
        </w:rPr>
        <w:t>правлениям воспитательной работы, нацеленных на решение поставленных задач и соде</w:t>
      </w:r>
      <w:r w:rsidRPr="00E84566">
        <w:rPr>
          <w:sz w:val="24"/>
          <w:szCs w:val="24"/>
        </w:rPr>
        <w:t>р</w:t>
      </w:r>
      <w:r w:rsidRPr="00E84566">
        <w:rPr>
          <w:sz w:val="24"/>
          <w:szCs w:val="24"/>
        </w:rPr>
        <w:t>жащих средства их реализации</w:t>
      </w:r>
      <w:r w:rsidR="00BA1971">
        <w:rPr>
          <w:rFonts w:eastAsia="Times New Roman"/>
          <w:b/>
          <w:sz w:val="24"/>
          <w:szCs w:val="24"/>
        </w:rPr>
        <w:t xml:space="preserve">. </w:t>
      </w:r>
      <w:r w:rsidR="00BA1971" w:rsidRPr="00BA1971">
        <w:rPr>
          <w:rFonts w:eastAsia="Times New Roman"/>
          <w:sz w:val="24"/>
          <w:szCs w:val="24"/>
        </w:rPr>
        <w:t>Направления воспитательной работы: гражданское, па</w:t>
      </w:r>
      <w:r w:rsidR="00BA1971" w:rsidRPr="00BA1971">
        <w:rPr>
          <w:rFonts w:eastAsia="Times New Roman"/>
          <w:sz w:val="24"/>
          <w:szCs w:val="24"/>
        </w:rPr>
        <w:t>т</w:t>
      </w:r>
      <w:r w:rsidR="00BA1971" w:rsidRPr="00BA1971">
        <w:rPr>
          <w:rFonts w:eastAsia="Times New Roman"/>
          <w:sz w:val="24"/>
          <w:szCs w:val="24"/>
        </w:rPr>
        <w:t xml:space="preserve">риотическое, </w:t>
      </w:r>
      <w:r w:rsidR="00BA1971">
        <w:rPr>
          <w:rFonts w:eastAsia="Times New Roman"/>
          <w:sz w:val="24"/>
          <w:szCs w:val="24"/>
        </w:rPr>
        <w:t>духовно-нравственное, эстетическое, физическое, трудовое, экологическое, познавательное.</w:t>
      </w:r>
    </w:p>
    <w:p w:rsidR="00B5079B" w:rsidRPr="009F1C58" w:rsidRDefault="00BA1971" w:rsidP="009F1C58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Модули программы воспитания:</w:t>
      </w:r>
      <w:r w:rsidR="009F1C58">
        <w:rPr>
          <w:rFonts w:eastAsia="Times New Roman"/>
          <w:sz w:val="24"/>
          <w:szCs w:val="24"/>
        </w:rPr>
        <w:t xml:space="preserve"> </w:t>
      </w:r>
      <w:r w:rsidR="009F1C58" w:rsidRPr="009F1C58">
        <w:rPr>
          <w:rFonts w:eastAsia="Times New Roman"/>
          <w:sz w:val="24"/>
          <w:szCs w:val="24"/>
        </w:rPr>
        <w:t>Урочная деятельность</w:t>
      </w:r>
      <w:r w:rsidR="00B5079B" w:rsidRPr="009F1C58">
        <w:rPr>
          <w:rFonts w:eastAsia="Times New Roman"/>
          <w:sz w:val="24"/>
          <w:szCs w:val="24"/>
        </w:rPr>
        <w:t>;</w:t>
      </w:r>
      <w:r w:rsidR="009F1C58" w:rsidRPr="009F1C58">
        <w:rPr>
          <w:rFonts w:eastAsia="Times New Roman"/>
          <w:sz w:val="24"/>
          <w:szCs w:val="24"/>
        </w:rPr>
        <w:t xml:space="preserve"> Классное руководство</w:t>
      </w:r>
      <w:r w:rsidR="00B5079B" w:rsidRPr="009F1C58">
        <w:rPr>
          <w:rFonts w:eastAsia="Times New Roman"/>
          <w:sz w:val="24"/>
          <w:szCs w:val="24"/>
        </w:rPr>
        <w:t>;</w:t>
      </w:r>
      <w:r w:rsidR="009F1C58" w:rsidRPr="009F1C58">
        <w:rPr>
          <w:rFonts w:eastAsia="Times New Roman"/>
          <w:sz w:val="24"/>
          <w:szCs w:val="24"/>
        </w:rPr>
        <w:t xml:space="preserve"> Взаим</w:t>
      </w:r>
      <w:r w:rsidR="009F1C58" w:rsidRPr="009F1C58">
        <w:rPr>
          <w:rFonts w:eastAsia="Times New Roman"/>
          <w:sz w:val="24"/>
          <w:szCs w:val="24"/>
        </w:rPr>
        <w:t>о</w:t>
      </w:r>
      <w:r w:rsidR="009F1C58" w:rsidRPr="009F1C58">
        <w:rPr>
          <w:rFonts w:eastAsia="Times New Roman"/>
          <w:sz w:val="24"/>
          <w:szCs w:val="24"/>
        </w:rPr>
        <w:t>действие с родителями и законными представителями; Внеурочная деятельность и допо</w:t>
      </w:r>
      <w:r w:rsidR="009F1C58" w:rsidRPr="009F1C58">
        <w:rPr>
          <w:rFonts w:eastAsia="Times New Roman"/>
          <w:sz w:val="24"/>
          <w:szCs w:val="24"/>
        </w:rPr>
        <w:t>л</w:t>
      </w:r>
      <w:r w:rsidR="009F1C58" w:rsidRPr="009F1C58">
        <w:rPr>
          <w:rFonts w:eastAsia="Times New Roman"/>
          <w:sz w:val="24"/>
          <w:szCs w:val="24"/>
        </w:rPr>
        <w:t>нительное образование; Самоуправление; Профориентация; Основные школьные дела; Внешкольные мероприятия; Организация предметно-пространстенной среды; Социальное партнерство (сетевое взаимодействие); Профилактика и безопасность; Детские обществе</w:t>
      </w:r>
      <w:r w:rsidR="009F1C58" w:rsidRPr="009F1C58">
        <w:rPr>
          <w:rFonts w:eastAsia="Times New Roman"/>
          <w:sz w:val="24"/>
          <w:szCs w:val="24"/>
        </w:rPr>
        <w:t>н</w:t>
      </w:r>
      <w:r w:rsidR="009F1C58" w:rsidRPr="009F1C58">
        <w:rPr>
          <w:rFonts w:eastAsia="Times New Roman"/>
          <w:sz w:val="24"/>
          <w:szCs w:val="24"/>
        </w:rPr>
        <w:t>ные объединения; Школьные медиа.</w:t>
      </w:r>
    </w:p>
    <w:p w:rsidR="00B5079B" w:rsidRPr="00E84566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В их</w:t>
      </w:r>
      <w:r w:rsidR="003D6469" w:rsidRPr="00E84566">
        <w:rPr>
          <w:rFonts w:eastAsia="Times New Roman"/>
          <w:sz w:val="24"/>
          <w:szCs w:val="24"/>
        </w:rPr>
        <w:t xml:space="preserve"> реализации принимают участие </w:t>
      </w:r>
      <w:r w:rsidR="004A6DD9">
        <w:rPr>
          <w:rFonts w:eastAsia="Times New Roman"/>
          <w:sz w:val="24"/>
          <w:szCs w:val="24"/>
        </w:rPr>
        <w:t>19</w:t>
      </w:r>
      <w:r w:rsidR="00E02473" w:rsidRPr="00E84566">
        <w:rPr>
          <w:rFonts w:eastAsia="Times New Roman"/>
          <w:sz w:val="24"/>
          <w:szCs w:val="24"/>
        </w:rPr>
        <w:t xml:space="preserve"> классных коллектив</w:t>
      </w:r>
      <w:r w:rsidR="004A6DD9">
        <w:rPr>
          <w:rFonts w:eastAsia="Times New Roman"/>
          <w:sz w:val="24"/>
          <w:szCs w:val="24"/>
        </w:rPr>
        <w:t>ов</w:t>
      </w:r>
      <w:r w:rsidRPr="00E84566">
        <w:rPr>
          <w:rFonts w:eastAsia="Times New Roman"/>
          <w:sz w:val="24"/>
          <w:szCs w:val="24"/>
        </w:rPr>
        <w:t>. Основными формами раб</w:t>
      </w:r>
      <w:r w:rsidRPr="00E84566">
        <w:rPr>
          <w:rFonts w:eastAsia="Times New Roman"/>
          <w:sz w:val="24"/>
          <w:szCs w:val="24"/>
        </w:rPr>
        <w:t>о</w:t>
      </w:r>
      <w:r w:rsidRPr="00E84566">
        <w:rPr>
          <w:rFonts w:eastAsia="Times New Roman"/>
          <w:sz w:val="24"/>
          <w:szCs w:val="24"/>
        </w:rPr>
        <w:t>ты стали классные часы, праздники, экскурсии, викторины, конкурсы, соревнования, бес</w:t>
      </w:r>
      <w:r w:rsidRPr="00E84566">
        <w:rPr>
          <w:rFonts w:eastAsia="Times New Roman"/>
          <w:sz w:val="24"/>
          <w:szCs w:val="24"/>
        </w:rPr>
        <w:t>е</w:t>
      </w:r>
      <w:r w:rsidRPr="00E84566">
        <w:rPr>
          <w:rFonts w:eastAsia="Times New Roman"/>
          <w:sz w:val="24"/>
          <w:szCs w:val="24"/>
        </w:rPr>
        <w:t xml:space="preserve">ды, общешкольные линейки, посвященные памятным датам, конкурсы.  </w:t>
      </w:r>
    </w:p>
    <w:p w:rsidR="00B5079B" w:rsidRDefault="003D6469" w:rsidP="00C57E93">
      <w:pPr>
        <w:tabs>
          <w:tab w:val="left" w:pos="900"/>
        </w:tabs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 xml:space="preserve">Внеурочная деятельность </w:t>
      </w:r>
      <w:r w:rsidR="00B5079B" w:rsidRPr="00E84566">
        <w:rPr>
          <w:sz w:val="24"/>
          <w:szCs w:val="24"/>
        </w:rPr>
        <w:t>реализ</w:t>
      </w:r>
      <w:r w:rsidR="004A6DD9">
        <w:rPr>
          <w:sz w:val="24"/>
          <w:szCs w:val="24"/>
        </w:rPr>
        <w:t>уется</w:t>
      </w:r>
      <w:r w:rsidR="00B5079B" w:rsidRPr="00E84566">
        <w:rPr>
          <w:sz w:val="24"/>
          <w:szCs w:val="24"/>
        </w:rPr>
        <w:t xml:space="preserve"> по направлениям: </w:t>
      </w:r>
    </w:p>
    <w:p w:rsidR="001D1BFD" w:rsidRPr="00D01BCF" w:rsidRDefault="001D1BFD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01BCF">
        <w:rPr>
          <w:sz w:val="24"/>
          <w:szCs w:val="24"/>
        </w:rPr>
        <w:t xml:space="preserve">- </w:t>
      </w:r>
      <w:r w:rsidR="00FA6469">
        <w:rPr>
          <w:sz w:val="24"/>
          <w:szCs w:val="24"/>
        </w:rPr>
        <w:t>Внеурочная деятельность по р</w:t>
      </w:r>
      <w:r w:rsidR="0078313D">
        <w:rPr>
          <w:sz w:val="24"/>
          <w:szCs w:val="24"/>
        </w:rPr>
        <w:t>азвити</w:t>
      </w:r>
      <w:r w:rsidR="00FA6469">
        <w:rPr>
          <w:sz w:val="24"/>
          <w:szCs w:val="24"/>
        </w:rPr>
        <w:t>ю</w:t>
      </w:r>
      <w:r w:rsidR="0078313D">
        <w:rPr>
          <w:sz w:val="24"/>
          <w:szCs w:val="24"/>
        </w:rPr>
        <w:t xml:space="preserve"> личности, ее способностей</w:t>
      </w:r>
      <w:r w:rsidR="00D01BCF" w:rsidRPr="00D01BCF">
        <w:rPr>
          <w:sz w:val="24"/>
          <w:szCs w:val="24"/>
        </w:rPr>
        <w:t>;</w:t>
      </w:r>
    </w:p>
    <w:p w:rsidR="00B5079B" w:rsidRPr="00D01BCF" w:rsidRDefault="00B5079B" w:rsidP="00C57E93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D01BCF">
        <w:rPr>
          <w:color w:val="auto"/>
        </w:rPr>
        <w:t xml:space="preserve">- </w:t>
      </w:r>
      <w:r w:rsidR="00FA6469">
        <w:t xml:space="preserve">Внеурочная деятельность </w:t>
      </w:r>
      <w:r w:rsidR="00FA6469">
        <w:rPr>
          <w:color w:val="auto"/>
        </w:rPr>
        <w:t>по учебным предметам ООП</w:t>
      </w:r>
      <w:r w:rsidR="00D01BCF" w:rsidRPr="00D01BCF">
        <w:rPr>
          <w:color w:val="auto"/>
        </w:rPr>
        <w:t>;</w:t>
      </w:r>
    </w:p>
    <w:p w:rsidR="00B5079B" w:rsidRPr="00D01BCF" w:rsidRDefault="00B5079B" w:rsidP="00C57E93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D01BCF">
        <w:rPr>
          <w:color w:val="auto"/>
        </w:rPr>
        <w:t xml:space="preserve">- </w:t>
      </w:r>
      <w:r w:rsidR="00FA6469">
        <w:t>Внеурочная деятельность по формированию функциональной грамотности</w:t>
      </w:r>
      <w:r w:rsidR="00D01BCF" w:rsidRPr="00D01BCF">
        <w:rPr>
          <w:color w:val="auto"/>
        </w:rPr>
        <w:t>;</w:t>
      </w:r>
    </w:p>
    <w:p w:rsidR="00B5079B" w:rsidRPr="00D01BCF" w:rsidRDefault="00B5079B" w:rsidP="00C57E93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D01BCF">
        <w:rPr>
          <w:color w:val="auto"/>
        </w:rPr>
        <w:t xml:space="preserve">- </w:t>
      </w:r>
      <w:r w:rsidR="00FA6469">
        <w:t>Внеурочная деятельность по развитию личности, ее способностей и удовлетворение профориентационных интересов и потребностей учащихся</w:t>
      </w:r>
      <w:r w:rsidR="00D01BCF" w:rsidRPr="00D01BCF">
        <w:rPr>
          <w:color w:val="auto"/>
        </w:rPr>
        <w:t>;</w:t>
      </w:r>
    </w:p>
    <w:p w:rsidR="00B5079B" w:rsidRPr="00D01BCF" w:rsidRDefault="00B5079B" w:rsidP="00C57E93">
      <w:pPr>
        <w:pStyle w:val="Default"/>
        <w:suppressAutoHyphens w:val="0"/>
        <w:spacing w:line="276" w:lineRule="auto"/>
        <w:jc w:val="both"/>
        <w:rPr>
          <w:color w:val="auto"/>
        </w:rPr>
      </w:pPr>
      <w:r w:rsidRPr="00D01BCF">
        <w:rPr>
          <w:color w:val="auto"/>
        </w:rPr>
        <w:t xml:space="preserve">- </w:t>
      </w:r>
      <w:r w:rsidR="00FA6469">
        <w:t xml:space="preserve">Внеурочная деятельность </w:t>
      </w:r>
      <w:r w:rsidR="00BA1971">
        <w:t>по обеспечению учебной деятельности</w:t>
      </w:r>
      <w:r w:rsidR="00D01BCF" w:rsidRPr="00D01BCF">
        <w:rPr>
          <w:color w:val="auto"/>
        </w:rPr>
        <w:t>.</w:t>
      </w:r>
    </w:p>
    <w:p w:rsidR="00B5079B" w:rsidRPr="00E84566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sz w:val="24"/>
          <w:szCs w:val="24"/>
        </w:rPr>
        <w:t>Внеурочная</w:t>
      </w:r>
      <w:r w:rsidR="00955328" w:rsidRPr="00E84566">
        <w:rPr>
          <w:rFonts w:eastAsia="Times New Roman"/>
          <w:sz w:val="24"/>
          <w:szCs w:val="24"/>
        </w:rPr>
        <w:t xml:space="preserve"> деятельность в </w:t>
      </w:r>
      <w:r w:rsidR="00E02473" w:rsidRPr="00E84566">
        <w:rPr>
          <w:rFonts w:eastAsia="Times New Roman"/>
          <w:sz w:val="24"/>
          <w:szCs w:val="24"/>
        </w:rPr>
        <w:t>в</w:t>
      </w:r>
      <w:r w:rsidRPr="00E84566">
        <w:rPr>
          <w:rFonts w:eastAsia="Times New Roman"/>
          <w:sz w:val="24"/>
          <w:szCs w:val="24"/>
        </w:rPr>
        <w:t xml:space="preserve"> школ</w:t>
      </w:r>
      <w:r w:rsidR="00955328" w:rsidRPr="00E84566">
        <w:rPr>
          <w:rFonts w:eastAsia="Times New Roman"/>
          <w:sz w:val="24"/>
          <w:szCs w:val="24"/>
        </w:rPr>
        <w:t>е осуществляется</w:t>
      </w:r>
      <w:r w:rsidRPr="00E84566">
        <w:rPr>
          <w:rFonts w:eastAsia="Times New Roman"/>
          <w:sz w:val="24"/>
          <w:szCs w:val="24"/>
        </w:rPr>
        <w:t>: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через работу кружков и секций;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через деятель</w:t>
      </w:r>
      <w:r w:rsidR="00E02473" w:rsidRPr="00E84566">
        <w:rPr>
          <w:rFonts w:eastAsia="Times New Roman"/>
          <w:sz w:val="24"/>
          <w:szCs w:val="24"/>
        </w:rPr>
        <w:t>ность культурно-образовательных</w:t>
      </w:r>
      <w:r w:rsidR="004A6DD9">
        <w:rPr>
          <w:rFonts w:eastAsia="Times New Roman"/>
          <w:sz w:val="24"/>
          <w:szCs w:val="24"/>
        </w:rPr>
        <w:t xml:space="preserve"> </w:t>
      </w:r>
      <w:r w:rsidR="00E02473" w:rsidRPr="00E84566">
        <w:rPr>
          <w:rFonts w:eastAsia="Times New Roman"/>
          <w:sz w:val="24"/>
          <w:szCs w:val="24"/>
        </w:rPr>
        <w:t>центров</w:t>
      </w:r>
      <w:r w:rsidR="004A6DD9">
        <w:rPr>
          <w:rFonts w:eastAsia="Times New Roman"/>
          <w:sz w:val="24"/>
          <w:szCs w:val="24"/>
        </w:rPr>
        <w:t xml:space="preserve"> </w:t>
      </w:r>
      <w:r w:rsidR="00015326" w:rsidRPr="00E84566">
        <w:rPr>
          <w:rFonts w:eastAsia="Times New Roman"/>
          <w:sz w:val="24"/>
          <w:szCs w:val="24"/>
        </w:rPr>
        <w:t>развития детей«</w:t>
      </w:r>
      <w:r w:rsidR="00E02473" w:rsidRPr="00E84566">
        <w:rPr>
          <w:rFonts w:eastAsia="Times New Roman"/>
          <w:sz w:val="24"/>
          <w:szCs w:val="24"/>
        </w:rPr>
        <w:t xml:space="preserve"> Успех каждого ребенка</w:t>
      </w:r>
      <w:r w:rsidR="00015326" w:rsidRPr="00E84566">
        <w:rPr>
          <w:rFonts w:eastAsia="Times New Roman"/>
          <w:sz w:val="24"/>
          <w:szCs w:val="24"/>
        </w:rPr>
        <w:t>»</w:t>
      </w:r>
      <w:r w:rsidR="00E02473" w:rsidRPr="00E84566">
        <w:rPr>
          <w:rFonts w:eastAsia="Times New Roman"/>
          <w:sz w:val="24"/>
          <w:szCs w:val="24"/>
        </w:rPr>
        <w:t xml:space="preserve">  и «Точка роста»</w:t>
      </w:r>
      <w:r w:rsidRPr="00E84566">
        <w:rPr>
          <w:rFonts w:eastAsia="Times New Roman"/>
          <w:sz w:val="24"/>
          <w:szCs w:val="24"/>
        </w:rPr>
        <w:t xml:space="preserve"> на ба</w:t>
      </w:r>
      <w:r w:rsidR="00E02473" w:rsidRPr="00E84566">
        <w:rPr>
          <w:rFonts w:eastAsia="Times New Roman"/>
          <w:sz w:val="24"/>
          <w:szCs w:val="24"/>
        </w:rPr>
        <w:t xml:space="preserve">зе </w:t>
      </w:r>
      <w:r w:rsidRPr="00E84566">
        <w:rPr>
          <w:rFonts w:eastAsia="Times New Roman"/>
          <w:sz w:val="24"/>
          <w:szCs w:val="24"/>
        </w:rPr>
        <w:t xml:space="preserve"> школы,</w:t>
      </w:r>
      <w:r w:rsidR="004A6DD9">
        <w:rPr>
          <w:rFonts w:eastAsia="Times New Roman"/>
          <w:sz w:val="24"/>
          <w:szCs w:val="24"/>
        </w:rPr>
        <w:t xml:space="preserve"> </w:t>
      </w:r>
      <w:r w:rsidR="00E02473" w:rsidRPr="00E84566">
        <w:rPr>
          <w:sz w:val="24"/>
          <w:szCs w:val="24"/>
        </w:rPr>
        <w:t>созданных в рамках реализации нацпроектов</w:t>
      </w:r>
      <w:r w:rsidRPr="00E84566">
        <w:rPr>
          <w:rFonts w:eastAsia="Times New Roman"/>
          <w:sz w:val="24"/>
          <w:szCs w:val="24"/>
        </w:rPr>
        <w:t>;</w:t>
      </w:r>
      <w:r w:rsidRPr="00E84566">
        <w:rPr>
          <w:sz w:val="24"/>
          <w:szCs w:val="24"/>
        </w:rPr>
        <w:br/>
      </w:r>
      <w:r w:rsidRPr="00E84566">
        <w:rPr>
          <w:rFonts w:eastAsia="Times New Roman"/>
          <w:sz w:val="24"/>
          <w:szCs w:val="24"/>
        </w:rPr>
        <w:t>- в рамках классного руководства (экскурсии, мероприятия в рамках воспитательной раб</w:t>
      </w:r>
      <w:r w:rsidRPr="00E84566">
        <w:rPr>
          <w:rFonts w:eastAsia="Times New Roman"/>
          <w:sz w:val="24"/>
          <w:szCs w:val="24"/>
        </w:rPr>
        <w:t>о</w:t>
      </w:r>
      <w:r w:rsidRPr="00E84566">
        <w:rPr>
          <w:rFonts w:eastAsia="Times New Roman"/>
          <w:sz w:val="24"/>
          <w:szCs w:val="24"/>
        </w:rPr>
        <w:t>ты класса и школы, классные часы);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E84566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E84566">
        <w:rPr>
          <w:rFonts w:eastAsia="Times New Roman"/>
          <w:sz w:val="24"/>
          <w:szCs w:val="24"/>
        </w:rPr>
        <w:t>о</w:t>
      </w:r>
      <w:r w:rsidRPr="00E84566">
        <w:rPr>
          <w:rFonts w:eastAsia="Times New Roman"/>
          <w:sz w:val="24"/>
          <w:szCs w:val="24"/>
        </w:rPr>
        <w:t xml:space="preserve">ставляющей в воспитательной системе школы. Данному направлению уделяется большое </w:t>
      </w:r>
      <w:r w:rsidRPr="00E84566">
        <w:rPr>
          <w:rFonts w:eastAsia="Times New Roman"/>
          <w:sz w:val="24"/>
          <w:szCs w:val="24"/>
        </w:rPr>
        <w:lastRenderedPageBreak/>
        <w:t>внимание. Работа строится</w:t>
      </w:r>
      <w:r w:rsidRPr="00E84566">
        <w:rPr>
          <w:sz w:val="24"/>
          <w:szCs w:val="24"/>
        </w:rPr>
        <w:t xml:space="preserve"> на основе функционирования военн</w:t>
      </w:r>
      <w:r w:rsidR="00015326" w:rsidRPr="00E84566">
        <w:rPr>
          <w:sz w:val="24"/>
          <w:szCs w:val="24"/>
        </w:rPr>
        <w:t>о-патриотического отряда «</w:t>
      </w:r>
      <w:r w:rsidR="004504D4">
        <w:rPr>
          <w:sz w:val="24"/>
          <w:szCs w:val="24"/>
        </w:rPr>
        <w:t>Юнармия</w:t>
      </w:r>
      <w:r w:rsidRPr="00E84566">
        <w:rPr>
          <w:sz w:val="24"/>
          <w:szCs w:val="24"/>
        </w:rPr>
        <w:t>» и работы школьного музея.</w:t>
      </w:r>
    </w:p>
    <w:p w:rsidR="00015326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 xml:space="preserve">Социальное проектирование. </w:t>
      </w:r>
    </w:p>
    <w:p w:rsidR="004D511F" w:rsidRPr="00542990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В 2</w:t>
      </w:r>
      <w:r w:rsidR="001B06B5">
        <w:rPr>
          <w:sz w:val="24"/>
          <w:szCs w:val="24"/>
        </w:rPr>
        <w:t>020-</w:t>
      </w:r>
      <w:r w:rsidR="009F1C58">
        <w:rPr>
          <w:sz w:val="24"/>
          <w:szCs w:val="24"/>
        </w:rPr>
        <w:t>20</w:t>
      </w:r>
      <w:r w:rsidR="001B06B5">
        <w:rPr>
          <w:sz w:val="24"/>
          <w:szCs w:val="24"/>
        </w:rPr>
        <w:t>25  год учащ</w:t>
      </w:r>
      <w:r w:rsidRPr="00E84566">
        <w:rPr>
          <w:sz w:val="24"/>
          <w:szCs w:val="24"/>
        </w:rPr>
        <w:t>и</w:t>
      </w:r>
      <w:r w:rsidR="001B06B5">
        <w:rPr>
          <w:sz w:val="24"/>
          <w:szCs w:val="24"/>
        </w:rPr>
        <w:t>е</w:t>
      </w:r>
      <w:r w:rsidRPr="00E84566">
        <w:rPr>
          <w:sz w:val="24"/>
          <w:szCs w:val="24"/>
        </w:rPr>
        <w:t>ся школ</w:t>
      </w:r>
      <w:r w:rsidR="00015326" w:rsidRPr="00E84566">
        <w:rPr>
          <w:sz w:val="24"/>
          <w:szCs w:val="24"/>
        </w:rPr>
        <w:t>ы работали над реализацией следую</w:t>
      </w:r>
      <w:r w:rsidRPr="00E84566">
        <w:rPr>
          <w:sz w:val="24"/>
          <w:szCs w:val="24"/>
        </w:rPr>
        <w:t>щих социальных пр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>ектов:</w:t>
      </w:r>
      <w:r w:rsidR="009F1C58">
        <w:rPr>
          <w:sz w:val="24"/>
          <w:szCs w:val="24"/>
        </w:rPr>
        <w:t xml:space="preserve"> </w:t>
      </w:r>
      <w:r w:rsidR="00015326" w:rsidRPr="00542990">
        <w:rPr>
          <w:sz w:val="24"/>
          <w:szCs w:val="24"/>
        </w:rPr>
        <w:t>«Зеленая планета начинается со школы» - проект по созданию зеленых зон на терр</w:t>
      </w:r>
      <w:r w:rsidR="00015326" w:rsidRPr="00542990">
        <w:rPr>
          <w:sz w:val="24"/>
          <w:szCs w:val="24"/>
        </w:rPr>
        <w:t>и</w:t>
      </w:r>
      <w:r w:rsidR="00015326" w:rsidRPr="00542990">
        <w:rPr>
          <w:sz w:val="24"/>
          <w:szCs w:val="24"/>
        </w:rPr>
        <w:t>тории школы и двора,</w:t>
      </w:r>
      <w:r w:rsidR="009F1C58" w:rsidRPr="00542990">
        <w:rPr>
          <w:sz w:val="24"/>
          <w:szCs w:val="24"/>
        </w:rPr>
        <w:t xml:space="preserve"> </w:t>
      </w:r>
      <w:r w:rsidR="00015326" w:rsidRPr="00542990">
        <w:rPr>
          <w:sz w:val="24"/>
          <w:szCs w:val="24"/>
        </w:rPr>
        <w:t>«Помоги собраться в школу</w:t>
      </w:r>
      <w:r w:rsidR="00220920" w:rsidRPr="00542990">
        <w:rPr>
          <w:sz w:val="24"/>
          <w:szCs w:val="24"/>
        </w:rPr>
        <w:t>!</w:t>
      </w:r>
      <w:r w:rsidR="00015326" w:rsidRPr="00542990">
        <w:rPr>
          <w:sz w:val="24"/>
          <w:szCs w:val="24"/>
        </w:rPr>
        <w:t>»</w:t>
      </w:r>
      <w:r w:rsidR="009F1C58" w:rsidRPr="00542990">
        <w:rPr>
          <w:sz w:val="24"/>
          <w:szCs w:val="24"/>
        </w:rPr>
        <w:t xml:space="preserve">, </w:t>
      </w:r>
      <w:r w:rsidR="004D511F" w:rsidRPr="00542990">
        <w:rPr>
          <w:sz w:val="24"/>
          <w:szCs w:val="24"/>
        </w:rPr>
        <w:t xml:space="preserve"> «Поделись теплом сердца</w:t>
      </w:r>
      <w:r w:rsidR="00220920" w:rsidRPr="00542990">
        <w:rPr>
          <w:sz w:val="24"/>
          <w:szCs w:val="24"/>
        </w:rPr>
        <w:t>!</w:t>
      </w:r>
      <w:r w:rsidR="004D511F" w:rsidRPr="00542990">
        <w:rPr>
          <w:sz w:val="24"/>
          <w:szCs w:val="24"/>
        </w:rPr>
        <w:t>»</w:t>
      </w:r>
      <w:r w:rsidR="009F1C58" w:rsidRPr="00542990">
        <w:rPr>
          <w:sz w:val="24"/>
          <w:szCs w:val="24"/>
        </w:rPr>
        <w:t xml:space="preserve">, </w:t>
      </w:r>
      <w:r w:rsidR="004D511F" w:rsidRPr="00542990">
        <w:rPr>
          <w:sz w:val="24"/>
          <w:szCs w:val="24"/>
        </w:rPr>
        <w:t>«Собери макулатуру</w:t>
      </w:r>
      <w:r w:rsidR="0012312E" w:rsidRPr="00542990">
        <w:rPr>
          <w:sz w:val="24"/>
          <w:szCs w:val="24"/>
        </w:rPr>
        <w:t xml:space="preserve"> </w:t>
      </w:r>
      <w:r w:rsidR="004D511F" w:rsidRPr="00542990">
        <w:rPr>
          <w:sz w:val="24"/>
          <w:szCs w:val="24"/>
        </w:rPr>
        <w:t>- сбереги дерево</w:t>
      </w:r>
      <w:r w:rsidR="00220920" w:rsidRPr="00542990">
        <w:rPr>
          <w:sz w:val="24"/>
          <w:szCs w:val="24"/>
        </w:rPr>
        <w:t>!</w:t>
      </w:r>
      <w:r w:rsidR="004D511F" w:rsidRPr="00542990">
        <w:rPr>
          <w:sz w:val="24"/>
          <w:szCs w:val="24"/>
        </w:rPr>
        <w:t>»</w:t>
      </w:r>
      <w:r w:rsidR="009F1C58" w:rsidRPr="00542990">
        <w:rPr>
          <w:sz w:val="24"/>
          <w:szCs w:val="24"/>
        </w:rPr>
        <w:t xml:space="preserve">, </w:t>
      </w:r>
      <w:r w:rsidR="004D511F" w:rsidRPr="00542990">
        <w:rPr>
          <w:sz w:val="24"/>
          <w:szCs w:val="24"/>
        </w:rPr>
        <w:t>« Подари школе книгу</w:t>
      </w:r>
      <w:r w:rsidR="00220920" w:rsidRPr="00542990">
        <w:rPr>
          <w:sz w:val="24"/>
          <w:szCs w:val="24"/>
        </w:rPr>
        <w:t>!</w:t>
      </w:r>
      <w:r w:rsidR="004D511F" w:rsidRPr="00542990">
        <w:rPr>
          <w:sz w:val="24"/>
          <w:szCs w:val="24"/>
        </w:rPr>
        <w:t>»</w:t>
      </w:r>
      <w:r w:rsidR="0012312E" w:rsidRPr="00542990">
        <w:rPr>
          <w:sz w:val="24"/>
          <w:szCs w:val="24"/>
        </w:rPr>
        <w:t>, «Внуки по переписке», «Поздравь солдата»</w:t>
      </w:r>
      <w:r w:rsidR="00542990" w:rsidRPr="00542990">
        <w:rPr>
          <w:sz w:val="24"/>
          <w:szCs w:val="24"/>
        </w:rPr>
        <w:t>, «Мошенничество и как не стать жертвой», «Береги планету», «Созидай природу» и другие.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В целях развития у учащихся общекультурных ценностей, самосовершенствовани</w:t>
      </w:r>
      <w:r w:rsidR="004504D4">
        <w:rPr>
          <w:sz w:val="24"/>
          <w:szCs w:val="24"/>
        </w:rPr>
        <w:t>я</w:t>
      </w:r>
      <w:r w:rsidRPr="00E84566">
        <w:rPr>
          <w:sz w:val="24"/>
          <w:szCs w:val="24"/>
        </w:rPr>
        <w:t xml:space="preserve"> об</w:t>
      </w:r>
      <w:r w:rsidRPr="00E84566">
        <w:rPr>
          <w:sz w:val="24"/>
          <w:szCs w:val="24"/>
        </w:rPr>
        <w:t>у</w:t>
      </w:r>
      <w:r w:rsidRPr="00E84566">
        <w:rPr>
          <w:sz w:val="24"/>
          <w:szCs w:val="24"/>
        </w:rPr>
        <w:t>чающихся  в учебно-познавательной деятельности</w:t>
      </w:r>
      <w:r w:rsidR="00955328" w:rsidRPr="00E84566">
        <w:rPr>
          <w:sz w:val="24"/>
          <w:szCs w:val="24"/>
        </w:rPr>
        <w:t>,</w:t>
      </w:r>
      <w:r w:rsidR="004504D4">
        <w:rPr>
          <w:sz w:val="24"/>
          <w:szCs w:val="24"/>
        </w:rPr>
        <w:t xml:space="preserve"> </w:t>
      </w:r>
      <w:r w:rsidR="00955328" w:rsidRPr="00E84566">
        <w:rPr>
          <w:sz w:val="24"/>
          <w:szCs w:val="24"/>
        </w:rPr>
        <w:t>формировани</w:t>
      </w:r>
      <w:r w:rsidR="004504D4">
        <w:rPr>
          <w:sz w:val="24"/>
          <w:szCs w:val="24"/>
        </w:rPr>
        <w:t>я</w:t>
      </w:r>
      <w:r w:rsidR="00955328" w:rsidRPr="00E84566">
        <w:rPr>
          <w:sz w:val="24"/>
          <w:szCs w:val="24"/>
        </w:rPr>
        <w:t xml:space="preserve">  активной жизненной позиции и участия в жизни социума </w:t>
      </w:r>
      <w:r w:rsidRPr="00E84566">
        <w:rPr>
          <w:sz w:val="24"/>
          <w:szCs w:val="24"/>
        </w:rPr>
        <w:t>в школе проводится множество культурно-массовых мероприятий, в которых учащиеся раскрывают свои способности и возможности</w:t>
      </w:r>
      <w:r w:rsidR="00220920" w:rsidRPr="00E84566">
        <w:rPr>
          <w:sz w:val="24"/>
          <w:szCs w:val="24"/>
        </w:rPr>
        <w:t xml:space="preserve">. </w:t>
      </w:r>
      <w:r w:rsidRPr="00E84566">
        <w:rPr>
          <w:bCs/>
          <w:iCs/>
          <w:sz w:val="24"/>
          <w:szCs w:val="24"/>
        </w:rPr>
        <w:t>Просв</w:t>
      </w:r>
      <w:r w:rsidRPr="00E84566">
        <w:rPr>
          <w:bCs/>
          <w:iCs/>
          <w:sz w:val="24"/>
          <w:szCs w:val="24"/>
        </w:rPr>
        <w:t>е</w:t>
      </w:r>
      <w:r w:rsidRPr="00E84566">
        <w:rPr>
          <w:bCs/>
          <w:iCs/>
          <w:sz w:val="24"/>
          <w:szCs w:val="24"/>
        </w:rPr>
        <w:t xml:space="preserve">тительская работа и спортивно-оздоровительное направление </w:t>
      </w:r>
      <w:r w:rsidRPr="00E84566">
        <w:rPr>
          <w:sz w:val="24"/>
          <w:szCs w:val="24"/>
        </w:rPr>
        <w:t xml:space="preserve">включает в себя: </w:t>
      </w:r>
    </w:p>
    <w:p w:rsidR="00B5079B" w:rsidRPr="00E84566" w:rsidRDefault="005D1E86" w:rsidP="008B1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E84566">
        <w:rPr>
          <w:sz w:val="24"/>
          <w:szCs w:val="24"/>
        </w:rPr>
        <w:t>информационно-просветительскую: выпуск газет, буклетов, конкурсы рисунков;</w:t>
      </w:r>
    </w:p>
    <w:p w:rsidR="00B5079B" w:rsidRPr="00E84566" w:rsidRDefault="005D1E86" w:rsidP="008B1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E84566">
        <w:rPr>
          <w:sz w:val="24"/>
          <w:szCs w:val="24"/>
        </w:rPr>
        <w:t>агитационную: распространение листовок, выступления агитбригады;</w:t>
      </w:r>
    </w:p>
    <w:p w:rsidR="00B5079B" w:rsidRPr="00E84566" w:rsidRDefault="005D1E86" w:rsidP="008B1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079B" w:rsidRPr="00E84566">
        <w:rPr>
          <w:sz w:val="24"/>
          <w:szCs w:val="24"/>
        </w:rPr>
        <w:t>практическую: проведение Дня Здоровья, спортивных праздников и соревнований</w:t>
      </w:r>
      <w:r w:rsidR="003D6469" w:rsidRPr="00E84566">
        <w:rPr>
          <w:sz w:val="24"/>
          <w:szCs w:val="24"/>
        </w:rPr>
        <w:t>.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- участие в экологической акции «Покормите птиц», экологические субботники, проект «Школа н</w:t>
      </w:r>
      <w:r w:rsidR="004504D4">
        <w:rPr>
          <w:sz w:val="24"/>
          <w:szCs w:val="24"/>
        </w:rPr>
        <w:t xml:space="preserve">ачинается со школьного двора», </w:t>
      </w:r>
      <w:r w:rsidRPr="00E84566">
        <w:rPr>
          <w:sz w:val="24"/>
          <w:szCs w:val="24"/>
        </w:rPr>
        <w:t>акция по сбору макулатуры.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pacing w:val="-17"/>
          <w:sz w:val="24"/>
          <w:szCs w:val="24"/>
        </w:rPr>
        <w:t xml:space="preserve">Профилактическая работа организуется в соответствии с </w:t>
      </w:r>
      <w:r w:rsidR="004504D4">
        <w:rPr>
          <w:spacing w:val="-17"/>
          <w:sz w:val="24"/>
          <w:szCs w:val="24"/>
        </w:rPr>
        <w:t>П</w:t>
      </w:r>
      <w:r w:rsidRPr="00E84566">
        <w:rPr>
          <w:spacing w:val="-17"/>
          <w:sz w:val="24"/>
          <w:szCs w:val="24"/>
        </w:rPr>
        <w:t>оложением о Совете профилактик</w:t>
      </w:r>
      <w:r w:rsidR="00E5279C">
        <w:rPr>
          <w:spacing w:val="-17"/>
          <w:sz w:val="24"/>
          <w:szCs w:val="24"/>
        </w:rPr>
        <w:t>и правонар</w:t>
      </w:r>
      <w:r w:rsidR="00E5279C">
        <w:rPr>
          <w:spacing w:val="-17"/>
          <w:sz w:val="24"/>
          <w:szCs w:val="24"/>
        </w:rPr>
        <w:t>у</w:t>
      </w:r>
      <w:r w:rsidR="00E5279C">
        <w:rPr>
          <w:spacing w:val="-17"/>
          <w:sz w:val="24"/>
          <w:szCs w:val="24"/>
        </w:rPr>
        <w:t>шений и безнадзорности среди учащихся</w:t>
      </w:r>
      <w:r w:rsidRPr="00E84566">
        <w:rPr>
          <w:spacing w:val="-17"/>
          <w:sz w:val="24"/>
          <w:szCs w:val="24"/>
        </w:rPr>
        <w:t xml:space="preserve">, </w:t>
      </w:r>
      <w:r w:rsidR="00E5279C">
        <w:rPr>
          <w:spacing w:val="-17"/>
          <w:sz w:val="24"/>
          <w:szCs w:val="24"/>
        </w:rPr>
        <w:t>П</w:t>
      </w:r>
      <w:r w:rsidRPr="00E84566">
        <w:rPr>
          <w:spacing w:val="-17"/>
          <w:sz w:val="24"/>
          <w:szCs w:val="24"/>
        </w:rPr>
        <w:t xml:space="preserve">оложением о </w:t>
      </w:r>
      <w:r w:rsidR="00E5279C">
        <w:rPr>
          <w:spacing w:val="-17"/>
          <w:sz w:val="24"/>
          <w:szCs w:val="24"/>
        </w:rPr>
        <w:t>постановке учащихся и их семей на внутришк</w:t>
      </w:r>
      <w:r w:rsidR="00E5279C">
        <w:rPr>
          <w:spacing w:val="-17"/>
          <w:sz w:val="24"/>
          <w:szCs w:val="24"/>
        </w:rPr>
        <w:t>о</w:t>
      </w:r>
      <w:r w:rsidR="00E5279C">
        <w:rPr>
          <w:spacing w:val="-17"/>
          <w:sz w:val="24"/>
          <w:szCs w:val="24"/>
        </w:rPr>
        <w:t xml:space="preserve">льный учет. </w:t>
      </w:r>
      <w:r w:rsidRPr="00E84566">
        <w:rPr>
          <w:spacing w:val="-17"/>
          <w:sz w:val="24"/>
          <w:szCs w:val="24"/>
        </w:rPr>
        <w:t>Классными руководителями, педагогом- психологом</w:t>
      </w:r>
      <w:r w:rsidR="00E5279C">
        <w:rPr>
          <w:spacing w:val="-17"/>
          <w:sz w:val="24"/>
          <w:szCs w:val="24"/>
        </w:rPr>
        <w:t xml:space="preserve">, </w:t>
      </w:r>
      <w:r w:rsidR="00E5279C" w:rsidRPr="00E84566">
        <w:rPr>
          <w:spacing w:val="-17"/>
          <w:sz w:val="24"/>
          <w:szCs w:val="24"/>
        </w:rPr>
        <w:t>ответственным</w:t>
      </w:r>
      <w:r w:rsidR="00E5279C">
        <w:rPr>
          <w:spacing w:val="-17"/>
          <w:sz w:val="24"/>
          <w:szCs w:val="24"/>
        </w:rPr>
        <w:t>и</w:t>
      </w:r>
      <w:r w:rsidR="00E5279C" w:rsidRPr="00E84566">
        <w:rPr>
          <w:spacing w:val="-17"/>
          <w:sz w:val="24"/>
          <w:szCs w:val="24"/>
        </w:rPr>
        <w:t xml:space="preserve"> за профилактическую работу, </w:t>
      </w:r>
      <w:r w:rsidRPr="00E84566">
        <w:rPr>
          <w:spacing w:val="-17"/>
          <w:sz w:val="24"/>
          <w:szCs w:val="24"/>
        </w:rPr>
        <w:t>ведётся</w:t>
      </w:r>
      <w:r w:rsidR="004504D4">
        <w:rPr>
          <w:spacing w:val="-17"/>
          <w:sz w:val="24"/>
          <w:szCs w:val="24"/>
        </w:rPr>
        <w:t xml:space="preserve"> </w:t>
      </w:r>
      <w:r w:rsidRPr="00E84566">
        <w:rPr>
          <w:spacing w:val="-17"/>
          <w:sz w:val="24"/>
          <w:szCs w:val="24"/>
        </w:rPr>
        <w:t>целенаправленная  работ</w:t>
      </w:r>
      <w:r w:rsidR="003121EC" w:rsidRPr="00E84566">
        <w:rPr>
          <w:spacing w:val="-17"/>
          <w:sz w:val="24"/>
          <w:szCs w:val="24"/>
        </w:rPr>
        <w:t>а</w:t>
      </w:r>
      <w:r w:rsidRPr="00E84566">
        <w:rPr>
          <w:spacing w:val="-17"/>
          <w:sz w:val="24"/>
          <w:szCs w:val="24"/>
        </w:rPr>
        <w:t xml:space="preserve"> с семьями и учащимися «группы риска». Формы работы: беседы, </w:t>
      </w:r>
      <w:r w:rsidR="00E5279C">
        <w:rPr>
          <w:spacing w:val="-17"/>
          <w:sz w:val="24"/>
          <w:szCs w:val="24"/>
        </w:rPr>
        <w:t xml:space="preserve">приглашение на </w:t>
      </w:r>
      <w:r w:rsidRPr="00E84566">
        <w:rPr>
          <w:spacing w:val="-17"/>
          <w:sz w:val="24"/>
          <w:szCs w:val="24"/>
        </w:rPr>
        <w:t>совет профилактики, рейды</w:t>
      </w:r>
      <w:r w:rsidR="00E5279C">
        <w:rPr>
          <w:spacing w:val="-17"/>
          <w:sz w:val="24"/>
          <w:szCs w:val="24"/>
        </w:rPr>
        <w:t xml:space="preserve"> на предмет ношения школьной</w:t>
      </w:r>
      <w:r w:rsidR="003C58AD">
        <w:rPr>
          <w:spacing w:val="-17"/>
          <w:sz w:val="24"/>
          <w:szCs w:val="24"/>
        </w:rPr>
        <w:t xml:space="preserve"> </w:t>
      </w:r>
      <w:r w:rsidR="00E5279C">
        <w:rPr>
          <w:spacing w:val="-17"/>
          <w:sz w:val="24"/>
          <w:szCs w:val="24"/>
        </w:rPr>
        <w:t>одежды, поведения на уроках и переменах</w:t>
      </w:r>
      <w:r w:rsidRPr="00E84566">
        <w:rPr>
          <w:spacing w:val="-17"/>
          <w:sz w:val="24"/>
          <w:szCs w:val="24"/>
        </w:rPr>
        <w:t>, индивидуальные беседы, профилактические беседы с приглашенными специалистами</w:t>
      </w:r>
      <w:r w:rsidR="00E5279C">
        <w:rPr>
          <w:spacing w:val="-17"/>
          <w:sz w:val="24"/>
          <w:szCs w:val="24"/>
        </w:rPr>
        <w:t xml:space="preserve">, </w:t>
      </w:r>
      <w:r w:rsidRPr="00E84566">
        <w:rPr>
          <w:spacing w:val="-17"/>
          <w:sz w:val="24"/>
          <w:szCs w:val="24"/>
        </w:rPr>
        <w:t>вовл</w:t>
      </w:r>
      <w:r w:rsidRPr="00E84566">
        <w:rPr>
          <w:spacing w:val="-17"/>
          <w:sz w:val="24"/>
          <w:szCs w:val="24"/>
        </w:rPr>
        <w:t>е</w:t>
      </w:r>
      <w:r w:rsidRPr="00E84566">
        <w:rPr>
          <w:spacing w:val="-17"/>
          <w:sz w:val="24"/>
          <w:szCs w:val="24"/>
        </w:rPr>
        <w:t>чение во внеурочную деятельность..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pacing w:val="-6"/>
          <w:sz w:val="24"/>
          <w:szCs w:val="24"/>
        </w:rPr>
        <w:t>Проводимая работа зафиксирована в индивидуальных картах</w:t>
      </w:r>
      <w:r w:rsidR="003121EC" w:rsidRPr="00E84566">
        <w:rPr>
          <w:spacing w:val="-6"/>
          <w:sz w:val="24"/>
          <w:szCs w:val="24"/>
        </w:rPr>
        <w:t>, социальных</w:t>
      </w:r>
      <w:r w:rsidR="00E5279C">
        <w:rPr>
          <w:spacing w:val="-6"/>
          <w:sz w:val="24"/>
          <w:szCs w:val="24"/>
        </w:rPr>
        <w:t xml:space="preserve"> паспортах</w:t>
      </w:r>
      <w:r w:rsidRPr="00E84566">
        <w:rPr>
          <w:spacing w:val="-6"/>
          <w:sz w:val="24"/>
          <w:szCs w:val="24"/>
        </w:rPr>
        <w:t xml:space="preserve"> учащихся, состоящих на </w:t>
      </w:r>
      <w:r w:rsidRPr="00E84566">
        <w:rPr>
          <w:spacing w:val="-5"/>
          <w:sz w:val="24"/>
          <w:szCs w:val="24"/>
        </w:rPr>
        <w:t>школьном учете</w:t>
      </w:r>
      <w:r w:rsidR="003121EC" w:rsidRPr="00E84566">
        <w:rPr>
          <w:spacing w:val="-5"/>
          <w:sz w:val="24"/>
          <w:szCs w:val="24"/>
        </w:rPr>
        <w:t>,</w:t>
      </w:r>
      <w:r w:rsidR="00E5279C">
        <w:rPr>
          <w:spacing w:val="-5"/>
          <w:sz w:val="24"/>
          <w:szCs w:val="24"/>
        </w:rPr>
        <w:t xml:space="preserve"> </w:t>
      </w:r>
      <w:r w:rsidRPr="00E84566">
        <w:rPr>
          <w:spacing w:val="-6"/>
          <w:sz w:val="24"/>
          <w:szCs w:val="24"/>
        </w:rPr>
        <w:t>и протоколах заседаний советов по профилактике противопра</w:t>
      </w:r>
      <w:r w:rsidRPr="00E84566">
        <w:rPr>
          <w:spacing w:val="-6"/>
          <w:sz w:val="24"/>
          <w:szCs w:val="24"/>
        </w:rPr>
        <w:t>в</w:t>
      </w:r>
      <w:r w:rsidRPr="00E84566">
        <w:rPr>
          <w:spacing w:val="-6"/>
          <w:sz w:val="24"/>
          <w:szCs w:val="24"/>
        </w:rPr>
        <w:t xml:space="preserve">ного поведения. </w:t>
      </w:r>
      <w:r w:rsidRPr="00E84566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E84566">
        <w:rPr>
          <w:sz w:val="24"/>
          <w:szCs w:val="24"/>
        </w:rPr>
        <w:t>и</w:t>
      </w:r>
      <w:r w:rsidRPr="00E84566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E84566">
        <w:rPr>
          <w:sz w:val="24"/>
          <w:szCs w:val="24"/>
        </w:rPr>
        <w:t>ь</w:t>
      </w:r>
      <w:r w:rsidRPr="00E84566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 xml:space="preserve">ванию позитивного мышления. </w:t>
      </w:r>
    </w:p>
    <w:p w:rsidR="00B5079B" w:rsidRPr="00E84566" w:rsidRDefault="00B5079B" w:rsidP="008B10B8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>В целях профилактики употребления наркотиче</w:t>
      </w:r>
      <w:r w:rsidR="003121EC" w:rsidRPr="00E84566">
        <w:rPr>
          <w:sz w:val="24"/>
          <w:szCs w:val="24"/>
        </w:rPr>
        <w:t xml:space="preserve">ских и ПАВ в </w:t>
      </w:r>
      <w:r w:rsidRPr="00E84566">
        <w:rPr>
          <w:sz w:val="24"/>
          <w:szCs w:val="24"/>
        </w:rPr>
        <w:t xml:space="preserve"> школе проводится социал</w:t>
      </w:r>
      <w:r w:rsidRPr="00E84566">
        <w:rPr>
          <w:sz w:val="24"/>
          <w:szCs w:val="24"/>
        </w:rPr>
        <w:t>ь</w:t>
      </w:r>
      <w:r w:rsidRPr="00E84566">
        <w:rPr>
          <w:sz w:val="24"/>
          <w:szCs w:val="24"/>
        </w:rPr>
        <w:t>но-психологическое тестирование на</w:t>
      </w:r>
      <w:r w:rsidR="00E5279C">
        <w:rPr>
          <w:sz w:val="24"/>
          <w:szCs w:val="24"/>
        </w:rPr>
        <w:t xml:space="preserve"> склонность к употреблению ПАВ, по результатам к</w:t>
      </w:r>
      <w:r w:rsidR="00E5279C">
        <w:rPr>
          <w:sz w:val="24"/>
          <w:szCs w:val="24"/>
        </w:rPr>
        <w:t>о</w:t>
      </w:r>
      <w:r w:rsidR="00E5279C">
        <w:rPr>
          <w:sz w:val="24"/>
          <w:szCs w:val="24"/>
        </w:rPr>
        <w:t>торого проводится работа с учащимися «группы риска».</w:t>
      </w:r>
    </w:p>
    <w:p w:rsidR="00B5079B" w:rsidRPr="00E84566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E84566" w:rsidRDefault="00FD1A54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</w:t>
      </w:r>
      <w:r w:rsidR="00B5079B" w:rsidRPr="00E84566">
        <w:rPr>
          <w:b/>
          <w:sz w:val="24"/>
          <w:szCs w:val="24"/>
        </w:rPr>
        <w:t>Дополнительное образование</w:t>
      </w:r>
    </w:p>
    <w:p w:rsidR="00B5079B" w:rsidRPr="00E84566" w:rsidRDefault="003121EC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В </w:t>
      </w:r>
      <w:r w:rsidR="00E5279C">
        <w:rPr>
          <w:rFonts w:eastAsia="Times New Roman"/>
          <w:sz w:val="24"/>
          <w:szCs w:val="24"/>
        </w:rPr>
        <w:t>МБОУ «Межводненская средняя школа им. Гайдукова А.Н.»</w:t>
      </w:r>
      <w:r w:rsidR="001B06B5">
        <w:rPr>
          <w:rFonts w:eastAsia="Times New Roman"/>
          <w:sz w:val="24"/>
          <w:szCs w:val="24"/>
        </w:rPr>
        <w:t xml:space="preserve"> </w:t>
      </w:r>
      <w:r w:rsidR="00B5079B" w:rsidRPr="00E84566">
        <w:rPr>
          <w:rFonts w:eastAsia="Times New Roman"/>
          <w:sz w:val="24"/>
          <w:szCs w:val="24"/>
        </w:rPr>
        <w:t>дополнительные образов</w:t>
      </w:r>
      <w:r w:rsidR="00B5079B" w:rsidRPr="00E84566">
        <w:rPr>
          <w:rFonts w:eastAsia="Times New Roman"/>
          <w:sz w:val="24"/>
          <w:szCs w:val="24"/>
        </w:rPr>
        <w:t>а</w:t>
      </w:r>
      <w:r w:rsidR="00B5079B" w:rsidRPr="00E84566">
        <w:rPr>
          <w:rFonts w:eastAsia="Times New Roman"/>
          <w:sz w:val="24"/>
          <w:szCs w:val="24"/>
        </w:rPr>
        <w:t>тельные программы реализуются как в учреждении, так и в рамк</w:t>
      </w:r>
      <w:r w:rsidRPr="00E84566">
        <w:rPr>
          <w:rFonts w:eastAsia="Times New Roman"/>
          <w:sz w:val="24"/>
          <w:szCs w:val="24"/>
        </w:rPr>
        <w:t>ах сетевого сотрудничес</w:t>
      </w:r>
      <w:r w:rsidRPr="00E84566">
        <w:rPr>
          <w:rFonts w:eastAsia="Times New Roman"/>
          <w:sz w:val="24"/>
          <w:szCs w:val="24"/>
        </w:rPr>
        <w:t>т</w:t>
      </w:r>
      <w:r w:rsidRPr="00E84566">
        <w:rPr>
          <w:rFonts w:eastAsia="Times New Roman"/>
          <w:sz w:val="24"/>
          <w:szCs w:val="24"/>
        </w:rPr>
        <w:t>ва (</w:t>
      </w:r>
      <w:r w:rsidR="00B5079B" w:rsidRPr="00E84566">
        <w:rPr>
          <w:rFonts w:eastAsia="Times New Roman"/>
          <w:sz w:val="24"/>
          <w:szCs w:val="24"/>
        </w:rPr>
        <w:t>«</w:t>
      </w:r>
      <w:r w:rsidR="00571A53">
        <w:rPr>
          <w:rFonts w:eastAsia="Times New Roman"/>
          <w:sz w:val="24"/>
          <w:szCs w:val="24"/>
        </w:rPr>
        <w:t xml:space="preserve">Межводненская библиотека – филиал №6 МБУК «Централизованная библиотечная </w:t>
      </w:r>
      <w:r w:rsidR="00571A53">
        <w:rPr>
          <w:rFonts w:eastAsia="Times New Roman"/>
          <w:sz w:val="24"/>
          <w:szCs w:val="24"/>
        </w:rPr>
        <w:lastRenderedPageBreak/>
        <w:t xml:space="preserve">система», ГБОУ ДО РК «ЦДЮТК», </w:t>
      </w:r>
      <w:r w:rsidR="001F0508">
        <w:rPr>
          <w:rFonts w:eastAsia="Times New Roman"/>
          <w:sz w:val="24"/>
          <w:szCs w:val="24"/>
        </w:rPr>
        <w:t>общеобразовательные учреждения Черноморского района</w:t>
      </w:r>
      <w:r w:rsidR="00B5079B" w:rsidRPr="00E84566">
        <w:rPr>
          <w:rFonts w:eastAsia="Times New Roman"/>
          <w:sz w:val="24"/>
          <w:szCs w:val="24"/>
        </w:rPr>
        <w:t>)</w:t>
      </w:r>
      <w:r w:rsidR="001F0508">
        <w:rPr>
          <w:rFonts w:eastAsia="Times New Roman"/>
          <w:sz w:val="24"/>
          <w:szCs w:val="24"/>
        </w:rPr>
        <w:t>.</w:t>
      </w:r>
    </w:p>
    <w:p w:rsidR="00B5079B" w:rsidRPr="00E84566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E84566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E84566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>- расширение возможностей для удовлетворения разнообразных интересов детей и их с</w:t>
      </w:r>
      <w:r w:rsidRPr="00E84566">
        <w:rPr>
          <w:rFonts w:eastAsia="Times New Roman"/>
          <w:sz w:val="24"/>
          <w:szCs w:val="24"/>
        </w:rPr>
        <w:t>е</w:t>
      </w:r>
      <w:r w:rsidRPr="00E84566">
        <w:rPr>
          <w:rFonts w:eastAsia="Times New Roman"/>
          <w:sz w:val="24"/>
          <w:szCs w:val="24"/>
        </w:rPr>
        <w:t>мей в сфере образования.</w:t>
      </w:r>
    </w:p>
    <w:p w:rsidR="003121EC" w:rsidRPr="00E84566" w:rsidRDefault="003121EC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84566">
        <w:rPr>
          <w:rFonts w:eastAsia="Times New Roman"/>
          <w:sz w:val="24"/>
          <w:szCs w:val="24"/>
        </w:rPr>
        <w:t xml:space="preserve"> - подготовка к осознанному выбору </w:t>
      </w:r>
      <w:r w:rsidR="004D511F" w:rsidRPr="00E84566">
        <w:rPr>
          <w:rFonts w:eastAsia="Times New Roman"/>
          <w:sz w:val="24"/>
          <w:szCs w:val="24"/>
        </w:rPr>
        <w:t>профессии</w:t>
      </w:r>
    </w:p>
    <w:p w:rsidR="00B5079B" w:rsidRPr="00E84566" w:rsidRDefault="00263DBC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sz w:val="24"/>
          <w:szCs w:val="24"/>
        </w:rPr>
        <w:t xml:space="preserve">В школе функционирует </w:t>
      </w:r>
      <w:r w:rsidR="0012312E" w:rsidRPr="0012312E">
        <w:rPr>
          <w:sz w:val="24"/>
          <w:szCs w:val="24"/>
        </w:rPr>
        <w:t>13</w:t>
      </w:r>
      <w:r w:rsidRPr="0012312E">
        <w:rPr>
          <w:sz w:val="24"/>
          <w:szCs w:val="24"/>
        </w:rPr>
        <w:t xml:space="preserve"> </w:t>
      </w:r>
      <w:r w:rsidRPr="00E84566">
        <w:rPr>
          <w:sz w:val="24"/>
          <w:szCs w:val="24"/>
        </w:rPr>
        <w:t xml:space="preserve">кружков и секций. </w:t>
      </w:r>
      <w:r w:rsidR="00B5079B" w:rsidRPr="00E84566">
        <w:rPr>
          <w:sz w:val="24"/>
          <w:szCs w:val="24"/>
        </w:rPr>
        <w:t>Все круж</w:t>
      </w:r>
      <w:r w:rsidR="00651172" w:rsidRPr="00E84566">
        <w:rPr>
          <w:sz w:val="24"/>
          <w:szCs w:val="24"/>
        </w:rPr>
        <w:t xml:space="preserve">ки и секции в </w:t>
      </w:r>
      <w:r w:rsidR="00B5079B" w:rsidRPr="00E84566">
        <w:rPr>
          <w:sz w:val="24"/>
          <w:szCs w:val="24"/>
        </w:rPr>
        <w:t xml:space="preserve"> школе функцион</w:t>
      </w:r>
      <w:r w:rsidR="00B5079B" w:rsidRPr="00E84566">
        <w:rPr>
          <w:sz w:val="24"/>
          <w:szCs w:val="24"/>
        </w:rPr>
        <w:t>и</w:t>
      </w:r>
      <w:r w:rsidR="00B5079B" w:rsidRPr="00E84566">
        <w:rPr>
          <w:sz w:val="24"/>
          <w:szCs w:val="24"/>
        </w:rPr>
        <w:t>руют на бюджетной основе. Для фиксирования занятости каждого учащегося во внеуро</w:t>
      </w:r>
      <w:r w:rsidR="00B5079B" w:rsidRPr="00E84566">
        <w:rPr>
          <w:sz w:val="24"/>
          <w:szCs w:val="24"/>
        </w:rPr>
        <w:t>ч</w:t>
      </w:r>
      <w:r w:rsidR="00B5079B" w:rsidRPr="00E84566">
        <w:rPr>
          <w:sz w:val="24"/>
          <w:szCs w:val="24"/>
        </w:rPr>
        <w:t xml:space="preserve">ной деятельности в школе ведутся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E84566" w:rsidRDefault="00B5079B" w:rsidP="00C57E93">
      <w:pPr>
        <w:spacing w:line="276" w:lineRule="auto"/>
        <w:rPr>
          <w:sz w:val="24"/>
          <w:szCs w:val="24"/>
        </w:rPr>
      </w:pPr>
      <w:r w:rsidRPr="00E84566">
        <w:rPr>
          <w:sz w:val="24"/>
          <w:szCs w:val="24"/>
        </w:rPr>
        <w:t>Охват учащихся дополнительным образованием (на бюджетной основе) на базе школы с</w:t>
      </w:r>
      <w:r w:rsidRPr="00E84566">
        <w:rPr>
          <w:sz w:val="24"/>
          <w:szCs w:val="24"/>
        </w:rPr>
        <w:t>о</w:t>
      </w:r>
      <w:r w:rsidRPr="00E84566">
        <w:rPr>
          <w:sz w:val="24"/>
          <w:szCs w:val="24"/>
        </w:rPr>
        <w:t>став</w:t>
      </w:r>
      <w:r w:rsidR="001F0508">
        <w:rPr>
          <w:sz w:val="24"/>
          <w:szCs w:val="24"/>
        </w:rPr>
        <w:t xml:space="preserve">ляет </w:t>
      </w:r>
      <w:r w:rsidR="0012312E">
        <w:rPr>
          <w:sz w:val="24"/>
          <w:szCs w:val="24"/>
        </w:rPr>
        <w:t>85</w:t>
      </w:r>
      <w:r w:rsidR="002D6A1A" w:rsidRPr="0012312E">
        <w:rPr>
          <w:sz w:val="24"/>
          <w:szCs w:val="24"/>
        </w:rPr>
        <w:t xml:space="preserve"> %</w:t>
      </w:r>
      <w:r w:rsidR="002D6A1A" w:rsidRPr="00E84566">
        <w:rPr>
          <w:sz w:val="24"/>
          <w:szCs w:val="24"/>
        </w:rPr>
        <w:t xml:space="preserve"> от общего количества обучающихся. </w:t>
      </w:r>
    </w:p>
    <w:p w:rsidR="00B5079B" w:rsidRPr="00E84566" w:rsidRDefault="00B5079B" w:rsidP="00C57E93">
      <w:pPr>
        <w:spacing w:line="276" w:lineRule="auto"/>
        <w:rPr>
          <w:sz w:val="24"/>
          <w:szCs w:val="24"/>
        </w:rPr>
      </w:pPr>
    </w:p>
    <w:p w:rsidR="00D0793E" w:rsidRPr="00E84566" w:rsidRDefault="00B5079B" w:rsidP="00C57E93">
      <w:pPr>
        <w:spacing w:line="276" w:lineRule="auto"/>
        <w:jc w:val="both"/>
        <w:rPr>
          <w:sz w:val="24"/>
          <w:szCs w:val="24"/>
        </w:rPr>
      </w:pPr>
      <w:r w:rsidRPr="00E84566">
        <w:rPr>
          <w:b/>
          <w:sz w:val="24"/>
          <w:szCs w:val="24"/>
        </w:rPr>
        <w:t xml:space="preserve">Вывод: </w:t>
      </w:r>
      <w:r w:rsidRPr="00E84566">
        <w:rPr>
          <w:sz w:val="24"/>
          <w:szCs w:val="24"/>
        </w:rPr>
        <w:t>воспитател</w:t>
      </w:r>
      <w:r w:rsidR="00933AB9" w:rsidRPr="00E84566">
        <w:rPr>
          <w:sz w:val="24"/>
          <w:szCs w:val="24"/>
        </w:rPr>
        <w:t>ьная работа в</w:t>
      </w:r>
      <w:r w:rsidRPr="00E84566">
        <w:rPr>
          <w:sz w:val="24"/>
          <w:szCs w:val="24"/>
        </w:rPr>
        <w:t xml:space="preserve"> школе организована в соответствии с нормативно-правовой базой, с учетом мнения учащихся и родителей (законных представителей) уч</w:t>
      </w:r>
      <w:r w:rsidRPr="00E84566">
        <w:rPr>
          <w:sz w:val="24"/>
          <w:szCs w:val="24"/>
        </w:rPr>
        <w:t>а</w:t>
      </w:r>
      <w:r w:rsidR="00933AB9" w:rsidRPr="00E84566">
        <w:rPr>
          <w:sz w:val="24"/>
          <w:szCs w:val="24"/>
        </w:rPr>
        <w:t xml:space="preserve">щихся. </w:t>
      </w:r>
      <w:r w:rsidR="001B06B5">
        <w:rPr>
          <w:sz w:val="24"/>
          <w:szCs w:val="24"/>
        </w:rPr>
        <w:t>З</w:t>
      </w:r>
      <w:r w:rsidRPr="00E84566">
        <w:rPr>
          <w:sz w:val="24"/>
          <w:szCs w:val="24"/>
        </w:rPr>
        <w:t>анятость учащихся в системе дополнительного</w:t>
      </w:r>
      <w:r w:rsidR="00ED0767" w:rsidRPr="00E84566">
        <w:rPr>
          <w:sz w:val="24"/>
          <w:szCs w:val="24"/>
        </w:rPr>
        <w:t xml:space="preserve"> образования школы </w:t>
      </w:r>
      <w:r w:rsidR="001B06B5">
        <w:rPr>
          <w:sz w:val="24"/>
          <w:szCs w:val="24"/>
        </w:rPr>
        <w:t xml:space="preserve">повысилась  и достигла </w:t>
      </w:r>
      <w:r w:rsidR="0012312E">
        <w:rPr>
          <w:sz w:val="24"/>
          <w:szCs w:val="24"/>
        </w:rPr>
        <w:t>85</w:t>
      </w:r>
      <w:r w:rsidR="00ED0767" w:rsidRPr="00E84566">
        <w:rPr>
          <w:sz w:val="24"/>
          <w:szCs w:val="24"/>
        </w:rPr>
        <w:t>%</w:t>
      </w:r>
      <w:r w:rsidRPr="00E84566">
        <w:rPr>
          <w:sz w:val="24"/>
          <w:szCs w:val="24"/>
        </w:rPr>
        <w:t xml:space="preserve">.  </w:t>
      </w:r>
    </w:p>
    <w:p w:rsidR="00C57E93" w:rsidRPr="00CE6248" w:rsidRDefault="00C57E93" w:rsidP="007167DB">
      <w:pPr>
        <w:jc w:val="center"/>
        <w:rPr>
          <w:b/>
        </w:rPr>
      </w:pPr>
    </w:p>
    <w:p w:rsidR="001F0508" w:rsidRDefault="00B8460A" w:rsidP="00D0793E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3.5</w:t>
      </w:r>
      <w:r w:rsidR="00FD1A54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682641" w:rsidRPr="00E20142">
        <w:rPr>
          <w:rFonts w:eastAsiaTheme="minorHAnsi"/>
          <w:b/>
          <w:sz w:val="24"/>
          <w:szCs w:val="24"/>
          <w:lang w:eastAsia="en-US"/>
        </w:rPr>
        <w:t xml:space="preserve">Достижения учащихся </w:t>
      </w:r>
      <w:r w:rsidR="000A06F2" w:rsidRPr="00E20142">
        <w:rPr>
          <w:rFonts w:eastAsiaTheme="minorHAnsi"/>
          <w:b/>
          <w:sz w:val="24"/>
          <w:szCs w:val="24"/>
          <w:lang w:eastAsia="en-US"/>
        </w:rPr>
        <w:t xml:space="preserve"> школы в </w:t>
      </w:r>
      <w:r w:rsidR="00FD1A54">
        <w:rPr>
          <w:rFonts w:eastAsiaTheme="minorHAnsi"/>
          <w:b/>
          <w:sz w:val="24"/>
          <w:szCs w:val="24"/>
          <w:lang w:eastAsia="en-US"/>
        </w:rPr>
        <w:t>олимпиадах,</w:t>
      </w:r>
      <w:r w:rsidR="001F050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0A06F2" w:rsidRPr="00E20142">
        <w:rPr>
          <w:rFonts w:eastAsiaTheme="minorHAnsi"/>
          <w:b/>
          <w:sz w:val="24"/>
          <w:szCs w:val="24"/>
          <w:lang w:eastAsia="en-US"/>
        </w:rPr>
        <w:t>конкурсах,</w:t>
      </w:r>
      <w:r w:rsidR="000A78B0" w:rsidRPr="00E20142">
        <w:rPr>
          <w:rFonts w:eastAsiaTheme="minorHAnsi"/>
          <w:b/>
          <w:sz w:val="24"/>
          <w:szCs w:val="24"/>
          <w:lang w:eastAsia="en-US"/>
        </w:rPr>
        <w:t xml:space="preserve"> конференциях</w:t>
      </w:r>
      <w:r w:rsidR="000A06F2" w:rsidRPr="00E20142">
        <w:rPr>
          <w:rFonts w:eastAsiaTheme="minorHAnsi"/>
          <w:b/>
          <w:sz w:val="24"/>
          <w:szCs w:val="24"/>
          <w:lang w:eastAsia="en-US"/>
        </w:rPr>
        <w:t>,</w:t>
      </w:r>
      <w:r w:rsidR="001F0508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0A78B0" w:rsidRPr="00E20142" w:rsidRDefault="000A06F2" w:rsidP="00D0793E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20142">
        <w:rPr>
          <w:rFonts w:eastAsiaTheme="minorHAnsi"/>
          <w:b/>
          <w:sz w:val="24"/>
          <w:szCs w:val="24"/>
          <w:lang w:eastAsia="en-US"/>
        </w:rPr>
        <w:t>соревнованиях</w:t>
      </w:r>
      <w:r w:rsidR="00E20142" w:rsidRPr="00E20142">
        <w:rPr>
          <w:rFonts w:eastAsiaTheme="minorHAnsi"/>
          <w:b/>
          <w:sz w:val="24"/>
          <w:szCs w:val="24"/>
          <w:lang w:eastAsia="en-US"/>
        </w:rPr>
        <w:t xml:space="preserve"> за 3 предыдущих года.</w:t>
      </w:r>
    </w:p>
    <w:p w:rsidR="00E20142" w:rsidRDefault="00E20142" w:rsidP="000A78B0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4789"/>
        <w:gridCol w:w="4867"/>
      </w:tblGrid>
      <w:tr w:rsidR="002B2583" w:rsidRPr="00181141" w:rsidTr="00E20142">
        <w:tc>
          <w:tcPr>
            <w:tcW w:w="5239" w:type="dxa"/>
          </w:tcPr>
          <w:p w:rsidR="007F1A23" w:rsidRDefault="00D0793E" w:rsidP="000A78B0">
            <w:pPr>
              <w:spacing w:line="276" w:lineRule="auto"/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 xml:space="preserve">Краткое описание достижений ОО за </w:t>
            </w:r>
          </w:p>
          <w:p w:rsidR="00E20142" w:rsidRPr="004C1857" w:rsidRDefault="00D0793E" w:rsidP="000A78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C1857">
              <w:rPr>
                <w:sz w:val="24"/>
                <w:szCs w:val="24"/>
              </w:rPr>
              <w:t>предыдущие 3 года</w:t>
            </w:r>
          </w:p>
        </w:tc>
        <w:tc>
          <w:tcPr>
            <w:tcW w:w="5240" w:type="dxa"/>
          </w:tcPr>
          <w:p w:rsidR="00E20142" w:rsidRPr="004C1857" w:rsidRDefault="00E20142" w:rsidP="00E20142">
            <w:pPr>
              <w:rPr>
                <w:sz w:val="24"/>
                <w:szCs w:val="24"/>
              </w:rPr>
            </w:pPr>
            <w:r w:rsidRPr="0018114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C1857">
              <w:rPr>
                <w:sz w:val="24"/>
                <w:szCs w:val="24"/>
              </w:rPr>
              <w:t>2022 -2023 учебный год.</w:t>
            </w:r>
          </w:p>
          <w:p w:rsidR="00E20142" w:rsidRPr="004C1857" w:rsidRDefault="00E20142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 xml:space="preserve">- </w:t>
            </w:r>
            <w:r w:rsidR="0012312E" w:rsidRPr="004C1857">
              <w:rPr>
                <w:sz w:val="24"/>
                <w:szCs w:val="24"/>
              </w:rPr>
              <w:t>Всероссийский конкурс «Безопасное кол</w:t>
            </w:r>
            <w:r w:rsidR="0012312E" w:rsidRPr="004C1857">
              <w:rPr>
                <w:sz w:val="24"/>
                <w:szCs w:val="24"/>
              </w:rPr>
              <w:t>е</w:t>
            </w:r>
            <w:r w:rsidR="0012312E" w:rsidRPr="004C1857">
              <w:rPr>
                <w:sz w:val="24"/>
                <w:szCs w:val="24"/>
              </w:rPr>
              <w:t>со»</w:t>
            </w:r>
            <w:r w:rsidR="00542990" w:rsidRPr="004C1857">
              <w:rPr>
                <w:sz w:val="24"/>
                <w:szCs w:val="24"/>
              </w:rPr>
              <w:t xml:space="preserve"> - муниципальный этап: призеры.</w:t>
            </w:r>
          </w:p>
          <w:p w:rsidR="00542990" w:rsidRPr="004C1857" w:rsidRDefault="00542990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- Конкурс «Знай и люби свой край»</w:t>
            </w:r>
            <w:r w:rsidR="004C1857" w:rsidRPr="004C1857">
              <w:rPr>
                <w:sz w:val="24"/>
                <w:szCs w:val="24"/>
              </w:rPr>
              <w:t>, конкурс «Мир природы»</w:t>
            </w:r>
            <w:r w:rsidRPr="004C1857">
              <w:rPr>
                <w:sz w:val="24"/>
                <w:szCs w:val="24"/>
              </w:rPr>
              <w:t xml:space="preserve"> - республиканский этап: п</w:t>
            </w:r>
            <w:r w:rsidRPr="004C1857">
              <w:rPr>
                <w:sz w:val="24"/>
                <w:szCs w:val="24"/>
              </w:rPr>
              <w:t>о</w:t>
            </w:r>
            <w:r w:rsidRPr="004C1857">
              <w:rPr>
                <w:sz w:val="24"/>
                <w:szCs w:val="24"/>
              </w:rPr>
              <w:t>бедители;</w:t>
            </w:r>
          </w:p>
          <w:p w:rsidR="00542990" w:rsidRPr="004C1857" w:rsidRDefault="00542990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- Выставка – конкурс «Пасхальная ассам</w:t>
            </w:r>
            <w:r w:rsidRPr="004C1857">
              <w:rPr>
                <w:sz w:val="24"/>
                <w:szCs w:val="24"/>
              </w:rPr>
              <w:t>б</w:t>
            </w:r>
            <w:r w:rsidRPr="004C1857">
              <w:rPr>
                <w:sz w:val="24"/>
                <w:szCs w:val="24"/>
              </w:rPr>
              <w:t>лея» - республиканский этап: победители, призеры.</w:t>
            </w:r>
          </w:p>
          <w:p w:rsidR="00542990" w:rsidRPr="004C1857" w:rsidRDefault="00542990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Патриотический конкурс «Ради жизни на Земле» - республиканский этап: призеры.</w:t>
            </w:r>
          </w:p>
          <w:p w:rsidR="00542990" w:rsidRPr="004C1857" w:rsidRDefault="004C1857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Республиканский конкурс «Космические фантазии» - призеры.</w:t>
            </w:r>
          </w:p>
          <w:p w:rsidR="004C1857" w:rsidRPr="004C1857" w:rsidRDefault="004C1857" w:rsidP="007F1A23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Конкурс патриотического рисунка «Мы за Родину» - муниципальный этап, призеры.</w:t>
            </w:r>
          </w:p>
          <w:p w:rsidR="00542990" w:rsidRPr="00783F80" w:rsidRDefault="004C1857" w:rsidP="007F1A23">
            <w:pPr>
              <w:rPr>
                <w:sz w:val="24"/>
                <w:szCs w:val="24"/>
              </w:rPr>
            </w:pPr>
            <w:r w:rsidRPr="00783F80">
              <w:rPr>
                <w:sz w:val="24"/>
                <w:szCs w:val="24"/>
              </w:rPr>
              <w:t>Конкурс «Крым – полуостров мечты» - ре</w:t>
            </w:r>
            <w:r w:rsidRPr="00783F80">
              <w:rPr>
                <w:sz w:val="24"/>
                <w:szCs w:val="24"/>
              </w:rPr>
              <w:t>с</w:t>
            </w:r>
            <w:r w:rsidRPr="00783F80">
              <w:rPr>
                <w:sz w:val="24"/>
                <w:szCs w:val="24"/>
              </w:rPr>
              <w:t xml:space="preserve">публиканский этап, </w:t>
            </w:r>
            <w:r w:rsidR="00783F80" w:rsidRPr="00783F80">
              <w:rPr>
                <w:sz w:val="24"/>
                <w:szCs w:val="24"/>
              </w:rPr>
              <w:t>призеры.</w:t>
            </w:r>
          </w:p>
          <w:p w:rsidR="00783F80" w:rsidRPr="00783F80" w:rsidRDefault="00783F80" w:rsidP="007F1A23">
            <w:pPr>
              <w:rPr>
                <w:sz w:val="24"/>
                <w:szCs w:val="24"/>
              </w:rPr>
            </w:pPr>
            <w:r w:rsidRPr="00783F80">
              <w:rPr>
                <w:sz w:val="24"/>
                <w:szCs w:val="24"/>
              </w:rPr>
              <w:t>Всекрымский творческий конкурс «Крым – полуостров мечты» - республиканский этап, призеры.</w:t>
            </w:r>
          </w:p>
          <w:p w:rsidR="00783F80" w:rsidRDefault="00783F80" w:rsidP="007F1A23">
            <w:pPr>
              <w:jc w:val="both"/>
              <w:rPr>
                <w:sz w:val="24"/>
                <w:szCs w:val="24"/>
              </w:rPr>
            </w:pPr>
            <w:r w:rsidRPr="00783F80">
              <w:rPr>
                <w:sz w:val="24"/>
                <w:szCs w:val="24"/>
              </w:rPr>
              <w:t>Всекрымский творческий конкурс «Язык – душа народа»</w:t>
            </w:r>
            <w:r>
              <w:rPr>
                <w:sz w:val="24"/>
                <w:szCs w:val="24"/>
              </w:rPr>
              <w:t xml:space="preserve"> - республиканский этап, поб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дители.</w:t>
            </w:r>
          </w:p>
          <w:p w:rsidR="00783F80" w:rsidRDefault="00783F80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«Шаг в науку» - муниципальный этап, призеры.</w:t>
            </w:r>
          </w:p>
          <w:p w:rsidR="00783F80" w:rsidRDefault="00783F80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фестиваль «Праздник эколят </w:t>
            </w:r>
            <w:r>
              <w:rPr>
                <w:sz w:val="24"/>
                <w:szCs w:val="24"/>
              </w:rPr>
              <w:lastRenderedPageBreak/>
              <w:t xml:space="preserve">– молодых защитников природы» - </w:t>
            </w:r>
            <w:r w:rsidR="005C3984">
              <w:rPr>
                <w:sz w:val="24"/>
                <w:szCs w:val="24"/>
              </w:rPr>
              <w:t>муниц</w:t>
            </w:r>
            <w:r w:rsidR="005C3984">
              <w:rPr>
                <w:sz w:val="24"/>
                <w:szCs w:val="24"/>
              </w:rPr>
              <w:t>и</w:t>
            </w:r>
            <w:r w:rsidR="005C3984">
              <w:rPr>
                <w:sz w:val="24"/>
                <w:szCs w:val="24"/>
              </w:rPr>
              <w:t xml:space="preserve">пальный этап, победители. 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рисунков «Стоп - коррупция» - муниципальный этап, призеры.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фестиваль детского и юн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шеского творчества – республиканский этап, призеры.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Почетный караул Вахты памяти поколений «Пост №1» - муниципальный этап, призеры.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спортивные соревнования школьников «Президентские состязания» - муниципальный этап, призеры.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хоровых и вокал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коллективов «Музыкальный калейд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скоп» - муниципальный этап,  призеры.</w:t>
            </w:r>
          </w:p>
          <w:p w:rsidR="005C3984" w:rsidRDefault="005C3984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школьников по физической культуре - муниципальный этап, победит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ли, призеры. </w:t>
            </w:r>
          </w:p>
          <w:p w:rsidR="00E1353E" w:rsidRDefault="00E1353E" w:rsidP="00E13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«Мы – наследн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 Победы» - муниципальный этап, призеры; зональный этап – призеры.</w:t>
            </w:r>
          </w:p>
          <w:p w:rsidR="00E20142" w:rsidRPr="007F1A23" w:rsidRDefault="00E20142" w:rsidP="007F1A23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F1A23">
              <w:rPr>
                <w:rFonts w:eastAsia="Times New Roman"/>
                <w:sz w:val="24"/>
                <w:szCs w:val="24"/>
              </w:rPr>
              <w:t>Муниципальный этап ВсОШ –</w:t>
            </w:r>
            <w:r w:rsidR="005C3984" w:rsidRPr="007F1A23">
              <w:rPr>
                <w:rFonts w:eastAsia="Times New Roman"/>
                <w:sz w:val="24"/>
                <w:szCs w:val="24"/>
              </w:rPr>
              <w:t xml:space="preserve"> </w:t>
            </w:r>
            <w:r w:rsidR="007F1A23" w:rsidRPr="007F1A23">
              <w:rPr>
                <w:rFonts w:eastAsia="Times New Roman"/>
                <w:sz w:val="24"/>
                <w:szCs w:val="24"/>
              </w:rPr>
              <w:t>5 победит</w:t>
            </w:r>
            <w:r w:rsidR="007F1A23" w:rsidRPr="007F1A23">
              <w:rPr>
                <w:rFonts w:eastAsia="Times New Roman"/>
                <w:sz w:val="24"/>
                <w:szCs w:val="24"/>
              </w:rPr>
              <w:t>е</w:t>
            </w:r>
            <w:r w:rsidR="007F1A23" w:rsidRPr="007F1A23">
              <w:rPr>
                <w:rFonts w:eastAsia="Times New Roman"/>
                <w:sz w:val="24"/>
                <w:szCs w:val="24"/>
              </w:rPr>
              <w:t>лей, 10 призеров.</w:t>
            </w:r>
          </w:p>
          <w:p w:rsidR="00E20142" w:rsidRPr="007F1A23" w:rsidRDefault="00E20142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F1A23">
              <w:rPr>
                <w:sz w:val="24"/>
                <w:szCs w:val="24"/>
              </w:rPr>
              <w:t>2023-2024 учебный год.</w:t>
            </w:r>
          </w:p>
          <w:p w:rsidR="007F1A23" w:rsidRDefault="007F1A23" w:rsidP="007F1A23">
            <w:pPr>
              <w:jc w:val="both"/>
              <w:rPr>
                <w:sz w:val="24"/>
                <w:szCs w:val="24"/>
              </w:rPr>
            </w:pPr>
            <w:r w:rsidRPr="007F1A23">
              <w:rPr>
                <w:sz w:val="24"/>
                <w:szCs w:val="24"/>
              </w:rPr>
              <w:t>Республиканский открытый фестиваль-конкурс детского творчества «Крым в сер</w:t>
            </w:r>
            <w:r w:rsidRPr="007F1A23">
              <w:rPr>
                <w:sz w:val="24"/>
                <w:szCs w:val="24"/>
              </w:rPr>
              <w:t>д</w:t>
            </w:r>
            <w:r w:rsidRPr="007F1A23">
              <w:rPr>
                <w:sz w:val="24"/>
                <w:szCs w:val="24"/>
              </w:rPr>
              <w:t>це моем»</w:t>
            </w:r>
            <w:r>
              <w:rPr>
                <w:sz w:val="24"/>
                <w:szCs w:val="24"/>
              </w:rPr>
              <w:t xml:space="preserve"> - муниципальный этап, победит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ли, призеры.</w:t>
            </w:r>
          </w:p>
          <w:p w:rsidR="007F1A23" w:rsidRDefault="007F1A23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«Мы – гордость Крыма» - муниципальный этап, победители, призеры.</w:t>
            </w:r>
          </w:p>
          <w:p w:rsidR="007F1A23" w:rsidRDefault="007F1A23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экологических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сунков – муниципальный этап, победители, призеры.</w:t>
            </w:r>
          </w:p>
          <w:p w:rsidR="007F1A23" w:rsidRDefault="007F1A23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военно-спортивной игры «Зарница» - муниципальный этап,</w:t>
            </w:r>
            <w:r w:rsidR="00D960CB">
              <w:rPr>
                <w:sz w:val="24"/>
                <w:szCs w:val="24"/>
              </w:rPr>
              <w:t xml:space="preserve"> пр</w:t>
            </w:r>
            <w:r w:rsidR="00D960CB">
              <w:rPr>
                <w:sz w:val="24"/>
                <w:szCs w:val="24"/>
              </w:rPr>
              <w:t>и</w:t>
            </w:r>
            <w:r w:rsidR="00D960CB">
              <w:rPr>
                <w:sz w:val="24"/>
                <w:szCs w:val="24"/>
              </w:rPr>
              <w:t>зеры.</w:t>
            </w:r>
          </w:p>
          <w:p w:rsidR="00D960CB" w:rsidRDefault="00D960CB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«Мы – наследн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 Победы» - муниципальный этап, призеры.</w:t>
            </w:r>
          </w:p>
          <w:p w:rsidR="00D960CB" w:rsidRPr="007F1A23" w:rsidRDefault="00D960CB" w:rsidP="007F1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«Президентские спортивные игры» - муниципальный этап, победители, призеры. </w:t>
            </w:r>
          </w:p>
          <w:p w:rsidR="00E1353E" w:rsidRPr="004C1857" w:rsidRDefault="00E1353E" w:rsidP="00E1353E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- Выставка – конкурс «Пасхальная ассам</w:t>
            </w:r>
            <w:r w:rsidRPr="004C1857">
              <w:rPr>
                <w:sz w:val="24"/>
                <w:szCs w:val="24"/>
              </w:rPr>
              <w:t>б</w:t>
            </w:r>
            <w:r w:rsidRPr="004C1857">
              <w:rPr>
                <w:sz w:val="24"/>
                <w:szCs w:val="24"/>
              </w:rPr>
              <w:t>лея» - республиканский этап: победители, призеры.</w:t>
            </w:r>
          </w:p>
          <w:p w:rsidR="00E1353E" w:rsidRPr="004C1857" w:rsidRDefault="00E1353E" w:rsidP="00E1353E">
            <w:pPr>
              <w:rPr>
                <w:sz w:val="24"/>
                <w:szCs w:val="24"/>
              </w:rPr>
            </w:pPr>
            <w:r w:rsidRPr="004C1857">
              <w:rPr>
                <w:sz w:val="24"/>
                <w:szCs w:val="24"/>
              </w:rPr>
              <w:t>Патриотический конкурс «Ради жизни на Земле» - республиканский этап: призеры.</w:t>
            </w:r>
          </w:p>
          <w:p w:rsidR="00E1353E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игра «Победа» -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этап, призеры.</w:t>
            </w:r>
          </w:p>
          <w:p w:rsidR="00E1353E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конкурс «Ради жизни на </w:t>
            </w:r>
            <w:r>
              <w:rPr>
                <w:sz w:val="24"/>
                <w:szCs w:val="24"/>
              </w:rPr>
              <w:lastRenderedPageBreak/>
              <w:t>Земле» - муниципальный этап, призеры.</w:t>
            </w:r>
          </w:p>
          <w:p w:rsidR="00E1353E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«Я – гражданин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сии» - республиканский этап, призеры.</w:t>
            </w:r>
          </w:p>
          <w:p w:rsidR="00E1353E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фестиваль краеведческих объединений, посвященный Дню народного единства – муниципальный этап, призеры; республиканский этап, призеры.</w:t>
            </w:r>
          </w:p>
          <w:p w:rsidR="00E1353E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одаренных детей с ОВЗ «Шаг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встречу» - муниципальный этап, победитель.</w:t>
            </w:r>
          </w:p>
          <w:p w:rsidR="00E1353E" w:rsidRPr="007F1A23" w:rsidRDefault="00E1353E" w:rsidP="007035B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исследовател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работ обучающихся «Отечество» -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ниципальный этап, победители, призеры</w:t>
            </w:r>
            <w:r w:rsidR="002B2583">
              <w:rPr>
                <w:sz w:val="24"/>
                <w:szCs w:val="24"/>
              </w:rPr>
              <w:t xml:space="preserve">; республиканский этап, </w:t>
            </w:r>
          </w:p>
          <w:p w:rsidR="00E20142" w:rsidRPr="002B2583" w:rsidRDefault="00E20142" w:rsidP="002B2583">
            <w:pPr>
              <w:jc w:val="both"/>
            </w:pPr>
            <w:r w:rsidRPr="002B2583">
              <w:rPr>
                <w:rFonts w:eastAsia="Times New Roman"/>
                <w:sz w:val="24"/>
                <w:szCs w:val="24"/>
              </w:rPr>
              <w:t xml:space="preserve">Муниципальный этап ВсОШ: </w:t>
            </w:r>
            <w:r w:rsidR="002B2583" w:rsidRPr="002B2583">
              <w:rPr>
                <w:rFonts w:eastAsia="Times New Roman"/>
                <w:sz w:val="24"/>
                <w:szCs w:val="24"/>
              </w:rPr>
              <w:t>6 победителей, 21 призер.</w:t>
            </w:r>
          </w:p>
          <w:p w:rsidR="007035B6" w:rsidRPr="002B2583" w:rsidRDefault="007035B6" w:rsidP="00E20142">
            <w:pPr>
              <w:pStyle w:val="af6"/>
              <w:ind w:left="0"/>
              <w:jc w:val="both"/>
            </w:pPr>
          </w:p>
          <w:p w:rsidR="002B2583" w:rsidRPr="002B2583" w:rsidRDefault="002B2583" w:rsidP="00E20142">
            <w:pPr>
              <w:pStyle w:val="af6"/>
              <w:ind w:left="0"/>
              <w:jc w:val="both"/>
              <w:rPr>
                <w:color w:val="FF0000"/>
              </w:rPr>
            </w:pPr>
            <w:r w:rsidRPr="002B2583">
              <w:rPr>
                <w:color w:val="FF0000"/>
              </w:rPr>
              <w:t xml:space="preserve"> </w:t>
            </w:r>
            <w:r w:rsidR="00E20142" w:rsidRPr="002B2583">
              <w:t>2024-2025 учебный год</w:t>
            </w:r>
          </w:p>
          <w:p w:rsidR="00E20142" w:rsidRPr="00181141" w:rsidRDefault="002B2583" w:rsidP="00E20142">
            <w:pPr>
              <w:pStyle w:val="af6"/>
              <w:ind w:left="0"/>
              <w:jc w:val="both"/>
              <w:rPr>
                <w:b/>
                <w:color w:val="FF0000"/>
              </w:rPr>
            </w:pPr>
            <w:r w:rsidRPr="00181141">
              <w:rPr>
                <w:b/>
                <w:color w:val="FF0000"/>
              </w:rPr>
              <w:t xml:space="preserve"> </w:t>
            </w:r>
          </w:p>
          <w:p w:rsidR="00E20142" w:rsidRPr="00181141" w:rsidRDefault="00E20142" w:rsidP="002B2583">
            <w:pPr>
              <w:pStyle w:val="af6"/>
              <w:ind w:left="0"/>
              <w:jc w:val="both"/>
              <w:rPr>
                <w:rFonts w:asciiTheme="minorHAnsi" w:eastAsiaTheme="minorHAnsi" w:hAnsiTheme="minorHAnsi" w:cstheme="minorBidi"/>
                <w:color w:val="FF0000"/>
              </w:rPr>
            </w:pPr>
          </w:p>
        </w:tc>
      </w:tr>
    </w:tbl>
    <w:p w:rsidR="00E20142" w:rsidRPr="00181141" w:rsidRDefault="00E20142" w:rsidP="000A78B0">
      <w:pPr>
        <w:spacing w:after="200" w:line="276" w:lineRule="auto"/>
        <w:rPr>
          <w:rFonts w:asciiTheme="minorHAnsi" w:eastAsiaTheme="minorHAnsi" w:hAnsiTheme="minorHAnsi" w:cstheme="minorBidi"/>
          <w:color w:val="FF0000"/>
          <w:lang w:eastAsia="en-US"/>
        </w:rPr>
      </w:pPr>
    </w:p>
    <w:p w:rsidR="006F66A5" w:rsidRDefault="006F66A5" w:rsidP="00802DF2">
      <w:pPr>
        <w:rPr>
          <w:rFonts w:asciiTheme="minorHAnsi" w:eastAsiaTheme="minorHAnsi" w:hAnsiTheme="minorHAnsi" w:cstheme="minorBidi"/>
          <w:lang w:eastAsia="en-US"/>
        </w:rPr>
      </w:pPr>
    </w:p>
    <w:p w:rsidR="006F66A5" w:rsidRDefault="003C59CC" w:rsidP="00285FB5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3.6.</w:t>
      </w:r>
      <w:r w:rsidR="006A3ECC" w:rsidRPr="00802DF2">
        <w:rPr>
          <w:rFonts w:eastAsiaTheme="minorHAnsi"/>
          <w:b/>
          <w:sz w:val="24"/>
          <w:szCs w:val="24"/>
          <w:lang w:eastAsia="en-US"/>
        </w:rPr>
        <w:t>Результаты освоения обучающимися программ начального, основног</w:t>
      </w:r>
      <w:r w:rsidR="00B654B9">
        <w:rPr>
          <w:rFonts w:eastAsiaTheme="minorHAnsi"/>
          <w:b/>
          <w:sz w:val="24"/>
          <w:szCs w:val="24"/>
          <w:lang w:eastAsia="en-US"/>
        </w:rPr>
        <w:t xml:space="preserve">о и среднего </w:t>
      </w:r>
      <w:r w:rsidR="00181141">
        <w:rPr>
          <w:rFonts w:eastAsiaTheme="minorHAnsi"/>
          <w:b/>
          <w:sz w:val="24"/>
          <w:szCs w:val="24"/>
          <w:lang w:eastAsia="en-US"/>
        </w:rPr>
        <w:t xml:space="preserve"> общего </w:t>
      </w:r>
      <w:r w:rsidR="00B654B9">
        <w:rPr>
          <w:rFonts w:eastAsiaTheme="minorHAnsi"/>
          <w:b/>
          <w:sz w:val="24"/>
          <w:szCs w:val="24"/>
          <w:lang w:eastAsia="en-US"/>
        </w:rPr>
        <w:t>образования в  2023, 2024,2025</w:t>
      </w:r>
      <w:r w:rsidR="006A3ECC" w:rsidRPr="00802DF2">
        <w:rPr>
          <w:rFonts w:eastAsiaTheme="minorHAnsi"/>
          <w:b/>
          <w:sz w:val="24"/>
          <w:szCs w:val="24"/>
          <w:lang w:eastAsia="en-US"/>
        </w:rPr>
        <w:t xml:space="preserve"> гг.</w:t>
      </w:r>
    </w:p>
    <w:p w:rsidR="009B3572" w:rsidRDefault="009B3572" w:rsidP="00C57E93">
      <w:pPr>
        <w:spacing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979F6" w:rsidRPr="00AB326F" w:rsidRDefault="00A979F6" w:rsidP="00A979F6">
      <w:pPr>
        <w:rPr>
          <w:sz w:val="24"/>
          <w:szCs w:val="24"/>
        </w:rPr>
      </w:pPr>
    </w:p>
    <w:p w:rsidR="00A979F6" w:rsidRPr="00C630B4" w:rsidRDefault="00A979F6" w:rsidP="00A979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показателей за 202</w:t>
      </w:r>
      <w:r w:rsidR="0030044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–2025</w:t>
      </w:r>
      <w:r w:rsidRPr="00C630B4">
        <w:rPr>
          <w:b/>
          <w:sz w:val="24"/>
          <w:szCs w:val="24"/>
        </w:rPr>
        <w:t xml:space="preserve"> годы</w:t>
      </w:r>
    </w:p>
    <w:tbl>
      <w:tblPr>
        <w:tblW w:w="480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3455"/>
        <w:gridCol w:w="1701"/>
        <w:gridCol w:w="1701"/>
        <w:gridCol w:w="1701"/>
      </w:tblGrid>
      <w:tr w:rsidR="00181141" w:rsidRPr="00AB326F" w:rsidTr="00181141">
        <w:tc>
          <w:tcPr>
            <w:tcW w:w="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41" w:rsidRPr="00AB326F" w:rsidRDefault="00181141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№ п/п</w:t>
            </w: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41" w:rsidRPr="00AB326F" w:rsidRDefault="00181141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1141" w:rsidRPr="00AB326F" w:rsidRDefault="00181141" w:rsidP="00E04792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1141" w:rsidRPr="00AB326F" w:rsidRDefault="00181141" w:rsidP="00E04792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81141" w:rsidRPr="00AB326F" w:rsidRDefault="00181141" w:rsidP="00E0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E04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E04792" w:rsidRPr="00AB326F" w:rsidTr="00181141">
        <w:tc>
          <w:tcPr>
            <w:tcW w:w="5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Количество детей, обучавшихся на конец учебного года, в том числе: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4163E3" w:rsidP="0091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245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начальная школа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4163E3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основная школа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4163E3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средняя школа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300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04792" w:rsidRPr="00AB326F" w:rsidTr="00181141">
        <w:tc>
          <w:tcPr>
            <w:tcW w:w="5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Количество учеников, оста</w:t>
            </w:r>
            <w:r w:rsidRPr="00AB326F">
              <w:rPr>
                <w:sz w:val="24"/>
                <w:szCs w:val="24"/>
              </w:rPr>
              <w:t>в</w:t>
            </w:r>
            <w:r w:rsidRPr="00AB326F">
              <w:rPr>
                <w:sz w:val="24"/>
                <w:szCs w:val="24"/>
              </w:rPr>
              <w:t>ленных на повторное обучение: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912456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912456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начальная школа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основная школа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— средняя школа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-</w:t>
            </w:r>
          </w:p>
        </w:tc>
      </w:tr>
      <w:tr w:rsidR="00E04792" w:rsidRPr="00AB326F" w:rsidTr="00181141">
        <w:tc>
          <w:tcPr>
            <w:tcW w:w="5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Не получили аттестата: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912456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912456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об основном общем образов</w:t>
            </w:r>
            <w:r w:rsidRPr="00AB326F">
              <w:rPr>
                <w:sz w:val="24"/>
                <w:szCs w:val="24"/>
              </w:rPr>
              <w:t>а</w:t>
            </w:r>
            <w:r w:rsidRPr="00AB326F">
              <w:rPr>
                <w:sz w:val="24"/>
                <w:szCs w:val="24"/>
              </w:rPr>
              <w:lastRenderedPageBreak/>
              <w:t>нии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среднем общем образовании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04792" w:rsidRPr="00AB326F" w:rsidTr="00181141">
        <w:tc>
          <w:tcPr>
            <w:tcW w:w="5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Окончили школу с аттестатом с</w:t>
            </w:r>
            <w:r w:rsidRPr="00AB326F">
              <w:rPr>
                <w:sz w:val="24"/>
                <w:szCs w:val="24"/>
              </w:rPr>
              <w:br/>
              <w:t>отличием: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 в основной школе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04792" w:rsidRPr="00AB326F" w:rsidTr="00181141">
        <w:tc>
          <w:tcPr>
            <w:tcW w:w="58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E04792" w:rsidP="002B7D8B">
            <w:pPr>
              <w:rPr>
                <w:sz w:val="24"/>
                <w:szCs w:val="24"/>
              </w:rPr>
            </w:pPr>
            <w:r w:rsidRPr="00AB326F">
              <w:rPr>
                <w:sz w:val="24"/>
                <w:szCs w:val="24"/>
              </w:rPr>
              <w:t>в средней школе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792" w:rsidRPr="00AB326F" w:rsidRDefault="00912456" w:rsidP="002B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04792" w:rsidRPr="00AB326F" w:rsidRDefault="00E04792" w:rsidP="0049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A979F6" w:rsidRPr="00AB326F" w:rsidRDefault="00A979F6" w:rsidP="00A979F6">
      <w:pPr>
        <w:rPr>
          <w:sz w:val="24"/>
          <w:szCs w:val="24"/>
        </w:rPr>
      </w:pPr>
    </w:p>
    <w:p w:rsidR="00A979F6" w:rsidRPr="00AB326F" w:rsidRDefault="00A979F6" w:rsidP="00A979F6">
      <w:pPr>
        <w:rPr>
          <w:sz w:val="24"/>
          <w:szCs w:val="24"/>
        </w:rPr>
      </w:pPr>
      <w:r w:rsidRPr="00AB326F">
        <w:rPr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A979F6" w:rsidRPr="00522B8B" w:rsidRDefault="00A979F6" w:rsidP="00A979F6">
      <w:pPr>
        <w:spacing w:after="225"/>
        <w:jc w:val="both"/>
        <w:rPr>
          <w:rFonts w:eastAsia="Times New Roman"/>
          <w:color w:val="222222"/>
          <w:sz w:val="24"/>
          <w:szCs w:val="24"/>
        </w:rPr>
      </w:pPr>
      <w:r w:rsidRPr="00522B8B">
        <w:rPr>
          <w:rFonts w:eastAsia="Times New Roman"/>
          <w:color w:val="222222"/>
          <w:sz w:val="24"/>
          <w:szCs w:val="24"/>
        </w:rPr>
        <w:t>Оценка реализации рабочих программ проводилась на основе учебных планов, раб</w:t>
      </w:r>
      <w:r w:rsidRPr="00522B8B">
        <w:rPr>
          <w:rFonts w:eastAsia="Times New Roman"/>
          <w:color w:val="222222"/>
          <w:sz w:val="24"/>
          <w:szCs w:val="24"/>
        </w:rPr>
        <w:t>о</w:t>
      </w:r>
      <w:r w:rsidRPr="00522B8B">
        <w:rPr>
          <w:rFonts w:eastAsia="Times New Roman"/>
          <w:color w:val="222222"/>
          <w:sz w:val="24"/>
          <w:szCs w:val="24"/>
        </w:rPr>
        <w:t>чих программ по предметам, календарно-тематического планирования и журналов усп</w:t>
      </w:r>
      <w:r w:rsidRPr="00522B8B">
        <w:rPr>
          <w:rFonts w:eastAsia="Times New Roman"/>
          <w:color w:val="222222"/>
          <w:sz w:val="24"/>
          <w:szCs w:val="24"/>
        </w:rPr>
        <w:t>е</w:t>
      </w:r>
      <w:r w:rsidRPr="00522B8B">
        <w:rPr>
          <w:rFonts w:eastAsia="Times New Roman"/>
          <w:color w:val="222222"/>
          <w:sz w:val="24"/>
          <w:szCs w:val="24"/>
        </w:rPr>
        <w:t>ваемости. </w:t>
      </w:r>
    </w:p>
    <w:p w:rsidR="00A979F6" w:rsidRPr="000949AF" w:rsidRDefault="00A979F6" w:rsidP="00A979F6">
      <w:pPr>
        <w:spacing w:after="225"/>
        <w:jc w:val="both"/>
        <w:rPr>
          <w:rFonts w:eastAsia="Times New Roman"/>
          <w:b/>
          <w:color w:val="222222"/>
          <w:sz w:val="24"/>
          <w:szCs w:val="24"/>
        </w:rPr>
      </w:pPr>
      <w:r w:rsidRPr="000949AF">
        <w:rPr>
          <w:rFonts w:eastAsia="Times New Roman"/>
          <w:b/>
          <w:color w:val="222222"/>
          <w:sz w:val="24"/>
          <w:szCs w:val="24"/>
        </w:rPr>
        <w:t xml:space="preserve">Результаты освоения учащимися программ начального общего образования по показателю «успеваемость» в 2022- 2025 </w:t>
      </w:r>
      <w:r w:rsidR="009F41A4">
        <w:rPr>
          <w:rFonts w:eastAsia="Times New Roman"/>
          <w:b/>
          <w:color w:val="222222"/>
          <w:sz w:val="24"/>
          <w:szCs w:val="24"/>
        </w:rPr>
        <w:t>г.г.</w:t>
      </w:r>
      <w:r w:rsidRPr="000949AF">
        <w:rPr>
          <w:rFonts w:eastAsia="Times New Roman"/>
          <w:b/>
          <w:color w:val="222222"/>
          <w:sz w:val="24"/>
          <w:szCs w:val="24"/>
        </w:rPr>
        <w:t xml:space="preserve"> </w:t>
      </w:r>
    </w:p>
    <w:tbl>
      <w:tblPr>
        <w:tblStyle w:val="a8"/>
        <w:tblW w:w="9612" w:type="dxa"/>
        <w:tblInd w:w="-573" w:type="dxa"/>
        <w:tblLayout w:type="fixed"/>
        <w:tblLook w:val="04A0"/>
      </w:tblPr>
      <w:tblGrid>
        <w:gridCol w:w="1173"/>
        <w:gridCol w:w="895"/>
        <w:gridCol w:w="1621"/>
        <w:gridCol w:w="1360"/>
        <w:gridCol w:w="1360"/>
        <w:gridCol w:w="1076"/>
        <w:gridCol w:w="1031"/>
        <w:gridCol w:w="1096"/>
      </w:tblGrid>
      <w:tr w:rsidR="009F41A4" w:rsidRPr="00522B8B" w:rsidTr="009F41A4">
        <w:trPr>
          <w:trHeight w:val="1364"/>
        </w:trPr>
        <w:tc>
          <w:tcPr>
            <w:tcW w:w="1173" w:type="dxa"/>
          </w:tcPr>
          <w:p w:rsidR="00300449" w:rsidRPr="00522B8B" w:rsidRDefault="00300449" w:rsidP="002B7D8B">
            <w:pPr>
              <w:spacing w:after="24"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Учебный </w:t>
            </w:r>
          </w:p>
          <w:p w:rsidR="00300449" w:rsidRPr="00522B8B" w:rsidRDefault="00300449" w:rsidP="002B7D8B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300449" w:rsidRPr="00522B8B" w:rsidRDefault="00300449" w:rsidP="002B7D8B">
            <w:pPr>
              <w:spacing w:after="160"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Кол-во  уч-ся </w:t>
            </w:r>
          </w:p>
          <w:p w:rsidR="00300449" w:rsidRPr="00522B8B" w:rsidRDefault="00300449" w:rsidP="002B7D8B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/всего/</w:t>
            </w:r>
          </w:p>
        </w:tc>
        <w:tc>
          <w:tcPr>
            <w:tcW w:w="1621" w:type="dxa"/>
          </w:tcPr>
          <w:p w:rsidR="00300449" w:rsidRPr="00522B8B" w:rsidRDefault="00300449" w:rsidP="009F41A4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Не успев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 xml:space="preserve">щие 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(оста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ленны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на 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повторное обучение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1360" w:type="dxa"/>
          </w:tcPr>
          <w:p w:rsidR="00300449" w:rsidRPr="00522B8B" w:rsidRDefault="00300449" w:rsidP="00300449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Обучаются на «о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тли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:rsidR="00300449" w:rsidRPr="00522B8B" w:rsidRDefault="00300449" w:rsidP="009F41A4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Обучаются на «хор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шо»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</w:tcPr>
          <w:p w:rsidR="00300449" w:rsidRPr="00522B8B" w:rsidRDefault="00300449" w:rsidP="009F41A4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% кач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ства уче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ных дост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жений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</w:tcPr>
          <w:p w:rsidR="00300449" w:rsidRPr="00522B8B" w:rsidRDefault="00300449" w:rsidP="009F41A4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% у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ева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мости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300449" w:rsidRPr="00522B8B" w:rsidRDefault="00300449" w:rsidP="009F41A4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Ср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="009F41A4">
              <w:rPr>
                <w:rFonts w:eastAsia="Times New Roman"/>
                <w:color w:val="000000"/>
                <w:sz w:val="24"/>
                <w:szCs w:val="24"/>
              </w:rPr>
              <w:t>ний балл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41A4" w:rsidRPr="00522B8B" w:rsidTr="009F41A4">
        <w:trPr>
          <w:trHeight w:val="515"/>
        </w:trPr>
        <w:tc>
          <w:tcPr>
            <w:tcW w:w="1173" w:type="dxa"/>
          </w:tcPr>
          <w:p w:rsidR="00300449" w:rsidRPr="00912456" w:rsidRDefault="00300449" w:rsidP="002B7D8B">
            <w:pPr>
              <w:spacing w:after="24"/>
              <w:ind w:left="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2022-2023</w:t>
            </w:r>
          </w:p>
        </w:tc>
        <w:tc>
          <w:tcPr>
            <w:tcW w:w="895" w:type="dxa"/>
          </w:tcPr>
          <w:p w:rsidR="00300449" w:rsidRPr="00912456" w:rsidRDefault="00912456" w:rsidP="002B7D8B">
            <w:pPr>
              <w:ind w:left="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1621" w:type="dxa"/>
          </w:tcPr>
          <w:p w:rsidR="00300449" w:rsidRPr="006539CB" w:rsidRDefault="006539CB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539CB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0449" w:rsidRPr="006539CB" w:rsidRDefault="006539CB" w:rsidP="006539C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  <w:tc>
          <w:tcPr>
            <w:tcW w:w="1360" w:type="dxa"/>
          </w:tcPr>
          <w:p w:rsidR="00300449" w:rsidRPr="003729DA" w:rsidRDefault="00300449" w:rsidP="002B2583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8</w:t>
            </w:r>
            <w:r w:rsidR="002B2583" w:rsidRPr="003729D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:rsidR="00300449" w:rsidRPr="003729DA" w:rsidRDefault="002B2583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031" w:type="dxa"/>
          </w:tcPr>
          <w:p w:rsidR="00300449" w:rsidRPr="003729DA" w:rsidRDefault="002B2583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96" w:type="dxa"/>
          </w:tcPr>
          <w:p w:rsidR="00300449" w:rsidRPr="003729DA" w:rsidRDefault="002B2583" w:rsidP="002B2583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4,0</w:t>
            </w:r>
          </w:p>
        </w:tc>
      </w:tr>
      <w:tr w:rsidR="009F41A4" w:rsidRPr="00522B8B" w:rsidTr="009F41A4">
        <w:trPr>
          <w:trHeight w:val="515"/>
        </w:trPr>
        <w:tc>
          <w:tcPr>
            <w:tcW w:w="1173" w:type="dxa"/>
          </w:tcPr>
          <w:p w:rsidR="00300449" w:rsidRPr="00912456" w:rsidRDefault="00300449" w:rsidP="002B7D8B">
            <w:pPr>
              <w:spacing w:after="24"/>
              <w:ind w:left="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2023-2024</w:t>
            </w:r>
          </w:p>
        </w:tc>
        <w:tc>
          <w:tcPr>
            <w:tcW w:w="895" w:type="dxa"/>
          </w:tcPr>
          <w:p w:rsidR="00300449" w:rsidRPr="00912456" w:rsidRDefault="00912456" w:rsidP="002B7D8B">
            <w:pPr>
              <w:ind w:left="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621" w:type="dxa"/>
          </w:tcPr>
          <w:p w:rsidR="00300449" w:rsidRPr="006539CB" w:rsidRDefault="006539CB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539CB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0449" w:rsidRPr="00864642" w:rsidRDefault="00300449" w:rsidP="00864642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3</w:t>
            </w:r>
            <w:r w:rsidR="00864642" w:rsidRPr="0086464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076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031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96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4,4</w:t>
            </w:r>
          </w:p>
        </w:tc>
      </w:tr>
      <w:tr w:rsidR="009F41A4" w:rsidRPr="00522B8B" w:rsidTr="009F41A4">
        <w:trPr>
          <w:trHeight w:val="552"/>
        </w:trPr>
        <w:tc>
          <w:tcPr>
            <w:tcW w:w="1173" w:type="dxa"/>
          </w:tcPr>
          <w:p w:rsidR="00300449" w:rsidRPr="00912456" w:rsidRDefault="00300449" w:rsidP="002B7D8B">
            <w:pPr>
              <w:spacing w:after="24"/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202</w:t>
            </w:r>
            <w:r w:rsidRPr="00912456"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Pr="00912456">
              <w:rPr>
                <w:rFonts w:eastAsia="Times New Roman"/>
                <w:sz w:val="24"/>
                <w:szCs w:val="24"/>
              </w:rPr>
              <w:t>-202</w:t>
            </w:r>
            <w:r w:rsidRPr="00912456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5" w:type="dxa"/>
          </w:tcPr>
          <w:p w:rsidR="00300449" w:rsidRPr="00912456" w:rsidRDefault="00912456" w:rsidP="002B7D8B">
            <w:pPr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1621" w:type="dxa"/>
          </w:tcPr>
          <w:p w:rsidR="00300449" w:rsidRPr="006539CB" w:rsidRDefault="002B2583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0449" w:rsidRPr="00864642" w:rsidRDefault="00864642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360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1076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031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96" w:type="dxa"/>
          </w:tcPr>
          <w:p w:rsidR="00300449" w:rsidRPr="003729D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3729DA">
              <w:rPr>
                <w:rFonts w:eastAsia="Times New Roman"/>
                <w:sz w:val="24"/>
                <w:szCs w:val="24"/>
              </w:rPr>
              <w:t>4,3</w:t>
            </w:r>
          </w:p>
        </w:tc>
      </w:tr>
    </w:tbl>
    <w:p w:rsidR="00A979F6" w:rsidRDefault="00A979F6" w:rsidP="00A979F6">
      <w:pPr>
        <w:spacing w:after="225"/>
        <w:jc w:val="both"/>
        <w:rPr>
          <w:rFonts w:eastAsia="Times New Roman"/>
          <w:color w:val="222222"/>
          <w:sz w:val="24"/>
          <w:szCs w:val="24"/>
        </w:rPr>
      </w:pPr>
    </w:p>
    <w:p w:rsidR="00CE16AB" w:rsidRPr="00984F8D" w:rsidRDefault="00CE16AB" w:rsidP="00CE16AB">
      <w:pPr>
        <w:spacing w:after="225"/>
        <w:jc w:val="both"/>
        <w:rPr>
          <w:rFonts w:eastAsia="Times New Roman"/>
          <w:b/>
          <w:color w:val="222222"/>
          <w:sz w:val="24"/>
          <w:szCs w:val="24"/>
        </w:rPr>
      </w:pPr>
      <w:r w:rsidRPr="00984F8D">
        <w:rPr>
          <w:rFonts w:eastAsia="Times New Roman"/>
          <w:b/>
          <w:color w:val="222222"/>
          <w:sz w:val="24"/>
          <w:szCs w:val="24"/>
        </w:rPr>
        <w:t xml:space="preserve">Результаты освоения учащимися программ основного общего образования по показателю «успеваемость» в 2022 – 2025 </w:t>
      </w:r>
      <w:r w:rsidR="009F41A4">
        <w:rPr>
          <w:rFonts w:eastAsia="Times New Roman"/>
          <w:b/>
          <w:color w:val="222222"/>
          <w:sz w:val="24"/>
          <w:szCs w:val="24"/>
        </w:rPr>
        <w:t>г.г.</w:t>
      </w:r>
    </w:p>
    <w:p w:rsidR="00CE16AB" w:rsidRPr="00522B8B" w:rsidRDefault="00CE16AB" w:rsidP="00CE16AB">
      <w:pPr>
        <w:jc w:val="both"/>
        <w:rPr>
          <w:rFonts w:eastAsia="Times New Roman"/>
          <w:color w:val="222222"/>
          <w:sz w:val="24"/>
          <w:szCs w:val="24"/>
        </w:rPr>
      </w:pPr>
    </w:p>
    <w:tbl>
      <w:tblPr>
        <w:tblStyle w:val="a8"/>
        <w:tblW w:w="10765" w:type="dxa"/>
        <w:tblInd w:w="-572" w:type="dxa"/>
        <w:tblLook w:val="04A0"/>
      </w:tblPr>
      <w:tblGrid>
        <w:gridCol w:w="1290"/>
        <w:gridCol w:w="921"/>
        <w:gridCol w:w="1651"/>
        <w:gridCol w:w="1360"/>
        <w:gridCol w:w="1360"/>
        <w:gridCol w:w="1456"/>
        <w:gridCol w:w="1616"/>
        <w:gridCol w:w="1111"/>
      </w:tblGrid>
      <w:tr w:rsidR="009F41A4" w:rsidRPr="00522B8B" w:rsidTr="00F465BB">
        <w:tc>
          <w:tcPr>
            <w:tcW w:w="1290" w:type="dxa"/>
          </w:tcPr>
          <w:p w:rsidR="009F41A4" w:rsidRPr="00522B8B" w:rsidRDefault="009F41A4" w:rsidP="004A5A1D">
            <w:pPr>
              <w:spacing w:after="24"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Учебный </w:t>
            </w:r>
          </w:p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21" w:type="dxa"/>
          </w:tcPr>
          <w:p w:rsidR="009F41A4" w:rsidRPr="00522B8B" w:rsidRDefault="009F41A4" w:rsidP="004A5A1D">
            <w:pPr>
              <w:spacing w:after="160"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Кол-во  уч-ся </w:t>
            </w:r>
          </w:p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/всего/</w:t>
            </w:r>
          </w:p>
        </w:tc>
        <w:tc>
          <w:tcPr>
            <w:tcW w:w="1651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Не успев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щие 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(оста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ленны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повторное обучение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1360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Обучаются на «о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тли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Обучаются на «хор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шо»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% кач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ества учебных достижений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% усп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мости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</w:tcPr>
          <w:p w:rsidR="009F41A4" w:rsidRPr="00522B8B" w:rsidRDefault="009F41A4" w:rsidP="004A5A1D">
            <w:pPr>
              <w:spacing w:after="225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Ср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едний балл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E16AB" w:rsidRPr="00522B8B" w:rsidTr="00F465BB">
        <w:tc>
          <w:tcPr>
            <w:tcW w:w="1290" w:type="dxa"/>
          </w:tcPr>
          <w:p w:rsidR="00CE16AB" w:rsidRPr="00912456" w:rsidRDefault="00CE16AB" w:rsidP="009F41A4">
            <w:pPr>
              <w:spacing w:after="24"/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2022-</w:t>
            </w:r>
            <w:r w:rsidR="009F41A4" w:rsidRPr="00912456">
              <w:rPr>
                <w:rFonts w:eastAsia="Times New Roman"/>
                <w:sz w:val="24"/>
                <w:szCs w:val="24"/>
              </w:rPr>
              <w:t>20</w:t>
            </w:r>
            <w:r w:rsidRPr="00912456">
              <w:rPr>
                <w:rFonts w:eastAsia="Times New Roman"/>
                <w:sz w:val="24"/>
                <w:szCs w:val="24"/>
              </w:rPr>
              <w:t xml:space="preserve">23 </w:t>
            </w:r>
          </w:p>
        </w:tc>
        <w:tc>
          <w:tcPr>
            <w:tcW w:w="921" w:type="dxa"/>
          </w:tcPr>
          <w:p w:rsidR="00CE16AB" w:rsidRPr="00912456" w:rsidRDefault="00912456" w:rsidP="002B7D8B">
            <w:pPr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198</w:t>
            </w:r>
          </w:p>
        </w:tc>
        <w:tc>
          <w:tcPr>
            <w:tcW w:w="1651" w:type="dxa"/>
          </w:tcPr>
          <w:p w:rsidR="00CE16AB" w:rsidRPr="006539CB" w:rsidRDefault="006539C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6539C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CE16AB" w:rsidRPr="006539CB" w:rsidRDefault="006539C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6539C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360" w:type="dxa"/>
          </w:tcPr>
          <w:p w:rsidR="00CE16AB" w:rsidRPr="0079454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1456" w:type="dxa"/>
          </w:tcPr>
          <w:p w:rsidR="00CE16AB" w:rsidRPr="0079454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616" w:type="dxa"/>
          </w:tcPr>
          <w:p w:rsidR="00CE16AB" w:rsidRPr="0079454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CE16AB" w:rsidRPr="0079454A" w:rsidRDefault="003729D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4,1</w:t>
            </w:r>
          </w:p>
        </w:tc>
      </w:tr>
      <w:tr w:rsidR="00CE16AB" w:rsidRPr="00522B8B" w:rsidTr="00F465BB">
        <w:tc>
          <w:tcPr>
            <w:tcW w:w="1290" w:type="dxa"/>
          </w:tcPr>
          <w:p w:rsidR="00CE16AB" w:rsidRPr="00912456" w:rsidRDefault="00CE16AB" w:rsidP="009F41A4">
            <w:pPr>
              <w:spacing w:after="24"/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2023-</w:t>
            </w:r>
            <w:r w:rsidR="009F41A4" w:rsidRPr="00912456">
              <w:rPr>
                <w:rFonts w:eastAsia="Times New Roman"/>
                <w:sz w:val="24"/>
                <w:szCs w:val="24"/>
              </w:rPr>
              <w:t>20</w:t>
            </w:r>
            <w:r w:rsidRPr="00912456">
              <w:rPr>
                <w:rFonts w:eastAsia="Times New Roman"/>
                <w:sz w:val="24"/>
                <w:szCs w:val="24"/>
              </w:rPr>
              <w:t xml:space="preserve">24 </w:t>
            </w:r>
          </w:p>
        </w:tc>
        <w:tc>
          <w:tcPr>
            <w:tcW w:w="921" w:type="dxa"/>
          </w:tcPr>
          <w:p w:rsidR="00CE16AB" w:rsidRPr="00912456" w:rsidRDefault="00912456" w:rsidP="002B7D8B">
            <w:pPr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1651" w:type="dxa"/>
          </w:tcPr>
          <w:p w:rsidR="00CE16AB" w:rsidRPr="00864642" w:rsidRDefault="00864642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CE16AB" w:rsidRPr="00864642" w:rsidRDefault="00864642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360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1456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616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4</w:t>
            </w:r>
            <w:r w:rsidR="00CE16AB" w:rsidRPr="0079454A">
              <w:rPr>
                <w:rFonts w:eastAsia="Times New Roman"/>
                <w:sz w:val="24"/>
                <w:szCs w:val="24"/>
              </w:rPr>
              <w:t>,1</w:t>
            </w:r>
          </w:p>
        </w:tc>
      </w:tr>
      <w:tr w:rsidR="00CE16AB" w:rsidRPr="00522B8B" w:rsidTr="00F465BB">
        <w:tc>
          <w:tcPr>
            <w:tcW w:w="1290" w:type="dxa"/>
          </w:tcPr>
          <w:p w:rsidR="00CE16AB" w:rsidRPr="00912456" w:rsidRDefault="00CE16AB" w:rsidP="009F41A4">
            <w:pPr>
              <w:spacing w:after="24"/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 xml:space="preserve">2024-2025 </w:t>
            </w:r>
          </w:p>
        </w:tc>
        <w:tc>
          <w:tcPr>
            <w:tcW w:w="921" w:type="dxa"/>
          </w:tcPr>
          <w:p w:rsidR="00CE16AB" w:rsidRPr="00912456" w:rsidRDefault="00912456" w:rsidP="002B7D8B">
            <w:pPr>
              <w:ind w:left="5"/>
              <w:jc w:val="both"/>
              <w:rPr>
                <w:rFonts w:eastAsia="Times New Roman"/>
                <w:sz w:val="24"/>
                <w:szCs w:val="24"/>
              </w:rPr>
            </w:pPr>
            <w:r w:rsidRPr="00912456">
              <w:rPr>
                <w:rFonts w:eastAsia="Times New Roman"/>
                <w:sz w:val="24"/>
                <w:szCs w:val="24"/>
              </w:rPr>
              <w:t>206</w:t>
            </w:r>
          </w:p>
        </w:tc>
        <w:tc>
          <w:tcPr>
            <w:tcW w:w="1651" w:type="dxa"/>
          </w:tcPr>
          <w:p w:rsidR="00CE16AB" w:rsidRPr="00864642" w:rsidRDefault="00864642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CE16AB" w:rsidRPr="00864642" w:rsidRDefault="00864642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864642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360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456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616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CE16AB" w:rsidRPr="0079454A" w:rsidRDefault="0079454A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3,9</w:t>
            </w:r>
          </w:p>
        </w:tc>
      </w:tr>
    </w:tbl>
    <w:p w:rsidR="00CE16AB" w:rsidRPr="00522B8B" w:rsidRDefault="00CE16AB" w:rsidP="00A979F6">
      <w:pPr>
        <w:spacing w:after="225"/>
        <w:jc w:val="both"/>
        <w:rPr>
          <w:rFonts w:eastAsia="Times New Roman"/>
          <w:color w:val="222222"/>
          <w:sz w:val="24"/>
          <w:szCs w:val="24"/>
        </w:rPr>
      </w:pPr>
    </w:p>
    <w:p w:rsidR="00CE16AB" w:rsidRDefault="00CE16AB" w:rsidP="00CE16AB">
      <w:pPr>
        <w:spacing w:after="225"/>
        <w:jc w:val="both"/>
        <w:rPr>
          <w:rFonts w:eastAsia="Times New Roman"/>
          <w:b/>
          <w:color w:val="222222"/>
          <w:sz w:val="24"/>
          <w:szCs w:val="24"/>
        </w:rPr>
      </w:pPr>
      <w:r w:rsidRPr="006E64F6">
        <w:rPr>
          <w:rFonts w:eastAsia="Times New Roman"/>
          <w:b/>
          <w:color w:val="222222"/>
          <w:sz w:val="24"/>
          <w:szCs w:val="24"/>
        </w:rPr>
        <w:lastRenderedPageBreak/>
        <w:t xml:space="preserve">Результаты освоения программ среднего общего образования обучающимися </w:t>
      </w:r>
    </w:p>
    <w:p w:rsidR="00CE16AB" w:rsidRPr="00CA2A17" w:rsidRDefault="00CE16AB" w:rsidP="00CE16AB">
      <w:pPr>
        <w:spacing w:after="225"/>
        <w:jc w:val="both"/>
        <w:rPr>
          <w:rFonts w:eastAsia="Times New Roman"/>
          <w:b/>
          <w:color w:val="222222"/>
          <w:sz w:val="24"/>
          <w:szCs w:val="24"/>
        </w:rPr>
      </w:pPr>
      <w:r w:rsidRPr="006E64F6">
        <w:rPr>
          <w:rFonts w:eastAsia="Times New Roman"/>
          <w:b/>
          <w:color w:val="222222"/>
          <w:sz w:val="24"/>
          <w:szCs w:val="24"/>
        </w:rPr>
        <w:t>10, 11 классов по </w:t>
      </w:r>
      <w:r>
        <w:rPr>
          <w:rFonts w:eastAsia="Times New Roman"/>
          <w:b/>
          <w:color w:val="222222"/>
          <w:sz w:val="24"/>
          <w:szCs w:val="24"/>
        </w:rPr>
        <w:t xml:space="preserve">показателю «успеваемость» в 2022-25 </w:t>
      </w:r>
      <w:r w:rsidR="009F41A4">
        <w:rPr>
          <w:rFonts w:eastAsia="Times New Roman"/>
          <w:b/>
          <w:color w:val="222222"/>
          <w:sz w:val="24"/>
          <w:szCs w:val="24"/>
        </w:rPr>
        <w:t>г.г.</w:t>
      </w:r>
    </w:p>
    <w:tbl>
      <w:tblPr>
        <w:tblStyle w:val="a8"/>
        <w:tblW w:w="9639" w:type="dxa"/>
        <w:tblInd w:w="108" w:type="dxa"/>
        <w:tblLook w:val="04A0"/>
      </w:tblPr>
      <w:tblGrid>
        <w:gridCol w:w="1231"/>
        <w:gridCol w:w="991"/>
        <w:gridCol w:w="1729"/>
        <w:gridCol w:w="1204"/>
        <w:gridCol w:w="1113"/>
        <w:gridCol w:w="1098"/>
        <w:gridCol w:w="1162"/>
        <w:gridCol w:w="1111"/>
      </w:tblGrid>
      <w:tr w:rsidR="0079454A" w:rsidRPr="00522B8B" w:rsidTr="0079454A">
        <w:tc>
          <w:tcPr>
            <w:tcW w:w="1231" w:type="dxa"/>
          </w:tcPr>
          <w:p w:rsidR="00CE16AB" w:rsidRPr="00522B8B" w:rsidRDefault="00CE16AB" w:rsidP="002B7D8B">
            <w:pPr>
              <w:spacing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Учебный </w:t>
            </w:r>
          </w:p>
          <w:p w:rsidR="00CE16AB" w:rsidRPr="00522B8B" w:rsidRDefault="00CE16AB" w:rsidP="002B7D8B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1" w:type="dxa"/>
          </w:tcPr>
          <w:p w:rsidR="00CE16AB" w:rsidRPr="00522B8B" w:rsidRDefault="00CE16AB" w:rsidP="002B7D8B">
            <w:pPr>
              <w:spacing w:line="259" w:lineRule="auto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Кол-во  уч-ся </w:t>
            </w:r>
          </w:p>
          <w:p w:rsidR="00CE16AB" w:rsidRPr="00522B8B" w:rsidRDefault="00CE16AB" w:rsidP="002B7D8B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/всего/</w:t>
            </w:r>
          </w:p>
        </w:tc>
        <w:tc>
          <w:tcPr>
            <w:tcW w:w="1729" w:type="dxa"/>
          </w:tcPr>
          <w:p w:rsidR="00CE16AB" w:rsidRPr="00522B8B" w:rsidRDefault="00CE16AB" w:rsidP="002B7D8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Не успев</w:t>
            </w:r>
            <w:r w:rsidR="0079454A">
              <w:rPr>
                <w:rFonts w:eastAsia="Times New Roman"/>
                <w:color w:val="000000"/>
                <w:sz w:val="24"/>
                <w:szCs w:val="24"/>
              </w:rPr>
              <w:t>ают</w:t>
            </w:r>
          </w:p>
          <w:p w:rsidR="00CE16AB" w:rsidRPr="00522B8B" w:rsidRDefault="00CE16AB" w:rsidP="0079454A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(оставлен</w:t>
            </w:r>
            <w:r w:rsidR="0079454A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на 2-ой год). </w:t>
            </w:r>
          </w:p>
        </w:tc>
        <w:tc>
          <w:tcPr>
            <w:tcW w:w="1204" w:type="dxa"/>
          </w:tcPr>
          <w:p w:rsidR="00CE16AB" w:rsidRPr="00522B8B" w:rsidRDefault="00CE16AB" w:rsidP="00864642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Отличн</w:t>
            </w:r>
            <w:r w:rsidR="00864642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</w:tcPr>
          <w:p w:rsidR="00CE16AB" w:rsidRPr="00522B8B" w:rsidRDefault="00CE16AB" w:rsidP="00864642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Хорош</w:t>
            </w:r>
            <w:r w:rsidR="00864642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</w:tcPr>
          <w:p w:rsidR="0079454A" w:rsidRDefault="00CE16AB" w:rsidP="0079454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% </w:t>
            </w:r>
          </w:p>
          <w:p w:rsidR="00CE16AB" w:rsidRPr="00522B8B" w:rsidRDefault="00CE16AB" w:rsidP="0079454A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кач</w:t>
            </w:r>
            <w:r w:rsidR="0079454A">
              <w:rPr>
                <w:rFonts w:eastAsia="Times New Roman"/>
                <w:color w:val="000000"/>
                <w:sz w:val="24"/>
                <w:szCs w:val="24"/>
              </w:rPr>
              <w:t>ества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79454A" w:rsidRDefault="00CE16AB" w:rsidP="002B7D8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% </w:t>
            </w:r>
          </w:p>
          <w:p w:rsidR="00CE16AB" w:rsidRPr="00522B8B" w:rsidRDefault="0079454A" w:rsidP="0079454A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="00CE16AB" w:rsidRPr="00522B8B">
              <w:rPr>
                <w:rFonts w:eastAsia="Times New Roman"/>
                <w:color w:val="000000"/>
                <w:sz w:val="24"/>
                <w:szCs w:val="24"/>
              </w:rPr>
              <w:t>сп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евае-мости</w:t>
            </w:r>
            <w:r w:rsidR="00CE16AB"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</w:tcPr>
          <w:p w:rsidR="0079454A" w:rsidRDefault="00CE16AB" w:rsidP="0079454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Ср</w:t>
            </w:r>
            <w:r w:rsidR="0079454A">
              <w:rPr>
                <w:rFonts w:eastAsia="Times New Roman"/>
                <w:color w:val="000000"/>
                <w:sz w:val="24"/>
                <w:szCs w:val="24"/>
              </w:rPr>
              <w:t>едний</w:t>
            </w:r>
          </w:p>
          <w:p w:rsidR="00CE16AB" w:rsidRPr="00522B8B" w:rsidRDefault="0079454A" w:rsidP="0079454A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балл</w:t>
            </w:r>
            <w:r w:rsidR="00CE16AB" w:rsidRPr="00522B8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9454A" w:rsidRPr="00522B8B" w:rsidTr="0079454A">
        <w:tc>
          <w:tcPr>
            <w:tcW w:w="1231" w:type="dxa"/>
          </w:tcPr>
          <w:p w:rsidR="00CE16AB" w:rsidRPr="00522B8B" w:rsidRDefault="0079454A" w:rsidP="0079454A">
            <w:pPr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2022-2023 </w:t>
            </w:r>
          </w:p>
        </w:tc>
        <w:tc>
          <w:tcPr>
            <w:tcW w:w="991" w:type="dxa"/>
          </w:tcPr>
          <w:p w:rsidR="00CE16AB" w:rsidRPr="00522B8B" w:rsidRDefault="00CE16AB" w:rsidP="002B7D8B">
            <w:pPr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9" w:type="dxa"/>
          </w:tcPr>
          <w:p w:rsidR="00CE16AB" w:rsidRPr="00522B8B" w:rsidRDefault="00864642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CE16AB" w:rsidRPr="00522B8B" w:rsidRDefault="00864642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162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4,3</w:t>
            </w:r>
          </w:p>
        </w:tc>
      </w:tr>
      <w:tr w:rsidR="0079454A" w:rsidRPr="00522B8B" w:rsidTr="0079454A">
        <w:tc>
          <w:tcPr>
            <w:tcW w:w="1231" w:type="dxa"/>
          </w:tcPr>
          <w:p w:rsidR="00CE16AB" w:rsidRPr="00522B8B" w:rsidRDefault="00CE16AB" w:rsidP="002B7D8B">
            <w:pPr>
              <w:spacing w:after="24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2023-</w:t>
            </w:r>
            <w:r w:rsidR="0079454A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Pr="00522B8B">
              <w:rPr>
                <w:rFonts w:eastAsia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991" w:type="dxa"/>
          </w:tcPr>
          <w:p w:rsidR="00CE16AB" w:rsidRPr="00522B8B" w:rsidRDefault="00CE16AB" w:rsidP="00912456">
            <w:pPr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2B8B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912456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:rsidR="00CE16AB" w:rsidRPr="00522B8B" w:rsidRDefault="00912456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CE16AB" w:rsidRPr="00522B8B" w:rsidRDefault="00864642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98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64,7</w:t>
            </w:r>
          </w:p>
        </w:tc>
        <w:tc>
          <w:tcPr>
            <w:tcW w:w="1162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99,9</w:t>
            </w:r>
          </w:p>
        </w:tc>
        <w:tc>
          <w:tcPr>
            <w:tcW w:w="1111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3,8</w:t>
            </w:r>
          </w:p>
        </w:tc>
      </w:tr>
      <w:tr w:rsidR="0079454A" w:rsidRPr="00522B8B" w:rsidTr="0079454A">
        <w:tc>
          <w:tcPr>
            <w:tcW w:w="1231" w:type="dxa"/>
          </w:tcPr>
          <w:p w:rsidR="00CE16AB" w:rsidRPr="00522B8B" w:rsidRDefault="00CE16AB" w:rsidP="002B7D8B">
            <w:pPr>
              <w:spacing w:after="24"/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2024-2025 </w:t>
            </w:r>
          </w:p>
        </w:tc>
        <w:tc>
          <w:tcPr>
            <w:tcW w:w="991" w:type="dxa"/>
          </w:tcPr>
          <w:p w:rsidR="00CE16AB" w:rsidRPr="00522B8B" w:rsidRDefault="00912456" w:rsidP="002B7D8B">
            <w:pPr>
              <w:ind w:left="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9" w:type="dxa"/>
          </w:tcPr>
          <w:p w:rsidR="00CE16AB" w:rsidRPr="00522B8B" w:rsidRDefault="00864642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CE16AB" w:rsidRPr="00522B8B" w:rsidRDefault="00CE16AB" w:rsidP="002B7D8B">
            <w:pPr>
              <w:spacing w:after="22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3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98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62,5</w:t>
            </w:r>
          </w:p>
        </w:tc>
        <w:tc>
          <w:tcPr>
            <w:tcW w:w="1162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CE16AB" w:rsidRPr="0079454A" w:rsidRDefault="00CE16AB" w:rsidP="002B7D8B">
            <w:pPr>
              <w:spacing w:after="225"/>
              <w:jc w:val="both"/>
              <w:rPr>
                <w:rFonts w:eastAsia="Times New Roman"/>
                <w:sz w:val="24"/>
                <w:szCs w:val="24"/>
              </w:rPr>
            </w:pPr>
            <w:r w:rsidRPr="0079454A">
              <w:rPr>
                <w:rFonts w:eastAsia="Times New Roman"/>
                <w:sz w:val="24"/>
                <w:szCs w:val="24"/>
              </w:rPr>
              <w:t>3,5</w:t>
            </w:r>
          </w:p>
        </w:tc>
      </w:tr>
    </w:tbl>
    <w:p w:rsidR="006F66A5" w:rsidRDefault="006F66A5" w:rsidP="00C57E93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2543C0" w:rsidRDefault="007167DB" w:rsidP="00C57E93">
      <w:pPr>
        <w:spacing w:line="276" w:lineRule="auto"/>
        <w:jc w:val="both"/>
      </w:pPr>
      <w:r w:rsidRPr="006F66A5">
        <w:t>Если сравнить результаты освоения обучающимися программ начального, основ</w:t>
      </w:r>
      <w:r w:rsidR="00D9606D" w:rsidRPr="006F66A5">
        <w:t xml:space="preserve">ного и среднего </w:t>
      </w:r>
      <w:r w:rsidRPr="006F66A5">
        <w:t>образования</w:t>
      </w:r>
      <w:r w:rsidR="009F41A4">
        <w:t xml:space="preserve"> </w:t>
      </w:r>
      <w:r w:rsidR="00D9606D" w:rsidRPr="006F66A5">
        <w:t xml:space="preserve">в </w:t>
      </w:r>
      <w:r w:rsidR="00CE16AB">
        <w:t xml:space="preserve"> 2023, 2024,2025</w:t>
      </w:r>
      <w:r w:rsidR="00D9606D" w:rsidRPr="006F66A5">
        <w:t xml:space="preserve">гг. </w:t>
      </w:r>
      <w:r w:rsidR="00CE16AB">
        <w:t>, у</w:t>
      </w:r>
      <w:r w:rsidRPr="006F66A5">
        <w:t xml:space="preserve">спеваемость по школе держится </w:t>
      </w:r>
      <w:r w:rsidR="00CE16AB">
        <w:t xml:space="preserve"> в среднем </w:t>
      </w:r>
      <w:r w:rsidRPr="006F66A5">
        <w:t>на одном уровне</w:t>
      </w:r>
      <w:r w:rsidR="00CE16AB">
        <w:t>.</w:t>
      </w:r>
    </w:p>
    <w:p w:rsidR="00B92C72" w:rsidRDefault="00B92C72" w:rsidP="00C57E93">
      <w:pPr>
        <w:spacing w:line="276" w:lineRule="auto"/>
        <w:jc w:val="both"/>
      </w:pPr>
    </w:p>
    <w:p w:rsidR="00B92C72" w:rsidRPr="00DA68E6" w:rsidRDefault="00B92C72" w:rsidP="00B92C72">
      <w:pPr>
        <w:rPr>
          <w:b/>
          <w:sz w:val="24"/>
          <w:szCs w:val="24"/>
        </w:rPr>
      </w:pPr>
      <w:r w:rsidRPr="00DA68E6">
        <w:rPr>
          <w:b/>
          <w:sz w:val="24"/>
          <w:szCs w:val="24"/>
        </w:rPr>
        <w:t>Показатели качественной успеваемости</w:t>
      </w:r>
      <w:r>
        <w:rPr>
          <w:b/>
          <w:sz w:val="24"/>
          <w:szCs w:val="24"/>
        </w:rPr>
        <w:t xml:space="preserve"> за три учебных 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2594"/>
        <w:gridCol w:w="2624"/>
        <w:gridCol w:w="2608"/>
      </w:tblGrid>
      <w:tr w:rsidR="00B92C72" w:rsidRPr="00DA68E6" w:rsidTr="002B7D8B">
        <w:tc>
          <w:tcPr>
            <w:tcW w:w="36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Классы</w:t>
            </w:r>
          </w:p>
        </w:tc>
        <w:tc>
          <w:tcPr>
            <w:tcW w:w="1277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Качественная успеваемость, %</w:t>
            </w:r>
          </w:p>
        </w:tc>
      </w:tr>
      <w:tr w:rsidR="00B92C72" w:rsidRPr="00DA68E6" w:rsidTr="002B7D8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2022/23 учебный год</w:t>
            </w:r>
          </w:p>
        </w:tc>
        <w:tc>
          <w:tcPr>
            <w:tcW w:w="4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2023/24 учебный год</w:t>
            </w:r>
          </w:p>
        </w:tc>
        <w:tc>
          <w:tcPr>
            <w:tcW w:w="4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2024/25 учебный год</w:t>
            </w:r>
          </w:p>
        </w:tc>
      </w:tr>
      <w:tr w:rsidR="00B92C72" w:rsidRPr="00DA68E6" w:rsidTr="002B7D8B">
        <w:tc>
          <w:tcPr>
            <w:tcW w:w="3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1–4-е</w:t>
            </w:r>
          </w:p>
        </w:tc>
        <w:tc>
          <w:tcPr>
            <w:tcW w:w="4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71</w:t>
            </w:r>
          </w:p>
        </w:tc>
        <w:tc>
          <w:tcPr>
            <w:tcW w:w="4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81</w:t>
            </w:r>
          </w:p>
        </w:tc>
        <w:tc>
          <w:tcPr>
            <w:tcW w:w="4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76</w:t>
            </w:r>
          </w:p>
        </w:tc>
      </w:tr>
      <w:tr w:rsidR="00B92C72" w:rsidRPr="00DA68E6" w:rsidTr="002B7D8B">
        <w:tc>
          <w:tcPr>
            <w:tcW w:w="3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5–9-е</w:t>
            </w:r>
          </w:p>
        </w:tc>
        <w:tc>
          <w:tcPr>
            <w:tcW w:w="4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68</w:t>
            </w:r>
          </w:p>
        </w:tc>
        <w:tc>
          <w:tcPr>
            <w:tcW w:w="4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68</w:t>
            </w:r>
          </w:p>
        </w:tc>
        <w:tc>
          <w:tcPr>
            <w:tcW w:w="4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57</w:t>
            </w:r>
          </w:p>
        </w:tc>
      </w:tr>
      <w:tr w:rsidR="00B92C72" w:rsidRPr="00DA68E6" w:rsidTr="002B7D8B">
        <w:tc>
          <w:tcPr>
            <w:tcW w:w="3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10–11-е</w:t>
            </w:r>
          </w:p>
        </w:tc>
        <w:tc>
          <w:tcPr>
            <w:tcW w:w="4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62%</w:t>
            </w:r>
          </w:p>
        </w:tc>
        <w:tc>
          <w:tcPr>
            <w:tcW w:w="4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62%</w:t>
            </w:r>
          </w:p>
        </w:tc>
        <w:tc>
          <w:tcPr>
            <w:tcW w:w="4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B92C72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62 %</w:t>
            </w:r>
          </w:p>
        </w:tc>
      </w:tr>
      <w:tr w:rsidR="00B92C72" w:rsidRPr="00DA68E6" w:rsidTr="002B7D8B">
        <w:tc>
          <w:tcPr>
            <w:tcW w:w="3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DA68E6" w:rsidRDefault="00B92C72" w:rsidP="002B7D8B">
            <w:pPr>
              <w:rPr>
                <w:sz w:val="24"/>
                <w:szCs w:val="24"/>
              </w:rPr>
            </w:pPr>
            <w:r w:rsidRPr="00DA68E6">
              <w:rPr>
                <w:sz w:val="24"/>
                <w:szCs w:val="24"/>
              </w:rPr>
              <w:t>Общее по шк</w:t>
            </w:r>
            <w:r w:rsidRPr="00DA68E6">
              <w:rPr>
                <w:sz w:val="24"/>
                <w:szCs w:val="24"/>
              </w:rPr>
              <w:t>о</w:t>
            </w:r>
            <w:r w:rsidRPr="00DA68E6">
              <w:rPr>
                <w:sz w:val="24"/>
                <w:szCs w:val="24"/>
              </w:rPr>
              <w:t>ле</w:t>
            </w:r>
          </w:p>
        </w:tc>
        <w:tc>
          <w:tcPr>
            <w:tcW w:w="4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62</w:t>
            </w:r>
          </w:p>
        </w:tc>
        <w:tc>
          <w:tcPr>
            <w:tcW w:w="43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64,7</w:t>
            </w:r>
          </w:p>
        </w:tc>
        <w:tc>
          <w:tcPr>
            <w:tcW w:w="4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2C72" w:rsidRPr="0079454A" w:rsidRDefault="0079454A" w:rsidP="002B7D8B">
            <w:pPr>
              <w:rPr>
                <w:sz w:val="24"/>
                <w:szCs w:val="24"/>
              </w:rPr>
            </w:pPr>
            <w:r w:rsidRPr="0079454A">
              <w:rPr>
                <w:sz w:val="24"/>
                <w:szCs w:val="24"/>
              </w:rPr>
              <w:t>62,5</w:t>
            </w:r>
          </w:p>
        </w:tc>
      </w:tr>
    </w:tbl>
    <w:p w:rsidR="00B92C72" w:rsidRPr="006F66A5" w:rsidRDefault="00B92C72" w:rsidP="00C57E93">
      <w:pPr>
        <w:spacing w:line="276" w:lineRule="auto"/>
        <w:jc w:val="both"/>
      </w:pPr>
    </w:p>
    <w:p w:rsidR="000D61DE" w:rsidRPr="001434E4" w:rsidRDefault="000D61DE" w:rsidP="000D61DE">
      <w:pPr>
        <w:shd w:val="clear" w:color="auto" w:fill="FFFFFF" w:themeFill="background1"/>
        <w:ind w:left="567"/>
        <w:jc w:val="both"/>
        <w:rPr>
          <w:b/>
          <w:bCs/>
          <w:sz w:val="24"/>
          <w:szCs w:val="24"/>
        </w:rPr>
      </w:pPr>
      <w:r w:rsidRPr="001434E4">
        <w:rPr>
          <w:b/>
          <w:bCs/>
          <w:sz w:val="24"/>
          <w:szCs w:val="24"/>
        </w:rPr>
        <w:t>Динамика результативности участия выпускников 9, 11 классов в ГИА в сра</w:t>
      </w:r>
      <w:r w:rsidRPr="001434E4">
        <w:rPr>
          <w:b/>
          <w:bCs/>
          <w:sz w:val="24"/>
          <w:szCs w:val="24"/>
        </w:rPr>
        <w:t>в</w:t>
      </w:r>
      <w:r w:rsidRPr="001434E4">
        <w:rPr>
          <w:b/>
          <w:bCs/>
          <w:sz w:val="24"/>
          <w:szCs w:val="24"/>
        </w:rPr>
        <w:t xml:space="preserve">нении за три года </w:t>
      </w:r>
      <w:r w:rsidRPr="001434E4">
        <w:rPr>
          <w:rStyle w:val="af9"/>
          <w:rFonts w:eastAsiaTheme="minorEastAsia"/>
          <w:sz w:val="24"/>
          <w:szCs w:val="24"/>
        </w:rPr>
        <w:t>(по основным предметам)</w:t>
      </w:r>
    </w:p>
    <w:tbl>
      <w:tblPr>
        <w:tblOverlap w:val="never"/>
        <w:tblW w:w="9375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4200"/>
        <w:gridCol w:w="1987"/>
        <w:gridCol w:w="1858"/>
      </w:tblGrid>
      <w:tr w:rsidR="000D61DE" w:rsidRPr="001434E4" w:rsidTr="004A5A1D">
        <w:trPr>
          <w:trHeight w:val="408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Год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предмет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Средний балл</w:t>
            </w:r>
          </w:p>
        </w:tc>
      </w:tr>
      <w:tr w:rsidR="000D61DE" w:rsidRPr="001434E4" w:rsidTr="004A5A1D">
        <w:trPr>
          <w:trHeight w:val="442"/>
        </w:trPr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shd w:val="clear" w:color="auto" w:fill="FFFFFF" w:themeFill="background1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shd w:val="clear" w:color="auto" w:fill="FFFFFF" w:themeFill="background1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ГИА-11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ГИА-9</w:t>
            </w:r>
          </w:p>
        </w:tc>
      </w:tr>
      <w:tr w:rsidR="000D61DE" w:rsidRPr="001434E4" w:rsidTr="004A5A1D">
        <w:trPr>
          <w:trHeight w:val="283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1DE" w:rsidRPr="001434E4" w:rsidRDefault="000D61DE" w:rsidP="0086464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2022/2023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3,9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3,9</w:t>
            </w:r>
          </w:p>
        </w:tc>
      </w:tr>
      <w:tr w:rsidR="000D61DE" w:rsidRPr="001434E4" w:rsidTr="004A5A1D">
        <w:trPr>
          <w:trHeight w:val="571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1DE" w:rsidRPr="001434E4" w:rsidRDefault="000D61DE" w:rsidP="004A5A1D">
            <w:pPr>
              <w:shd w:val="clear" w:color="auto" w:fill="FFFFFF" w:themeFill="background1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Математика (базовый/профильный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3,7 / 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3,9</w:t>
            </w:r>
          </w:p>
        </w:tc>
      </w:tr>
      <w:tr w:rsidR="000D61DE" w:rsidRPr="001434E4" w:rsidTr="004A5A1D">
        <w:trPr>
          <w:trHeight w:val="247"/>
        </w:trPr>
        <w:tc>
          <w:tcPr>
            <w:tcW w:w="13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61DE" w:rsidRPr="001434E4" w:rsidRDefault="000D61DE" w:rsidP="0086464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2023/2024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4,0/4,0</w:t>
            </w:r>
          </w:p>
        </w:tc>
      </w:tr>
      <w:tr w:rsidR="000D61DE" w:rsidRPr="001434E4" w:rsidTr="004A5A1D">
        <w:trPr>
          <w:trHeight w:val="312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1DE" w:rsidRPr="001434E4" w:rsidRDefault="000D61DE" w:rsidP="004A5A1D">
            <w:pPr>
              <w:shd w:val="clear" w:color="auto" w:fill="FFFFFF" w:themeFill="background1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Математика (базовый/профильный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3/3,75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1434E4">
              <w:rPr>
                <w:sz w:val="24"/>
                <w:szCs w:val="24"/>
              </w:rPr>
              <w:t>4,0/4,0</w:t>
            </w:r>
          </w:p>
        </w:tc>
      </w:tr>
      <w:tr w:rsidR="000D61DE" w:rsidRPr="001434E4" w:rsidTr="004A5A1D">
        <w:trPr>
          <w:trHeight w:val="21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1DE" w:rsidRPr="009F5DF9" w:rsidRDefault="000D61DE" w:rsidP="0086464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9F5DF9">
              <w:rPr>
                <w:sz w:val="24"/>
                <w:szCs w:val="24"/>
              </w:rPr>
              <w:t>2024/2025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1DE" w:rsidRPr="009F5DF9" w:rsidRDefault="000D61DE" w:rsidP="00864642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9F5DF9">
              <w:rPr>
                <w:sz w:val="24"/>
                <w:szCs w:val="24"/>
              </w:rPr>
              <w:t xml:space="preserve">Русский язык </w:t>
            </w:r>
            <w:r w:rsidR="009F5DF9" w:rsidRPr="009F5DF9">
              <w:rPr>
                <w:sz w:val="24"/>
                <w:szCs w:val="24"/>
              </w:rPr>
              <w:t>(ЕГЭ)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DE" w:rsidRPr="001434E4" w:rsidRDefault="009F5DF9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9F5DF9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0D61DE" w:rsidRPr="001434E4" w:rsidTr="004A5A1D">
        <w:trPr>
          <w:trHeight w:val="210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61DE" w:rsidRPr="009F5DF9" w:rsidRDefault="000D61DE" w:rsidP="004A5A1D">
            <w:pPr>
              <w:shd w:val="clear" w:color="auto" w:fill="FFFFFF" w:themeFill="background1"/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1DE" w:rsidRPr="009F5DF9" w:rsidRDefault="000D61DE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 w:rsidRPr="009F5DF9">
              <w:rPr>
                <w:sz w:val="24"/>
                <w:szCs w:val="24"/>
              </w:rPr>
              <w:t>Математика (базовый/профильный уровни)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DE" w:rsidRPr="001434E4" w:rsidRDefault="009F5DF9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DE" w:rsidRPr="001434E4" w:rsidRDefault="009F5DF9" w:rsidP="004A5A1D">
            <w:pPr>
              <w:pStyle w:val="8"/>
              <w:shd w:val="clear" w:color="auto" w:fill="FFFFFF" w:themeFill="background1"/>
              <w:spacing w:line="240" w:lineRule="auto"/>
              <w:ind w:left="56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</w:tbl>
    <w:p w:rsidR="009F5DF9" w:rsidRDefault="009F5DF9" w:rsidP="000D61DE">
      <w:pPr>
        <w:pStyle w:val="8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0D61DE" w:rsidRPr="009F5DF9" w:rsidRDefault="000D61DE" w:rsidP="000D61DE">
      <w:pPr>
        <w:pStyle w:val="8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9F5DF9">
        <w:rPr>
          <w:sz w:val="24"/>
          <w:szCs w:val="24"/>
        </w:rPr>
        <w:t>Анализируя данные таблицы, можно сделать вывод о повышении качества результ</w:t>
      </w:r>
      <w:r w:rsidRPr="009F5DF9">
        <w:rPr>
          <w:sz w:val="24"/>
          <w:szCs w:val="24"/>
        </w:rPr>
        <w:t>а</w:t>
      </w:r>
      <w:r w:rsidRPr="009F5DF9">
        <w:rPr>
          <w:sz w:val="24"/>
          <w:szCs w:val="24"/>
        </w:rPr>
        <w:t>тов ГИА в 2024/2025 учебном году по сравнению с предыдущими годами по математике в 9 классах. Кроме того, необходимо отметить, что выпускники показали хорошие результ</w:t>
      </w:r>
      <w:r w:rsidRPr="009F5DF9">
        <w:rPr>
          <w:sz w:val="24"/>
          <w:szCs w:val="24"/>
        </w:rPr>
        <w:t>а</w:t>
      </w:r>
      <w:r w:rsidRPr="009F5DF9">
        <w:rPr>
          <w:sz w:val="24"/>
          <w:szCs w:val="24"/>
        </w:rPr>
        <w:t>ты ЕГЭ по предметам по выбору.</w:t>
      </w:r>
    </w:p>
    <w:p w:rsidR="009F5DF9" w:rsidRDefault="009F5DF9" w:rsidP="002A633B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517882" w:rsidRPr="002A633B" w:rsidRDefault="00517882" w:rsidP="002A633B">
      <w:pPr>
        <w:spacing w:line="276" w:lineRule="auto"/>
        <w:jc w:val="both"/>
        <w:rPr>
          <w:sz w:val="24"/>
          <w:szCs w:val="24"/>
        </w:rPr>
      </w:pPr>
      <w:r w:rsidRPr="002A633B">
        <w:rPr>
          <w:rFonts w:eastAsia="Times New Roman"/>
          <w:sz w:val="24"/>
          <w:szCs w:val="24"/>
        </w:rPr>
        <w:lastRenderedPageBreak/>
        <w:t>Исходя из вышеизложенного, можно сделать следующие </w:t>
      </w:r>
      <w:r w:rsidRPr="002A633B">
        <w:rPr>
          <w:rFonts w:eastAsia="Times New Roman"/>
          <w:b/>
          <w:bCs/>
          <w:sz w:val="24"/>
          <w:szCs w:val="24"/>
        </w:rPr>
        <w:t>выводы:</w:t>
      </w:r>
    </w:p>
    <w:p w:rsidR="00517882" w:rsidRPr="00AB432F" w:rsidRDefault="00517882" w:rsidP="009F41A4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142"/>
        <w:jc w:val="both"/>
        <w:rPr>
          <w:rFonts w:eastAsia="Times New Roman"/>
          <w:sz w:val="24"/>
          <w:szCs w:val="24"/>
        </w:rPr>
      </w:pPr>
      <w:r w:rsidRPr="00AB432F">
        <w:rPr>
          <w:rFonts w:eastAsia="Times New Roman"/>
          <w:sz w:val="24"/>
          <w:szCs w:val="24"/>
        </w:rPr>
        <w:t>Государственная  итоговая аттестация показала, что выпускники </w:t>
      </w:r>
      <w:r w:rsidRPr="00AB432F">
        <w:rPr>
          <w:rFonts w:eastAsia="Times New Roman"/>
          <w:bCs/>
          <w:sz w:val="24"/>
          <w:szCs w:val="24"/>
        </w:rPr>
        <w:t xml:space="preserve"> 11-го класса (100 %) </w:t>
      </w:r>
      <w:r w:rsidRPr="00AB432F">
        <w:rPr>
          <w:rFonts w:eastAsia="Times New Roman"/>
          <w:sz w:val="24"/>
          <w:szCs w:val="24"/>
        </w:rPr>
        <w:t> </w:t>
      </w:r>
      <w:r w:rsidRPr="00AB432F">
        <w:rPr>
          <w:rFonts w:eastAsia="Times New Roman"/>
          <w:bCs/>
          <w:sz w:val="24"/>
          <w:szCs w:val="24"/>
        </w:rPr>
        <w:t>успешно справляются с обязательным</w:t>
      </w:r>
      <w:r w:rsidR="009F5DF9" w:rsidRPr="00AB432F">
        <w:rPr>
          <w:rFonts w:eastAsia="Times New Roman"/>
          <w:bCs/>
          <w:sz w:val="24"/>
          <w:szCs w:val="24"/>
        </w:rPr>
        <w:t>и</w:t>
      </w:r>
      <w:r w:rsidRPr="00AB432F">
        <w:rPr>
          <w:rFonts w:eastAsia="Times New Roman"/>
          <w:bCs/>
          <w:sz w:val="24"/>
          <w:szCs w:val="24"/>
        </w:rPr>
        <w:t xml:space="preserve"> экзамен</w:t>
      </w:r>
      <w:r w:rsidR="009F5DF9" w:rsidRPr="00AB432F">
        <w:rPr>
          <w:rFonts w:eastAsia="Times New Roman"/>
          <w:bCs/>
          <w:sz w:val="24"/>
          <w:szCs w:val="24"/>
        </w:rPr>
        <w:t>ами</w:t>
      </w:r>
      <w:r w:rsidRPr="00AB432F">
        <w:rPr>
          <w:rFonts w:eastAsia="Times New Roman"/>
          <w:sz w:val="24"/>
          <w:szCs w:val="24"/>
        </w:rPr>
        <w:t>  по русскому языку</w:t>
      </w:r>
      <w:r w:rsidR="009F5DF9" w:rsidRPr="00AB432F">
        <w:rPr>
          <w:rFonts w:eastAsia="Times New Roman"/>
          <w:sz w:val="24"/>
          <w:szCs w:val="24"/>
        </w:rPr>
        <w:t xml:space="preserve"> и математике</w:t>
      </w:r>
      <w:r w:rsidRPr="00AB432F">
        <w:rPr>
          <w:rFonts w:eastAsia="Times New Roman"/>
          <w:sz w:val="24"/>
          <w:szCs w:val="24"/>
        </w:rPr>
        <w:t>, преодолевая  порог минимального количества баллов.</w:t>
      </w:r>
    </w:p>
    <w:p w:rsidR="00517882" w:rsidRPr="00AB432F" w:rsidRDefault="00EF5938" w:rsidP="009F41A4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142"/>
        <w:jc w:val="both"/>
        <w:rPr>
          <w:rFonts w:eastAsia="Times New Roman"/>
          <w:sz w:val="24"/>
          <w:szCs w:val="24"/>
        </w:rPr>
      </w:pPr>
      <w:r w:rsidRPr="00AB432F">
        <w:rPr>
          <w:rFonts w:eastAsia="Times New Roman"/>
          <w:sz w:val="24"/>
          <w:szCs w:val="24"/>
        </w:rPr>
        <w:t>В 11- классе по таким  предметам</w:t>
      </w:r>
      <w:r w:rsidR="00517882" w:rsidRPr="00AB432F">
        <w:rPr>
          <w:rFonts w:eastAsia="Times New Roman"/>
          <w:sz w:val="24"/>
          <w:szCs w:val="24"/>
        </w:rPr>
        <w:t xml:space="preserve"> по выбору, как</w:t>
      </w:r>
      <w:r w:rsidR="002A633B" w:rsidRPr="00AB432F">
        <w:rPr>
          <w:rFonts w:eastAsia="Times New Roman"/>
          <w:sz w:val="24"/>
          <w:szCs w:val="24"/>
        </w:rPr>
        <w:t xml:space="preserve"> профильная математика, </w:t>
      </w:r>
      <w:r w:rsidR="00517882" w:rsidRPr="00AB432F">
        <w:rPr>
          <w:rFonts w:eastAsia="Times New Roman"/>
          <w:sz w:val="24"/>
          <w:szCs w:val="24"/>
        </w:rPr>
        <w:t xml:space="preserve"> биол</w:t>
      </w:r>
      <w:r w:rsidR="00517882" w:rsidRPr="00AB432F">
        <w:rPr>
          <w:rFonts w:eastAsia="Times New Roman"/>
          <w:sz w:val="24"/>
          <w:szCs w:val="24"/>
        </w:rPr>
        <w:t>о</w:t>
      </w:r>
      <w:r w:rsidR="00517882" w:rsidRPr="00AB432F">
        <w:rPr>
          <w:rFonts w:eastAsia="Times New Roman"/>
          <w:sz w:val="24"/>
          <w:szCs w:val="24"/>
        </w:rPr>
        <w:t xml:space="preserve">гия, </w:t>
      </w:r>
      <w:r w:rsidR="00AB432F" w:rsidRPr="00AB432F">
        <w:rPr>
          <w:rFonts w:eastAsia="Times New Roman"/>
          <w:sz w:val="24"/>
          <w:szCs w:val="24"/>
        </w:rPr>
        <w:t xml:space="preserve">химия </w:t>
      </w:r>
      <w:r w:rsidR="00517882" w:rsidRPr="00AB432F">
        <w:rPr>
          <w:rFonts w:eastAsia="Times New Roman"/>
          <w:sz w:val="24"/>
          <w:szCs w:val="24"/>
        </w:rPr>
        <w:t xml:space="preserve">прослеживается динамика результатов  по сравнению с предыдущими годами. </w:t>
      </w:r>
    </w:p>
    <w:p w:rsidR="00517882" w:rsidRPr="00AB432F" w:rsidRDefault="00517882" w:rsidP="009F41A4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142"/>
        <w:jc w:val="both"/>
        <w:rPr>
          <w:rFonts w:eastAsia="Times New Roman"/>
          <w:sz w:val="24"/>
          <w:szCs w:val="24"/>
        </w:rPr>
      </w:pPr>
      <w:r w:rsidRPr="00AB432F">
        <w:rPr>
          <w:rFonts w:eastAsia="Times New Roman"/>
          <w:sz w:val="24"/>
          <w:szCs w:val="24"/>
        </w:rPr>
        <w:t>Наметилась </w:t>
      </w:r>
      <w:r w:rsidRPr="00AB432F">
        <w:rPr>
          <w:rFonts w:eastAsia="Times New Roman"/>
          <w:bCs/>
          <w:sz w:val="24"/>
          <w:szCs w:val="24"/>
        </w:rPr>
        <w:t>тенденция  общего улучшения результатов единого государственного экзамена </w:t>
      </w:r>
      <w:r w:rsidRPr="00AB432F">
        <w:rPr>
          <w:rFonts w:eastAsia="Times New Roman"/>
          <w:sz w:val="24"/>
          <w:szCs w:val="24"/>
        </w:rPr>
        <w:t>по ряду общеобразовательных предметов</w:t>
      </w:r>
      <w:r w:rsidRPr="00AB432F">
        <w:rPr>
          <w:rFonts w:eastAsia="Times New Roman"/>
          <w:bCs/>
          <w:sz w:val="24"/>
          <w:szCs w:val="24"/>
        </w:rPr>
        <w:t xml:space="preserve">: русский язык, </w:t>
      </w:r>
      <w:r w:rsidR="00AB432F" w:rsidRPr="00AB432F">
        <w:rPr>
          <w:rFonts w:eastAsia="Times New Roman"/>
          <w:bCs/>
          <w:sz w:val="24"/>
          <w:szCs w:val="24"/>
        </w:rPr>
        <w:t>математика</w:t>
      </w:r>
      <w:r w:rsidRPr="00AB432F">
        <w:rPr>
          <w:rFonts w:eastAsia="Times New Roman"/>
          <w:bCs/>
          <w:sz w:val="24"/>
          <w:szCs w:val="24"/>
        </w:rPr>
        <w:t>, физика</w:t>
      </w:r>
      <w:r w:rsidR="002A633B" w:rsidRPr="00AB432F">
        <w:rPr>
          <w:rFonts w:eastAsia="Times New Roman"/>
          <w:bCs/>
          <w:sz w:val="24"/>
          <w:szCs w:val="24"/>
        </w:rPr>
        <w:t>.</w:t>
      </w:r>
    </w:p>
    <w:p w:rsidR="00517882" w:rsidRPr="00AB432F" w:rsidRDefault="002A633B" w:rsidP="009F5DF9">
      <w:pPr>
        <w:numPr>
          <w:ilvl w:val="0"/>
          <w:numId w:val="28"/>
        </w:numPr>
        <w:tabs>
          <w:tab w:val="clear" w:pos="720"/>
          <w:tab w:val="num" w:pos="0"/>
        </w:tabs>
        <w:spacing w:line="276" w:lineRule="auto"/>
        <w:ind w:left="0" w:firstLine="142"/>
        <w:jc w:val="both"/>
        <w:rPr>
          <w:rFonts w:eastAsia="Times New Roman"/>
        </w:rPr>
      </w:pPr>
      <w:r w:rsidRPr="00AB432F">
        <w:rPr>
          <w:rFonts w:eastAsia="Times New Roman"/>
          <w:sz w:val="24"/>
          <w:szCs w:val="24"/>
        </w:rPr>
        <w:t>К</w:t>
      </w:r>
      <w:r w:rsidR="00517882" w:rsidRPr="00AB432F">
        <w:rPr>
          <w:rFonts w:eastAsia="Times New Roman"/>
          <w:sz w:val="24"/>
          <w:szCs w:val="24"/>
        </w:rPr>
        <w:t>оличество</w:t>
      </w:r>
      <w:r w:rsidRPr="00AB432F">
        <w:rPr>
          <w:rFonts w:eastAsia="Times New Roman"/>
          <w:sz w:val="24"/>
          <w:szCs w:val="24"/>
        </w:rPr>
        <w:t xml:space="preserve"> </w:t>
      </w:r>
      <w:r w:rsidR="009F5DF9" w:rsidRPr="00AB432F">
        <w:rPr>
          <w:rFonts w:eastAsia="Times New Roman"/>
          <w:sz w:val="24"/>
          <w:szCs w:val="24"/>
        </w:rPr>
        <w:t>учащихся, получивших медаль «За особые заслуги в учении 1 степени»</w:t>
      </w:r>
      <w:r w:rsidRPr="00AB432F">
        <w:rPr>
          <w:rFonts w:eastAsia="Times New Roman"/>
          <w:sz w:val="24"/>
          <w:szCs w:val="24"/>
        </w:rPr>
        <w:t xml:space="preserve"> в 2025 году  </w:t>
      </w:r>
      <w:r w:rsidR="00517882" w:rsidRPr="00AB432F">
        <w:rPr>
          <w:rFonts w:eastAsia="Times New Roman"/>
          <w:sz w:val="24"/>
          <w:szCs w:val="24"/>
        </w:rPr>
        <w:t xml:space="preserve"> - </w:t>
      </w:r>
      <w:r w:rsidR="009F5DF9" w:rsidRPr="00AB432F">
        <w:rPr>
          <w:rFonts w:eastAsia="Times New Roman"/>
          <w:sz w:val="24"/>
          <w:szCs w:val="24"/>
        </w:rPr>
        <w:t>1</w:t>
      </w:r>
      <w:r w:rsidR="00517882" w:rsidRPr="00AB432F">
        <w:rPr>
          <w:rFonts w:eastAsia="Times New Roman"/>
          <w:sz w:val="24"/>
          <w:szCs w:val="24"/>
        </w:rPr>
        <w:t xml:space="preserve"> человек</w:t>
      </w:r>
      <w:r w:rsidR="009F5DF9" w:rsidRPr="00AB432F">
        <w:rPr>
          <w:rFonts w:eastAsia="Times New Roman"/>
          <w:sz w:val="24"/>
          <w:szCs w:val="24"/>
        </w:rPr>
        <w:t>; количество учащихся, получивших медаль «За особые заслуги в учении 2 степени» в 2025 году   - 3 человека</w:t>
      </w:r>
      <w:r w:rsidR="00517882" w:rsidRPr="00AB432F">
        <w:rPr>
          <w:rFonts w:eastAsia="Times New Roman"/>
          <w:sz w:val="24"/>
          <w:szCs w:val="24"/>
        </w:rPr>
        <w:t xml:space="preserve">. 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             Для повышения качества обучения и</w:t>
      </w:r>
      <w:r w:rsidR="009F41A4">
        <w:rPr>
          <w:rFonts w:eastAsia="Times New Roman"/>
          <w:sz w:val="24"/>
          <w:szCs w:val="24"/>
        </w:rPr>
        <w:t>,</w:t>
      </w:r>
      <w:r w:rsidRPr="00EF5938">
        <w:rPr>
          <w:rFonts w:eastAsia="Times New Roman"/>
          <w:sz w:val="24"/>
          <w:szCs w:val="24"/>
        </w:rPr>
        <w:t xml:space="preserve"> как следствие результатов Государственной итоговой аттестации</w:t>
      </w:r>
      <w:r w:rsidR="009F41A4">
        <w:rPr>
          <w:rFonts w:eastAsia="Times New Roman"/>
          <w:sz w:val="24"/>
          <w:szCs w:val="24"/>
        </w:rPr>
        <w:t>,</w:t>
      </w:r>
      <w:r w:rsidRPr="00EF5938">
        <w:rPr>
          <w:rFonts w:eastAsia="Times New Roman"/>
          <w:sz w:val="24"/>
          <w:szCs w:val="24"/>
        </w:rPr>
        <w:t> </w:t>
      </w:r>
      <w:r w:rsidRPr="00EF5938">
        <w:rPr>
          <w:rFonts w:eastAsia="Times New Roman"/>
          <w:b/>
          <w:bCs/>
          <w:sz w:val="24"/>
          <w:szCs w:val="24"/>
        </w:rPr>
        <w:t>рекомендуется: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 xml:space="preserve">- </w:t>
      </w:r>
      <w:r w:rsidR="00AB432F">
        <w:rPr>
          <w:rFonts w:eastAsia="Times New Roman"/>
          <w:sz w:val="24"/>
          <w:szCs w:val="24"/>
        </w:rPr>
        <w:t>сделать</w:t>
      </w:r>
      <w:r w:rsidRPr="00EF5938">
        <w:rPr>
          <w:rFonts w:eastAsia="Times New Roman"/>
          <w:sz w:val="24"/>
          <w:szCs w:val="24"/>
        </w:rPr>
        <w:t xml:space="preserve"> подроб</w:t>
      </w:r>
      <w:r w:rsidR="00EF5938" w:rsidRPr="00EF5938">
        <w:rPr>
          <w:rFonts w:eastAsia="Times New Roman"/>
          <w:sz w:val="24"/>
          <w:szCs w:val="24"/>
        </w:rPr>
        <w:t>ный анализ результатов  ЕГЭ 202</w:t>
      </w:r>
      <w:r w:rsidR="009F41A4">
        <w:rPr>
          <w:rFonts w:eastAsia="Times New Roman"/>
          <w:sz w:val="24"/>
          <w:szCs w:val="24"/>
        </w:rPr>
        <w:t>6</w:t>
      </w:r>
      <w:r w:rsidRPr="00EF5938">
        <w:rPr>
          <w:rFonts w:eastAsia="Times New Roman"/>
          <w:sz w:val="24"/>
          <w:szCs w:val="24"/>
        </w:rPr>
        <w:t xml:space="preserve">  года на педагогическом совете школы и заседа</w:t>
      </w:r>
      <w:r w:rsidR="00EF5938" w:rsidRPr="00EF5938">
        <w:rPr>
          <w:rFonts w:eastAsia="Times New Roman"/>
          <w:sz w:val="24"/>
          <w:szCs w:val="24"/>
        </w:rPr>
        <w:t>ниях ШМО в августе-сентябре 202</w:t>
      </w:r>
      <w:r w:rsidR="009F41A4">
        <w:rPr>
          <w:rFonts w:eastAsia="Times New Roman"/>
          <w:sz w:val="24"/>
          <w:szCs w:val="24"/>
        </w:rPr>
        <w:t>6</w:t>
      </w:r>
      <w:r w:rsidRPr="00EF5938">
        <w:rPr>
          <w:rFonts w:eastAsia="Times New Roman"/>
          <w:sz w:val="24"/>
          <w:szCs w:val="24"/>
        </w:rPr>
        <w:t xml:space="preserve"> года;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рассмотреть и утвердить план мероприятий по подготовке и проведению государств</w:t>
      </w:r>
      <w:r w:rsidR="00EF5938" w:rsidRPr="00EF5938">
        <w:rPr>
          <w:rFonts w:eastAsia="Times New Roman"/>
          <w:sz w:val="24"/>
          <w:szCs w:val="24"/>
        </w:rPr>
        <w:t>енной итоговой</w:t>
      </w:r>
      <w:r w:rsidR="00AB432F">
        <w:rPr>
          <w:rFonts w:eastAsia="Times New Roman"/>
          <w:sz w:val="24"/>
          <w:szCs w:val="24"/>
        </w:rPr>
        <w:t xml:space="preserve"> </w:t>
      </w:r>
      <w:r w:rsidR="00EF5938" w:rsidRPr="00EF5938">
        <w:rPr>
          <w:rFonts w:eastAsia="Times New Roman"/>
          <w:sz w:val="24"/>
          <w:szCs w:val="24"/>
        </w:rPr>
        <w:t xml:space="preserve"> аттестации 202</w:t>
      </w:r>
      <w:r w:rsidR="009F41A4">
        <w:rPr>
          <w:rFonts w:eastAsia="Times New Roman"/>
          <w:sz w:val="24"/>
          <w:szCs w:val="24"/>
        </w:rPr>
        <w:t>6</w:t>
      </w:r>
      <w:r w:rsidR="00EF5938" w:rsidRPr="00EF5938">
        <w:rPr>
          <w:rFonts w:eastAsia="Times New Roman"/>
          <w:sz w:val="24"/>
          <w:szCs w:val="24"/>
        </w:rPr>
        <w:t xml:space="preserve"> – 202</w:t>
      </w:r>
      <w:r w:rsidR="009F41A4">
        <w:rPr>
          <w:rFonts w:eastAsia="Times New Roman"/>
          <w:sz w:val="24"/>
          <w:szCs w:val="24"/>
        </w:rPr>
        <w:t>7</w:t>
      </w:r>
      <w:r w:rsidRPr="00EF5938">
        <w:rPr>
          <w:rFonts w:eastAsia="Times New Roman"/>
          <w:sz w:val="24"/>
          <w:szCs w:val="24"/>
        </w:rPr>
        <w:t xml:space="preserve"> года</w:t>
      </w:r>
      <w:r w:rsidR="00EF5938" w:rsidRPr="00EF5938">
        <w:rPr>
          <w:rFonts w:eastAsia="Times New Roman"/>
          <w:sz w:val="24"/>
          <w:szCs w:val="24"/>
        </w:rPr>
        <w:t xml:space="preserve"> с учетом результатов  ЕГЭ 202</w:t>
      </w:r>
      <w:r w:rsidR="009F41A4">
        <w:rPr>
          <w:rFonts w:eastAsia="Times New Roman"/>
          <w:sz w:val="24"/>
          <w:szCs w:val="24"/>
        </w:rPr>
        <w:t>6</w:t>
      </w:r>
      <w:r w:rsidRPr="00EF5938">
        <w:rPr>
          <w:rFonts w:eastAsia="Times New Roman"/>
          <w:sz w:val="24"/>
          <w:szCs w:val="24"/>
        </w:rPr>
        <w:t xml:space="preserve">года. 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внести в содержание внутришкольного контроля вопросы контроля подготовк</w:t>
      </w:r>
      <w:r w:rsidR="009F41A4">
        <w:rPr>
          <w:rFonts w:eastAsia="Times New Roman"/>
          <w:sz w:val="24"/>
          <w:szCs w:val="24"/>
        </w:rPr>
        <w:t>и</w:t>
      </w:r>
      <w:r w:rsidRPr="00EF5938">
        <w:rPr>
          <w:rFonts w:eastAsia="Times New Roman"/>
          <w:sz w:val="24"/>
          <w:szCs w:val="24"/>
        </w:rPr>
        <w:t xml:space="preserve"> к ОГЭ и ЕГЭ;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систематически рассматривать вопросы повышения качества подготовки выпускников 9 и 11 класс</w:t>
      </w:r>
      <w:r w:rsidR="00AB432F">
        <w:rPr>
          <w:rFonts w:eastAsia="Times New Roman"/>
          <w:sz w:val="24"/>
          <w:szCs w:val="24"/>
        </w:rPr>
        <w:t xml:space="preserve">ов </w:t>
      </w:r>
      <w:r w:rsidRPr="00EF5938">
        <w:rPr>
          <w:rFonts w:eastAsia="Times New Roman"/>
          <w:sz w:val="24"/>
          <w:szCs w:val="24"/>
        </w:rPr>
        <w:t xml:space="preserve"> </w:t>
      </w:r>
      <w:r w:rsidR="00AB432F">
        <w:rPr>
          <w:rFonts w:eastAsia="Times New Roman"/>
          <w:sz w:val="24"/>
          <w:szCs w:val="24"/>
        </w:rPr>
        <w:t xml:space="preserve">к государственной итоговой </w:t>
      </w:r>
      <w:r w:rsidRPr="00EF5938">
        <w:rPr>
          <w:rFonts w:eastAsia="Times New Roman"/>
          <w:sz w:val="24"/>
          <w:szCs w:val="24"/>
        </w:rPr>
        <w:t>аттестации на совещаниях, заседаниях, советах</w:t>
      </w:r>
      <w:r w:rsidR="00AB432F">
        <w:rPr>
          <w:rFonts w:eastAsia="Times New Roman"/>
          <w:sz w:val="24"/>
          <w:szCs w:val="24"/>
        </w:rPr>
        <w:t>, не допускать формального оценивания учебных достижений учащихся</w:t>
      </w:r>
      <w:r w:rsidRPr="00EF5938">
        <w:rPr>
          <w:rFonts w:eastAsia="Times New Roman"/>
          <w:sz w:val="24"/>
          <w:szCs w:val="24"/>
        </w:rPr>
        <w:t>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продолжить работу по созданию оптимальных условий для проведения ОГЭ и ЕГЭ;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продолжить систематическую планомерную работу участников образовательного проце</w:t>
      </w:r>
      <w:r w:rsidRPr="00EF5938">
        <w:rPr>
          <w:rFonts w:eastAsia="Times New Roman"/>
          <w:sz w:val="24"/>
          <w:szCs w:val="24"/>
        </w:rPr>
        <w:t>с</w:t>
      </w:r>
      <w:r w:rsidRPr="00EF5938">
        <w:rPr>
          <w:rFonts w:eastAsia="Times New Roman"/>
          <w:sz w:val="24"/>
          <w:szCs w:val="24"/>
        </w:rPr>
        <w:t>са с КИМами, бланками и др. материалами ОГЭ и ЕГЭ;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продолжить разъяснительную работу с участниками общеобразовательного процесса и родителями выпускников по организации и проведению ОГЭ и ЕГЭ;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осуществлять взаимодействие между семьёй и школой с целью организации совместных действий для решения успешности обучения и подготовки в ОГЭ и ЕГЭ.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b/>
          <w:bCs/>
          <w:sz w:val="24"/>
          <w:szCs w:val="24"/>
        </w:rPr>
        <w:t>Руководителям школьных методических объединений: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b/>
          <w:bCs/>
          <w:sz w:val="24"/>
          <w:szCs w:val="24"/>
        </w:rPr>
        <w:t>- </w:t>
      </w:r>
      <w:r w:rsidRPr="00EF5938">
        <w:rPr>
          <w:rFonts w:eastAsia="Times New Roman"/>
          <w:sz w:val="24"/>
          <w:szCs w:val="24"/>
        </w:rPr>
        <w:t>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года;</w:t>
      </w:r>
    </w:p>
    <w:p w:rsidR="00517882" w:rsidRPr="00EF5938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на заседании предметных методических объединений обсуждать результаты проводимых контрольных срезов и намечать пути по ликвидации возникающих у учащихся затрудн</w:t>
      </w:r>
      <w:r w:rsidRPr="00EF5938">
        <w:rPr>
          <w:rFonts w:eastAsia="Times New Roman"/>
          <w:sz w:val="24"/>
          <w:szCs w:val="24"/>
        </w:rPr>
        <w:t>е</w:t>
      </w:r>
      <w:r w:rsidRPr="00EF5938">
        <w:rPr>
          <w:rFonts w:eastAsia="Times New Roman"/>
          <w:sz w:val="24"/>
          <w:szCs w:val="24"/>
        </w:rPr>
        <w:t>ний;</w:t>
      </w:r>
    </w:p>
    <w:p w:rsidR="006F66A5" w:rsidRDefault="00517882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F5938">
        <w:rPr>
          <w:rFonts w:eastAsia="Times New Roman"/>
          <w:sz w:val="24"/>
          <w:szCs w:val="24"/>
        </w:rPr>
        <w:t>- совершенствовать методическую работу, направленную на повышение качества подг</w:t>
      </w:r>
      <w:r w:rsidRPr="00EF5938">
        <w:rPr>
          <w:rFonts w:eastAsia="Times New Roman"/>
          <w:sz w:val="24"/>
          <w:szCs w:val="24"/>
        </w:rPr>
        <w:t>о</w:t>
      </w:r>
      <w:r w:rsidRPr="00EF5938">
        <w:rPr>
          <w:rFonts w:eastAsia="Times New Roman"/>
          <w:sz w:val="24"/>
          <w:szCs w:val="24"/>
        </w:rPr>
        <w:t>товки выпу</w:t>
      </w:r>
      <w:r w:rsidR="006F66A5" w:rsidRPr="00EF5938">
        <w:rPr>
          <w:rFonts w:eastAsia="Times New Roman"/>
          <w:sz w:val="24"/>
          <w:szCs w:val="24"/>
        </w:rPr>
        <w:t>скников 9 и 11 классов к ГИА.</w:t>
      </w:r>
    </w:p>
    <w:p w:rsidR="00EF5938" w:rsidRDefault="00EF5938" w:rsidP="00EF5938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7167DB" w:rsidRPr="00CE6248" w:rsidRDefault="00A11877" w:rsidP="00CA209B">
      <w:pPr>
        <w:rPr>
          <w:b/>
        </w:rPr>
      </w:pPr>
      <w:r>
        <w:rPr>
          <w:b/>
        </w:rPr>
        <w:t>3.7</w:t>
      </w:r>
      <w:r w:rsidR="00FD1A54">
        <w:rPr>
          <w:b/>
        </w:rPr>
        <w:t>.</w:t>
      </w:r>
      <w:r w:rsidR="007167DB" w:rsidRPr="00CE6248">
        <w:rPr>
          <w:b/>
        </w:rPr>
        <w:t xml:space="preserve"> Оценка функционирования</w:t>
      </w:r>
      <w:r w:rsidR="005D592D">
        <w:rPr>
          <w:b/>
        </w:rPr>
        <w:t xml:space="preserve"> </w:t>
      </w:r>
      <w:r w:rsidR="00537285">
        <w:rPr>
          <w:b/>
        </w:rPr>
        <w:t>ВСОКО .</w:t>
      </w:r>
    </w:p>
    <w:p w:rsidR="003C13C1" w:rsidRDefault="003C13C1" w:rsidP="00C57E93">
      <w:pPr>
        <w:spacing w:line="276" w:lineRule="auto"/>
        <w:jc w:val="both"/>
      </w:pPr>
    </w:p>
    <w:p w:rsidR="007167DB" w:rsidRPr="00F32C73" w:rsidRDefault="003C13C1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Функционирование ВСОКО регламентируется</w:t>
      </w:r>
      <w:r w:rsidR="007167DB" w:rsidRPr="00F32C73">
        <w:rPr>
          <w:sz w:val="24"/>
          <w:szCs w:val="24"/>
        </w:rPr>
        <w:t xml:space="preserve"> «Положение</w:t>
      </w:r>
      <w:r w:rsidRPr="00F32C73">
        <w:rPr>
          <w:sz w:val="24"/>
          <w:szCs w:val="24"/>
        </w:rPr>
        <w:t>м</w:t>
      </w:r>
      <w:r w:rsidR="007167DB" w:rsidRPr="00F32C73">
        <w:rPr>
          <w:sz w:val="24"/>
          <w:szCs w:val="24"/>
        </w:rPr>
        <w:t xml:space="preserve"> о внутренней системе оценки качества образования», план</w:t>
      </w:r>
      <w:r w:rsidRPr="00F32C73">
        <w:rPr>
          <w:sz w:val="24"/>
          <w:szCs w:val="24"/>
        </w:rPr>
        <w:t xml:space="preserve">ом </w:t>
      </w:r>
      <w:r w:rsidR="007167DB" w:rsidRPr="00F32C73">
        <w:rPr>
          <w:sz w:val="24"/>
          <w:szCs w:val="24"/>
        </w:rPr>
        <w:t xml:space="preserve"> внутришкольного контроля.  </w:t>
      </w:r>
    </w:p>
    <w:p w:rsidR="007167DB" w:rsidRPr="00F32C73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Согласно плану внутришкольн</w:t>
      </w:r>
      <w:r w:rsidR="002543C0" w:rsidRPr="00F32C73">
        <w:rPr>
          <w:sz w:val="24"/>
          <w:szCs w:val="24"/>
        </w:rPr>
        <w:t xml:space="preserve">ого контроля в течение </w:t>
      </w:r>
      <w:r w:rsidRPr="00F32C73">
        <w:rPr>
          <w:sz w:val="24"/>
          <w:szCs w:val="24"/>
        </w:rPr>
        <w:t>года осуществля</w:t>
      </w:r>
      <w:r w:rsidR="005D592D">
        <w:rPr>
          <w:sz w:val="24"/>
          <w:szCs w:val="24"/>
        </w:rPr>
        <w:t>ет</w:t>
      </w:r>
      <w:r w:rsidRPr="00F32C73">
        <w:rPr>
          <w:sz w:val="24"/>
          <w:szCs w:val="24"/>
        </w:rPr>
        <w:t>ся контроль кач</w:t>
      </w:r>
      <w:r w:rsidRPr="00F32C73">
        <w:rPr>
          <w:sz w:val="24"/>
          <w:szCs w:val="24"/>
        </w:rPr>
        <w:t>е</w:t>
      </w:r>
      <w:r w:rsidRPr="00F32C73">
        <w:rPr>
          <w:sz w:val="24"/>
          <w:szCs w:val="24"/>
        </w:rPr>
        <w:t xml:space="preserve">ства в следующих областях: </w:t>
      </w:r>
    </w:p>
    <w:p w:rsidR="007167DB" w:rsidRPr="00F32C73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lastRenderedPageBreak/>
        <w:t xml:space="preserve">- за </w:t>
      </w:r>
      <w:r w:rsidRPr="00F32C73">
        <w:rPr>
          <w:bCs/>
          <w:sz w:val="24"/>
          <w:szCs w:val="24"/>
        </w:rPr>
        <w:t>реализацией О</w:t>
      </w:r>
      <w:r w:rsidR="00FB287A" w:rsidRPr="00F32C73">
        <w:rPr>
          <w:bCs/>
          <w:sz w:val="24"/>
          <w:szCs w:val="24"/>
        </w:rPr>
        <w:t xml:space="preserve">ОП всех </w:t>
      </w:r>
      <w:r w:rsidR="005D592D">
        <w:rPr>
          <w:bCs/>
          <w:sz w:val="24"/>
          <w:szCs w:val="24"/>
        </w:rPr>
        <w:t>уровней</w:t>
      </w:r>
      <w:r w:rsidRPr="00F32C73">
        <w:rPr>
          <w:bCs/>
          <w:sz w:val="24"/>
          <w:szCs w:val="24"/>
        </w:rPr>
        <w:t xml:space="preserve"> образования;</w:t>
      </w:r>
    </w:p>
    <w:p w:rsidR="007167DB" w:rsidRPr="00F32C73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- за школьной документацией;</w:t>
      </w:r>
    </w:p>
    <w:p w:rsidR="007167DB" w:rsidRPr="00F32C73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- за состоянием воспитательной работы;</w:t>
      </w:r>
    </w:p>
    <w:p w:rsidR="007167DB" w:rsidRPr="00F32C73" w:rsidRDefault="007167DB" w:rsidP="00F32C73">
      <w:pPr>
        <w:spacing w:line="276" w:lineRule="auto"/>
        <w:jc w:val="both"/>
        <w:rPr>
          <w:bCs/>
          <w:sz w:val="24"/>
          <w:szCs w:val="24"/>
        </w:rPr>
      </w:pPr>
      <w:r w:rsidRPr="00F32C73">
        <w:rPr>
          <w:sz w:val="24"/>
          <w:szCs w:val="24"/>
        </w:rPr>
        <w:t xml:space="preserve">- </w:t>
      </w:r>
      <w:r w:rsidRPr="00F32C7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F32C73" w:rsidRDefault="007167DB" w:rsidP="00F32C73">
      <w:pPr>
        <w:spacing w:line="276" w:lineRule="auto"/>
        <w:jc w:val="both"/>
        <w:rPr>
          <w:bCs/>
          <w:sz w:val="24"/>
          <w:szCs w:val="24"/>
        </w:rPr>
      </w:pPr>
      <w:r w:rsidRPr="00F32C73">
        <w:rPr>
          <w:bCs/>
          <w:sz w:val="24"/>
          <w:szCs w:val="24"/>
        </w:rPr>
        <w:t>- за сохранением здоровья учащихся;</w:t>
      </w:r>
    </w:p>
    <w:p w:rsidR="007167DB" w:rsidRPr="00F32C73" w:rsidRDefault="007167DB" w:rsidP="00F32C73">
      <w:pPr>
        <w:spacing w:line="276" w:lineRule="auto"/>
        <w:jc w:val="both"/>
        <w:rPr>
          <w:bCs/>
          <w:sz w:val="24"/>
          <w:szCs w:val="24"/>
        </w:rPr>
      </w:pPr>
      <w:r w:rsidRPr="00F32C73">
        <w:rPr>
          <w:bCs/>
          <w:sz w:val="24"/>
          <w:szCs w:val="24"/>
        </w:rPr>
        <w:t>- за реализацией рабочих программ.</w:t>
      </w:r>
    </w:p>
    <w:p w:rsidR="00FB287A" w:rsidRPr="00F32C73" w:rsidRDefault="007167DB" w:rsidP="00EE185E">
      <w:pPr>
        <w:jc w:val="both"/>
      </w:pPr>
      <w:r w:rsidRPr="00F32C73">
        <w:t>Контроль осуществля</w:t>
      </w:r>
      <w:r w:rsidR="00375F61">
        <w:t>ет</w:t>
      </w:r>
      <w:r w:rsidRPr="00F32C73">
        <w:t>ся в следующих формах: посещение администрацией школы и взаимопос</w:t>
      </w:r>
      <w:r w:rsidR="00EE185E">
        <w:t>е</w:t>
      </w:r>
      <w:r w:rsidRPr="00F32C73">
        <w:t>щение педагогов уроков и занятий дополнительного образования</w:t>
      </w:r>
      <w:r w:rsidR="00375F61">
        <w:t xml:space="preserve"> и профес</w:t>
      </w:r>
      <w:r w:rsidR="00EE185E">
        <w:t>сио</w:t>
      </w:r>
      <w:r w:rsidR="00375F61">
        <w:t>нального обучения</w:t>
      </w:r>
      <w:r w:rsidRPr="00F32C73">
        <w:t>, анализа документации, ан</w:t>
      </w:r>
      <w:r w:rsidR="00FB287A" w:rsidRPr="00F32C73">
        <w:t>ализ контрольных работ учащихся, анализ ВПР и диагностических работ.</w:t>
      </w:r>
    </w:p>
    <w:p w:rsidR="007167DB" w:rsidRPr="00F32C73" w:rsidRDefault="007167DB" w:rsidP="00EE185E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 Особое внимание уделялось анализу здоровьесберегающих у</w:t>
      </w:r>
      <w:r w:rsidR="002543C0" w:rsidRPr="00F32C73">
        <w:rPr>
          <w:sz w:val="24"/>
          <w:szCs w:val="24"/>
        </w:rPr>
        <w:t>словий.</w:t>
      </w:r>
    </w:p>
    <w:p w:rsidR="007167DB" w:rsidRPr="00F32C73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045FF" w:rsidRDefault="007167DB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Для оценки сформированности УУД в школе ежегодно проводится  мониторинг сформ</w:t>
      </w:r>
      <w:r w:rsidR="00EE185E">
        <w:rPr>
          <w:sz w:val="24"/>
          <w:szCs w:val="24"/>
        </w:rPr>
        <w:t>и</w:t>
      </w:r>
      <w:r w:rsidRPr="00F32C73">
        <w:rPr>
          <w:sz w:val="24"/>
          <w:szCs w:val="24"/>
        </w:rPr>
        <w:t>рованности УУД.  По результатам мониторинга сфор</w:t>
      </w:r>
      <w:r w:rsidR="00EE185E">
        <w:rPr>
          <w:sz w:val="24"/>
          <w:szCs w:val="24"/>
        </w:rPr>
        <w:t>мирована «группа риска» по каждо</w:t>
      </w:r>
      <w:r w:rsidRPr="00F32C73">
        <w:rPr>
          <w:sz w:val="24"/>
          <w:szCs w:val="24"/>
        </w:rPr>
        <w:t>му классу.</w:t>
      </w:r>
    </w:p>
    <w:p w:rsidR="00375F61" w:rsidRDefault="007045FF" w:rsidP="007045FF">
      <w:pPr>
        <w:pStyle w:val="a7"/>
        <w:ind w:left="0"/>
        <w:jc w:val="center"/>
        <w:rPr>
          <w:rFonts w:eastAsia="Times New Roman"/>
          <w:b/>
          <w:sz w:val="24"/>
          <w:szCs w:val="24"/>
        </w:rPr>
      </w:pPr>
      <w:r w:rsidRPr="00163441">
        <w:rPr>
          <w:rFonts w:eastAsia="Times New Roman"/>
          <w:b/>
          <w:sz w:val="24"/>
          <w:szCs w:val="24"/>
        </w:rPr>
        <w:t xml:space="preserve">Качественное участие учащихся в мероприятиях ВСОКО, объективность </w:t>
      </w:r>
    </w:p>
    <w:p w:rsidR="007045FF" w:rsidRPr="00163441" w:rsidRDefault="007045FF" w:rsidP="007045FF">
      <w:pPr>
        <w:pStyle w:val="a7"/>
        <w:ind w:left="0"/>
        <w:jc w:val="center"/>
        <w:rPr>
          <w:rFonts w:eastAsia="Times New Roman"/>
          <w:sz w:val="24"/>
          <w:szCs w:val="24"/>
          <w:u w:val="single"/>
        </w:rPr>
      </w:pPr>
      <w:r w:rsidRPr="00163441">
        <w:rPr>
          <w:rFonts w:eastAsia="Times New Roman"/>
          <w:b/>
          <w:sz w:val="24"/>
          <w:szCs w:val="24"/>
        </w:rPr>
        <w:t>оценивания  образовательных резу</w:t>
      </w:r>
      <w:r>
        <w:rPr>
          <w:rFonts w:eastAsia="Times New Roman"/>
          <w:b/>
          <w:sz w:val="24"/>
          <w:szCs w:val="24"/>
        </w:rPr>
        <w:t>льтатов учащихся.</w:t>
      </w:r>
    </w:p>
    <w:p w:rsidR="007045FF" w:rsidRPr="00163441" w:rsidRDefault="007045FF" w:rsidP="007045FF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/>
      </w:tblPr>
      <w:tblGrid>
        <w:gridCol w:w="709"/>
        <w:gridCol w:w="4209"/>
        <w:gridCol w:w="2224"/>
        <w:gridCol w:w="2224"/>
      </w:tblGrid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  <w:b/>
              </w:rPr>
            </w:pPr>
            <w:r w:rsidRPr="00CE6248">
              <w:rPr>
                <w:rFonts w:eastAsia="Times New Roman"/>
                <w:b/>
              </w:rPr>
              <w:t>№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  <w:b/>
              </w:rPr>
            </w:pPr>
            <w:r w:rsidRPr="00CE6248">
              <w:rPr>
                <w:rFonts w:eastAsia="Times New Roman"/>
                <w:b/>
              </w:rPr>
              <w:t>Мероприятия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  <w:b/>
              </w:rPr>
            </w:pPr>
            <w:r w:rsidRPr="00CE6248">
              <w:rPr>
                <w:rFonts w:eastAsia="Times New Roman"/>
                <w:b/>
              </w:rPr>
              <w:t>Сроки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  <w:b/>
              </w:rPr>
            </w:pPr>
            <w:r w:rsidRPr="00CE6248">
              <w:rPr>
                <w:rFonts w:eastAsia="Times New Roman"/>
                <w:b/>
              </w:rPr>
              <w:t>ответственные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Анализ результатов внешней оценки уровня освоения образовательных пр</w:t>
            </w:r>
            <w:r w:rsidRPr="00CE6248">
              <w:rPr>
                <w:rFonts w:eastAsia="Times New Roman"/>
              </w:rPr>
              <w:t>о</w:t>
            </w:r>
            <w:r w:rsidRPr="00CE6248">
              <w:rPr>
                <w:rFonts w:eastAsia="Times New Roman"/>
              </w:rPr>
              <w:t>грамм общего образования (результаты ВПР, ДКР)</w:t>
            </w:r>
          </w:p>
        </w:tc>
        <w:tc>
          <w:tcPr>
            <w:tcW w:w="2224" w:type="dxa"/>
          </w:tcPr>
          <w:p w:rsidR="007045FF" w:rsidRPr="00CE6248" w:rsidRDefault="00537285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Сентябрь 2021</w:t>
            </w:r>
            <w:r w:rsidR="007045FF" w:rsidRPr="00CE6248">
              <w:rPr>
                <w:rFonts w:eastAsia="Times New Roman"/>
              </w:rPr>
              <w:t xml:space="preserve"> – д</w:t>
            </w:r>
            <w:r w:rsidR="007045FF" w:rsidRPr="00CE6248">
              <w:rPr>
                <w:rFonts w:eastAsia="Times New Roman"/>
              </w:rPr>
              <w:t>е</w:t>
            </w:r>
            <w:r w:rsidR="007045FF" w:rsidRPr="00CE6248">
              <w:rPr>
                <w:rFonts w:eastAsia="Times New Roman"/>
              </w:rPr>
              <w:t>кабрь</w:t>
            </w:r>
            <w:r>
              <w:rPr>
                <w:rFonts w:eastAsia="Times New Roman"/>
              </w:rPr>
              <w:t xml:space="preserve"> 2025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  <w:p w:rsidR="007045FF" w:rsidRPr="00CE6248" w:rsidRDefault="007045FF" w:rsidP="00EE185E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УВР,</w:t>
            </w:r>
            <w:r w:rsidR="00EE185E">
              <w:rPr>
                <w:rFonts w:eastAsia="Times New Roman"/>
              </w:rPr>
              <w:t xml:space="preserve">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2.</w:t>
            </w:r>
          </w:p>
        </w:tc>
        <w:tc>
          <w:tcPr>
            <w:tcW w:w="4209" w:type="dxa"/>
          </w:tcPr>
          <w:p w:rsidR="007045FF" w:rsidRPr="00CE6248" w:rsidRDefault="007045FF" w:rsidP="00EE185E">
            <w:pPr>
              <w:jc w:val="both"/>
              <w:rPr>
                <w:rFonts w:eastAsia="Times New Roman"/>
              </w:rPr>
            </w:pPr>
            <w:r w:rsidRPr="00CE6248">
              <w:t>Изучение приказов и распоряжений М</w:t>
            </w:r>
            <w:r w:rsidRPr="00CE6248">
              <w:t>и</w:t>
            </w:r>
            <w:r w:rsidRPr="00CE6248">
              <w:t>нистерства образования</w:t>
            </w:r>
            <w:r w:rsidR="00EE185E">
              <w:t xml:space="preserve">, </w:t>
            </w:r>
            <w:r w:rsidRPr="00CE6248">
              <w:t xml:space="preserve">науки </w:t>
            </w:r>
            <w:r w:rsidR="00EE185E">
              <w:t>и молод</w:t>
            </w:r>
            <w:r w:rsidR="00EE185E">
              <w:t>е</w:t>
            </w:r>
            <w:r w:rsidR="00EE185E">
              <w:t xml:space="preserve">жи </w:t>
            </w:r>
            <w:r w:rsidRPr="00CE6248">
              <w:t xml:space="preserve">Республики </w:t>
            </w:r>
            <w:r w:rsidR="00EE185E">
              <w:t>Крым</w:t>
            </w:r>
            <w:r w:rsidRPr="00CE6248">
              <w:t xml:space="preserve">, </w:t>
            </w:r>
            <w:r w:rsidR="00EE185E">
              <w:t xml:space="preserve">отдела </w:t>
            </w:r>
            <w:r w:rsidRPr="00CE6248">
              <w:t>образов</w:t>
            </w:r>
            <w:r w:rsidRPr="00CE6248">
              <w:t>а</w:t>
            </w:r>
            <w:r w:rsidRPr="00CE6248">
              <w:t>ни</w:t>
            </w:r>
            <w:r w:rsidR="00EE185E">
              <w:t xml:space="preserve">я, молодежи и спорта при </w:t>
            </w:r>
            <w:r w:rsidRPr="00CE6248">
              <w:t xml:space="preserve"> проведении Всероссийских проверочных работ</w:t>
            </w:r>
          </w:p>
        </w:tc>
        <w:tc>
          <w:tcPr>
            <w:tcW w:w="2224" w:type="dxa"/>
          </w:tcPr>
          <w:p w:rsidR="007045FF" w:rsidRPr="00CE6248" w:rsidRDefault="007045FF" w:rsidP="00537285">
            <w:pPr>
              <w:pStyle w:val="a7"/>
              <w:ind w:left="0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В постоянном реж</w:t>
            </w:r>
            <w:r w:rsidRPr="00CE6248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ме 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  <w:p w:rsidR="007045FF" w:rsidRPr="00CE6248" w:rsidRDefault="007045FF" w:rsidP="00A41A22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="00A41A22">
              <w:rPr>
                <w:rFonts w:eastAsia="Times New Roman"/>
              </w:rPr>
              <w:t>тора по УВР,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3.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rPr>
                <w:rFonts w:eastAsia="Times New Roman"/>
                <w:color w:val="000000"/>
              </w:rPr>
              <w:t>Переработка  методических рекоменд</w:t>
            </w:r>
            <w:r w:rsidRPr="00CE6248">
              <w:rPr>
                <w:rFonts w:eastAsia="Times New Roman"/>
                <w:color w:val="000000"/>
              </w:rPr>
              <w:t>а</w:t>
            </w:r>
            <w:r w:rsidRPr="00CE6248">
              <w:rPr>
                <w:rFonts w:eastAsia="Times New Roman"/>
                <w:color w:val="000000"/>
              </w:rPr>
              <w:t>ций по повышению объективности оце</w:t>
            </w:r>
            <w:r w:rsidRPr="00CE6248">
              <w:rPr>
                <w:rFonts w:eastAsia="Times New Roman"/>
                <w:color w:val="000000"/>
              </w:rPr>
              <w:t>н</w:t>
            </w:r>
            <w:r w:rsidRPr="00CE6248">
              <w:rPr>
                <w:rFonts w:eastAsia="Times New Roman"/>
                <w:color w:val="000000"/>
              </w:rPr>
              <w:t>ки образовательных результатов в обр</w:t>
            </w:r>
            <w:r w:rsidRPr="00CE6248">
              <w:rPr>
                <w:rFonts w:eastAsia="Times New Roman"/>
                <w:color w:val="000000"/>
              </w:rPr>
              <w:t>а</w:t>
            </w:r>
            <w:r w:rsidRPr="00CE6248">
              <w:rPr>
                <w:rFonts w:eastAsia="Times New Roman"/>
                <w:color w:val="000000"/>
              </w:rPr>
              <w:t>зовательном учреждении</w:t>
            </w:r>
          </w:p>
        </w:tc>
        <w:tc>
          <w:tcPr>
            <w:tcW w:w="2224" w:type="dxa"/>
          </w:tcPr>
          <w:p w:rsidR="007045FF" w:rsidRPr="00CE6248" w:rsidRDefault="007045FF" w:rsidP="00CA02FB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По мере изменений нормативной базы на уровне Федерации, </w:t>
            </w:r>
            <w:r w:rsidR="00CA02FB">
              <w:rPr>
                <w:rFonts w:eastAsia="Times New Roman"/>
              </w:rPr>
              <w:t>региона</w:t>
            </w:r>
            <w:r w:rsidRPr="00CE6248">
              <w:rPr>
                <w:rFonts w:eastAsia="Times New Roman"/>
              </w:rPr>
              <w:t>, муницип</w:t>
            </w:r>
            <w:r w:rsidRPr="00CE6248">
              <w:rPr>
                <w:rFonts w:eastAsia="Times New Roman"/>
              </w:rPr>
              <w:t>а</w:t>
            </w:r>
            <w:r w:rsidRPr="00CE6248">
              <w:rPr>
                <w:rFonts w:eastAsia="Times New Roman"/>
              </w:rPr>
              <w:t>литета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="005E458B">
              <w:rPr>
                <w:rFonts w:eastAsia="Times New Roman"/>
              </w:rPr>
              <w:t>тора по УВР,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4.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  <w:rPr>
                <w:rFonts w:eastAsia="Times New Roman"/>
                <w:color w:val="000000"/>
              </w:rPr>
            </w:pPr>
            <w:r w:rsidRPr="00CE6248">
              <w:rPr>
                <w:rFonts w:eastAsia="Times New Roman"/>
                <w:color w:val="00000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7045FF" w:rsidRPr="00CE6248" w:rsidRDefault="007045FF" w:rsidP="00CA02FB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По мере изменений нормативной базы на уровне Федерации, </w:t>
            </w:r>
            <w:r w:rsidR="00CA02FB">
              <w:rPr>
                <w:rFonts w:eastAsia="Times New Roman"/>
              </w:rPr>
              <w:t>региона</w:t>
            </w:r>
            <w:r w:rsidRPr="00CE6248">
              <w:rPr>
                <w:rFonts w:eastAsia="Times New Roman"/>
              </w:rPr>
              <w:t>, муницип</w:t>
            </w:r>
            <w:r w:rsidRPr="00CE6248">
              <w:rPr>
                <w:rFonts w:eastAsia="Times New Roman"/>
              </w:rPr>
              <w:t>а</w:t>
            </w:r>
            <w:r w:rsidRPr="00CE6248">
              <w:rPr>
                <w:rFonts w:eastAsia="Times New Roman"/>
              </w:rPr>
              <w:t>литета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="005E458B">
              <w:rPr>
                <w:rFonts w:eastAsia="Times New Roman"/>
              </w:rPr>
              <w:t>тора по УВР,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5.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  <w:rPr>
                <w:rFonts w:eastAsia="Times New Roman"/>
                <w:color w:val="000000"/>
              </w:rPr>
            </w:pPr>
            <w:r w:rsidRPr="00CE6248">
              <w:rPr>
                <w:rFonts w:eastAsia="Times New Roman"/>
                <w:color w:val="00000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224" w:type="dxa"/>
          </w:tcPr>
          <w:p w:rsidR="007045FF" w:rsidRPr="00CE6248" w:rsidRDefault="007045FF" w:rsidP="00CA02FB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</w:t>
            </w:r>
            <w:r w:rsidR="00CA02FB">
              <w:rPr>
                <w:rFonts w:eastAsia="Times New Roman"/>
              </w:rPr>
              <w:t>,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6.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  <w:rPr>
                <w:rFonts w:eastAsia="Times New Roman"/>
                <w:color w:val="000000"/>
              </w:rPr>
            </w:pPr>
            <w:r w:rsidRPr="00CE6248">
              <w:t>Внедрение в практику работы школы анализа результатов ВПР по методике, разработанной ФИОКО «У</w:t>
            </w:r>
            <w:hyperlink r:id="rId9" w:tgtFrame="_blank" w:history="1">
              <w:r w:rsidRPr="00CE6248">
                <w:rPr>
                  <w:rStyle w:val="a3"/>
                  <w:color w:val="auto"/>
                  <w:u w:val="none"/>
                  <w:shd w:val="clear" w:color="auto" w:fill="FFFFFF"/>
                </w:rPr>
                <w:t>ровень объе</w:t>
              </w:r>
              <w:r w:rsidRPr="00CE6248">
                <w:rPr>
                  <w:rStyle w:val="a3"/>
                  <w:color w:val="auto"/>
                  <w:u w:val="none"/>
                  <w:shd w:val="clear" w:color="auto" w:fill="FFFFFF"/>
                </w:rPr>
                <w:t>к</w:t>
              </w:r>
              <w:r w:rsidRPr="00CE6248">
                <w:rPr>
                  <w:rStyle w:val="a3"/>
                  <w:color w:val="auto"/>
                  <w:u w:val="none"/>
                  <w:shd w:val="clear" w:color="auto" w:fill="FFFFFF"/>
                </w:rPr>
                <w:t>тивности оценки образовательных р</w:t>
              </w:r>
              <w:r w:rsidRPr="00CE6248">
                <w:rPr>
                  <w:rStyle w:val="a3"/>
                  <w:color w:val="auto"/>
                  <w:u w:val="none"/>
                  <w:shd w:val="clear" w:color="auto" w:fill="FFFFFF"/>
                </w:rPr>
                <w:t>е</w:t>
              </w:r>
              <w:r w:rsidRPr="00CE6248">
                <w:rPr>
                  <w:rStyle w:val="a3"/>
                  <w:color w:val="auto"/>
                  <w:u w:val="none"/>
                  <w:shd w:val="clear" w:color="auto" w:fill="FFFFFF"/>
                </w:rPr>
                <w:t>зультатов</w:t>
              </w:r>
            </w:hyperlink>
            <w:r w:rsidRPr="00CE6248">
              <w:t>»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Апрель 2</w:t>
            </w:r>
            <w:r w:rsidR="00537285">
              <w:rPr>
                <w:rFonts w:eastAsia="Times New Roman"/>
              </w:rPr>
              <w:t>022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  <w:p w:rsidR="007045FF" w:rsidRPr="00CE6248" w:rsidRDefault="007045FF" w:rsidP="00CA02FB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</w:t>
            </w:r>
            <w:r>
              <w:rPr>
                <w:rFonts w:eastAsia="Times New Roman"/>
              </w:rPr>
              <w:t>,</w:t>
            </w:r>
            <w:r w:rsidR="00CA02FB">
              <w:rPr>
                <w:rFonts w:eastAsia="Times New Roman"/>
              </w:rPr>
              <w:t xml:space="preserve">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7.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t>Анализ результатов Федерального мон</w:t>
            </w:r>
            <w:r w:rsidRPr="00CE6248">
              <w:t>и</w:t>
            </w:r>
            <w:r w:rsidRPr="00CE6248">
              <w:t>торинга с целью устранения пробелов и недочетов освоения в полном объеме учебных программ по всем учебным предметам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Ежегодно сентябрь – ноябрь </w:t>
            </w:r>
          </w:p>
          <w:p w:rsidR="007045FF" w:rsidRPr="00CE6248" w:rsidRDefault="00537285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– 2025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</w:t>
            </w:r>
            <w:r>
              <w:rPr>
                <w:rFonts w:eastAsia="Times New Roman"/>
              </w:rPr>
              <w:t>,</w:t>
            </w:r>
            <w:r w:rsidR="00CA02FB">
              <w:rPr>
                <w:rFonts w:eastAsia="Times New Roman"/>
              </w:rPr>
              <w:t xml:space="preserve"> В</w:t>
            </w:r>
            <w:r w:rsidRPr="00CE6248">
              <w:rPr>
                <w:rFonts w:eastAsia="Times New Roman"/>
              </w:rPr>
              <w:t>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8.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t>Методический совет  для учителей 4 класса и учителей-предметников по в</w:t>
            </w:r>
            <w:r w:rsidRPr="00CE6248">
              <w:t>о</w:t>
            </w:r>
            <w:r w:rsidRPr="00CE6248">
              <w:t>просам проверки и оценивания работ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Ежегодно март </w:t>
            </w:r>
          </w:p>
          <w:p w:rsidR="007045FF" w:rsidRPr="00CE6248" w:rsidRDefault="00537285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– 2025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lastRenderedPageBreak/>
              <w:t xml:space="preserve">9. 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rPr>
                <w:rFonts w:eastAsia="Times New Roman"/>
                <w:color w:val="000000"/>
              </w:rPr>
              <w:t>Осуществление  непрерывного  процесса   повышения квалификации учителей н</w:t>
            </w:r>
            <w:r w:rsidRPr="00CE6248">
              <w:rPr>
                <w:rFonts w:eastAsia="Times New Roman"/>
                <w:color w:val="000000"/>
              </w:rPr>
              <w:t>а</w:t>
            </w:r>
            <w:r w:rsidRPr="00CE6248">
              <w:rPr>
                <w:rFonts w:eastAsia="Times New Roman"/>
                <w:color w:val="000000"/>
              </w:rPr>
              <w:t>чальных классов, русского языка, матем</w:t>
            </w:r>
            <w:r w:rsidRPr="00CE6248">
              <w:rPr>
                <w:rFonts w:eastAsia="Times New Roman"/>
                <w:color w:val="000000"/>
              </w:rPr>
              <w:t>а</w:t>
            </w:r>
            <w:r w:rsidRPr="00CE6248">
              <w:rPr>
                <w:rFonts w:eastAsia="Times New Roman"/>
                <w:color w:val="000000"/>
              </w:rPr>
              <w:t>тики в области оценки результатов обр</w:t>
            </w:r>
            <w:r w:rsidRPr="00CE6248">
              <w:rPr>
                <w:rFonts w:eastAsia="Times New Roman"/>
                <w:color w:val="000000"/>
              </w:rPr>
              <w:t>а</w:t>
            </w:r>
            <w:r w:rsidRPr="00CE6248">
              <w:rPr>
                <w:rFonts w:eastAsia="Times New Roman"/>
                <w:color w:val="00000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CA02FB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В постоянном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 режиме </w:t>
            </w:r>
          </w:p>
          <w:p w:rsidR="007045FF" w:rsidRPr="00CE6248" w:rsidRDefault="00537285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– 2025</w:t>
            </w:r>
          </w:p>
        </w:tc>
        <w:tc>
          <w:tcPr>
            <w:tcW w:w="2224" w:type="dxa"/>
          </w:tcPr>
          <w:p w:rsidR="007045FF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Директор </w:t>
            </w:r>
          </w:p>
          <w:p w:rsidR="00CA02FB" w:rsidRDefault="00CA02FB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Заместитель </w:t>
            </w:r>
          </w:p>
          <w:p w:rsidR="00CA02FB" w:rsidRPr="00CE6248" w:rsidRDefault="00CA02FB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директора по УВР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10.</w:t>
            </w:r>
          </w:p>
        </w:tc>
        <w:tc>
          <w:tcPr>
            <w:tcW w:w="4209" w:type="dxa"/>
          </w:tcPr>
          <w:p w:rsidR="007045FF" w:rsidRPr="00CE6248" w:rsidRDefault="007045FF" w:rsidP="00490D00">
            <w:pPr>
              <w:jc w:val="both"/>
              <w:rPr>
                <w:rFonts w:eastAsia="Times New Roman"/>
                <w:color w:val="000000"/>
              </w:rPr>
            </w:pPr>
            <w:r w:rsidRPr="00CE6248">
              <w:rPr>
                <w:rFonts w:eastAsia="Times New Roman"/>
                <w:color w:val="000000"/>
              </w:rPr>
              <w:t>Курсы  повышения  квалификации в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490D00">
              <w:rPr>
                <w:rFonts w:eastAsia="Times New Roman"/>
                <w:color w:val="000000"/>
              </w:rPr>
              <w:t>ФГАОУ ВО «Государственный универс</w:t>
            </w:r>
            <w:r w:rsidR="00490D00">
              <w:rPr>
                <w:rFonts w:eastAsia="Times New Roman"/>
                <w:color w:val="000000"/>
              </w:rPr>
              <w:t>и</w:t>
            </w:r>
            <w:r w:rsidR="00490D00">
              <w:rPr>
                <w:rFonts w:eastAsia="Times New Roman"/>
                <w:color w:val="000000"/>
              </w:rPr>
              <w:t>тет просвещения»</w:t>
            </w:r>
            <w:r w:rsidRPr="00CE6248">
              <w:rPr>
                <w:rFonts w:eastAsia="Times New Roman"/>
                <w:color w:val="000000"/>
              </w:rPr>
              <w:t xml:space="preserve"> по программе «</w:t>
            </w:r>
            <w:r w:rsidR="00490D00">
              <w:rPr>
                <w:rFonts w:eastAsia="Times New Roman"/>
                <w:color w:val="000000"/>
              </w:rPr>
              <w:t>Совр</w:t>
            </w:r>
            <w:r w:rsidR="00490D00">
              <w:rPr>
                <w:rFonts w:eastAsia="Times New Roman"/>
                <w:color w:val="000000"/>
              </w:rPr>
              <w:t>е</w:t>
            </w:r>
            <w:r w:rsidR="00490D00">
              <w:rPr>
                <w:rFonts w:eastAsia="Times New Roman"/>
                <w:color w:val="000000"/>
              </w:rPr>
              <w:t>менные достижения отечественной науки для обеспечения технологического сув</w:t>
            </w:r>
            <w:r w:rsidR="00490D00">
              <w:rPr>
                <w:rFonts w:eastAsia="Times New Roman"/>
                <w:color w:val="000000"/>
              </w:rPr>
              <w:t>е</w:t>
            </w:r>
            <w:r w:rsidR="00490D00">
              <w:rPr>
                <w:rFonts w:eastAsia="Times New Roman"/>
                <w:color w:val="000000"/>
              </w:rPr>
              <w:t>ренитета страны (математика)</w:t>
            </w:r>
            <w:r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2224" w:type="dxa"/>
          </w:tcPr>
          <w:p w:rsidR="007045FF" w:rsidRPr="00CE6248" w:rsidRDefault="00537285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</w:t>
            </w:r>
          </w:p>
        </w:tc>
        <w:tc>
          <w:tcPr>
            <w:tcW w:w="2224" w:type="dxa"/>
          </w:tcPr>
          <w:p w:rsidR="007045FF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Директор </w:t>
            </w:r>
          </w:p>
          <w:p w:rsidR="00490D00" w:rsidRDefault="00490D00" w:rsidP="00490D00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Заместитель </w:t>
            </w:r>
          </w:p>
          <w:p w:rsidR="00490D00" w:rsidRPr="00CE6248" w:rsidRDefault="00490D00" w:rsidP="00490D00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директора по УВР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  <w:r w:rsidRPr="00CE6248">
              <w:rPr>
                <w:rFonts w:eastAsia="Times New Roman"/>
              </w:rPr>
              <w:t>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  <w:rPr>
                <w:rFonts w:eastAsia="Times New Roman"/>
                <w:color w:val="000000"/>
              </w:rPr>
            </w:pPr>
            <w:r w:rsidRPr="00CE6248">
              <w:t>Разработка и реализация плана меропри</w:t>
            </w:r>
            <w:r w:rsidRPr="00CE6248">
              <w:t>я</w:t>
            </w:r>
            <w:r w:rsidRPr="00CE6248">
              <w:t>тий психолого-педагогического  сопр</w:t>
            </w:r>
            <w:r w:rsidRPr="00CE6248">
              <w:t>о</w:t>
            </w:r>
            <w:r w:rsidRPr="00CE6248">
              <w:t>вождения процедур подготовки и пров</w:t>
            </w:r>
            <w:r w:rsidRPr="00CE6248">
              <w:t>е</w:t>
            </w:r>
            <w:r w:rsidRPr="00CE6248">
              <w:t>дения независимых оценочных процедур</w:t>
            </w:r>
          </w:p>
        </w:tc>
        <w:tc>
          <w:tcPr>
            <w:tcW w:w="2224" w:type="dxa"/>
          </w:tcPr>
          <w:p w:rsidR="007045FF" w:rsidRPr="00CE6248" w:rsidRDefault="00537285" w:rsidP="00490D00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 сентябрь 2021 – 202</w:t>
            </w:r>
            <w:r w:rsidR="00490D00">
              <w:rPr>
                <w:rFonts w:eastAsia="Times New Roman"/>
              </w:rPr>
              <w:t>5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Педагог – психолог 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  <w:r w:rsidRPr="00CE6248">
              <w:rPr>
                <w:rFonts w:eastAsia="Times New Roman"/>
              </w:rPr>
              <w:t>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rPr>
                <w:rFonts w:eastAsia="Times New Roman"/>
                <w:color w:val="000000"/>
              </w:rPr>
              <w:t>Проведение общешкольного родител</w:t>
            </w:r>
            <w:r w:rsidRPr="00CE6248">
              <w:rPr>
                <w:rFonts w:eastAsia="Times New Roman"/>
                <w:color w:val="000000"/>
              </w:rPr>
              <w:t>ь</w:t>
            </w:r>
            <w:r w:rsidRPr="00CE6248">
              <w:rPr>
                <w:rFonts w:eastAsia="Times New Roman"/>
                <w:color w:val="000000"/>
              </w:rPr>
              <w:t>ского собрания  «Анализ и результаты ВСОКО»</w:t>
            </w:r>
          </w:p>
        </w:tc>
        <w:tc>
          <w:tcPr>
            <w:tcW w:w="2224" w:type="dxa"/>
          </w:tcPr>
          <w:p w:rsidR="007045FF" w:rsidRPr="00CE6248" w:rsidRDefault="00537285" w:rsidP="00490D00">
            <w:pPr>
              <w:pStyle w:val="a7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Ежегодно сентябрь 2021 – 20</w:t>
            </w:r>
            <w:r w:rsidR="00490D00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Директор</w:t>
            </w:r>
          </w:p>
        </w:tc>
      </w:tr>
      <w:tr w:rsidR="007045FF" w:rsidRPr="00CE6248" w:rsidTr="003C59CC">
        <w:tc>
          <w:tcPr>
            <w:tcW w:w="709" w:type="dxa"/>
          </w:tcPr>
          <w:p w:rsidR="007045FF" w:rsidRPr="00CE6248" w:rsidRDefault="007045FF" w:rsidP="003C59CC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  <w:r w:rsidRPr="00CE6248">
              <w:rPr>
                <w:rFonts w:eastAsia="Times New Roman"/>
              </w:rPr>
              <w:t>.</w:t>
            </w:r>
          </w:p>
        </w:tc>
        <w:tc>
          <w:tcPr>
            <w:tcW w:w="4209" w:type="dxa"/>
          </w:tcPr>
          <w:p w:rsidR="007045FF" w:rsidRPr="00CE6248" w:rsidRDefault="007045FF" w:rsidP="003C59CC">
            <w:pPr>
              <w:jc w:val="both"/>
            </w:pPr>
            <w:r w:rsidRPr="00CE6248">
              <w:t>Проведение классных родительских со</w:t>
            </w:r>
            <w:r w:rsidRPr="00CE6248">
              <w:t>б</w:t>
            </w:r>
            <w:r w:rsidRPr="00CE6248">
              <w:t xml:space="preserve">раний:  </w:t>
            </w:r>
          </w:p>
          <w:p w:rsidR="007045FF" w:rsidRPr="00CE6248" w:rsidRDefault="007045FF" w:rsidP="003C59CC">
            <w:pPr>
              <w:jc w:val="both"/>
            </w:pPr>
            <w:r w:rsidRPr="00CE6248">
              <w:t>– повышение мотивации к обучению  (и</w:t>
            </w:r>
            <w:r w:rsidRPr="00CE6248">
              <w:t>с</w:t>
            </w:r>
            <w:r w:rsidRPr="00CE6248">
              <w:t>пользование портфолио);</w:t>
            </w:r>
          </w:p>
          <w:p w:rsidR="007045FF" w:rsidRPr="00CE6248" w:rsidRDefault="007045FF" w:rsidP="003C59CC">
            <w:pPr>
              <w:jc w:val="both"/>
            </w:pPr>
            <w:r w:rsidRPr="00CE6248">
              <w:t>–ознакомление с проверочными работами демонстрационных вариантов ВСОКО;</w:t>
            </w:r>
          </w:p>
          <w:p w:rsidR="007045FF" w:rsidRPr="00CE6248" w:rsidRDefault="007045FF" w:rsidP="003C59CC">
            <w:pPr>
              <w:jc w:val="both"/>
              <w:rPr>
                <w:rFonts w:eastAsia="Times New Roman"/>
                <w:color w:val="000000"/>
              </w:rPr>
            </w:pPr>
            <w:r w:rsidRPr="00CE6248">
              <w:t>- работа с родителями учащихся «группы риска»</w:t>
            </w:r>
          </w:p>
        </w:tc>
        <w:tc>
          <w:tcPr>
            <w:tcW w:w="2224" w:type="dxa"/>
          </w:tcPr>
          <w:p w:rsidR="00490D00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В постоянном 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режиме 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2224" w:type="dxa"/>
          </w:tcPr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Заместитель дире</w:t>
            </w:r>
            <w:r w:rsidRPr="00CE6248">
              <w:rPr>
                <w:rFonts w:eastAsia="Times New Roman"/>
              </w:rPr>
              <w:t>к</w:t>
            </w:r>
            <w:r w:rsidRPr="00CE6248">
              <w:rPr>
                <w:rFonts w:eastAsia="Times New Roman"/>
              </w:rPr>
              <w:t>тора по УВР, ВР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</w:p>
          <w:p w:rsidR="00490D00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 xml:space="preserve">Классные </w:t>
            </w:r>
          </w:p>
          <w:p w:rsidR="007045FF" w:rsidRPr="00CE6248" w:rsidRDefault="007045FF" w:rsidP="003C59CC">
            <w:pPr>
              <w:pStyle w:val="a7"/>
              <w:ind w:left="0"/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руководители</w:t>
            </w:r>
          </w:p>
        </w:tc>
      </w:tr>
    </w:tbl>
    <w:p w:rsidR="007045FF" w:rsidRDefault="007045FF" w:rsidP="007045FF">
      <w:pPr>
        <w:pStyle w:val="a7"/>
        <w:spacing w:line="276" w:lineRule="auto"/>
        <w:ind w:left="0"/>
        <w:rPr>
          <w:rFonts w:eastAsia="Times New Roman"/>
          <w:b/>
        </w:rPr>
      </w:pPr>
    </w:p>
    <w:p w:rsidR="00613496" w:rsidRPr="00F32C73" w:rsidRDefault="00537285" w:rsidP="00490D00">
      <w:pPr>
        <w:jc w:val="both"/>
      </w:pPr>
      <w:r>
        <w:rPr>
          <w:rFonts w:eastAsia="Times New Roman"/>
          <w:b/>
        </w:rPr>
        <w:t>Р</w:t>
      </w:r>
      <w:r w:rsidR="007045FF" w:rsidRPr="00A0564D">
        <w:rPr>
          <w:rFonts w:eastAsia="Times New Roman"/>
          <w:b/>
        </w:rPr>
        <w:t xml:space="preserve">езультат: </w:t>
      </w:r>
      <w:r>
        <w:rPr>
          <w:rFonts w:eastAsia="Times New Roman"/>
        </w:rPr>
        <w:t xml:space="preserve">преодолены признаки </w:t>
      </w:r>
      <w:r w:rsidR="007045FF" w:rsidRPr="00A0564D">
        <w:rPr>
          <w:rFonts w:eastAsia="Times New Roman"/>
        </w:rPr>
        <w:t xml:space="preserve"> необъективности оценивания  образовательных резул</w:t>
      </w:r>
      <w:r w:rsidR="00490D00">
        <w:rPr>
          <w:rFonts w:eastAsia="Times New Roman"/>
        </w:rPr>
        <w:t>ь</w:t>
      </w:r>
      <w:r w:rsidR="007045FF" w:rsidRPr="00A0564D">
        <w:rPr>
          <w:rFonts w:eastAsia="Times New Roman"/>
        </w:rPr>
        <w:t>татов учащихся</w:t>
      </w:r>
      <w:r w:rsidR="007045FF">
        <w:rPr>
          <w:rFonts w:eastAsia="Times New Roman"/>
        </w:rPr>
        <w:t>.</w:t>
      </w:r>
    </w:p>
    <w:p w:rsidR="00CA209B" w:rsidRPr="00F32C73" w:rsidRDefault="00A11877" w:rsidP="00490D00">
      <w:pPr>
        <w:spacing w:line="276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3.8</w:t>
      </w:r>
      <w:r w:rsidR="00FD1A54">
        <w:rPr>
          <w:rFonts w:eastAsia="Times New Roman"/>
          <w:b/>
          <w:color w:val="000000"/>
          <w:sz w:val="24"/>
          <w:szCs w:val="24"/>
        </w:rPr>
        <w:t>.</w:t>
      </w:r>
      <w:r w:rsidR="007167DB" w:rsidRPr="00F32C73">
        <w:rPr>
          <w:rFonts w:eastAsia="Times New Roman"/>
          <w:b/>
          <w:color w:val="000000"/>
          <w:sz w:val="24"/>
          <w:szCs w:val="24"/>
        </w:rPr>
        <w:t>Удовлетворенность  родителей</w:t>
      </w:r>
      <w:r w:rsidR="003C59CC">
        <w:rPr>
          <w:rFonts w:eastAsia="Times New Roman"/>
          <w:b/>
          <w:color w:val="000000"/>
          <w:sz w:val="24"/>
          <w:szCs w:val="24"/>
        </w:rPr>
        <w:t>,</w:t>
      </w:r>
      <w:r w:rsidR="007167DB" w:rsidRPr="00F32C73">
        <w:rPr>
          <w:rFonts w:eastAsia="Times New Roman"/>
          <w:b/>
          <w:color w:val="000000"/>
          <w:sz w:val="24"/>
          <w:szCs w:val="24"/>
        </w:rPr>
        <w:t xml:space="preserve"> учащихся  качеством </w:t>
      </w:r>
      <w:r w:rsidR="003C59CC">
        <w:rPr>
          <w:rFonts w:eastAsia="Times New Roman"/>
          <w:b/>
          <w:color w:val="000000"/>
          <w:sz w:val="24"/>
          <w:szCs w:val="24"/>
        </w:rPr>
        <w:t>учебно-воспитательного процесса</w:t>
      </w:r>
      <w:r w:rsidR="00490D00">
        <w:rPr>
          <w:rFonts w:eastAsia="Times New Roman"/>
          <w:b/>
          <w:color w:val="000000"/>
          <w:sz w:val="24"/>
          <w:szCs w:val="24"/>
        </w:rPr>
        <w:t xml:space="preserve"> </w:t>
      </w:r>
      <w:r w:rsidR="00CA209B" w:rsidRPr="00F32C73">
        <w:rPr>
          <w:rFonts w:eastAsia="Times New Roman"/>
          <w:b/>
          <w:color w:val="000000"/>
          <w:sz w:val="24"/>
          <w:szCs w:val="24"/>
        </w:rPr>
        <w:t xml:space="preserve">в </w:t>
      </w:r>
      <w:r w:rsidR="00490D00">
        <w:rPr>
          <w:rFonts w:eastAsia="Times New Roman"/>
          <w:b/>
          <w:color w:val="000000"/>
          <w:sz w:val="24"/>
          <w:szCs w:val="24"/>
        </w:rPr>
        <w:t>МБОУ «Межводненская средняя школа им. Гайдукова А.Н.»</w:t>
      </w:r>
    </w:p>
    <w:p w:rsidR="007167DB" w:rsidRPr="0079454A" w:rsidRDefault="002543C0" w:rsidP="00F32C7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F32C73">
        <w:rPr>
          <w:sz w:val="24"/>
          <w:szCs w:val="24"/>
        </w:rPr>
        <w:t xml:space="preserve">Ежегодно в </w:t>
      </w:r>
      <w:r w:rsidR="007167DB" w:rsidRPr="00F32C73">
        <w:rPr>
          <w:sz w:val="24"/>
          <w:szCs w:val="24"/>
        </w:rPr>
        <w:t xml:space="preserve"> школе проводится мониторинг соблюдения прав учащихся и их родителей на образовательные услуги. </w:t>
      </w:r>
      <w:r w:rsidR="00C969CC" w:rsidRPr="0079454A">
        <w:rPr>
          <w:sz w:val="24"/>
          <w:szCs w:val="24"/>
        </w:rPr>
        <w:t>М</w:t>
      </w:r>
      <w:r w:rsidR="007167DB" w:rsidRPr="0079454A">
        <w:rPr>
          <w:sz w:val="24"/>
          <w:szCs w:val="24"/>
        </w:rPr>
        <w:t>ониторинг проводился  с помощью методики «Оценка удовл</w:t>
      </w:r>
      <w:r w:rsidR="007167DB" w:rsidRPr="0079454A">
        <w:rPr>
          <w:sz w:val="24"/>
          <w:szCs w:val="24"/>
        </w:rPr>
        <w:t>е</w:t>
      </w:r>
      <w:r w:rsidR="0079454A" w:rsidRPr="0079454A">
        <w:rPr>
          <w:sz w:val="24"/>
          <w:szCs w:val="24"/>
        </w:rPr>
        <w:t xml:space="preserve">творенности работой школы. </w:t>
      </w:r>
      <w:r w:rsidR="007167DB" w:rsidRPr="0079454A">
        <w:rPr>
          <w:bCs/>
          <w:sz w:val="24"/>
          <w:szCs w:val="24"/>
        </w:rPr>
        <w:t>Психолого-педагогические показатели деятельности школы: крит</w:t>
      </w:r>
      <w:r w:rsidR="004526CB" w:rsidRPr="0079454A">
        <w:rPr>
          <w:bCs/>
          <w:sz w:val="24"/>
          <w:szCs w:val="24"/>
        </w:rPr>
        <w:t>ерии и диагностика</w:t>
      </w:r>
      <w:r w:rsidR="0079454A" w:rsidRPr="0079454A">
        <w:rPr>
          <w:bCs/>
          <w:sz w:val="24"/>
          <w:szCs w:val="24"/>
        </w:rPr>
        <w:t>»</w:t>
      </w:r>
      <w:r w:rsidR="004526CB" w:rsidRPr="0079454A">
        <w:rPr>
          <w:bCs/>
          <w:sz w:val="24"/>
          <w:szCs w:val="24"/>
        </w:rPr>
        <w:t>. Результаты опубликованы на сайте образовательной организ</w:t>
      </w:r>
      <w:r w:rsidR="004526CB" w:rsidRPr="0079454A">
        <w:rPr>
          <w:bCs/>
          <w:sz w:val="24"/>
          <w:szCs w:val="24"/>
        </w:rPr>
        <w:t>а</w:t>
      </w:r>
      <w:r w:rsidR="004526CB" w:rsidRPr="0079454A">
        <w:rPr>
          <w:bCs/>
          <w:sz w:val="24"/>
          <w:szCs w:val="24"/>
        </w:rPr>
        <w:t xml:space="preserve">ции с общероссийского сайта </w:t>
      </w:r>
    </w:p>
    <w:p w:rsidR="007167DB" w:rsidRPr="00F32C73" w:rsidRDefault="007167DB" w:rsidP="00F32C73">
      <w:pPr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F32C73">
        <w:rPr>
          <w:sz w:val="24"/>
          <w:szCs w:val="24"/>
          <w:u w:val="single"/>
        </w:rPr>
        <w:t>Мони</w:t>
      </w:r>
      <w:r w:rsidR="004526CB" w:rsidRPr="00F32C73">
        <w:rPr>
          <w:sz w:val="24"/>
          <w:szCs w:val="24"/>
          <w:u w:val="single"/>
        </w:rPr>
        <w:t>торинг проводится ежегодно.</w:t>
      </w:r>
    </w:p>
    <w:p w:rsidR="000443F8" w:rsidRPr="00F32C73" w:rsidRDefault="007167DB" w:rsidP="00F32C73">
      <w:pPr>
        <w:spacing w:line="276" w:lineRule="auto"/>
        <w:ind w:firstLine="567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Анк</w:t>
      </w:r>
      <w:r w:rsidR="000443F8" w:rsidRPr="00F32C73">
        <w:rPr>
          <w:sz w:val="24"/>
          <w:szCs w:val="24"/>
        </w:rPr>
        <w:t>етирование проводилось анонимно.</w:t>
      </w:r>
    </w:p>
    <w:p w:rsidR="00DF326F" w:rsidRPr="00E006BB" w:rsidRDefault="00CA209B" w:rsidP="00F32C73">
      <w:pPr>
        <w:spacing w:line="276" w:lineRule="auto"/>
        <w:jc w:val="both"/>
        <w:rPr>
          <w:b/>
          <w:sz w:val="24"/>
          <w:szCs w:val="24"/>
          <w:u w:val="single"/>
        </w:rPr>
      </w:pPr>
      <w:r w:rsidRPr="00E006BB">
        <w:rPr>
          <w:b/>
          <w:sz w:val="24"/>
          <w:szCs w:val="24"/>
          <w:u w:val="single"/>
        </w:rPr>
        <w:t xml:space="preserve">Результаты мониторинга </w:t>
      </w:r>
    </w:p>
    <w:p w:rsidR="00DF326F" w:rsidRPr="00F32C73" w:rsidRDefault="00DF326F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Согласно статье 2 Федерального закона № 273-ФЗ «Об образовании в РФ» качество обр</w:t>
      </w:r>
      <w:r w:rsidRPr="00F32C73">
        <w:rPr>
          <w:sz w:val="24"/>
          <w:szCs w:val="24"/>
        </w:rPr>
        <w:t>а</w:t>
      </w:r>
      <w:r w:rsidRPr="00F32C73">
        <w:rPr>
          <w:sz w:val="24"/>
          <w:szCs w:val="24"/>
        </w:rPr>
        <w:t>зования – комплексная характеристика образовательной деятельности и подготовки об</w:t>
      </w:r>
      <w:r w:rsidRPr="00F32C73">
        <w:rPr>
          <w:sz w:val="24"/>
          <w:szCs w:val="24"/>
        </w:rPr>
        <w:t>у</w:t>
      </w:r>
      <w:r w:rsidRPr="00F32C73">
        <w:rPr>
          <w:sz w:val="24"/>
          <w:szCs w:val="24"/>
        </w:rPr>
        <w:t>чающегося, выражающая степень их соответствия ФГОС, образовательным стандартам и (или) потребностям физического лица или юридического лица, в интересах которого ос</w:t>
      </w:r>
      <w:r w:rsidRPr="00F32C73">
        <w:rPr>
          <w:sz w:val="24"/>
          <w:szCs w:val="24"/>
        </w:rPr>
        <w:t>у</w:t>
      </w:r>
      <w:r w:rsidRPr="00F32C73">
        <w:rPr>
          <w:sz w:val="24"/>
          <w:szCs w:val="24"/>
        </w:rPr>
        <w:t xml:space="preserve">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Для определения степени удовлетворенности качеством образования был проведен анализ результатов анкетирования обучающихся, педагогов и родителей обучающихся </w:t>
      </w:r>
      <w:r w:rsidR="003D1BCC">
        <w:rPr>
          <w:sz w:val="24"/>
          <w:szCs w:val="24"/>
        </w:rPr>
        <w:t>МБОУ «Межводненская средняя школа им. Гайдукова А.Н.»</w:t>
      </w:r>
      <w:r w:rsidRPr="00F32C73">
        <w:rPr>
          <w:sz w:val="24"/>
          <w:szCs w:val="24"/>
        </w:rPr>
        <w:t xml:space="preserve">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Результаты мониторинга являются показателем степени удовлетворенности образ</w:t>
      </w:r>
      <w:r w:rsidRPr="00F32C73">
        <w:rPr>
          <w:sz w:val="24"/>
          <w:szCs w:val="24"/>
        </w:rPr>
        <w:t>о</w:t>
      </w:r>
      <w:r w:rsidRPr="00F32C73">
        <w:rPr>
          <w:sz w:val="24"/>
          <w:szCs w:val="24"/>
        </w:rPr>
        <w:t>вательным процессом, обсуждаются на Педагогических советах, дают возможность нам</w:t>
      </w:r>
      <w:r w:rsidRPr="00F32C73">
        <w:rPr>
          <w:sz w:val="24"/>
          <w:szCs w:val="24"/>
        </w:rPr>
        <w:t>е</w:t>
      </w:r>
      <w:r w:rsidRPr="00F32C73">
        <w:rPr>
          <w:sz w:val="24"/>
          <w:szCs w:val="24"/>
        </w:rPr>
        <w:lastRenderedPageBreak/>
        <w:t>тить дальнейший вектор развития учебного процесса и образовательной организации в ц</w:t>
      </w:r>
      <w:r w:rsidRPr="00F32C73">
        <w:rPr>
          <w:sz w:val="24"/>
          <w:szCs w:val="24"/>
        </w:rPr>
        <w:t>е</w:t>
      </w:r>
      <w:r w:rsidRPr="00F32C73">
        <w:rPr>
          <w:sz w:val="24"/>
          <w:szCs w:val="24"/>
        </w:rPr>
        <w:t xml:space="preserve">лом. </w:t>
      </w:r>
    </w:p>
    <w:p w:rsidR="00DF326F" w:rsidRPr="00F32C73" w:rsidRDefault="00DF326F" w:rsidP="00F32C73">
      <w:pPr>
        <w:spacing w:line="276" w:lineRule="auto"/>
        <w:jc w:val="both"/>
        <w:rPr>
          <w:b/>
          <w:sz w:val="24"/>
          <w:szCs w:val="24"/>
        </w:rPr>
      </w:pPr>
      <w:r w:rsidRPr="00F32C73">
        <w:rPr>
          <w:b/>
          <w:sz w:val="24"/>
          <w:szCs w:val="24"/>
        </w:rPr>
        <w:t>Изучение удовлетворённости обучающихся школьной жизнью (методика А.А. Ан</w:t>
      </w:r>
      <w:r w:rsidRPr="00F32C73">
        <w:rPr>
          <w:b/>
          <w:sz w:val="24"/>
          <w:szCs w:val="24"/>
        </w:rPr>
        <w:t>д</w:t>
      </w:r>
      <w:r w:rsidRPr="00F32C73">
        <w:rPr>
          <w:b/>
          <w:sz w:val="24"/>
          <w:szCs w:val="24"/>
        </w:rPr>
        <w:t>реева).</w:t>
      </w:r>
    </w:p>
    <w:p w:rsidR="00DF326F" w:rsidRPr="00F32C73" w:rsidRDefault="00537285" w:rsidP="00F32C7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3D1BCC">
        <w:rPr>
          <w:sz w:val="24"/>
          <w:szCs w:val="24"/>
        </w:rPr>
        <w:t>октябре - ноябре</w:t>
      </w:r>
      <w:r>
        <w:rPr>
          <w:sz w:val="24"/>
          <w:szCs w:val="24"/>
        </w:rPr>
        <w:t xml:space="preserve"> 2025</w:t>
      </w:r>
      <w:r w:rsidR="00DF326F" w:rsidRPr="00F32C73">
        <w:rPr>
          <w:sz w:val="24"/>
          <w:szCs w:val="24"/>
        </w:rPr>
        <w:t xml:space="preserve"> года в </w:t>
      </w:r>
      <w:r w:rsidR="003D1BCC">
        <w:rPr>
          <w:sz w:val="24"/>
          <w:szCs w:val="24"/>
        </w:rPr>
        <w:t>МБОУ «Межводненская средняя школа им. Гайд</w:t>
      </w:r>
      <w:r w:rsidR="003D1BCC">
        <w:rPr>
          <w:sz w:val="24"/>
          <w:szCs w:val="24"/>
        </w:rPr>
        <w:t>у</w:t>
      </w:r>
      <w:r w:rsidR="003D1BCC">
        <w:rPr>
          <w:sz w:val="24"/>
          <w:szCs w:val="24"/>
        </w:rPr>
        <w:t>кова А.Н.»</w:t>
      </w:r>
      <w:r w:rsidR="00DF326F" w:rsidRPr="00F32C73">
        <w:rPr>
          <w:sz w:val="24"/>
          <w:szCs w:val="24"/>
        </w:rPr>
        <w:t xml:space="preserve"> проведено анонимное анкетирование обучающихся 1-11 классов с целью опр</w:t>
      </w:r>
      <w:r w:rsidR="00DF326F" w:rsidRPr="00F32C73">
        <w:rPr>
          <w:sz w:val="24"/>
          <w:szCs w:val="24"/>
        </w:rPr>
        <w:t>е</w:t>
      </w:r>
      <w:r w:rsidR="00DF326F" w:rsidRPr="00F32C73">
        <w:rPr>
          <w:sz w:val="24"/>
          <w:szCs w:val="24"/>
        </w:rPr>
        <w:t xml:space="preserve">деления уровня удовлетворенности качеством школьного образования.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Всего </w:t>
      </w:r>
      <w:r w:rsidR="003D1BCC">
        <w:rPr>
          <w:sz w:val="24"/>
          <w:szCs w:val="24"/>
        </w:rPr>
        <w:t xml:space="preserve">приняли </w:t>
      </w:r>
      <w:r w:rsidR="00454C29">
        <w:rPr>
          <w:sz w:val="24"/>
          <w:szCs w:val="24"/>
        </w:rPr>
        <w:t xml:space="preserve"> </w:t>
      </w:r>
      <w:r w:rsidR="003D1BCC" w:rsidRPr="00F32C73">
        <w:rPr>
          <w:sz w:val="24"/>
          <w:szCs w:val="24"/>
        </w:rPr>
        <w:t>уча</w:t>
      </w:r>
      <w:r w:rsidR="003D1BCC">
        <w:rPr>
          <w:sz w:val="24"/>
          <w:szCs w:val="24"/>
        </w:rPr>
        <w:t>стие – 301 человек из 353</w:t>
      </w:r>
      <w:r w:rsidR="00F32C73">
        <w:rPr>
          <w:sz w:val="24"/>
          <w:szCs w:val="24"/>
        </w:rPr>
        <w:t xml:space="preserve"> (8</w:t>
      </w:r>
      <w:r w:rsidR="003D1BCC">
        <w:rPr>
          <w:sz w:val="24"/>
          <w:szCs w:val="24"/>
        </w:rPr>
        <w:t>5</w:t>
      </w:r>
      <w:r w:rsidRPr="00F32C73">
        <w:rPr>
          <w:sz w:val="24"/>
          <w:szCs w:val="24"/>
        </w:rPr>
        <w:t xml:space="preserve">% от общего </w:t>
      </w:r>
      <w:r w:rsidR="003D1BCC">
        <w:rPr>
          <w:sz w:val="24"/>
          <w:szCs w:val="24"/>
        </w:rPr>
        <w:t>количества</w:t>
      </w:r>
      <w:r w:rsidRPr="00F32C73">
        <w:rPr>
          <w:sz w:val="24"/>
          <w:szCs w:val="24"/>
        </w:rPr>
        <w:t xml:space="preserve">). </w:t>
      </w:r>
    </w:p>
    <w:p w:rsidR="00DF326F" w:rsidRPr="00F32C73" w:rsidRDefault="00DF326F" w:rsidP="00F32C73">
      <w:pPr>
        <w:spacing w:line="276" w:lineRule="auto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Результаты анонимного опроса показали в целом удовлетворенность учащихся образов</w:t>
      </w:r>
      <w:r w:rsidRPr="00F32C73">
        <w:rPr>
          <w:sz w:val="24"/>
          <w:szCs w:val="24"/>
        </w:rPr>
        <w:t>а</w:t>
      </w:r>
      <w:r w:rsidRPr="00F32C73">
        <w:rPr>
          <w:sz w:val="24"/>
          <w:szCs w:val="24"/>
        </w:rPr>
        <w:t xml:space="preserve">тельным процессом и комфортность обучения в школе. Анализ анкетирования в % среди учащихся показал: 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5811"/>
        <w:gridCol w:w="1134"/>
        <w:gridCol w:w="993"/>
        <w:gridCol w:w="1099"/>
      </w:tblGrid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Вопросы анкетирования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НЕТ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НЕ ЗНАЮ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иду в школу с радостью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73%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8%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19%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К нашим школьным учителям можно обратиться за советом и помощью в трудной ситуации.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На уроке я могу всегда свободно высказать своё мн</w:t>
            </w:r>
            <w:r w:rsidRPr="00F32C73">
              <w:rPr>
                <w:sz w:val="24"/>
                <w:szCs w:val="24"/>
              </w:rPr>
              <w:t>е</w:t>
            </w:r>
            <w:r w:rsidRPr="00F32C73">
              <w:rPr>
                <w:sz w:val="24"/>
                <w:szCs w:val="24"/>
              </w:rPr>
              <w:t>ние.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67%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12%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21%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школе есть учитель, которому я могу рассказать свою проблему.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82%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11%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На уроке учитель оценивает мои знания, а не мое п</w:t>
            </w:r>
            <w:r w:rsidRPr="00F32C73">
              <w:rPr>
                <w:sz w:val="24"/>
                <w:szCs w:val="24"/>
              </w:rPr>
              <w:t>о</w:t>
            </w:r>
            <w:r w:rsidRPr="00F32C73">
              <w:rPr>
                <w:sz w:val="24"/>
                <w:szCs w:val="24"/>
              </w:rPr>
              <w:t>ведение.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81%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9%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10%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Внешний вид - показатель уважения не только к себе, но и к окружающим.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72%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15%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13%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На каникулах я скучаю по школе.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63%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18%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19%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школе я часто испытываю неуважительное отнош</w:t>
            </w:r>
            <w:r w:rsidRPr="00F32C73">
              <w:rPr>
                <w:sz w:val="24"/>
                <w:szCs w:val="24"/>
              </w:rPr>
              <w:t>е</w:t>
            </w:r>
            <w:r w:rsidRPr="00F32C73">
              <w:rPr>
                <w:sz w:val="24"/>
                <w:szCs w:val="24"/>
              </w:rPr>
              <w:t>ние со стороны учителей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87%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11%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согласен с утверждением, что «школа для меня безопасное место, где я себя комфортно чувствую»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98%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 меня есть желание и потребность участвовать в школьных делах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67%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15%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18%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 меня часто бывают конфликты с учителями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93%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4%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моей школе замечают мои успехи, когда я делаю что-то полезное и важное для нее.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часто испытываю усталость в школе из-за множес</w:t>
            </w:r>
            <w:r w:rsidRPr="00F32C73">
              <w:rPr>
                <w:sz w:val="24"/>
                <w:szCs w:val="24"/>
              </w:rPr>
              <w:t>т</w:t>
            </w:r>
            <w:r w:rsidRPr="00F32C73">
              <w:rPr>
                <w:sz w:val="24"/>
                <w:szCs w:val="24"/>
              </w:rPr>
              <w:t>ва самостоятельных и контрольных работ в один день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78%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15%</w:t>
            </w:r>
          </w:p>
        </w:tc>
      </w:tr>
      <w:tr w:rsidR="00DF326F" w:rsidRPr="00F32C73" w:rsidTr="00DF326F">
        <w:tc>
          <w:tcPr>
            <w:tcW w:w="5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люблю свою школу и горжусь, что учусь в ней.</w:t>
            </w:r>
          </w:p>
        </w:tc>
        <w:tc>
          <w:tcPr>
            <w:tcW w:w="113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98%</w:t>
            </w:r>
          </w:p>
        </w:tc>
        <w:tc>
          <w:tcPr>
            <w:tcW w:w="99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0%</w:t>
            </w:r>
          </w:p>
        </w:tc>
        <w:tc>
          <w:tcPr>
            <w:tcW w:w="109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2%</w:t>
            </w:r>
          </w:p>
        </w:tc>
      </w:tr>
    </w:tbl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Итоги анкетирования обучающихся рассмотрены на Педагогическом совете, и п</w:t>
      </w:r>
      <w:r w:rsidRPr="00F32C73">
        <w:rPr>
          <w:sz w:val="24"/>
          <w:szCs w:val="24"/>
        </w:rPr>
        <w:t>о</w:t>
      </w:r>
      <w:r w:rsidRPr="00F32C73">
        <w:rPr>
          <w:sz w:val="24"/>
          <w:szCs w:val="24"/>
        </w:rPr>
        <w:t xml:space="preserve">ставлен на контроль ряд вопросов, которые требуют детального исследования.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32C73">
        <w:rPr>
          <w:b/>
          <w:sz w:val="24"/>
          <w:szCs w:val="24"/>
        </w:rPr>
        <w:t>Изучение удовлетворённости родителей жизнедеятельностью образовательной организации (методика А.А.Андреева):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lastRenderedPageBreak/>
        <w:t xml:space="preserve"> Важнейшим показателем качества образования </w:t>
      </w:r>
      <w:r w:rsidR="003D1BCC">
        <w:rPr>
          <w:sz w:val="24"/>
          <w:szCs w:val="24"/>
        </w:rPr>
        <w:t>МБОУ «Межводненская средняя школа им. Гайдукова А.Н.»</w:t>
      </w:r>
      <w:r w:rsidRPr="00F32C73">
        <w:rPr>
          <w:sz w:val="24"/>
          <w:szCs w:val="24"/>
        </w:rPr>
        <w:t xml:space="preserve"> является показатель удовлетворенности родителей обуча</w:t>
      </w:r>
      <w:r w:rsidRPr="00F32C73">
        <w:rPr>
          <w:sz w:val="24"/>
          <w:szCs w:val="24"/>
        </w:rPr>
        <w:t>ю</w:t>
      </w:r>
      <w:r w:rsidRPr="00F32C73">
        <w:rPr>
          <w:sz w:val="24"/>
          <w:szCs w:val="24"/>
        </w:rPr>
        <w:t xml:space="preserve">щихся качеством </w:t>
      </w:r>
      <w:r w:rsidR="00E11D08">
        <w:rPr>
          <w:sz w:val="24"/>
          <w:szCs w:val="24"/>
        </w:rPr>
        <w:t>образователь</w:t>
      </w:r>
      <w:r w:rsidR="00CA2E9A">
        <w:rPr>
          <w:sz w:val="24"/>
          <w:szCs w:val="24"/>
        </w:rPr>
        <w:t>ного процесса .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Проведено исследование удовлетворённости родителей качеством образовательного процесса.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Общая выборка исследова</w:t>
      </w:r>
      <w:r w:rsidR="00E11D08">
        <w:rPr>
          <w:sz w:val="24"/>
          <w:szCs w:val="24"/>
        </w:rPr>
        <w:t>ния составила 82 человека (</w:t>
      </w:r>
      <w:r w:rsidR="003D1BCC">
        <w:rPr>
          <w:sz w:val="24"/>
          <w:szCs w:val="24"/>
        </w:rPr>
        <w:t>23</w:t>
      </w:r>
      <w:r w:rsidR="00E11D08">
        <w:rPr>
          <w:sz w:val="24"/>
          <w:szCs w:val="24"/>
        </w:rPr>
        <w:t xml:space="preserve"> </w:t>
      </w:r>
      <w:r w:rsidRPr="00F32C73">
        <w:rPr>
          <w:sz w:val="24"/>
          <w:szCs w:val="24"/>
        </w:rPr>
        <w:t>% от общего числа родит</w:t>
      </w:r>
      <w:r w:rsidRPr="00F32C73">
        <w:rPr>
          <w:sz w:val="24"/>
          <w:szCs w:val="24"/>
        </w:rPr>
        <w:t>е</w:t>
      </w:r>
      <w:r w:rsidRPr="00F32C73">
        <w:rPr>
          <w:sz w:val="24"/>
          <w:szCs w:val="24"/>
        </w:rPr>
        <w:t xml:space="preserve">лей обучающихся). Респондентам было предложено ответить на 15 вопросов анкеты.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Школа определяет показатель удовлетворенности по следующим характеристикам: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Безопасность учащихся в образовательной организации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Качество образования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Возможность получения дополнительного образования (кружки, секции)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Психолого-педагогическая поддержка (</w:t>
      </w:r>
      <w:r w:rsidR="003D1BCC">
        <w:rPr>
          <w:sz w:val="24"/>
          <w:szCs w:val="24"/>
        </w:rPr>
        <w:t>деятельность педагога-психолога</w:t>
      </w:r>
      <w:r w:rsidRPr="00F32C73">
        <w:rPr>
          <w:sz w:val="24"/>
          <w:szCs w:val="24"/>
        </w:rPr>
        <w:t xml:space="preserve">)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Качество питания учащихся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Санитарно-гигиенические условия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Медицинское сопровождение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Поведение учащихся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Работа классного руководителя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Работа администрации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Педагогический коллектив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Материально-техническая оснащенность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Информатизация учебного процесса </w:t>
      </w:r>
    </w:p>
    <w:p w:rsidR="00CA209B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Возможность участия родителей в управлении образовательной организацией (Управляющий совет, Совет родителей)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Доступность информации об образовательной организации и образовательном процессе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sym w:font="Symbol" w:char="F0B7"/>
      </w:r>
      <w:r w:rsidRPr="00F32C73">
        <w:rPr>
          <w:sz w:val="24"/>
          <w:szCs w:val="24"/>
        </w:rPr>
        <w:t xml:space="preserve"> Достижения образовательной организации </w:t>
      </w:r>
    </w:p>
    <w:p w:rsidR="006F66A5" w:rsidRPr="00F32C73" w:rsidRDefault="006F66A5" w:rsidP="00F32C73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10271" w:type="dxa"/>
        <w:tblInd w:w="-382" w:type="dxa"/>
        <w:tblLayout w:type="fixed"/>
        <w:tblLook w:val="04A0"/>
      </w:tblPr>
      <w:tblGrid>
        <w:gridCol w:w="567"/>
        <w:gridCol w:w="5954"/>
        <w:gridCol w:w="709"/>
        <w:gridCol w:w="708"/>
        <w:gridCol w:w="567"/>
        <w:gridCol w:w="567"/>
        <w:gridCol w:w="567"/>
        <w:gridCol w:w="632"/>
      </w:tblGrid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Утверждения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к</w:t>
            </w:r>
            <w:r w:rsidRPr="00F32C73">
              <w:rPr>
                <w:b/>
                <w:sz w:val="24"/>
                <w:szCs w:val="24"/>
              </w:rPr>
              <w:t>о</w:t>
            </w:r>
            <w:r w:rsidRPr="00F32C73">
              <w:rPr>
                <w:b/>
                <w:sz w:val="24"/>
                <w:szCs w:val="24"/>
              </w:rPr>
              <w:t>эф-т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Класс, в котором учится наш ребенок, можно назвать дружным</w:t>
            </w:r>
          </w:p>
        </w:tc>
        <w:tc>
          <w:tcPr>
            <w:tcW w:w="709" w:type="dxa"/>
          </w:tcPr>
          <w:p w:rsidR="00DF326F" w:rsidRPr="00F32C73" w:rsidRDefault="00DF326F" w:rsidP="003D1B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DF326F" w:rsidRPr="00F32C73" w:rsidRDefault="003D1BCC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326F" w:rsidRPr="00F32C7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3D1BCC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1F4E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4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среде своих одноклассников наш ребенок чувствует себя комфортно.</w:t>
            </w:r>
          </w:p>
        </w:tc>
        <w:tc>
          <w:tcPr>
            <w:tcW w:w="709" w:type="dxa"/>
          </w:tcPr>
          <w:p w:rsidR="00DF326F" w:rsidRPr="00F32C73" w:rsidRDefault="003D1BCC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DF326F" w:rsidRPr="00F32C73" w:rsidRDefault="003D1BCC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F326F" w:rsidRPr="00F32C73" w:rsidRDefault="003D1BCC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8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Педагоги проявляют доброжелательное отношение к нашему ребенку.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8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Мы испытываем чувство взаимопонимания в контактах с администрацией и учителями нашего ребенка.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5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классе, в котором учится наш ребенок, хороший классный руководитель.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3,9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Педагоги справедливо оценивают достижения в учебе нашего ребенка.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3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 xml:space="preserve">Наш ребенок не перегружен учебными занятиями и </w:t>
            </w:r>
            <w:r w:rsidRPr="00F32C73">
              <w:rPr>
                <w:sz w:val="24"/>
                <w:szCs w:val="24"/>
              </w:rPr>
              <w:lastRenderedPageBreak/>
              <w:t>домашними заданиями.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708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</w:t>
            </w:r>
            <w:r w:rsidR="001F4E95">
              <w:rPr>
                <w:sz w:val="24"/>
                <w:szCs w:val="24"/>
              </w:rPr>
              <w:t>,4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Учителя учитывают индивидуальные особенности н</w:t>
            </w:r>
            <w:r w:rsidRPr="00F32C73">
              <w:rPr>
                <w:sz w:val="24"/>
                <w:szCs w:val="24"/>
              </w:rPr>
              <w:t>а</w:t>
            </w:r>
            <w:r w:rsidRPr="00F32C73">
              <w:rPr>
                <w:sz w:val="24"/>
                <w:szCs w:val="24"/>
              </w:rPr>
              <w:t>шего ребенка.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1F4E95">
              <w:rPr>
                <w:sz w:val="24"/>
                <w:szCs w:val="24"/>
              </w:rPr>
              <w:t>4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школе проводятся мероприятия, которые полезны и интересны нашему ребенку.</w:t>
            </w:r>
          </w:p>
        </w:tc>
        <w:tc>
          <w:tcPr>
            <w:tcW w:w="709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DF326F" w:rsidRPr="00F32C73" w:rsidRDefault="001F4E95" w:rsidP="001F4E9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F326F" w:rsidRPr="00F32C73" w:rsidRDefault="001F4E95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FF4344">
              <w:rPr>
                <w:sz w:val="24"/>
                <w:szCs w:val="24"/>
              </w:rPr>
              <w:t>8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DF326F" w:rsidRPr="00F32C73" w:rsidRDefault="00DF326F" w:rsidP="00FF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школе работают кружки, секции</w:t>
            </w:r>
            <w:r w:rsidR="00FF4344">
              <w:rPr>
                <w:sz w:val="24"/>
                <w:szCs w:val="24"/>
              </w:rPr>
              <w:t xml:space="preserve">, </w:t>
            </w:r>
            <w:r w:rsidRPr="00F32C73">
              <w:rPr>
                <w:sz w:val="24"/>
                <w:szCs w:val="24"/>
              </w:rPr>
              <w:t>где может зан</w:t>
            </w:r>
            <w:r w:rsidRPr="00F32C73">
              <w:rPr>
                <w:sz w:val="24"/>
                <w:szCs w:val="24"/>
              </w:rPr>
              <w:t>и</w:t>
            </w:r>
            <w:r w:rsidRPr="00F32C73">
              <w:rPr>
                <w:sz w:val="24"/>
                <w:szCs w:val="24"/>
              </w:rPr>
              <w:t>маться наш ребенок.</w:t>
            </w:r>
          </w:p>
        </w:tc>
        <w:tc>
          <w:tcPr>
            <w:tcW w:w="709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F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FF4344">
              <w:rPr>
                <w:sz w:val="24"/>
                <w:szCs w:val="24"/>
              </w:rPr>
              <w:t>5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Педагоги дают нашему ребенку глубокие и прочные знания.</w:t>
            </w:r>
          </w:p>
        </w:tc>
        <w:tc>
          <w:tcPr>
            <w:tcW w:w="709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26F" w:rsidRPr="00F32C7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3,3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школе заботятся о физическом развитии и здоровье нашего ребенка.</w:t>
            </w:r>
          </w:p>
        </w:tc>
        <w:tc>
          <w:tcPr>
            <w:tcW w:w="709" w:type="dxa"/>
          </w:tcPr>
          <w:p w:rsidR="00DF326F" w:rsidRPr="00F32C73" w:rsidRDefault="00DF326F" w:rsidP="00FF43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3,9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Учебное заведение способствует формированию до</w:t>
            </w:r>
            <w:r w:rsidRPr="00F32C73">
              <w:rPr>
                <w:sz w:val="24"/>
                <w:szCs w:val="24"/>
              </w:rPr>
              <w:t>с</w:t>
            </w:r>
            <w:r w:rsidRPr="00F32C73">
              <w:rPr>
                <w:sz w:val="24"/>
                <w:szCs w:val="24"/>
              </w:rPr>
              <w:t>тойного поведения нашего ребенка.</w:t>
            </w:r>
          </w:p>
        </w:tc>
        <w:tc>
          <w:tcPr>
            <w:tcW w:w="709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Администрация и учителя создают условия для проя</w:t>
            </w:r>
            <w:r w:rsidRPr="00F32C73">
              <w:rPr>
                <w:sz w:val="24"/>
                <w:szCs w:val="24"/>
              </w:rPr>
              <w:t>в</w:t>
            </w:r>
            <w:r w:rsidRPr="00F32C73">
              <w:rPr>
                <w:sz w:val="24"/>
                <w:szCs w:val="24"/>
              </w:rPr>
              <w:t>ления и развития способностей нашего ребенка.</w:t>
            </w:r>
          </w:p>
        </w:tc>
        <w:tc>
          <w:tcPr>
            <w:tcW w:w="709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F326F" w:rsidRPr="00F32C73" w:rsidRDefault="00FF4344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FF4344">
              <w:rPr>
                <w:sz w:val="24"/>
                <w:szCs w:val="24"/>
              </w:rPr>
              <w:t>8</w:t>
            </w:r>
          </w:p>
        </w:tc>
      </w:tr>
      <w:tr w:rsidR="00DF326F" w:rsidRPr="00F32C73" w:rsidTr="00F465BB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.Школа по – настоящему готовит нашего ребенка к с</w:t>
            </w:r>
            <w:r w:rsidRPr="00F32C73">
              <w:rPr>
                <w:sz w:val="24"/>
                <w:szCs w:val="24"/>
              </w:rPr>
              <w:t>а</w:t>
            </w:r>
            <w:r w:rsidRPr="00F32C73">
              <w:rPr>
                <w:sz w:val="24"/>
                <w:szCs w:val="24"/>
              </w:rPr>
              <w:t>мостоятельной жизни.</w:t>
            </w:r>
          </w:p>
        </w:tc>
        <w:tc>
          <w:tcPr>
            <w:tcW w:w="709" w:type="dxa"/>
          </w:tcPr>
          <w:p w:rsidR="00DF326F" w:rsidRPr="00F32C73" w:rsidRDefault="005A7E6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DF326F" w:rsidRPr="00F32C73" w:rsidRDefault="005A7E6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F326F" w:rsidRPr="00F32C73" w:rsidRDefault="005A7E6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5A7E69">
              <w:rPr>
                <w:sz w:val="24"/>
                <w:szCs w:val="24"/>
              </w:rPr>
              <w:t>8</w:t>
            </w:r>
          </w:p>
        </w:tc>
      </w:tr>
    </w:tbl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Результаты анкетирования в соответствии с вышеуказанными характеристиками следующие:</w:t>
      </w:r>
    </w:p>
    <w:tbl>
      <w:tblPr>
        <w:tblStyle w:val="a8"/>
        <w:tblW w:w="9974" w:type="dxa"/>
        <w:tblInd w:w="-318" w:type="dxa"/>
        <w:tblLook w:val="04A0"/>
      </w:tblPr>
      <w:tblGrid>
        <w:gridCol w:w="4478"/>
        <w:gridCol w:w="5496"/>
      </w:tblGrid>
      <w:tr w:rsidR="00DF326F" w:rsidRPr="00F32C73" w:rsidTr="00F465BB">
        <w:trPr>
          <w:trHeight w:val="399"/>
        </w:trPr>
        <w:tc>
          <w:tcPr>
            <w:tcW w:w="447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Качество образовательного проце</w:t>
            </w:r>
            <w:r w:rsidRPr="00F32C73">
              <w:rPr>
                <w:b/>
                <w:sz w:val="24"/>
                <w:szCs w:val="24"/>
              </w:rPr>
              <w:t>с</w:t>
            </w:r>
            <w:r w:rsidRPr="00F32C73">
              <w:rPr>
                <w:b/>
                <w:sz w:val="24"/>
                <w:szCs w:val="24"/>
              </w:rPr>
              <w:t>са/уровень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Количество опрошенных (%)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326F" w:rsidRPr="00F32C73" w:rsidTr="00F465BB">
        <w:trPr>
          <w:trHeight w:val="307"/>
        </w:trPr>
        <w:tc>
          <w:tcPr>
            <w:tcW w:w="447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высокий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73,3 %</w:t>
            </w:r>
          </w:p>
        </w:tc>
      </w:tr>
      <w:tr w:rsidR="00DF326F" w:rsidRPr="00F32C73" w:rsidTr="00F465BB">
        <w:trPr>
          <w:trHeight w:val="343"/>
        </w:trPr>
        <w:tc>
          <w:tcPr>
            <w:tcW w:w="447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достаточно высокий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23 %</w:t>
            </w:r>
          </w:p>
        </w:tc>
      </w:tr>
      <w:tr w:rsidR="00DF326F" w:rsidRPr="00F32C73" w:rsidTr="00F465BB">
        <w:trPr>
          <w:trHeight w:val="252"/>
        </w:trPr>
        <w:tc>
          <w:tcPr>
            <w:tcW w:w="447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недостаточно высокий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3,8 %</w:t>
            </w:r>
          </w:p>
        </w:tc>
      </w:tr>
      <w:tr w:rsidR="00DF326F" w:rsidRPr="00F32C73" w:rsidTr="00F465BB">
        <w:trPr>
          <w:trHeight w:val="663"/>
        </w:trPr>
        <w:tc>
          <w:tcPr>
            <w:tcW w:w="4478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низкий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6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0 %</w:t>
            </w:r>
          </w:p>
        </w:tc>
      </w:tr>
    </w:tbl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Проведенный анализ позволил на основании полученных результатов внести ко</w:t>
      </w:r>
      <w:r w:rsidRPr="00F32C73">
        <w:rPr>
          <w:sz w:val="24"/>
          <w:szCs w:val="24"/>
        </w:rPr>
        <w:t>р</w:t>
      </w:r>
      <w:r w:rsidRPr="00F32C73">
        <w:rPr>
          <w:sz w:val="24"/>
          <w:szCs w:val="24"/>
        </w:rPr>
        <w:t>рективы в работу образовательной организа</w:t>
      </w:r>
      <w:r w:rsidR="000A48C1">
        <w:rPr>
          <w:sz w:val="24"/>
          <w:szCs w:val="24"/>
        </w:rPr>
        <w:t xml:space="preserve">ции и спланировать работу </w:t>
      </w:r>
      <w:r w:rsidR="00AC7059">
        <w:rPr>
          <w:sz w:val="24"/>
          <w:szCs w:val="24"/>
        </w:rPr>
        <w:t>на ближайшие пять лет</w:t>
      </w:r>
      <w:r w:rsidRPr="00F32C73">
        <w:rPr>
          <w:sz w:val="24"/>
          <w:szCs w:val="24"/>
        </w:rPr>
        <w:t>, направленную на повышение качества образовательного процесса</w:t>
      </w:r>
      <w:r w:rsidR="00CA2E9A">
        <w:rPr>
          <w:sz w:val="24"/>
          <w:szCs w:val="24"/>
        </w:rPr>
        <w:t xml:space="preserve"> (приложение 2)</w:t>
      </w:r>
      <w:r w:rsidRPr="00F32C73">
        <w:rPr>
          <w:sz w:val="24"/>
          <w:szCs w:val="24"/>
        </w:rPr>
        <w:t xml:space="preserve">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32C73">
        <w:rPr>
          <w:b/>
          <w:sz w:val="24"/>
          <w:szCs w:val="24"/>
        </w:rPr>
        <w:t>Для выявления степени удовлетворённости педагогов жизнедеятельностью в образовательной организации использовали анкету, разработанную Е.Н.Степановым.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Цель: определить степень удовлетворенности педагогов жизнедеятельностью в школьном сообществе и своим положением в нем.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Участие в анкетир</w:t>
      </w:r>
      <w:r w:rsidR="005457EF">
        <w:rPr>
          <w:sz w:val="24"/>
          <w:szCs w:val="24"/>
        </w:rPr>
        <w:t xml:space="preserve">овании приняли </w:t>
      </w:r>
      <w:r w:rsidR="00AC7059">
        <w:rPr>
          <w:sz w:val="24"/>
          <w:szCs w:val="24"/>
        </w:rPr>
        <w:t>40</w:t>
      </w:r>
      <w:r w:rsidR="005457EF">
        <w:rPr>
          <w:sz w:val="24"/>
          <w:szCs w:val="24"/>
        </w:rPr>
        <w:t xml:space="preserve"> </w:t>
      </w:r>
      <w:r w:rsidR="00AC7059">
        <w:rPr>
          <w:sz w:val="24"/>
          <w:szCs w:val="24"/>
        </w:rPr>
        <w:t>педагогов</w:t>
      </w:r>
      <w:r w:rsidR="005457EF">
        <w:rPr>
          <w:sz w:val="24"/>
          <w:szCs w:val="24"/>
        </w:rPr>
        <w:t xml:space="preserve"> из </w:t>
      </w:r>
      <w:r w:rsidR="00AC7059">
        <w:rPr>
          <w:sz w:val="24"/>
          <w:szCs w:val="24"/>
        </w:rPr>
        <w:t>46</w:t>
      </w:r>
      <w:r w:rsidRPr="00F32C73">
        <w:rPr>
          <w:sz w:val="24"/>
          <w:szCs w:val="24"/>
        </w:rPr>
        <w:t xml:space="preserve"> (</w:t>
      </w:r>
      <w:r w:rsidR="00AC7059">
        <w:rPr>
          <w:sz w:val="24"/>
          <w:szCs w:val="24"/>
        </w:rPr>
        <w:t>87</w:t>
      </w:r>
      <w:r w:rsidRPr="00F32C73">
        <w:rPr>
          <w:sz w:val="24"/>
          <w:szCs w:val="24"/>
        </w:rPr>
        <w:t xml:space="preserve">% от общего </w:t>
      </w:r>
      <w:r w:rsidR="00AC7059">
        <w:rPr>
          <w:sz w:val="24"/>
          <w:szCs w:val="24"/>
        </w:rPr>
        <w:t>количества</w:t>
      </w:r>
      <w:r w:rsidRPr="00F32C73">
        <w:rPr>
          <w:sz w:val="24"/>
          <w:szCs w:val="24"/>
        </w:rPr>
        <w:t xml:space="preserve">).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>Педагогам предлага</w:t>
      </w:r>
      <w:r w:rsidR="00AC7059">
        <w:rPr>
          <w:rFonts w:ascii="Georgia" w:hAnsi="Georgia"/>
          <w:color w:val="000000"/>
          <w:sz w:val="24"/>
          <w:szCs w:val="24"/>
          <w:shd w:val="clear" w:color="auto" w:fill="FFFFFF"/>
        </w:rPr>
        <w:t>лось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прочитать включенные в тест утверждения и с п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>о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>мощью шкалы оценок выразить степень своего согласия с ними. Для этого педаг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>о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>гу след</w:t>
      </w:r>
      <w:r w:rsidR="00AC7059">
        <w:rPr>
          <w:rFonts w:ascii="Georgia" w:hAnsi="Georgia"/>
          <w:color w:val="000000"/>
          <w:sz w:val="24"/>
          <w:szCs w:val="24"/>
          <w:shd w:val="clear" w:color="auto" w:fill="FFFFFF"/>
        </w:rPr>
        <w:t>овало</w:t>
      </w:r>
      <w:r w:rsidRPr="00F32C73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поставить напротив каждого утверждения одну из пяти цифр, которая означает ответ, соответствующий его точке зрения: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lastRenderedPageBreak/>
        <w:t xml:space="preserve">4 — совершенно согласен;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3 — согласен;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2 — трудно сказать;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1 — не согласен;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0— совершенно не согласен. </w:t>
      </w:r>
    </w:p>
    <w:tbl>
      <w:tblPr>
        <w:tblStyle w:val="a8"/>
        <w:tblW w:w="10442" w:type="dxa"/>
        <w:tblInd w:w="-382" w:type="dxa"/>
        <w:tblLayout w:type="fixed"/>
        <w:tblLook w:val="04A0"/>
      </w:tblPr>
      <w:tblGrid>
        <w:gridCol w:w="567"/>
        <w:gridCol w:w="6379"/>
        <w:gridCol w:w="567"/>
        <w:gridCol w:w="567"/>
        <w:gridCol w:w="567"/>
        <w:gridCol w:w="567"/>
        <w:gridCol w:w="425"/>
        <w:gridCol w:w="803"/>
      </w:tblGrid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Утверждения</w:t>
            </w:r>
          </w:p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AC7059" w:rsidP="00AC705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К</w:t>
            </w:r>
            <w:r w:rsidR="00DF326F" w:rsidRPr="00F32C7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э</w:t>
            </w:r>
            <w:r w:rsidR="00DF326F" w:rsidRPr="00F32C73">
              <w:rPr>
                <w:b/>
                <w:sz w:val="24"/>
                <w:szCs w:val="24"/>
              </w:rPr>
              <w:t>фт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удовлетворен(а) своей учебной нагрузкой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Меня устраивает составленное расписание уроков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Мое рабочее время благодаря собственным усилиям и де</w:t>
            </w:r>
            <w:r w:rsidRPr="00F32C73">
              <w:rPr>
                <w:sz w:val="24"/>
                <w:szCs w:val="24"/>
              </w:rPr>
              <w:t>й</w:t>
            </w:r>
            <w:r w:rsidRPr="00F32C73">
              <w:rPr>
                <w:sz w:val="24"/>
                <w:szCs w:val="24"/>
              </w:rPr>
              <w:t>ствиям администрации тратится рационально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F326F" w:rsidRPr="00F32C73" w:rsidRDefault="00DF326F" w:rsidP="00AC7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 xml:space="preserve">Меня устраивает работа методического объединения и мое участие в </w:t>
            </w:r>
            <w:r w:rsidR="00AC7059">
              <w:rPr>
                <w:sz w:val="24"/>
                <w:szCs w:val="24"/>
              </w:rPr>
              <w:t>нем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AC7059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DF326F" w:rsidP="00AC7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AC7059">
              <w:rPr>
                <w:sz w:val="24"/>
                <w:szCs w:val="24"/>
              </w:rPr>
              <w:t>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 меня существует реальная возможность повышать свое профессиональное мастерство; проявлять творчество и спо</w:t>
            </w:r>
            <w:r w:rsidRPr="00F32C73">
              <w:rPr>
                <w:sz w:val="24"/>
                <w:szCs w:val="24"/>
              </w:rPr>
              <w:softHyphen/>
              <w:t>собности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испытываю потребность в профессиональном и лич</w:t>
            </w:r>
            <w:r w:rsidRPr="00F32C73">
              <w:rPr>
                <w:sz w:val="24"/>
                <w:szCs w:val="24"/>
              </w:rPr>
              <w:softHyphen/>
              <w:t>ностном росте и стараюсь ее реализовать, 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F326F" w:rsidRPr="00F32C73" w:rsidRDefault="00DF326F" w:rsidP="004D1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</w:t>
            </w:r>
            <w:r w:rsidR="004D104B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Мои достижения и успехи замечаются администрацией и педагогами школы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Мне нравится, что в школе идет научно-методический п</w:t>
            </w:r>
            <w:r w:rsidRPr="00F32C73">
              <w:rPr>
                <w:sz w:val="24"/>
                <w:szCs w:val="24"/>
              </w:rPr>
              <w:t>о</w:t>
            </w:r>
            <w:r w:rsidRPr="00F32C73">
              <w:rPr>
                <w:sz w:val="24"/>
                <w:szCs w:val="24"/>
              </w:rPr>
              <w:t>иск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3,3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У меня сложились с коллегами неконфликтные отношения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ощущаю в работе поддержку своих коллег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DF326F" w:rsidRPr="00F32C73" w:rsidRDefault="00DF326F" w:rsidP="004D1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Мне кажется, что администрация справедливо оценивает результаты моей работы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ощущаю доброжелательное отношение к себе со стороны администрации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комфортно чувствую себя в среде учащихся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Я удовлстворен(а) отношением учащихся ко мне и моему предмету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3,</w:t>
            </w:r>
            <w:r w:rsidR="004D104B">
              <w:rPr>
                <w:sz w:val="24"/>
                <w:szCs w:val="24"/>
              </w:rPr>
              <w:t>8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В большинстве случаев я испытываю чувство взаимо</w:t>
            </w:r>
            <w:r w:rsidRPr="00F32C73">
              <w:rPr>
                <w:sz w:val="24"/>
                <w:szCs w:val="24"/>
              </w:rPr>
              <w:softHyphen/>
              <w:t>понимания в контактах с родителями учащихся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BD18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D18C1">
              <w:rPr>
                <w:sz w:val="24"/>
                <w:szCs w:val="24"/>
              </w:rPr>
              <w:t>4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DF326F" w:rsidRPr="00F32C73" w:rsidRDefault="00DF326F" w:rsidP="004D1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 xml:space="preserve">Мне кажется, что родители разделяют и поддерживают мои педагогические </w:t>
            </w:r>
            <w:r w:rsidR="004D104B">
              <w:rPr>
                <w:sz w:val="24"/>
                <w:szCs w:val="24"/>
              </w:rPr>
              <w:t>требования</w:t>
            </w:r>
            <w:r w:rsidRPr="00F32C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Мне нравится мой кабинет, оборудование и условия раб</w:t>
            </w:r>
            <w:r w:rsidRPr="00F32C73">
              <w:rPr>
                <w:sz w:val="24"/>
                <w:szCs w:val="24"/>
              </w:rPr>
              <w:t>о</w:t>
            </w:r>
            <w:r w:rsidRPr="00F32C73">
              <w:rPr>
                <w:sz w:val="24"/>
                <w:szCs w:val="24"/>
              </w:rPr>
              <w:t>ты в нем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Меня устраивает сложившийся нравственно-психоло</w:t>
            </w:r>
            <w:r w:rsidRPr="00F32C73">
              <w:rPr>
                <w:sz w:val="24"/>
                <w:szCs w:val="24"/>
              </w:rPr>
              <w:softHyphen/>
              <w:t>гический климат в школе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4D104B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A14800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DF326F" w:rsidRPr="00F32C73" w:rsidTr="00B34D43"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32C7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DF326F" w:rsidRPr="00F32C73" w:rsidRDefault="00DF326F" w:rsidP="00A148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На мой взгляд, созданная в школе система научно-методического обеспечения способствует повышению мо</w:t>
            </w:r>
            <w:r w:rsidRPr="00F32C73">
              <w:rPr>
                <w:sz w:val="24"/>
                <w:szCs w:val="24"/>
              </w:rPr>
              <w:t>е</w:t>
            </w:r>
            <w:r w:rsidRPr="00F32C73">
              <w:rPr>
                <w:sz w:val="24"/>
                <w:szCs w:val="24"/>
              </w:rPr>
              <w:t>го профессионального мастерства</w:t>
            </w:r>
          </w:p>
        </w:tc>
        <w:tc>
          <w:tcPr>
            <w:tcW w:w="567" w:type="dxa"/>
          </w:tcPr>
          <w:p w:rsidR="00DF326F" w:rsidRPr="00F32C73" w:rsidRDefault="00A14800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DF326F" w:rsidRPr="00F32C73" w:rsidRDefault="00A14800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F326F" w:rsidRPr="00F32C73" w:rsidRDefault="00A14800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DF326F" w:rsidRPr="00F32C73" w:rsidRDefault="00DF326F" w:rsidP="00F32C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2C73">
              <w:rPr>
                <w:sz w:val="24"/>
                <w:szCs w:val="24"/>
              </w:rPr>
              <w:t>4</w:t>
            </w:r>
          </w:p>
        </w:tc>
      </w:tr>
    </w:tbl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lastRenderedPageBreak/>
        <w:t>Показателем удовлетворенности педагогов жизнедеятельностью в образовательной организации (У) является частное от деления общей суммы баллов всех ответов педагогов на общее количество ответов. Принято считать: если коэффициент У больше или равен 3, то можно констатировать высокий уровень удовлетворенности; если он равен или больше 2, это свидетельствует о средней степени удовлетворенности; если же данный коэффиц</w:t>
      </w:r>
      <w:r w:rsidRPr="00F32C73">
        <w:rPr>
          <w:sz w:val="24"/>
          <w:szCs w:val="24"/>
        </w:rPr>
        <w:t>и</w:t>
      </w:r>
      <w:r w:rsidRPr="00F32C73">
        <w:rPr>
          <w:sz w:val="24"/>
          <w:szCs w:val="24"/>
        </w:rPr>
        <w:t xml:space="preserve">ент меньше 2, то можно предположить, что существует низкая степень удовлетворенности педагогов жизнедеятельностью в школьном сообществе и своим положением в нем.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b/>
          <w:sz w:val="24"/>
          <w:szCs w:val="24"/>
        </w:rPr>
        <w:t>Обработка полученных результатов.</w:t>
      </w:r>
      <w:r w:rsidRPr="00F32C73">
        <w:rPr>
          <w:sz w:val="24"/>
          <w:szCs w:val="24"/>
        </w:rPr>
        <w:t xml:space="preserve"> Выявление среднего балла оценочных су</w:t>
      </w:r>
      <w:r w:rsidRPr="00F32C73">
        <w:rPr>
          <w:sz w:val="24"/>
          <w:szCs w:val="24"/>
        </w:rPr>
        <w:t>ж</w:t>
      </w:r>
      <w:r w:rsidRPr="00F32C73">
        <w:rPr>
          <w:sz w:val="24"/>
          <w:szCs w:val="24"/>
        </w:rPr>
        <w:t xml:space="preserve">дений педагогов позволяет определить степень удовлетворенности членов педагогического коллектива жизнедеятельностью образовательной организации.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Коэффициент удовлетворенности п</w:t>
      </w:r>
      <w:r w:rsidR="00BD18C1">
        <w:rPr>
          <w:sz w:val="24"/>
          <w:szCs w:val="24"/>
        </w:rPr>
        <w:t>едагогов по школе составил – 3,77</w:t>
      </w:r>
      <w:r w:rsidRPr="00F32C73">
        <w:rPr>
          <w:sz w:val="24"/>
          <w:szCs w:val="24"/>
        </w:rPr>
        <w:t xml:space="preserve"> (высокий ур</w:t>
      </w:r>
      <w:r w:rsidRPr="00F32C73">
        <w:rPr>
          <w:sz w:val="24"/>
          <w:szCs w:val="24"/>
        </w:rPr>
        <w:t>о</w:t>
      </w:r>
      <w:r w:rsidRPr="00F32C73">
        <w:rPr>
          <w:sz w:val="24"/>
          <w:szCs w:val="24"/>
        </w:rPr>
        <w:t xml:space="preserve">вень).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Наряду с выявлением общей удовлетворенности определены, насколько удовлетв</w:t>
      </w:r>
      <w:r w:rsidRPr="00F32C73">
        <w:rPr>
          <w:sz w:val="24"/>
          <w:szCs w:val="24"/>
        </w:rPr>
        <w:t>о</w:t>
      </w:r>
      <w:r w:rsidRPr="00F32C73">
        <w:rPr>
          <w:sz w:val="24"/>
          <w:szCs w:val="24"/>
        </w:rPr>
        <w:t xml:space="preserve">рены педагоги такими аспектами жизнедеятельности образовательной организации, как: </w:t>
      </w:r>
    </w:p>
    <w:p w:rsidR="00DF326F" w:rsidRPr="00F32C73" w:rsidRDefault="00BD18C1" w:rsidP="00F32C7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школе идет научно-методический поиск - 3,3</w:t>
      </w:r>
      <w:r w:rsidR="00DF326F" w:rsidRPr="00F32C73">
        <w:rPr>
          <w:sz w:val="24"/>
          <w:szCs w:val="24"/>
        </w:rPr>
        <w:t xml:space="preserve"> (высокий уровень);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возможность проявления и реализации профессиональных и других личностных к</w:t>
      </w:r>
      <w:r w:rsidRPr="00F32C73">
        <w:rPr>
          <w:sz w:val="24"/>
          <w:szCs w:val="24"/>
        </w:rPr>
        <w:t>а</w:t>
      </w:r>
      <w:r w:rsidRPr="00F32C73">
        <w:rPr>
          <w:sz w:val="24"/>
          <w:szCs w:val="24"/>
        </w:rPr>
        <w:t xml:space="preserve">честв педагога – 3,23 (высокий уровень);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отношения с коллегами и администрацией школы – 3,88 (высокий уровень);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отношения с</w:t>
      </w:r>
      <w:r w:rsidR="00BD18C1">
        <w:rPr>
          <w:sz w:val="24"/>
          <w:szCs w:val="24"/>
        </w:rPr>
        <w:t xml:space="preserve"> учащимися и их родителями – 3,4 (высокий уровень).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BD18C1">
        <w:rPr>
          <w:i/>
          <w:sz w:val="24"/>
          <w:szCs w:val="24"/>
        </w:rPr>
        <w:t>Общие выводы и тенденции</w:t>
      </w:r>
      <w:r w:rsidRPr="00F32C73">
        <w:rPr>
          <w:sz w:val="24"/>
          <w:szCs w:val="24"/>
        </w:rPr>
        <w:t xml:space="preserve">: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В целом, по результатам анкетирования участников образовательного процесса н</w:t>
      </w:r>
      <w:r w:rsidRPr="00F32C73">
        <w:rPr>
          <w:sz w:val="24"/>
          <w:szCs w:val="24"/>
        </w:rPr>
        <w:t>а</w:t>
      </w:r>
      <w:r w:rsidRPr="00F32C73">
        <w:rPr>
          <w:sz w:val="24"/>
          <w:szCs w:val="24"/>
        </w:rPr>
        <w:t xml:space="preserve">блюдается тенденция удовлетворенности качеством и комфортностью обучения в школе; сформировано доверие учащихся и их родителей к учителям, классным руководителям, к уровню преподавания дисциплин.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Из результатов анкетирования можно сделать вывод о достаточно высокой степени удовлетворенности образовательной организацией.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В качестве общих выводов по повышению удовлетворённости качеством образов</w:t>
      </w:r>
      <w:r w:rsidRPr="00F32C73">
        <w:rPr>
          <w:sz w:val="24"/>
          <w:szCs w:val="24"/>
        </w:rPr>
        <w:t>а</w:t>
      </w:r>
      <w:r w:rsidRPr="00F32C73">
        <w:rPr>
          <w:sz w:val="24"/>
          <w:szCs w:val="24"/>
        </w:rPr>
        <w:t xml:space="preserve">ния приведены изменения, необходимость которых выявлена в настоящем исследовании: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1. Решение кадровых вопросов, привлечение в штат молодых специалистов.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 xml:space="preserve">2. Повышение эффективности системы оценки знаний учащихся. </w:t>
      </w:r>
    </w:p>
    <w:p w:rsidR="00DF326F" w:rsidRPr="00F32C73" w:rsidRDefault="00DF326F" w:rsidP="00F32C73">
      <w:pPr>
        <w:spacing w:line="276" w:lineRule="auto"/>
        <w:ind w:firstLine="708"/>
        <w:jc w:val="both"/>
        <w:rPr>
          <w:sz w:val="24"/>
          <w:szCs w:val="24"/>
        </w:rPr>
      </w:pPr>
      <w:r w:rsidRPr="00F32C73">
        <w:rPr>
          <w:sz w:val="24"/>
          <w:szCs w:val="24"/>
        </w:rPr>
        <w:t>3. Обновление материально-технической и учебно-методической базы школы: обе</w:t>
      </w:r>
      <w:r w:rsidRPr="00F32C73">
        <w:rPr>
          <w:sz w:val="24"/>
          <w:szCs w:val="24"/>
        </w:rPr>
        <w:t>с</w:t>
      </w:r>
      <w:r w:rsidRPr="00F32C73">
        <w:rPr>
          <w:sz w:val="24"/>
          <w:szCs w:val="24"/>
        </w:rPr>
        <w:t>печение современными техническими средствами обучения; ремонт классов.</w:t>
      </w:r>
    </w:p>
    <w:p w:rsidR="000A21C9" w:rsidRPr="00F32C73" w:rsidRDefault="000A21C9" w:rsidP="00F32C73">
      <w:pPr>
        <w:spacing w:line="276" w:lineRule="auto"/>
        <w:jc w:val="both"/>
        <w:rPr>
          <w:sz w:val="24"/>
          <w:szCs w:val="24"/>
        </w:rPr>
      </w:pPr>
    </w:p>
    <w:p w:rsidR="007167DB" w:rsidRPr="00CE6248" w:rsidRDefault="00A1150A" w:rsidP="00923C60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b/>
        </w:rPr>
        <w:t>3.9</w:t>
      </w:r>
      <w:r w:rsidR="007167DB" w:rsidRPr="00CE6248">
        <w:rPr>
          <w:b/>
        </w:rPr>
        <w:t>. Оценка кадрового обеспечения</w:t>
      </w:r>
    </w:p>
    <w:p w:rsidR="006F2594" w:rsidRDefault="007167DB" w:rsidP="006F2594">
      <w:pPr>
        <w:spacing w:line="276" w:lineRule="auto"/>
        <w:jc w:val="center"/>
        <w:rPr>
          <w:b/>
        </w:rPr>
      </w:pPr>
      <w:r w:rsidRPr="00CE6248">
        <w:rPr>
          <w:b/>
        </w:rPr>
        <w:t xml:space="preserve">Общая характеристика кадрового состава  </w:t>
      </w:r>
    </w:p>
    <w:p w:rsidR="00B746F1" w:rsidRPr="00CE6248" w:rsidRDefault="006F2594" w:rsidP="006F2594">
      <w:pPr>
        <w:spacing w:line="276" w:lineRule="auto"/>
        <w:jc w:val="center"/>
        <w:rPr>
          <w:rFonts w:eastAsia="Times New Roman"/>
        </w:rPr>
      </w:pPr>
      <w:r>
        <w:rPr>
          <w:b/>
        </w:rPr>
        <w:t>МБОУ «Межводненская средняя школа им. Гайдукова А.Н.»</w:t>
      </w:r>
    </w:p>
    <w:tbl>
      <w:tblPr>
        <w:tblStyle w:val="5"/>
        <w:tblW w:w="9639" w:type="dxa"/>
        <w:tblInd w:w="108" w:type="dxa"/>
        <w:tblLook w:val="04A0"/>
      </w:tblPr>
      <w:tblGrid>
        <w:gridCol w:w="4839"/>
        <w:gridCol w:w="4800"/>
      </w:tblGrid>
      <w:tr w:rsidR="00B746F1" w:rsidRPr="00CE6248" w:rsidTr="00CB37F3">
        <w:trPr>
          <w:trHeight w:val="254"/>
        </w:trPr>
        <w:tc>
          <w:tcPr>
            <w:tcW w:w="4839" w:type="dxa"/>
            <w:shd w:val="clear" w:color="auto" w:fill="C6D9F1" w:themeFill="text2" w:themeFillTint="33"/>
          </w:tcPr>
          <w:p w:rsidR="00B746F1" w:rsidRPr="00E7354A" w:rsidRDefault="00B746F1" w:rsidP="00B746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B746F1" w:rsidRPr="00E7354A" w:rsidRDefault="00B746F1" w:rsidP="00B746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C6D9F1" w:themeFill="text2" w:themeFillTint="33"/>
          </w:tcPr>
          <w:p w:rsidR="00B746F1" w:rsidRPr="00E7354A" w:rsidRDefault="006F2594" w:rsidP="006F259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354A">
              <w:rPr>
                <w:rFonts w:ascii="Times New Roman" w:eastAsia="Times New Roman" w:hAnsi="Times New Roman" w:cs="Times New Roman"/>
                <w:b/>
              </w:rPr>
              <w:t>2025</w:t>
            </w:r>
            <w:r w:rsidR="000A48C1" w:rsidRPr="00E7354A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B746F1" w:rsidRPr="00CE6248" w:rsidTr="00CB37F3">
        <w:trPr>
          <w:trHeight w:val="317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FF557E" w:rsidP="007D2D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7D2DB6">
              <w:rPr>
                <w:rFonts w:eastAsia="Times New Roman"/>
              </w:rPr>
              <w:t>2</w:t>
            </w:r>
          </w:p>
        </w:tc>
      </w:tr>
      <w:tr w:rsidR="00B746F1" w:rsidRPr="00CE6248" w:rsidTr="00CB37F3">
        <w:trPr>
          <w:trHeight w:val="305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7358DD" w:rsidP="000A1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</w:t>
            </w:r>
            <w:r w:rsidR="00B746F1"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FF557E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B746F1" w:rsidRPr="00CE6248" w:rsidTr="00CB37F3">
        <w:trPr>
          <w:trHeight w:val="267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6F2594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</w:tr>
      <w:tr w:rsidR="00B746F1" w:rsidRPr="00CE6248" w:rsidTr="00CB37F3">
        <w:trPr>
          <w:trHeight w:val="34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E735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B746F1" w:rsidRPr="00CE6248" w:rsidTr="00CB37F3">
        <w:trPr>
          <w:trHeight w:val="348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653A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653A36">
              <w:rPr>
                <w:rFonts w:eastAsia="Times New Roman"/>
              </w:rPr>
              <w:t>9</w:t>
            </w:r>
          </w:p>
        </w:tc>
      </w:tr>
      <w:tr w:rsidR="00B746F1" w:rsidRPr="00CE6248" w:rsidTr="00CB37F3">
        <w:trPr>
          <w:trHeight w:val="227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педагогов, имеющих высшее образование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FF557E" w:rsidP="007358D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B746F1" w:rsidRPr="00CE6248" w:rsidTr="00CB37F3">
        <w:trPr>
          <w:trHeight w:val="534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педагогов, имеющих высшую квалификационную категорию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</w:tr>
      <w:tr w:rsidR="00B746F1" w:rsidRPr="00CE6248" w:rsidTr="00CB37F3">
        <w:trPr>
          <w:trHeight w:val="534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педагогов, имеющих первую квалификационную категорию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состав пед.работников: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B746F1" w:rsidP="00B746F1">
            <w:pPr>
              <w:jc w:val="center"/>
              <w:rPr>
                <w:rFonts w:eastAsia="Times New Roman"/>
              </w:rPr>
            </w:pPr>
          </w:p>
        </w:tc>
      </w:tr>
      <w:tr w:rsidR="00B746F1" w:rsidRPr="00CE6248" w:rsidTr="00CB37F3">
        <w:trPr>
          <w:trHeight w:val="273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E7354A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от 25-39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от 40-59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60 и более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B746F1" w:rsidRPr="00CE6248" w:rsidTr="00CB37F3">
        <w:trPr>
          <w:trHeight w:val="273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пед.персонала по стажу: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B746F1" w:rsidP="00B746F1">
            <w:pPr>
              <w:jc w:val="center"/>
              <w:rPr>
                <w:rFonts w:eastAsia="Times New Roman"/>
              </w:rPr>
            </w:pP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до 3х лет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от 3-10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3D4C11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B746F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от 10-20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3D4C11" w:rsidRPr="00CE6248" w:rsidTr="00CB37F3">
        <w:trPr>
          <w:trHeight w:val="261"/>
        </w:trPr>
        <w:tc>
          <w:tcPr>
            <w:tcW w:w="4839" w:type="dxa"/>
            <w:shd w:val="clear" w:color="auto" w:fill="EAF1DD" w:themeFill="accent3" w:themeFillTint="33"/>
          </w:tcPr>
          <w:p w:rsidR="003D4C11" w:rsidRPr="000A1AC7" w:rsidRDefault="003D4C1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20 лет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3D4C11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B746F1" w:rsidRPr="00CE6248" w:rsidTr="00CB37F3">
        <w:trPr>
          <w:trHeight w:val="249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 совместител</w:t>
            </w:r>
            <w:r w:rsid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746F1" w:rsidRPr="00CE6248" w:rsidTr="00CB37F3">
        <w:trPr>
          <w:trHeight w:val="382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  просвещения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F2CAF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B746F1" w:rsidRPr="00CE6248" w:rsidTr="00CB37F3">
        <w:trPr>
          <w:trHeight w:val="287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работники общего образования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B746F1" w:rsidRPr="00CE6248" w:rsidTr="00CB37F3">
        <w:trPr>
          <w:trHeight w:val="264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Заслуженные учителя Р</w:t>
            </w:r>
            <w:r w:rsid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F2CAF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B746F1" w:rsidRPr="00CE6248" w:rsidTr="00CB37F3">
        <w:trPr>
          <w:trHeight w:val="534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 курсы повышения квалификации, профессиональную переподготовку за п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следние 5 лет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CB37F3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46/100</w:t>
            </w:r>
            <w:r w:rsidR="00B746F1" w:rsidRPr="00CE6248">
              <w:rPr>
                <w:rFonts w:eastAsia="Times New Roman"/>
              </w:rPr>
              <w:t>%</w:t>
            </w:r>
          </w:p>
        </w:tc>
      </w:tr>
      <w:tr w:rsidR="00B746F1" w:rsidRPr="00CE6248" w:rsidTr="00CB37F3">
        <w:trPr>
          <w:trHeight w:val="280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B746F1" w:rsidP="00B746F1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100%</w:t>
            </w:r>
          </w:p>
        </w:tc>
      </w:tr>
      <w:tr w:rsidR="00B746F1" w:rsidRPr="00CE6248" w:rsidTr="00CB37F3">
        <w:trPr>
          <w:trHeight w:val="522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B746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преподавателей, имеющих базовое о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разование, соответствующее преподава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мым дисциплинам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B746F1" w:rsidP="00B746F1">
            <w:pPr>
              <w:jc w:val="center"/>
              <w:rPr>
                <w:rFonts w:eastAsia="Times New Roman"/>
              </w:rPr>
            </w:pPr>
            <w:r w:rsidRPr="00CE6248">
              <w:rPr>
                <w:rFonts w:eastAsia="Times New Roman"/>
              </w:rPr>
              <w:t>100%</w:t>
            </w:r>
          </w:p>
        </w:tc>
      </w:tr>
      <w:tr w:rsidR="00B746F1" w:rsidRPr="00CE6248" w:rsidTr="00CB37F3">
        <w:trPr>
          <w:trHeight w:val="534"/>
        </w:trPr>
        <w:tc>
          <w:tcPr>
            <w:tcW w:w="4839" w:type="dxa"/>
            <w:shd w:val="clear" w:color="auto" w:fill="EAF1DD" w:themeFill="accent3" w:themeFillTint="33"/>
          </w:tcPr>
          <w:p w:rsidR="00B746F1" w:rsidRPr="000A1AC7" w:rsidRDefault="00B746F1" w:rsidP="00CB3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укомплектовано </w:t>
            </w:r>
            <w:r w:rsidR="00CB37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педагогами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A1AC7">
              <w:rPr>
                <w:rFonts w:ascii="Times New Roman" w:eastAsia="Times New Roman" w:hAnsi="Times New Roman" w:cs="Times New Roman"/>
                <w:sz w:val="24"/>
                <w:szCs w:val="24"/>
              </w:rPr>
              <w:t>но штатному расписанию</w:t>
            </w:r>
          </w:p>
        </w:tc>
        <w:tc>
          <w:tcPr>
            <w:tcW w:w="4800" w:type="dxa"/>
            <w:shd w:val="clear" w:color="auto" w:fill="FDE9D9" w:themeFill="accent6" w:themeFillTint="33"/>
          </w:tcPr>
          <w:p w:rsidR="00B746F1" w:rsidRPr="00CE6248" w:rsidRDefault="003D4C11" w:rsidP="00B74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100%</w:t>
            </w:r>
          </w:p>
        </w:tc>
      </w:tr>
    </w:tbl>
    <w:p w:rsidR="00B746F1" w:rsidRPr="00CE6248" w:rsidRDefault="00B746F1" w:rsidP="00C57E93">
      <w:pPr>
        <w:spacing w:line="276" w:lineRule="auto"/>
        <w:jc w:val="center"/>
        <w:rPr>
          <w:b/>
        </w:rPr>
      </w:pPr>
    </w:p>
    <w:p w:rsidR="007167DB" w:rsidRPr="002F518D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наряду с опытными учите</w:t>
      </w:r>
      <w:r w:rsidR="00B54F6F" w:rsidRPr="002F518D">
        <w:rPr>
          <w:rFonts w:eastAsia="Times New Roman"/>
          <w:sz w:val="24"/>
          <w:szCs w:val="24"/>
        </w:rPr>
        <w:t>лями (</w:t>
      </w:r>
      <w:r w:rsidR="00677410">
        <w:rPr>
          <w:rFonts w:eastAsia="Times New Roman"/>
          <w:sz w:val="24"/>
          <w:szCs w:val="24"/>
        </w:rPr>
        <w:t>83</w:t>
      </w:r>
      <w:r w:rsidRPr="002F518D">
        <w:rPr>
          <w:rFonts w:eastAsia="Times New Roman"/>
          <w:sz w:val="24"/>
          <w:szCs w:val="24"/>
        </w:rPr>
        <w:t xml:space="preserve"> % педагогических работников имеют стаж свыше 1</w:t>
      </w:r>
      <w:r w:rsidR="00B746F1" w:rsidRPr="002F518D">
        <w:rPr>
          <w:rFonts w:eastAsia="Times New Roman"/>
          <w:sz w:val="24"/>
          <w:szCs w:val="24"/>
        </w:rPr>
        <w:t>0</w:t>
      </w:r>
      <w:r w:rsidRPr="002F518D">
        <w:rPr>
          <w:rFonts w:eastAsia="Times New Roman"/>
          <w:sz w:val="24"/>
          <w:szCs w:val="24"/>
        </w:rPr>
        <w:t xml:space="preserve"> лет) работают молодые специалис</w:t>
      </w:r>
      <w:r w:rsidR="00677410">
        <w:rPr>
          <w:rFonts w:eastAsia="Times New Roman"/>
          <w:sz w:val="24"/>
          <w:szCs w:val="24"/>
        </w:rPr>
        <w:t>ты (стаж работы до 10 лет – 17</w:t>
      </w:r>
      <w:r w:rsidR="00B746F1" w:rsidRPr="002F518D">
        <w:rPr>
          <w:rFonts w:eastAsia="Times New Roman"/>
          <w:sz w:val="24"/>
          <w:szCs w:val="24"/>
        </w:rPr>
        <w:t>%</w:t>
      </w:r>
      <w:r w:rsidR="00947F3F" w:rsidRPr="002F518D">
        <w:rPr>
          <w:rFonts w:eastAsia="Times New Roman"/>
          <w:sz w:val="24"/>
          <w:szCs w:val="24"/>
        </w:rPr>
        <w:t>сотрудников</w:t>
      </w:r>
      <w:r w:rsidR="00B95245" w:rsidRPr="002F518D">
        <w:rPr>
          <w:rFonts w:eastAsia="Times New Roman"/>
          <w:sz w:val="24"/>
          <w:szCs w:val="24"/>
        </w:rPr>
        <w:t>), средний возраст педагогов -40</w:t>
      </w:r>
      <w:r w:rsidR="00947F3F" w:rsidRPr="002F518D">
        <w:rPr>
          <w:rFonts w:eastAsia="Times New Roman"/>
          <w:sz w:val="24"/>
          <w:szCs w:val="24"/>
        </w:rPr>
        <w:t xml:space="preserve"> лет.</w:t>
      </w:r>
    </w:p>
    <w:p w:rsidR="007167DB" w:rsidRPr="002F518D" w:rsidRDefault="00B95245" w:rsidP="00C57E93">
      <w:pPr>
        <w:spacing w:line="276" w:lineRule="auto"/>
        <w:jc w:val="both"/>
        <w:rPr>
          <w:sz w:val="24"/>
          <w:szCs w:val="24"/>
        </w:rPr>
      </w:pPr>
      <w:r w:rsidRPr="002F518D">
        <w:rPr>
          <w:sz w:val="24"/>
          <w:szCs w:val="24"/>
        </w:rPr>
        <w:t>На 01.09.2025</w:t>
      </w:r>
      <w:r w:rsidR="007167DB" w:rsidRPr="002F518D">
        <w:rPr>
          <w:sz w:val="24"/>
          <w:szCs w:val="24"/>
        </w:rPr>
        <w:t xml:space="preserve"> г.  по осно</w:t>
      </w:r>
      <w:r w:rsidR="00947F3F" w:rsidRPr="002F518D">
        <w:rPr>
          <w:sz w:val="24"/>
          <w:szCs w:val="24"/>
        </w:rPr>
        <w:t>вному месту  в школе ра</w:t>
      </w:r>
      <w:r w:rsidR="00A847F0" w:rsidRPr="002F518D">
        <w:rPr>
          <w:sz w:val="24"/>
          <w:szCs w:val="24"/>
        </w:rPr>
        <w:t xml:space="preserve">ботают </w:t>
      </w:r>
      <w:r w:rsidR="00D96C04">
        <w:rPr>
          <w:sz w:val="24"/>
          <w:szCs w:val="24"/>
        </w:rPr>
        <w:t>4</w:t>
      </w:r>
      <w:r w:rsidR="00A847F0" w:rsidRPr="002F518D">
        <w:rPr>
          <w:sz w:val="24"/>
          <w:szCs w:val="24"/>
        </w:rPr>
        <w:t>6 педагогов</w:t>
      </w:r>
      <w:r w:rsidR="007167DB" w:rsidRPr="002F518D">
        <w:rPr>
          <w:sz w:val="24"/>
          <w:szCs w:val="24"/>
        </w:rPr>
        <w:t xml:space="preserve">, </w:t>
      </w:r>
      <w:r w:rsidR="00D96C04">
        <w:rPr>
          <w:sz w:val="24"/>
          <w:szCs w:val="24"/>
        </w:rPr>
        <w:t>1</w:t>
      </w:r>
      <w:r w:rsidR="007167DB" w:rsidRPr="002F518D">
        <w:rPr>
          <w:sz w:val="24"/>
          <w:szCs w:val="24"/>
        </w:rPr>
        <w:t xml:space="preserve">  человек - вне</w:t>
      </w:r>
      <w:r w:rsidR="007167DB" w:rsidRPr="002F518D">
        <w:rPr>
          <w:sz w:val="24"/>
          <w:szCs w:val="24"/>
        </w:rPr>
        <w:t>ш</w:t>
      </w:r>
      <w:r w:rsidR="007167DB" w:rsidRPr="002F518D">
        <w:rPr>
          <w:sz w:val="24"/>
          <w:szCs w:val="24"/>
        </w:rPr>
        <w:t>ни</w:t>
      </w:r>
      <w:r w:rsidR="00D96C04">
        <w:rPr>
          <w:sz w:val="24"/>
          <w:szCs w:val="24"/>
        </w:rPr>
        <w:t>й</w:t>
      </w:r>
      <w:r w:rsidR="007167DB" w:rsidRPr="002F518D">
        <w:rPr>
          <w:sz w:val="24"/>
          <w:szCs w:val="24"/>
        </w:rPr>
        <w:t xml:space="preserve"> совместител</w:t>
      </w:r>
      <w:r w:rsidR="00D96C04">
        <w:rPr>
          <w:sz w:val="24"/>
          <w:szCs w:val="24"/>
        </w:rPr>
        <w:t>ь</w:t>
      </w:r>
      <w:r w:rsidR="007167DB" w:rsidRPr="002F518D">
        <w:rPr>
          <w:sz w:val="24"/>
          <w:szCs w:val="24"/>
        </w:rPr>
        <w:t>.</w:t>
      </w:r>
      <w:r w:rsidR="00D96C04">
        <w:rPr>
          <w:sz w:val="24"/>
          <w:szCs w:val="24"/>
        </w:rPr>
        <w:t xml:space="preserve"> </w:t>
      </w:r>
      <w:r w:rsidR="007167DB" w:rsidRPr="002F518D">
        <w:rPr>
          <w:sz w:val="24"/>
          <w:szCs w:val="24"/>
        </w:rPr>
        <w:t>Высшую кв</w:t>
      </w:r>
      <w:r w:rsidR="00A847F0" w:rsidRPr="002F518D">
        <w:rPr>
          <w:sz w:val="24"/>
          <w:szCs w:val="24"/>
        </w:rPr>
        <w:t>а</w:t>
      </w:r>
      <w:r w:rsidR="00C1266B">
        <w:rPr>
          <w:sz w:val="24"/>
          <w:szCs w:val="24"/>
        </w:rPr>
        <w:t>лификационную категорию имеет 2</w:t>
      </w:r>
      <w:r w:rsidR="00D96C04">
        <w:rPr>
          <w:sz w:val="24"/>
          <w:szCs w:val="24"/>
        </w:rPr>
        <w:t>2</w:t>
      </w:r>
      <w:r w:rsidR="007167DB" w:rsidRPr="002F518D">
        <w:rPr>
          <w:sz w:val="24"/>
          <w:szCs w:val="24"/>
        </w:rPr>
        <w:t xml:space="preserve"> человек, первую кв</w:t>
      </w:r>
      <w:r w:rsidR="007167DB" w:rsidRPr="002F518D">
        <w:rPr>
          <w:sz w:val="24"/>
          <w:szCs w:val="24"/>
        </w:rPr>
        <w:t>а</w:t>
      </w:r>
      <w:r w:rsidR="007167DB" w:rsidRPr="002F518D">
        <w:rPr>
          <w:sz w:val="24"/>
          <w:szCs w:val="24"/>
        </w:rPr>
        <w:t>лификационную ка</w:t>
      </w:r>
      <w:r w:rsidR="00947F3F" w:rsidRPr="002F518D">
        <w:rPr>
          <w:sz w:val="24"/>
          <w:szCs w:val="24"/>
        </w:rPr>
        <w:t>тегорию имеют</w:t>
      </w:r>
      <w:r w:rsidR="00D96C04">
        <w:rPr>
          <w:sz w:val="24"/>
          <w:szCs w:val="24"/>
        </w:rPr>
        <w:t xml:space="preserve"> </w:t>
      </w:r>
      <w:r w:rsidR="00947F3F" w:rsidRPr="002F518D">
        <w:rPr>
          <w:sz w:val="24"/>
          <w:szCs w:val="24"/>
        </w:rPr>
        <w:t>-</w:t>
      </w:r>
      <w:r w:rsidR="00D96C04">
        <w:rPr>
          <w:sz w:val="24"/>
          <w:szCs w:val="24"/>
        </w:rPr>
        <w:t xml:space="preserve"> 9</w:t>
      </w:r>
      <w:r w:rsidR="00947F3F" w:rsidRPr="002F518D">
        <w:rPr>
          <w:sz w:val="24"/>
          <w:szCs w:val="24"/>
        </w:rPr>
        <w:t xml:space="preserve"> человек, </w:t>
      </w:r>
      <w:r w:rsidR="00A847F0" w:rsidRPr="002F518D">
        <w:rPr>
          <w:sz w:val="24"/>
          <w:szCs w:val="24"/>
        </w:rPr>
        <w:t xml:space="preserve"> все остальные </w:t>
      </w:r>
      <w:r w:rsidR="00947F3F" w:rsidRPr="002F518D">
        <w:rPr>
          <w:sz w:val="24"/>
          <w:szCs w:val="24"/>
        </w:rPr>
        <w:t xml:space="preserve">аттестованы на СЗД </w:t>
      </w:r>
      <w:r w:rsidR="00A847F0" w:rsidRPr="002F518D">
        <w:rPr>
          <w:sz w:val="24"/>
          <w:szCs w:val="24"/>
        </w:rPr>
        <w:t>.</w:t>
      </w:r>
    </w:p>
    <w:p w:rsidR="007167DB" w:rsidRPr="002F518D" w:rsidRDefault="007167DB" w:rsidP="00C57E93">
      <w:pPr>
        <w:spacing w:line="276" w:lineRule="auto"/>
        <w:jc w:val="both"/>
        <w:rPr>
          <w:sz w:val="24"/>
          <w:szCs w:val="24"/>
        </w:rPr>
      </w:pPr>
      <w:r w:rsidRPr="002F518D">
        <w:rPr>
          <w:sz w:val="24"/>
          <w:szCs w:val="24"/>
        </w:rPr>
        <w:t xml:space="preserve">В школе созданы условия для повышения квалификации педагогов. </w:t>
      </w:r>
      <w:r w:rsidR="00A847F0" w:rsidRPr="002F518D">
        <w:rPr>
          <w:sz w:val="24"/>
          <w:szCs w:val="24"/>
        </w:rPr>
        <w:t xml:space="preserve"> На начало 2025-2026 учебного года </w:t>
      </w:r>
      <w:r w:rsidR="00D96C04">
        <w:rPr>
          <w:sz w:val="24"/>
          <w:szCs w:val="24"/>
        </w:rPr>
        <w:t>4</w:t>
      </w:r>
      <w:r w:rsidR="00A847F0" w:rsidRPr="002F518D">
        <w:rPr>
          <w:sz w:val="24"/>
          <w:szCs w:val="24"/>
        </w:rPr>
        <w:t xml:space="preserve">6 педагогов прошли курсы повышения квалификации, что составило </w:t>
      </w:r>
      <w:r w:rsidR="00D96C04">
        <w:rPr>
          <w:sz w:val="24"/>
          <w:szCs w:val="24"/>
        </w:rPr>
        <w:t>100</w:t>
      </w:r>
      <w:r w:rsidR="00A847F0" w:rsidRPr="002F518D">
        <w:rPr>
          <w:sz w:val="24"/>
          <w:szCs w:val="24"/>
        </w:rPr>
        <w:t xml:space="preserve"> %.</w:t>
      </w:r>
      <w:r w:rsidRPr="002F518D">
        <w:rPr>
          <w:sz w:val="24"/>
          <w:szCs w:val="24"/>
        </w:rPr>
        <w:t>В целях повышения качества образовательной деятельности в школе проводится цел</w:t>
      </w:r>
      <w:r w:rsidRPr="002F518D">
        <w:rPr>
          <w:sz w:val="24"/>
          <w:szCs w:val="24"/>
        </w:rPr>
        <w:t>е</w:t>
      </w:r>
      <w:r w:rsidRPr="002F518D">
        <w:rPr>
          <w:sz w:val="24"/>
          <w:szCs w:val="24"/>
        </w:rPr>
        <w:t>направленная кадровая политика, основная цель которой – обеспечение оптимального б</w:t>
      </w:r>
      <w:r w:rsidRPr="002F518D">
        <w:rPr>
          <w:sz w:val="24"/>
          <w:szCs w:val="24"/>
        </w:rPr>
        <w:t>а</w:t>
      </w:r>
      <w:r w:rsidRPr="002F518D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2F518D">
        <w:rPr>
          <w:sz w:val="24"/>
          <w:szCs w:val="24"/>
        </w:rPr>
        <w:t>о</w:t>
      </w:r>
      <w:r w:rsidRPr="002F518D">
        <w:rPr>
          <w:sz w:val="24"/>
          <w:szCs w:val="24"/>
        </w:rPr>
        <w:t>нодательства.</w:t>
      </w:r>
    </w:p>
    <w:p w:rsidR="007167DB" w:rsidRPr="002F518D" w:rsidRDefault="007167DB" w:rsidP="00C57E93">
      <w:pPr>
        <w:spacing w:line="276" w:lineRule="auto"/>
        <w:jc w:val="both"/>
        <w:rPr>
          <w:sz w:val="24"/>
          <w:szCs w:val="24"/>
        </w:rPr>
      </w:pPr>
      <w:r w:rsidRPr="002F518D">
        <w:rPr>
          <w:sz w:val="24"/>
          <w:szCs w:val="24"/>
        </w:rPr>
        <w:t>Основные принципы кадровой политики направлены: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</w:t>
      </w:r>
      <w:r w:rsidRPr="002F518D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</w:t>
      </w:r>
      <w:r w:rsidRPr="002F518D">
        <w:rPr>
          <w:sz w:val="24"/>
          <w:szCs w:val="24"/>
        </w:rPr>
        <w:t>создание квалифицированного коллектива, способного работать в современных условях;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</w:t>
      </w:r>
      <w:r w:rsidRPr="002F518D">
        <w:rPr>
          <w:sz w:val="24"/>
          <w:szCs w:val="24"/>
        </w:rPr>
        <w:t>повышения уровня квалификации персонала.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sz w:val="24"/>
          <w:szCs w:val="24"/>
        </w:rPr>
        <w:lastRenderedPageBreak/>
        <w:t>Оценивая кадровое обеспечение образовательной организации, являющееся одним из у</w:t>
      </w:r>
      <w:r w:rsidRPr="002F518D">
        <w:rPr>
          <w:sz w:val="24"/>
          <w:szCs w:val="24"/>
        </w:rPr>
        <w:t>с</w:t>
      </w:r>
      <w:r w:rsidRPr="002F518D">
        <w:rPr>
          <w:sz w:val="24"/>
          <w:szCs w:val="24"/>
        </w:rPr>
        <w:t>ловий, которое определяет качество подготовки обучающихся, необходимо констатировать следующее: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</w:t>
      </w:r>
      <w:r w:rsidRPr="002F518D">
        <w:rPr>
          <w:sz w:val="24"/>
          <w:szCs w:val="24"/>
        </w:rPr>
        <w:t>образовательная деятельность в школе обеспечена квалифицированным профессионал</w:t>
      </w:r>
      <w:r w:rsidRPr="002F518D">
        <w:rPr>
          <w:sz w:val="24"/>
          <w:szCs w:val="24"/>
        </w:rPr>
        <w:t>ь</w:t>
      </w:r>
      <w:r w:rsidRPr="002F518D">
        <w:rPr>
          <w:sz w:val="24"/>
          <w:szCs w:val="24"/>
        </w:rPr>
        <w:t>ным педагогическим составом;</w:t>
      </w:r>
    </w:p>
    <w:p w:rsidR="007167DB" w:rsidRPr="002F518D" w:rsidRDefault="007167DB" w:rsidP="00C57E93">
      <w:pPr>
        <w:spacing w:line="276" w:lineRule="auto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в </w:t>
      </w:r>
      <w:r w:rsidRPr="002F518D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2F518D">
        <w:rPr>
          <w:sz w:val="24"/>
          <w:szCs w:val="24"/>
        </w:rPr>
        <w:t>е</w:t>
      </w:r>
      <w:r w:rsidRPr="002F518D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2F518D" w:rsidRDefault="007167DB" w:rsidP="00C57E93">
      <w:pPr>
        <w:spacing w:line="276" w:lineRule="auto"/>
        <w:jc w:val="both"/>
        <w:rPr>
          <w:sz w:val="24"/>
          <w:szCs w:val="24"/>
        </w:rPr>
      </w:pPr>
      <w:r w:rsidRPr="002F518D">
        <w:rPr>
          <w:rFonts w:eastAsia="Times New Roman"/>
          <w:sz w:val="24"/>
          <w:szCs w:val="24"/>
        </w:rPr>
        <w:t xml:space="preserve">− </w:t>
      </w:r>
      <w:r w:rsidRPr="002F518D">
        <w:rPr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</w:t>
      </w:r>
      <w:r w:rsidR="00D13C60" w:rsidRPr="002F518D">
        <w:rPr>
          <w:sz w:val="24"/>
          <w:szCs w:val="24"/>
        </w:rPr>
        <w:t>гов, переподготовки (за последние 5 лет</w:t>
      </w:r>
      <w:r w:rsidRPr="002F518D">
        <w:rPr>
          <w:sz w:val="24"/>
          <w:szCs w:val="24"/>
        </w:rPr>
        <w:t xml:space="preserve"> – </w:t>
      </w:r>
      <w:r w:rsidR="00D96C04">
        <w:rPr>
          <w:sz w:val="24"/>
          <w:szCs w:val="24"/>
        </w:rPr>
        <w:t>4</w:t>
      </w:r>
      <w:r w:rsidR="00A847F0" w:rsidRPr="002F518D">
        <w:rPr>
          <w:sz w:val="24"/>
          <w:szCs w:val="24"/>
        </w:rPr>
        <w:t>6</w:t>
      </w:r>
      <w:r w:rsidRPr="002F518D">
        <w:rPr>
          <w:sz w:val="24"/>
          <w:szCs w:val="24"/>
        </w:rPr>
        <w:t xml:space="preserve"> человек</w:t>
      </w:r>
      <w:r w:rsidR="00A847F0" w:rsidRPr="002F518D">
        <w:rPr>
          <w:sz w:val="24"/>
          <w:szCs w:val="24"/>
        </w:rPr>
        <w:t xml:space="preserve">, а это </w:t>
      </w:r>
      <w:r w:rsidR="00D96C04">
        <w:rPr>
          <w:sz w:val="24"/>
          <w:szCs w:val="24"/>
        </w:rPr>
        <w:t>100</w:t>
      </w:r>
      <w:r w:rsidR="00D13C60" w:rsidRPr="002F518D">
        <w:rPr>
          <w:sz w:val="24"/>
          <w:szCs w:val="24"/>
        </w:rPr>
        <w:t xml:space="preserve"> % от общего количества</w:t>
      </w:r>
      <w:r w:rsidRPr="002F518D">
        <w:rPr>
          <w:sz w:val="24"/>
          <w:szCs w:val="24"/>
        </w:rPr>
        <w:t>).</w:t>
      </w:r>
    </w:p>
    <w:p w:rsidR="00C57E93" w:rsidRPr="002F518D" w:rsidRDefault="00C57E93" w:rsidP="007167DB">
      <w:pPr>
        <w:shd w:val="clear" w:color="auto" w:fill="FFFFFF"/>
        <w:jc w:val="center"/>
        <w:rPr>
          <w:b/>
          <w:sz w:val="24"/>
          <w:szCs w:val="24"/>
        </w:rPr>
      </w:pPr>
    </w:p>
    <w:p w:rsidR="007167DB" w:rsidRPr="002F518D" w:rsidRDefault="00A1150A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A1150A">
        <w:rPr>
          <w:b/>
          <w:sz w:val="24"/>
          <w:szCs w:val="24"/>
        </w:rPr>
        <w:t>3.10</w:t>
      </w:r>
      <w:r w:rsidR="007167DB" w:rsidRPr="002F518D">
        <w:rPr>
          <w:b/>
          <w:sz w:val="24"/>
          <w:szCs w:val="24"/>
        </w:rPr>
        <w:t>. Библиотечно-информационно</w:t>
      </w:r>
      <w:r w:rsidR="00C57E93" w:rsidRPr="002F518D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и материально-техническое </w:t>
      </w:r>
      <w:r w:rsidR="007167DB" w:rsidRPr="002F518D">
        <w:rPr>
          <w:b/>
          <w:sz w:val="24"/>
          <w:szCs w:val="24"/>
        </w:rPr>
        <w:t xml:space="preserve"> обеспечени</w:t>
      </w:r>
      <w:r w:rsidR="00C57E93" w:rsidRPr="002F518D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.</w:t>
      </w:r>
    </w:p>
    <w:p w:rsidR="00504043" w:rsidRDefault="00504043" w:rsidP="00C57E93">
      <w:pPr>
        <w:shd w:val="clear" w:color="auto" w:fill="FFFFFF"/>
        <w:spacing w:line="276" w:lineRule="auto"/>
        <w:jc w:val="center"/>
        <w:rPr>
          <w:b/>
        </w:rPr>
      </w:pPr>
    </w:p>
    <w:p w:rsidR="00504043" w:rsidRPr="00504043" w:rsidRDefault="00504043" w:rsidP="00504043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504043">
        <w:rPr>
          <w:sz w:val="24"/>
          <w:szCs w:val="24"/>
        </w:rPr>
        <w:t xml:space="preserve">В школе имеется собственная библиотека с читальным залом, в котором имеется </w:t>
      </w:r>
      <w:r w:rsidRPr="00504043">
        <w:rPr>
          <w:sz w:val="24"/>
          <w:szCs w:val="24"/>
          <w:shd w:val="clear" w:color="auto" w:fill="FFFFFF"/>
        </w:rPr>
        <w:t>1</w:t>
      </w:r>
      <w:r w:rsidRPr="00504043">
        <w:rPr>
          <w:sz w:val="24"/>
          <w:szCs w:val="24"/>
        </w:rPr>
        <w:t xml:space="preserve"> комп</w:t>
      </w:r>
      <w:r w:rsidRPr="00504043">
        <w:rPr>
          <w:sz w:val="24"/>
          <w:szCs w:val="24"/>
        </w:rPr>
        <w:t>ь</w:t>
      </w:r>
      <w:r w:rsidRPr="00504043">
        <w:rPr>
          <w:sz w:val="24"/>
          <w:szCs w:val="24"/>
        </w:rPr>
        <w:t>ютер для работы учащихся и педагогов. В библиотеке есть Интернет, оборудована локал</w:t>
      </w:r>
      <w:r w:rsidRPr="00504043">
        <w:rPr>
          <w:sz w:val="24"/>
          <w:szCs w:val="24"/>
        </w:rPr>
        <w:t>ь</w:t>
      </w:r>
      <w:r w:rsidRPr="00504043">
        <w:rPr>
          <w:sz w:val="24"/>
          <w:szCs w:val="24"/>
        </w:rPr>
        <w:t>ная сеть.</w:t>
      </w:r>
    </w:p>
    <w:p w:rsidR="00504043" w:rsidRPr="00677410" w:rsidRDefault="00504043" w:rsidP="00504043">
      <w:pPr>
        <w:rPr>
          <w:sz w:val="24"/>
          <w:szCs w:val="24"/>
        </w:rPr>
      </w:pPr>
      <w:r w:rsidRPr="00504043">
        <w:rPr>
          <w:color w:val="000000"/>
          <w:sz w:val="24"/>
          <w:szCs w:val="24"/>
        </w:rPr>
        <w:t>Общая характеристика:</w:t>
      </w:r>
    </w:p>
    <w:p w:rsidR="00504043" w:rsidRPr="00677410" w:rsidRDefault="00504043" w:rsidP="00504043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677410">
        <w:rPr>
          <w:sz w:val="24"/>
          <w:szCs w:val="24"/>
        </w:rPr>
        <w:t xml:space="preserve">объем библиотечного фонда — </w:t>
      </w:r>
      <w:r w:rsidR="00677410" w:rsidRPr="00677410">
        <w:rPr>
          <w:sz w:val="24"/>
          <w:szCs w:val="24"/>
        </w:rPr>
        <w:t>12008</w:t>
      </w:r>
      <w:r w:rsidRPr="00677410">
        <w:rPr>
          <w:sz w:val="24"/>
          <w:szCs w:val="24"/>
        </w:rPr>
        <w:t> единиц;</w:t>
      </w:r>
    </w:p>
    <w:p w:rsidR="00504043" w:rsidRPr="00677410" w:rsidRDefault="00504043" w:rsidP="00504043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677410">
        <w:rPr>
          <w:sz w:val="24"/>
          <w:szCs w:val="24"/>
        </w:rPr>
        <w:t xml:space="preserve">книгообеспеченность — </w:t>
      </w:r>
      <w:r w:rsidR="00D96C04" w:rsidRPr="00677410">
        <w:rPr>
          <w:sz w:val="24"/>
          <w:szCs w:val="24"/>
        </w:rPr>
        <w:t>99%</w:t>
      </w:r>
      <w:r w:rsidRPr="00677410">
        <w:rPr>
          <w:sz w:val="24"/>
          <w:szCs w:val="24"/>
        </w:rPr>
        <w:t>;</w:t>
      </w:r>
    </w:p>
    <w:p w:rsidR="00504043" w:rsidRPr="00677410" w:rsidRDefault="00504043" w:rsidP="00504043">
      <w:pPr>
        <w:numPr>
          <w:ilvl w:val="0"/>
          <w:numId w:val="40"/>
        </w:numPr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677410">
        <w:rPr>
          <w:sz w:val="24"/>
          <w:szCs w:val="24"/>
        </w:rPr>
        <w:t>обращаемость — 4958 единиц в год;</w:t>
      </w:r>
    </w:p>
    <w:p w:rsidR="00504043" w:rsidRPr="00504043" w:rsidRDefault="00504043" w:rsidP="00504043">
      <w:pPr>
        <w:numPr>
          <w:ilvl w:val="0"/>
          <w:numId w:val="40"/>
        </w:numPr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677410">
        <w:rPr>
          <w:sz w:val="24"/>
          <w:szCs w:val="24"/>
        </w:rPr>
        <w:t xml:space="preserve">объем учебного фонда — </w:t>
      </w:r>
      <w:r w:rsidR="00677410" w:rsidRPr="00677410">
        <w:rPr>
          <w:sz w:val="24"/>
          <w:szCs w:val="24"/>
        </w:rPr>
        <w:t>8377</w:t>
      </w:r>
      <w:r w:rsidRPr="00504043">
        <w:rPr>
          <w:color w:val="000000"/>
          <w:sz w:val="24"/>
          <w:szCs w:val="24"/>
        </w:rPr>
        <w:t> единицы.</w:t>
      </w:r>
    </w:p>
    <w:p w:rsidR="00504043" w:rsidRDefault="00504043" w:rsidP="00504043">
      <w:pPr>
        <w:rPr>
          <w:color w:val="000000"/>
          <w:sz w:val="24"/>
          <w:szCs w:val="24"/>
        </w:rPr>
      </w:pPr>
      <w:r w:rsidRPr="00152085">
        <w:rPr>
          <w:color w:val="000000"/>
          <w:sz w:val="24"/>
          <w:szCs w:val="24"/>
        </w:rPr>
        <w:t>Фонд библиотеки формируется за</w:t>
      </w:r>
      <w:r>
        <w:rPr>
          <w:color w:val="000000"/>
          <w:sz w:val="24"/>
          <w:szCs w:val="24"/>
        </w:rPr>
        <w:t> </w:t>
      </w:r>
      <w:r w:rsidRPr="00152085">
        <w:rPr>
          <w:color w:val="000000"/>
          <w:sz w:val="24"/>
          <w:szCs w:val="24"/>
        </w:rPr>
        <w:t xml:space="preserve">счет </w:t>
      </w:r>
      <w:r w:rsidR="00677410">
        <w:rPr>
          <w:color w:val="000000"/>
          <w:sz w:val="24"/>
          <w:szCs w:val="24"/>
        </w:rPr>
        <w:t xml:space="preserve">средств </w:t>
      </w:r>
      <w:r w:rsidRPr="00152085">
        <w:rPr>
          <w:color w:val="000000"/>
          <w:sz w:val="24"/>
          <w:szCs w:val="24"/>
        </w:rPr>
        <w:t xml:space="preserve">федерального, </w:t>
      </w:r>
      <w:r w:rsidR="00677410">
        <w:rPr>
          <w:color w:val="000000"/>
          <w:sz w:val="24"/>
          <w:szCs w:val="24"/>
        </w:rPr>
        <w:t>муниципального</w:t>
      </w:r>
      <w:r w:rsidRPr="00152085">
        <w:rPr>
          <w:color w:val="000000"/>
          <w:sz w:val="24"/>
          <w:szCs w:val="24"/>
        </w:rPr>
        <w:t xml:space="preserve"> бюджетов.</w:t>
      </w:r>
    </w:p>
    <w:p w:rsidR="00504043" w:rsidRPr="00152085" w:rsidRDefault="00504043" w:rsidP="00504043">
      <w:pPr>
        <w:rPr>
          <w:color w:val="000000"/>
          <w:sz w:val="24"/>
          <w:szCs w:val="24"/>
        </w:rPr>
      </w:pPr>
    </w:p>
    <w:p w:rsidR="00504043" w:rsidRDefault="00504043" w:rsidP="005040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фонда и 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4"/>
        <w:gridCol w:w="3749"/>
        <w:gridCol w:w="3061"/>
        <w:gridCol w:w="2390"/>
      </w:tblGrid>
      <w:tr w:rsidR="00504043" w:rsidRPr="00614F3C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Default="00504043" w:rsidP="00FD6412"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Default="00504043" w:rsidP="00FD6412">
            <w:r>
              <w:rPr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Default="00504043" w:rsidP="00FD6412">
            <w:r>
              <w:rPr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152085" w:rsidRDefault="00504043" w:rsidP="00FD6412">
            <w:r w:rsidRPr="00152085">
              <w:rPr>
                <w:color w:val="000000"/>
                <w:sz w:val="24"/>
                <w:szCs w:val="24"/>
              </w:rPr>
              <w:t>Сколько экземпляров</w:t>
            </w:r>
            <w:r w:rsidRPr="00152085">
              <w:br/>
            </w:r>
            <w:r w:rsidRPr="00152085">
              <w:rPr>
                <w:color w:val="000000"/>
                <w:sz w:val="24"/>
                <w:szCs w:val="24"/>
              </w:rPr>
              <w:t>выдавалось за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52085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504043" w:rsidRPr="00677410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8377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5391</w:t>
            </w:r>
          </w:p>
        </w:tc>
      </w:tr>
      <w:tr w:rsidR="00504043" w:rsidRPr="00677410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693</w:t>
            </w:r>
          </w:p>
        </w:tc>
      </w:tr>
      <w:tr w:rsidR="00504043" w:rsidRPr="00677410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994</w:t>
            </w:r>
          </w:p>
        </w:tc>
      </w:tr>
      <w:tr w:rsidR="00504043" w:rsidRPr="00677410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31</w:t>
            </w:r>
          </w:p>
        </w:tc>
      </w:tr>
      <w:tr w:rsidR="00504043" w:rsidRPr="00677410" w:rsidTr="00FD64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677410" w:rsidP="00FD6412">
            <w:r w:rsidRPr="00677410">
              <w:rPr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4043" w:rsidRPr="00677410" w:rsidRDefault="00504043" w:rsidP="00FD6412">
            <w:r w:rsidRPr="00677410">
              <w:rPr>
                <w:sz w:val="24"/>
                <w:szCs w:val="24"/>
              </w:rPr>
              <w:t>51</w:t>
            </w:r>
          </w:p>
        </w:tc>
      </w:tr>
    </w:tbl>
    <w:p w:rsidR="00D96C04" w:rsidRPr="00677410" w:rsidRDefault="00D96C04" w:rsidP="00504043">
      <w:pPr>
        <w:jc w:val="both"/>
        <w:rPr>
          <w:sz w:val="24"/>
          <w:szCs w:val="24"/>
        </w:rPr>
      </w:pPr>
    </w:p>
    <w:p w:rsidR="00504043" w:rsidRPr="00152085" w:rsidRDefault="00504043" w:rsidP="00504043">
      <w:pPr>
        <w:jc w:val="both"/>
        <w:rPr>
          <w:color w:val="000000"/>
          <w:sz w:val="24"/>
          <w:szCs w:val="24"/>
        </w:rPr>
      </w:pPr>
      <w:r w:rsidRPr="00677410">
        <w:rPr>
          <w:sz w:val="24"/>
          <w:szCs w:val="24"/>
        </w:rPr>
        <w:t>Средний уровень посещаемости библиотеки — 47</w:t>
      </w:r>
      <w:r>
        <w:rPr>
          <w:color w:val="000000"/>
          <w:sz w:val="24"/>
          <w:szCs w:val="24"/>
        </w:rPr>
        <w:t> </w:t>
      </w:r>
      <w:r w:rsidRPr="00152085">
        <w:rPr>
          <w:color w:val="000000"/>
          <w:sz w:val="24"/>
          <w:szCs w:val="24"/>
        </w:rPr>
        <w:t>человек в</w:t>
      </w:r>
      <w:r>
        <w:rPr>
          <w:color w:val="000000"/>
          <w:sz w:val="24"/>
          <w:szCs w:val="24"/>
        </w:rPr>
        <w:t> </w:t>
      </w:r>
      <w:r w:rsidRPr="00152085">
        <w:rPr>
          <w:color w:val="000000"/>
          <w:sz w:val="24"/>
          <w:szCs w:val="24"/>
        </w:rPr>
        <w:t>день.</w:t>
      </w:r>
    </w:p>
    <w:p w:rsidR="00504043" w:rsidRPr="00152085" w:rsidRDefault="00504043" w:rsidP="00504043">
      <w:pPr>
        <w:jc w:val="both"/>
        <w:rPr>
          <w:color w:val="000000"/>
          <w:sz w:val="24"/>
          <w:szCs w:val="24"/>
        </w:rPr>
      </w:pPr>
      <w:r w:rsidRPr="00152085">
        <w:rPr>
          <w:color w:val="000000"/>
          <w:sz w:val="24"/>
          <w:szCs w:val="24"/>
        </w:rPr>
        <w:t>Оснащенность библиотеки учебными пособиями достаточная. Однако требуется дополн</w:t>
      </w:r>
      <w:r w:rsidRPr="00152085">
        <w:rPr>
          <w:color w:val="000000"/>
          <w:sz w:val="24"/>
          <w:szCs w:val="24"/>
        </w:rPr>
        <w:t>и</w:t>
      </w:r>
      <w:r w:rsidRPr="00152085">
        <w:rPr>
          <w:color w:val="000000"/>
          <w:sz w:val="24"/>
          <w:szCs w:val="24"/>
        </w:rPr>
        <w:t>тельное финансирование библиотеки на</w:t>
      </w:r>
      <w:r>
        <w:rPr>
          <w:color w:val="000000"/>
          <w:sz w:val="24"/>
          <w:szCs w:val="24"/>
        </w:rPr>
        <w:t> </w:t>
      </w:r>
      <w:r w:rsidRPr="00152085">
        <w:rPr>
          <w:color w:val="000000"/>
          <w:sz w:val="24"/>
          <w:szCs w:val="24"/>
        </w:rPr>
        <w:t>закупку периодических изданий и</w:t>
      </w:r>
      <w:r>
        <w:rPr>
          <w:color w:val="000000"/>
          <w:sz w:val="24"/>
          <w:szCs w:val="24"/>
        </w:rPr>
        <w:t> </w:t>
      </w:r>
      <w:r w:rsidRPr="00152085">
        <w:rPr>
          <w:color w:val="000000"/>
          <w:sz w:val="24"/>
          <w:szCs w:val="24"/>
        </w:rPr>
        <w:t>обновление фонда художественной литературы.</w:t>
      </w:r>
    </w:p>
    <w:p w:rsidR="007167DB" w:rsidRPr="00504043" w:rsidRDefault="007167DB" w:rsidP="0050404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В библиотеке имеются электронные образовательные ресурсы, мультимедийные средства (презентации, электронные энциклопедии).</w:t>
      </w:r>
    </w:p>
    <w:p w:rsidR="007167DB" w:rsidRDefault="007167DB" w:rsidP="0050404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0404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504043">
        <w:rPr>
          <w:rFonts w:eastAsia="Times New Roman"/>
          <w:sz w:val="24"/>
          <w:szCs w:val="24"/>
        </w:rPr>
        <w:t>ь</w:t>
      </w:r>
      <w:r w:rsidRPr="00504043">
        <w:rPr>
          <w:rFonts w:eastAsia="Times New Roman"/>
          <w:sz w:val="24"/>
          <w:szCs w:val="24"/>
        </w:rPr>
        <w:t>ный перечень, утвержденный приказом Мин</w:t>
      </w:r>
      <w:r w:rsidR="00D96C04">
        <w:rPr>
          <w:rFonts w:eastAsia="Times New Roman"/>
          <w:sz w:val="24"/>
          <w:szCs w:val="24"/>
        </w:rPr>
        <w:t>истерством просвещения</w:t>
      </w:r>
      <w:r w:rsidRPr="00504043">
        <w:rPr>
          <w:rFonts w:eastAsia="Times New Roman"/>
          <w:sz w:val="24"/>
          <w:szCs w:val="24"/>
        </w:rPr>
        <w:t xml:space="preserve"> </w:t>
      </w:r>
      <w:r w:rsidR="007A572B">
        <w:rPr>
          <w:rFonts w:eastAsia="Times New Roman"/>
          <w:sz w:val="24"/>
          <w:szCs w:val="24"/>
        </w:rPr>
        <w:t xml:space="preserve">РФ </w:t>
      </w:r>
      <w:r w:rsidRPr="007A572B">
        <w:rPr>
          <w:rFonts w:eastAsia="Times New Roman"/>
          <w:sz w:val="24"/>
          <w:szCs w:val="24"/>
        </w:rPr>
        <w:t xml:space="preserve">от </w:t>
      </w:r>
      <w:r w:rsidR="007A572B" w:rsidRPr="007A572B">
        <w:rPr>
          <w:rFonts w:eastAsia="Times New Roman"/>
          <w:sz w:val="24"/>
          <w:szCs w:val="24"/>
        </w:rPr>
        <w:t>26.06.2-025г.</w:t>
      </w:r>
      <w:r w:rsidRPr="007A572B">
        <w:rPr>
          <w:rFonts w:eastAsia="Times New Roman"/>
          <w:sz w:val="24"/>
          <w:szCs w:val="24"/>
        </w:rPr>
        <w:t xml:space="preserve"> № </w:t>
      </w:r>
      <w:r w:rsidR="007A572B" w:rsidRPr="007A572B">
        <w:rPr>
          <w:rFonts w:eastAsia="Times New Roman"/>
          <w:sz w:val="24"/>
          <w:szCs w:val="24"/>
        </w:rPr>
        <w:t>495</w:t>
      </w:r>
      <w:r w:rsidRPr="007A572B">
        <w:rPr>
          <w:rFonts w:eastAsia="Times New Roman"/>
          <w:sz w:val="24"/>
          <w:szCs w:val="24"/>
        </w:rPr>
        <w:t>.Фонд библиотеки формируется за сче</w:t>
      </w:r>
      <w:r w:rsidR="00806FDC" w:rsidRPr="007A572B">
        <w:rPr>
          <w:rFonts w:eastAsia="Times New Roman"/>
          <w:sz w:val="24"/>
          <w:szCs w:val="24"/>
        </w:rPr>
        <w:t>т регионального</w:t>
      </w:r>
      <w:r w:rsidRPr="007A572B">
        <w:rPr>
          <w:rFonts w:eastAsia="Times New Roman"/>
          <w:sz w:val="24"/>
          <w:szCs w:val="24"/>
        </w:rPr>
        <w:t xml:space="preserve"> </w:t>
      </w:r>
      <w:r w:rsidR="007A572B" w:rsidRPr="007A572B">
        <w:rPr>
          <w:rFonts w:eastAsia="Times New Roman"/>
          <w:sz w:val="24"/>
          <w:szCs w:val="24"/>
        </w:rPr>
        <w:t xml:space="preserve">и муниципального </w:t>
      </w:r>
      <w:r w:rsidRPr="007A572B">
        <w:rPr>
          <w:rFonts w:eastAsia="Times New Roman"/>
          <w:sz w:val="24"/>
          <w:szCs w:val="24"/>
        </w:rPr>
        <w:t>бюджет</w:t>
      </w:r>
      <w:r w:rsidR="007A572B" w:rsidRPr="007A572B">
        <w:rPr>
          <w:rFonts w:eastAsia="Times New Roman"/>
          <w:sz w:val="24"/>
          <w:szCs w:val="24"/>
        </w:rPr>
        <w:t>ов</w:t>
      </w:r>
      <w:r w:rsidRPr="007A572B">
        <w:rPr>
          <w:rFonts w:eastAsia="Times New Roman"/>
          <w:sz w:val="24"/>
          <w:szCs w:val="24"/>
        </w:rPr>
        <w:t>.</w:t>
      </w:r>
    </w:p>
    <w:p w:rsidR="007A572B" w:rsidRPr="007A572B" w:rsidRDefault="007A572B" w:rsidP="00504043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 2025 году в рамках школьного инициативного бюджетирования в библиотеку приобр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тен комплект оборудования «Школьн</w:t>
      </w:r>
      <w:r w:rsidR="006C2F61">
        <w:rPr>
          <w:rFonts w:eastAsia="Times New Roman"/>
          <w:sz w:val="24"/>
          <w:szCs w:val="24"/>
        </w:rPr>
        <w:t>ая библиотека – современный информационно-библиотечный центр</w:t>
      </w:r>
      <w:r>
        <w:rPr>
          <w:rFonts w:eastAsia="Times New Roman"/>
          <w:sz w:val="24"/>
          <w:szCs w:val="24"/>
        </w:rPr>
        <w:t>»</w:t>
      </w:r>
      <w:r w:rsidR="006C2F61">
        <w:rPr>
          <w:rFonts w:eastAsia="Times New Roman"/>
          <w:sz w:val="24"/>
          <w:szCs w:val="24"/>
        </w:rPr>
        <w:t>.</w:t>
      </w:r>
    </w:p>
    <w:p w:rsidR="007167DB" w:rsidRPr="007A572B" w:rsidRDefault="007167DB" w:rsidP="00504043">
      <w:pPr>
        <w:spacing w:line="276" w:lineRule="auto"/>
        <w:jc w:val="both"/>
        <w:rPr>
          <w:sz w:val="24"/>
          <w:szCs w:val="24"/>
        </w:rPr>
      </w:pPr>
      <w:r w:rsidRPr="007A572B">
        <w:rPr>
          <w:b/>
          <w:sz w:val="24"/>
          <w:szCs w:val="24"/>
        </w:rPr>
        <w:t>Выводы:</w:t>
      </w:r>
    </w:p>
    <w:p w:rsidR="007167DB" w:rsidRPr="00504043" w:rsidRDefault="007167DB" w:rsidP="0050404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504043" w:rsidRDefault="007167DB" w:rsidP="0050404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504043" w:rsidRDefault="007167DB" w:rsidP="0050404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504043">
        <w:rPr>
          <w:sz w:val="24"/>
          <w:szCs w:val="24"/>
        </w:rPr>
        <w:t>р</w:t>
      </w:r>
      <w:r w:rsidRPr="00504043">
        <w:rPr>
          <w:sz w:val="24"/>
          <w:szCs w:val="24"/>
        </w:rPr>
        <w:t>нет, электронная почта). Сайт школы соответствует установленным требованиям, имеются локальные акты. Обеспечены открытость и доступность информации о деятельности шк</w:t>
      </w:r>
      <w:r w:rsidRPr="00504043">
        <w:rPr>
          <w:sz w:val="24"/>
          <w:szCs w:val="24"/>
        </w:rPr>
        <w:t>о</w:t>
      </w:r>
      <w:r w:rsidRPr="00504043">
        <w:rPr>
          <w:sz w:val="24"/>
          <w:szCs w:val="24"/>
        </w:rPr>
        <w:t xml:space="preserve">лы. </w:t>
      </w:r>
    </w:p>
    <w:p w:rsidR="007167DB" w:rsidRPr="00504043" w:rsidRDefault="007167DB" w:rsidP="00504043">
      <w:pPr>
        <w:spacing w:line="276" w:lineRule="auto"/>
        <w:jc w:val="both"/>
        <w:rPr>
          <w:b/>
          <w:sz w:val="24"/>
          <w:szCs w:val="24"/>
        </w:rPr>
      </w:pPr>
      <w:r w:rsidRPr="00504043">
        <w:rPr>
          <w:sz w:val="24"/>
          <w:szCs w:val="24"/>
        </w:rPr>
        <w:t>- Отсутствует достаточное финансирование библиотеки на обновление фонда художес</w:t>
      </w:r>
      <w:r w:rsidRPr="00504043">
        <w:rPr>
          <w:sz w:val="24"/>
          <w:szCs w:val="24"/>
        </w:rPr>
        <w:t>т</w:t>
      </w:r>
      <w:r w:rsidRPr="00504043">
        <w:rPr>
          <w:sz w:val="24"/>
          <w:szCs w:val="24"/>
        </w:rPr>
        <w:t>венной л</w:t>
      </w:r>
      <w:r w:rsidR="00806FDC" w:rsidRPr="00504043">
        <w:rPr>
          <w:sz w:val="24"/>
          <w:szCs w:val="24"/>
        </w:rPr>
        <w:t xml:space="preserve">итературы и части </w:t>
      </w:r>
      <w:r w:rsidR="002173C0" w:rsidRPr="00504043">
        <w:rPr>
          <w:sz w:val="24"/>
          <w:szCs w:val="24"/>
        </w:rPr>
        <w:t xml:space="preserve"> учебников и </w:t>
      </w:r>
      <w:r w:rsidR="00806FDC" w:rsidRPr="00504043">
        <w:rPr>
          <w:sz w:val="24"/>
          <w:szCs w:val="24"/>
        </w:rPr>
        <w:t>учебных пособий.</w:t>
      </w:r>
    </w:p>
    <w:p w:rsidR="007167DB" w:rsidRPr="00504043" w:rsidRDefault="007167DB" w:rsidP="004B661E">
      <w:pPr>
        <w:spacing w:before="120" w:line="276" w:lineRule="auto"/>
        <w:rPr>
          <w:b/>
          <w:sz w:val="24"/>
          <w:szCs w:val="24"/>
        </w:rPr>
      </w:pPr>
      <w:r w:rsidRPr="00504043">
        <w:rPr>
          <w:b/>
          <w:sz w:val="24"/>
          <w:szCs w:val="24"/>
        </w:rPr>
        <w:t xml:space="preserve"> Материально-техническая база</w:t>
      </w:r>
    </w:p>
    <w:p w:rsidR="00B009FB" w:rsidRDefault="007167D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Школа имеет 3-этажное здание</w:t>
      </w:r>
      <w:r w:rsidR="00D13C60" w:rsidRPr="00504043">
        <w:rPr>
          <w:sz w:val="24"/>
          <w:szCs w:val="24"/>
        </w:rPr>
        <w:t xml:space="preserve"> из </w:t>
      </w:r>
      <w:r w:rsidR="00D96C04">
        <w:rPr>
          <w:sz w:val="24"/>
          <w:szCs w:val="24"/>
        </w:rPr>
        <w:t>2</w:t>
      </w:r>
      <w:r w:rsidR="00D13C60" w:rsidRPr="00504043">
        <w:rPr>
          <w:sz w:val="24"/>
          <w:szCs w:val="24"/>
        </w:rPr>
        <w:t>х модулей</w:t>
      </w:r>
      <w:r w:rsidRPr="00504043">
        <w:rPr>
          <w:sz w:val="24"/>
          <w:szCs w:val="24"/>
        </w:rPr>
        <w:t xml:space="preserve">, площадью </w:t>
      </w:r>
      <w:r w:rsidR="002E3C5F" w:rsidRPr="008D4397">
        <w:rPr>
          <w:b/>
          <w:sz w:val="24"/>
          <w:szCs w:val="24"/>
        </w:rPr>
        <w:t>4516</w:t>
      </w:r>
      <w:r w:rsidRPr="00504043">
        <w:rPr>
          <w:sz w:val="24"/>
          <w:szCs w:val="24"/>
        </w:rPr>
        <w:t xml:space="preserve"> м кв.</w:t>
      </w:r>
    </w:p>
    <w:p w:rsidR="002E3C5F" w:rsidRPr="00504043" w:rsidRDefault="002E3C5F" w:rsidP="00B009F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том числе площадь дошкольного отделения «Ягодка» 564,3кв.м</w:t>
      </w:r>
    </w:p>
    <w:p w:rsidR="002E3C5F" w:rsidRPr="008D4397" w:rsidRDefault="00B009F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 xml:space="preserve">Общая площадь территории школы- </w:t>
      </w:r>
      <w:r w:rsidR="002E3C5F" w:rsidRPr="008D4397">
        <w:rPr>
          <w:sz w:val="24"/>
          <w:szCs w:val="24"/>
        </w:rPr>
        <w:t>7990</w:t>
      </w:r>
      <w:r w:rsidRPr="008D4397">
        <w:rPr>
          <w:sz w:val="24"/>
          <w:szCs w:val="24"/>
        </w:rPr>
        <w:t xml:space="preserve"> кв.м </w:t>
      </w:r>
    </w:p>
    <w:p w:rsidR="00B009FB" w:rsidRPr="00504043" w:rsidRDefault="00B009F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Общая  площадь столовой-</w:t>
      </w:r>
      <w:r w:rsidR="002E3C5F">
        <w:rPr>
          <w:sz w:val="24"/>
          <w:szCs w:val="24"/>
        </w:rPr>
        <w:t xml:space="preserve"> 186,2 </w:t>
      </w:r>
      <w:r w:rsidRPr="00504043">
        <w:rPr>
          <w:sz w:val="24"/>
          <w:szCs w:val="24"/>
        </w:rPr>
        <w:t>кв.м</w:t>
      </w:r>
    </w:p>
    <w:p w:rsidR="00B009FB" w:rsidRPr="00504043" w:rsidRDefault="00B009F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Общая площадь  учебных кабинетов – 3434 кв.м.</w:t>
      </w:r>
    </w:p>
    <w:p w:rsidR="00B009FB" w:rsidRPr="00504043" w:rsidRDefault="00B009F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 xml:space="preserve">Общая площадь библиотеки- </w:t>
      </w:r>
      <w:r w:rsidR="008D4397">
        <w:rPr>
          <w:sz w:val="24"/>
          <w:szCs w:val="24"/>
        </w:rPr>
        <w:t>117,8</w:t>
      </w:r>
      <w:r w:rsidRPr="00504043">
        <w:rPr>
          <w:sz w:val="24"/>
          <w:szCs w:val="24"/>
        </w:rPr>
        <w:t xml:space="preserve"> кв.м.</w:t>
      </w:r>
    </w:p>
    <w:p w:rsidR="00B009FB" w:rsidRPr="00504043" w:rsidRDefault="00B009FB" w:rsidP="00B009FB">
      <w:p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Общая площадь спортивн</w:t>
      </w:r>
      <w:r w:rsidR="00D96C04">
        <w:rPr>
          <w:sz w:val="24"/>
          <w:szCs w:val="24"/>
        </w:rPr>
        <w:t>ого зала</w:t>
      </w:r>
      <w:r w:rsidRPr="00504043">
        <w:rPr>
          <w:sz w:val="24"/>
          <w:szCs w:val="24"/>
        </w:rPr>
        <w:t xml:space="preserve"> – </w:t>
      </w:r>
      <w:r w:rsidR="008D4397">
        <w:rPr>
          <w:sz w:val="24"/>
          <w:szCs w:val="24"/>
        </w:rPr>
        <w:t>266, 0</w:t>
      </w:r>
      <w:r w:rsidRPr="00504043">
        <w:rPr>
          <w:sz w:val="24"/>
          <w:szCs w:val="24"/>
        </w:rPr>
        <w:t xml:space="preserve"> кв.м</w:t>
      </w:r>
    </w:p>
    <w:p w:rsidR="007167DB" w:rsidRPr="00504043" w:rsidRDefault="007167DB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Материально-техническое обеспечение школы позволяет реализовывать в полной мере о</w:t>
      </w:r>
      <w:r w:rsidRPr="00504043">
        <w:rPr>
          <w:sz w:val="24"/>
          <w:szCs w:val="24"/>
        </w:rPr>
        <w:t>б</w:t>
      </w:r>
      <w:r w:rsidRPr="00504043">
        <w:rPr>
          <w:sz w:val="24"/>
          <w:szCs w:val="24"/>
        </w:rPr>
        <w:t xml:space="preserve">разовательные программы. Для ведения образовательной </w:t>
      </w:r>
      <w:r w:rsidR="00D96C04">
        <w:rPr>
          <w:sz w:val="24"/>
          <w:szCs w:val="24"/>
        </w:rPr>
        <w:t xml:space="preserve">деятельности школа использует </w:t>
      </w:r>
      <w:r w:rsidR="00D706DC">
        <w:rPr>
          <w:sz w:val="24"/>
          <w:szCs w:val="24"/>
        </w:rPr>
        <w:t>22</w:t>
      </w:r>
      <w:r w:rsidRPr="00504043">
        <w:rPr>
          <w:sz w:val="24"/>
          <w:szCs w:val="24"/>
        </w:rPr>
        <w:t xml:space="preserve"> учебных кабинет</w:t>
      </w:r>
      <w:r w:rsidR="00D706DC">
        <w:rPr>
          <w:sz w:val="24"/>
          <w:szCs w:val="24"/>
        </w:rPr>
        <w:t>а</w:t>
      </w:r>
      <w:r w:rsidRPr="00504043">
        <w:rPr>
          <w:sz w:val="24"/>
          <w:szCs w:val="24"/>
        </w:rPr>
        <w:t>,</w:t>
      </w:r>
      <w:r w:rsidR="00D706DC">
        <w:rPr>
          <w:sz w:val="24"/>
          <w:szCs w:val="24"/>
        </w:rPr>
        <w:t xml:space="preserve"> 1</w:t>
      </w:r>
      <w:r w:rsidR="00D13C60" w:rsidRPr="00504043">
        <w:rPr>
          <w:sz w:val="24"/>
          <w:szCs w:val="24"/>
        </w:rPr>
        <w:t xml:space="preserve"> спортзал,</w:t>
      </w:r>
      <w:r w:rsidRPr="00504043">
        <w:rPr>
          <w:sz w:val="24"/>
          <w:szCs w:val="24"/>
        </w:rPr>
        <w:t xml:space="preserve"> 2 кабинета центра </w:t>
      </w:r>
      <w:r w:rsidR="00D706DC">
        <w:rPr>
          <w:sz w:val="24"/>
          <w:szCs w:val="24"/>
        </w:rPr>
        <w:t>«Точка роста»</w:t>
      </w:r>
      <w:r w:rsidRPr="00504043">
        <w:rPr>
          <w:sz w:val="24"/>
          <w:szCs w:val="24"/>
        </w:rPr>
        <w:t>, кабинеты администр</w:t>
      </w:r>
      <w:r w:rsidRPr="00504043">
        <w:rPr>
          <w:sz w:val="24"/>
          <w:szCs w:val="24"/>
        </w:rPr>
        <w:t>а</w:t>
      </w:r>
      <w:r w:rsidRPr="00504043">
        <w:rPr>
          <w:sz w:val="24"/>
          <w:szCs w:val="24"/>
        </w:rPr>
        <w:t>тивно-управленческого персонал,</w:t>
      </w:r>
      <w:r w:rsidR="00D706DC">
        <w:rPr>
          <w:sz w:val="24"/>
          <w:szCs w:val="24"/>
        </w:rPr>
        <w:t xml:space="preserve"> </w:t>
      </w:r>
      <w:r w:rsidR="003C13C1" w:rsidRPr="00504043">
        <w:rPr>
          <w:sz w:val="24"/>
          <w:szCs w:val="24"/>
        </w:rPr>
        <w:t>библиотеку,</w:t>
      </w:r>
      <w:r w:rsidRPr="00504043">
        <w:rPr>
          <w:sz w:val="24"/>
          <w:szCs w:val="24"/>
        </w:rPr>
        <w:t xml:space="preserve"> </w:t>
      </w:r>
      <w:r w:rsidR="00D706DC">
        <w:rPr>
          <w:sz w:val="24"/>
          <w:szCs w:val="24"/>
        </w:rPr>
        <w:t>учительскую</w:t>
      </w:r>
      <w:r w:rsidRPr="00504043">
        <w:rPr>
          <w:sz w:val="24"/>
          <w:szCs w:val="24"/>
        </w:rPr>
        <w:t xml:space="preserve">, </w:t>
      </w:r>
      <w:r w:rsidR="00D706DC">
        <w:rPr>
          <w:sz w:val="24"/>
          <w:szCs w:val="24"/>
        </w:rPr>
        <w:t xml:space="preserve">центр детских инициатив, </w:t>
      </w:r>
      <w:r w:rsidRPr="00504043">
        <w:rPr>
          <w:sz w:val="24"/>
          <w:szCs w:val="24"/>
        </w:rPr>
        <w:t>к</w:t>
      </w:r>
      <w:r w:rsidRPr="00504043">
        <w:rPr>
          <w:sz w:val="24"/>
          <w:szCs w:val="24"/>
        </w:rPr>
        <w:t>а</w:t>
      </w:r>
      <w:r w:rsidRPr="00504043">
        <w:rPr>
          <w:sz w:val="24"/>
          <w:szCs w:val="24"/>
        </w:rPr>
        <w:t>бинет педагога-психолога, музей, шахматная гостиная,</w:t>
      </w:r>
      <w:r w:rsidR="00D13C60" w:rsidRPr="00504043">
        <w:rPr>
          <w:sz w:val="24"/>
          <w:szCs w:val="24"/>
        </w:rPr>
        <w:t xml:space="preserve"> медицинский кабинет,</w:t>
      </w:r>
      <w:r w:rsidRPr="00504043">
        <w:rPr>
          <w:sz w:val="24"/>
          <w:szCs w:val="24"/>
        </w:rPr>
        <w:t xml:space="preserve"> складские и санитарно-бытовые помещения. Все учебные кабинеты имеют необходимую мебель, те</w:t>
      </w:r>
      <w:r w:rsidRPr="00504043">
        <w:rPr>
          <w:sz w:val="24"/>
          <w:szCs w:val="24"/>
        </w:rPr>
        <w:t>х</w:t>
      </w:r>
      <w:r w:rsidRPr="00504043">
        <w:rPr>
          <w:sz w:val="24"/>
          <w:szCs w:val="24"/>
        </w:rPr>
        <w:t xml:space="preserve">нические средства обучения, оснащены современной мультимедийной техникой. </w:t>
      </w:r>
    </w:p>
    <w:p w:rsidR="007167DB" w:rsidRPr="00504043" w:rsidRDefault="00C57E93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И</w:t>
      </w:r>
      <w:r w:rsidR="007167DB" w:rsidRPr="00504043">
        <w:rPr>
          <w:sz w:val="24"/>
          <w:szCs w:val="24"/>
        </w:rPr>
        <w:t xml:space="preserve">меются: </w:t>
      </w:r>
    </w:p>
    <w:p w:rsidR="007167DB" w:rsidRPr="0050404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компьютерный класс;</w:t>
      </w:r>
    </w:p>
    <w:p w:rsidR="007167DB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столярная мастерская;</w:t>
      </w:r>
    </w:p>
    <w:p w:rsidR="00D706DC" w:rsidRPr="00504043" w:rsidRDefault="00D706DC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слесарная мастерская;</w:t>
      </w:r>
    </w:p>
    <w:p w:rsidR="007167DB" w:rsidRPr="0050404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 технологии для девочек;</w:t>
      </w:r>
    </w:p>
    <w:p w:rsidR="007167DB" w:rsidRPr="0050404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 физики;</w:t>
      </w:r>
    </w:p>
    <w:p w:rsidR="007167DB" w:rsidRPr="0050404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</w:t>
      </w:r>
      <w:r w:rsidR="002173C0" w:rsidRPr="00504043">
        <w:rPr>
          <w:sz w:val="24"/>
          <w:szCs w:val="24"/>
        </w:rPr>
        <w:t>ы</w:t>
      </w:r>
      <w:r w:rsidRPr="00504043">
        <w:rPr>
          <w:sz w:val="24"/>
          <w:szCs w:val="24"/>
        </w:rPr>
        <w:t xml:space="preserve">  химии и биологии;</w:t>
      </w:r>
    </w:p>
    <w:p w:rsidR="002173C0" w:rsidRPr="00504043" w:rsidRDefault="002173C0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кабинеты иностранных языков;</w:t>
      </w:r>
    </w:p>
    <w:p w:rsidR="002173C0" w:rsidRPr="00504043" w:rsidRDefault="00D706DC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кабинет</w:t>
      </w:r>
      <w:r w:rsidR="002173C0" w:rsidRPr="00504043">
        <w:rPr>
          <w:sz w:val="24"/>
          <w:szCs w:val="24"/>
        </w:rPr>
        <w:t xml:space="preserve"> истории и обществознания</w:t>
      </w:r>
    </w:p>
    <w:p w:rsidR="002173C0" w:rsidRPr="00504043" w:rsidRDefault="002173C0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кабинеты гуманитарных наук;</w:t>
      </w:r>
    </w:p>
    <w:p w:rsidR="002173C0" w:rsidRPr="00504043" w:rsidRDefault="002173C0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кабинеты информатики и математики;</w:t>
      </w:r>
    </w:p>
    <w:p w:rsidR="007167DB" w:rsidRPr="0050404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04043">
        <w:rPr>
          <w:sz w:val="24"/>
          <w:szCs w:val="24"/>
        </w:rPr>
        <w:t>кабинет</w:t>
      </w:r>
      <w:r w:rsidR="00095B4A" w:rsidRPr="00504043">
        <w:rPr>
          <w:sz w:val="24"/>
          <w:szCs w:val="24"/>
        </w:rPr>
        <w:t>ы</w:t>
      </w:r>
      <w:r w:rsidRPr="00504043">
        <w:rPr>
          <w:sz w:val="24"/>
          <w:szCs w:val="24"/>
        </w:rPr>
        <w:t xml:space="preserve"> </w:t>
      </w:r>
      <w:r w:rsidR="00D706DC">
        <w:rPr>
          <w:sz w:val="24"/>
          <w:szCs w:val="24"/>
        </w:rPr>
        <w:t>изо</w:t>
      </w:r>
      <w:r w:rsidR="00095B4A" w:rsidRPr="00504043">
        <w:rPr>
          <w:sz w:val="24"/>
          <w:szCs w:val="24"/>
        </w:rPr>
        <w:t xml:space="preserve"> и музыки</w:t>
      </w:r>
      <w:r w:rsidRPr="00504043">
        <w:rPr>
          <w:sz w:val="24"/>
          <w:szCs w:val="24"/>
        </w:rPr>
        <w:t>.</w:t>
      </w:r>
    </w:p>
    <w:p w:rsidR="007167DB" w:rsidRDefault="007167DB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Для организации занятий физической культурой в школе оборудован</w:t>
      </w:r>
      <w:r w:rsidR="002173C0" w:rsidRPr="00504043">
        <w:rPr>
          <w:sz w:val="24"/>
          <w:szCs w:val="24"/>
        </w:rPr>
        <w:t xml:space="preserve"> спортивн</w:t>
      </w:r>
      <w:r w:rsidR="00D706DC">
        <w:rPr>
          <w:sz w:val="24"/>
          <w:szCs w:val="24"/>
        </w:rPr>
        <w:t>ый</w:t>
      </w:r>
      <w:r w:rsidR="002173C0" w:rsidRPr="00504043">
        <w:rPr>
          <w:sz w:val="24"/>
          <w:szCs w:val="24"/>
        </w:rPr>
        <w:t xml:space="preserve"> </w:t>
      </w:r>
      <w:r w:rsidRPr="00504043">
        <w:rPr>
          <w:sz w:val="24"/>
          <w:szCs w:val="24"/>
        </w:rPr>
        <w:t xml:space="preserve"> зал</w:t>
      </w:r>
      <w:r w:rsidR="002173C0" w:rsidRPr="00504043">
        <w:rPr>
          <w:sz w:val="24"/>
          <w:szCs w:val="24"/>
        </w:rPr>
        <w:t>.</w:t>
      </w:r>
      <w:r w:rsidR="00D706DC">
        <w:rPr>
          <w:sz w:val="24"/>
          <w:szCs w:val="24"/>
        </w:rPr>
        <w:t xml:space="preserve"> </w:t>
      </w:r>
      <w:r w:rsidR="002173C0" w:rsidRPr="00504043">
        <w:rPr>
          <w:sz w:val="24"/>
          <w:szCs w:val="24"/>
        </w:rPr>
        <w:t>С</w:t>
      </w:r>
      <w:r w:rsidR="00B009FB" w:rsidRPr="00504043">
        <w:rPr>
          <w:sz w:val="24"/>
          <w:szCs w:val="24"/>
        </w:rPr>
        <w:t xml:space="preserve">портивная площадка </w:t>
      </w:r>
      <w:r w:rsidRPr="00504043">
        <w:rPr>
          <w:sz w:val="24"/>
          <w:szCs w:val="24"/>
        </w:rPr>
        <w:t xml:space="preserve"> оборудована полосой препятствий, волейбольной и баскетбольной зоной, зоной для прыжков в длину.</w:t>
      </w:r>
    </w:p>
    <w:p w:rsidR="00C003BA" w:rsidRPr="00504043" w:rsidRDefault="00C003BA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ш8коле ведется профессиональное обучение по направлениям подготовки: Вожатый, Оператор компьютерного набора, Цифровой консультант.</w:t>
      </w:r>
    </w:p>
    <w:p w:rsidR="007167DB" w:rsidRPr="00504043" w:rsidRDefault="007167DB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lastRenderedPageBreak/>
        <w:t xml:space="preserve"> В школе созданы условия для организации горячего питания обучающихся: имеется 1обеденный зал на</w:t>
      </w:r>
      <w:r w:rsidR="00D706DC">
        <w:rPr>
          <w:sz w:val="24"/>
          <w:szCs w:val="24"/>
        </w:rPr>
        <w:t xml:space="preserve"> 120</w:t>
      </w:r>
      <w:r w:rsidR="008561FB" w:rsidRPr="00504043">
        <w:rPr>
          <w:sz w:val="24"/>
          <w:szCs w:val="24"/>
        </w:rPr>
        <w:t xml:space="preserve"> </w:t>
      </w:r>
      <w:r w:rsidRPr="00504043">
        <w:rPr>
          <w:sz w:val="24"/>
          <w:szCs w:val="24"/>
        </w:rPr>
        <w:t xml:space="preserve"> посадочных мест, помещения для хранения и приготовления пищи. Охват горячим пита</w:t>
      </w:r>
      <w:r w:rsidR="008561FB" w:rsidRPr="00504043">
        <w:rPr>
          <w:sz w:val="24"/>
          <w:szCs w:val="24"/>
        </w:rPr>
        <w:t>нием – 1-</w:t>
      </w:r>
      <w:r w:rsidR="00D706DC">
        <w:rPr>
          <w:sz w:val="24"/>
          <w:szCs w:val="24"/>
        </w:rPr>
        <w:t>11</w:t>
      </w:r>
      <w:r w:rsidR="008561FB" w:rsidRPr="00504043">
        <w:rPr>
          <w:sz w:val="24"/>
          <w:szCs w:val="24"/>
        </w:rPr>
        <w:t xml:space="preserve"> классы.</w:t>
      </w:r>
      <w:r w:rsidR="00D706DC">
        <w:rPr>
          <w:sz w:val="24"/>
          <w:szCs w:val="24"/>
        </w:rPr>
        <w:t xml:space="preserve"> Горячий завтрак предоставляется </w:t>
      </w:r>
      <w:r w:rsidR="00777A5B">
        <w:rPr>
          <w:sz w:val="24"/>
          <w:szCs w:val="24"/>
        </w:rPr>
        <w:t>учащимся 1-4 классов за счет средств федерального бюджета, льготной категории детей горячее питание (завтрак, обед) предоставляется за счет средств муниципального бюджета.</w:t>
      </w:r>
    </w:p>
    <w:p w:rsidR="007167DB" w:rsidRPr="00504043" w:rsidRDefault="007167DB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504043">
        <w:rPr>
          <w:sz w:val="24"/>
          <w:szCs w:val="24"/>
        </w:rPr>
        <w:t>с</w:t>
      </w:r>
      <w:r w:rsidRPr="00504043">
        <w:rPr>
          <w:sz w:val="24"/>
          <w:szCs w:val="24"/>
        </w:rPr>
        <w:t>ных, здоровьесберегающих, комфортных условий образовательного процесса. Здание о</w:t>
      </w:r>
      <w:r w:rsidRPr="00504043">
        <w:rPr>
          <w:sz w:val="24"/>
          <w:szCs w:val="24"/>
        </w:rPr>
        <w:t>с</w:t>
      </w:r>
      <w:r w:rsidRPr="00504043">
        <w:rPr>
          <w:sz w:val="24"/>
          <w:szCs w:val="24"/>
        </w:rPr>
        <w:t>нащено охранно-пожарной сигнализацией со звуковым оповещением, имеется современная система охраны</w:t>
      </w:r>
      <w:r w:rsidR="00777A5B">
        <w:rPr>
          <w:sz w:val="24"/>
          <w:szCs w:val="24"/>
        </w:rPr>
        <w:t xml:space="preserve"> (</w:t>
      </w:r>
      <w:r w:rsidR="008561FB" w:rsidRPr="00504043">
        <w:rPr>
          <w:sz w:val="24"/>
          <w:szCs w:val="24"/>
        </w:rPr>
        <w:t>тревожная кнопка с выходом на пульт Росгвардии)</w:t>
      </w:r>
      <w:r w:rsidRPr="00504043">
        <w:rPr>
          <w:sz w:val="24"/>
          <w:szCs w:val="24"/>
        </w:rPr>
        <w:t>, турникет на входе</w:t>
      </w:r>
      <w:r w:rsidR="00777A5B">
        <w:rPr>
          <w:sz w:val="24"/>
          <w:szCs w:val="24"/>
        </w:rPr>
        <w:t>, рамка безопасности</w:t>
      </w:r>
      <w:r w:rsidRPr="00504043">
        <w:rPr>
          <w:sz w:val="24"/>
          <w:szCs w:val="24"/>
        </w:rPr>
        <w:t xml:space="preserve">. Территория школы в вечернее и ночное время </w:t>
      </w:r>
      <w:r w:rsidR="00777A5B">
        <w:rPr>
          <w:sz w:val="24"/>
          <w:szCs w:val="24"/>
        </w:rPr>
        <w:t xml:space="preserve">периментально </w:t>
      </w:r>
      <w:r w:rsidRPr="00504043">
        <w:rPr>
          <w:sz w:val="24"/>
          <w:szCs w:val="24"/>
        </w:rPr>
        <w:t>освещ</w:t>
      </w:r>
      <w:r w:rsidRPr="00504043">
        <w:rPr>
          <w:sz w:val="24"/>
          <w:szCs w:val="24"/>
        </w:rPr>
        <w:t>а</w:t>
      </w:r>
      <w:r w:rsidRPr="00504043">
        <w:rPr>
          <w:sz w:val="24"/>
          <w:szCs w:val="24"/>
        </w:rPr>
        <w:t>ется и имеет ограждение.</w:t>
      </w:r>
    </w:p>
    <w:p w:rsidR="007167DB" w:rsidRPr="00504043" w:rsidRDefault="007167DB" w:rsidP="00C57E93">
      <w:pPr>
        <w:spacing w:line="276" w:lineRule="auto"/>
        <w:jc w:val="both"/>
        <w:rPr>
          <w:sz w:val="24"/>
          <w:szCs w:val="24"/>
        </w:rPr>
      </w:pPr>
      <w:r w:rsidRPr="00504043">
        <w:rPr>
          <w:sz w:val="24"/>
          <w:szCs w:val="24"/>
        </w:rPr>
        <w:t>Учебные и вспомогательные помещения оборудованы в соответствии с нормами Сан</w:t>
      </w:r>
      <w:r w:rsidR="008561FB" w:rsidRPr="00504043">
        <w:rPr>
          <w:sz w:val="24"/>
          <w:szCs w:val="24"/>
        </w:rPr>
        <w:t>ПиН. Здание отапливается модульной котельной</w:t>
      </w:r>
      <w:r w:rsidRPr="00504043">
        <w:rPr>
          <w:sz w:val="24"/>
          <w:szCs w:val="24"/>
        </w:rPr>
        <w:t>, имеется водопровод. Освещение –  лампы дневного света и лампы накаливания. Питьевой режим организован в соответ</w:t>
      </w:r>
      <w:r w:rsidR="008561FB" w:rsidRPr="00504043">
        <w:rPr>
          <w:sz w:val="24"/>
          <w:szCs w:val="24"/>
        </w:rPr>
        <w:t>ствии с сан</w:t>
      </w:r>
      <w:r w:rsidR="008561FB" w:rsidRPr="00504043">
        <w:rPr>
          <w:sz w:val="24"/>
          <w:szCs w:val="24"/>
        </w:rPr>
        <w:t>и</w:t>
      </w:r>
      <w:r w:rsidR="008561FB" w:rsidRPr="00504043">
        <w:rPr>
          <w:sz w:val="24"/>
          <w:szCs w:val="24"/>
        </w:rPr>
        <w:t>тарными нормами</w:t>
      </w:r>
      <w:r w:rsidRPr="00504043">
        <w:rPr>
          <w:sz w:val="24"/>
          <w:szCs w:val="24"/>
        </w:rPr>
        <w:t>.</w:t>
      </w:r>
    </w:p>
    <w:p w:rsidR="00C57E93" w:rsidRPr="00CE6248" w:rsidRDefault="00C57E93" w:rsidP="007167DB">
      <w:pPr>
        <w:jc w:val="center"/>
        <w:rPr>
          <w:b/>
          <w:color w:val="000000"/>
        </w:rPr>
      </w:pPr>
    </w:p>
    <w:p w:rsidR="007167DB" w:rsidRPr="00CE6248" w:rsidRDefault="007167DB" w:rsidP="00FD1A54">
      <w:pPr>
        <w:spacing w:line="276" w:lineRule="auto"/>
        <w:rPr>
          <w:b/>
          <w:color w:val="000000"/>
        </w:rPr>
      </w:pPr>
      <w:r w:rsidRPr="00CE6248">
        <w:rPr>
          <w:b/>
          <w:color w:val="000000"/>
        </w:rPr>
        <w:t>Инновационная деятельность</w:t>
      </w:r>
    </w:p>
    <w:p w:rsidR="007167DB" w:rsidRPr="00504043" w:rsidRDefault="00CD6251" w:rsidP="00C57E93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Начиная с 2015 </w:t>
      </w:r>
      <w:r w:rsidR="008561FB" w:rsidRPr="00504043">
        <w:t xml:space="preserve">года </w:t>
      </w:r>
      <w:r>
        <w:t>МБОУ «Межводненская средняя школа им. Гайдукова А.Н.»</w:t>
      </w:r>
      <w:r w:rsidR="007167DB" w:rsidRPr="00504043">
        <w:t xml:space="preserve"> осущ</w:t>
      </w:r>
      <w:r w:rsidR="007167DB" w:rsidRPr="00504043">
        <w:t>е</w:t>
      </w:r>
      <w:r w:rsidR="007167DB" w:rsidRPr="00504043">
        <w:t>ствляет</w:t>
      </w:r>
      <w:r>
        <w:t xml:space="preserve"> </w:t>
      </w:r>
      <w:r w:rsidR="000D0A3B" w:rsidRPr="00504043">
        <w:t xml:space="preserve">сетевое взаимодействие в рамках интегрированного обучения учащихся </w:t>
      </w:r>
      <w:r w:rsidR="008D4397">
        <w:t xml:space="preserve">с </w:t>
      </w:r>
      <w:r w:rsidR="00C1266B">
        <w:t>Д</w:t>
      </w:r>
      <w:r w:rsidR="008D4397">
        <w:t xml:space="preserve">етской </w:t>
      </w:r>
      <w:r w:rsidR="00C1266B">
        <w:t>Ю</w:t>
      </w:r>
      <w:r w:rsidR="008D4397">
        <w:t xml:space="preserve">ношеской </w:t>
      </w:r>
      <w:r w:rsidR="00C1266B">
        <w:t>С</w:t>
      </w:r>
      <w:r w:rsidR="008D4397">
        <w:t xml:space="preserve">портивной </w:t>
      </w:r>
      <w:r w:rsidR="00C1266B">
        <w:t>Ш</w:t>
      </w:r>
      <w:r w:rsidR="00C003BA">
        <w:t>колой</w:t>
      </w:r>
      <w:r w:rsidR="008D4397">
        <w:t>, Ц</w:t>
      </w:r>
      <w:r w:rsidR="00C003BA">
        <w:t xml:space="preserve">ентром </w:t>
      </w:r>
      <w:r w:rsidR="008D4397">
        <w:t>Д</w:t>
      </w:r>
      <w:r w:rsidR="00C003BA">
        <w:t xml:space="preserve">етского </w:t>
      </w:r>
      <w:r w:rsidR="008D4397">
        <w:t>Ю</w:t>
      </w:r>
      <w:r w:rsidR="00C003BA">
        <w:t xml:space="preserve">ношеского </w:t>
      </w:r>
      <w:r w:rsidR="008D4397">
        <w:t>Т</w:t>
      </w:r>
      <w:r w:rsidR="00C003BA">
        <w:t>ворчества</w:t>
      </w:r>
      <w:r w:rsidR="008D4397">
        <w:t xml:space="preserve">, </w:t>
      </w:r>
      <w:r w:rsidR="00C003BA">
        <w:t>МБУК Центральная библиотечная система, ГБОУ ДО РК «ЦДЮТК», ГБПОУ РК «Симферопол</w:t>
      </w:r>
      <w:r w:rsidR="00C003BA">
        <w:t>ь</w:t>
      </w:r>
      <w:r w:rsidR="00C003BA">
        <w:t>ский политехнический колледж»</w:t>
      </w:r>
      <w:r w:rsidR="00C1266B">
        <w:t xml:space="preserve"> </w:t>
      </w:r>
      <w:r w:rsidR="00C003BA">
        <w:t xml:space="preserve">по </w:t>
      </w:r>
      <w:r w:rsidR="007167DB" w:rsidRPr="00504043">
        <w:t>вопросам организации внеурочной деятельности,</w:t>
      </w:r>
      <w:r w:rsidR="00C003BA">
        <w:t xml:space="preserve"> </w:t>
      </w:r>
      <w:r w:rsidR="000D0A3B" w:rsidRPr="00504043">
        <w:t>пр</w:t>
      </w:r>
      <w:r w:rsidR="000D0A3B" w:rsidRPr="00504043">
        <w:t>о</w:t>
      </w:r>
      <w:r w:rsidR="000D0A3B" w:rsidRPr="00504043">
        <w:t>фессиональной ориентации школьников</w:t>
      </w:r>
      <w:r w:rsidR="00C003BA">
        <w:t xml:space="preserve">. </w:t>
      </w:r>
      <w:r w:rsidR="007167DB" w:rsidRPr="00504043">
        <w:t>За годы сотрудничества направления совместной деятельности расширялись. Учащиеся школы получают углублённую подготовку по сл</w:t>
      </w:r>
      <w:r w:rsidR="007167DB" w:rsidRPr="00504043">
        <w:t>е</w:t>
      </w:r>
      <w:r w:rsidR="007167DB" w:rsidRPr="00504043">
        <w:t>дующим направлениям: мультимедиа, программирование, офисные технологии, компь</w:t>
      </w:r>
      <w:r w:rsidR="007167DB" w:rsidRPr="00504043">
        <w:t>ю</w:t>
      </w:r>
      <w:r w:rsidR="007167DB" w:rsidRPr="00504043">
        <w:t xml:space="preserve">терная графика и дизайн. </w:t>
      </w:r>
    </w:p>
    <w:p w:rsidR="007167DB" w:rsidRPr="00504043" w:rsidRDefault="00721BBB" w:rsidP="00A83F77">
      <w:pPr>
        <w:pStyle w:val="20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504043">
        <w:rPr>
          <w:rFonts w:ascii="Times New Roman" w:hAnsi="Times New Roman"/>
          <w:sz w:val="24"/>
          <w:szCs w:val="24"/>
        </w:rPr>
        <w:t xml:space="preserve">На базе </w:t>
      </w:r>
      <w:r w:rsidR="007167DB" w:rsidRPr="00504043">
        <w:rPr>
          <w:rFonts w:ascii="Times New Roman" w:hAnsi="Times New Roman"/>
          <w:sz w:val="24"/>
          <w:szCs w:val="24"/>
        </w:rPr>
        <w:t xml:space="preserve"> школы создан</w:t>
      </w:r>
      <w:r w:rsidRPr="00504043">
        <w:rPr>
          <w:rFonts w:ascii="Times New Roman" w:hAnsi="Times New Roman"/>
          <w:sz w:val="24"/>
          <w:szCs w:val="24"/>
        </w:rPr>
        <w:t>ы кружки и клубы</w:t>
      </w:r>
      <w:r w:rsidR="007167DB" w:rsidRPr="00504043">
        <w:rPr>
          <w:rFonts w:ascii="Times New Roman" w:hAnsi="Times New Roman"/>
          <w:sz w:val="24"/>
          <w:szCs w:val="24"/>
        </w:rPr>
        <w:t xml:space="preserve">  через организованное сетевое взаимодействие между заявленными учреждениями (образовательными и социокультурными),  что  обе</w:t>
      </w:r>
      <w:r w:rsidR="007167DB" w:rsidRPr="00504043">
        <w:rPr>
          <w:rFonts w:ascii="Times New Roman" w:hAnsi="Times New Roman"/>
          <w:sz w:val="24"/>
          <w:szCs w:val="24"/>
        </w:rPr>
        <w:t>с</w:t>
      </w:r>
      <w:r w:rsidR="007167DB" w:rsidRPr="00504043">
        <w:rPr>
          <w:rFonts w:ascii="Times New Roman" w:hAnsi="Times New Roman"/>
          <w:sz w:val="24"/>
          <w:szCs w:val="24"/>
        </w:rPr>
        <w:t xml:space="preserve">печило максимальное удовлетворение образовательных потребностей обучающихся школы и высокое качество реализации их </w:t>
      </w:r>
      <w:r w:rsidR="007167DB" w:rsidRPr="00504043">
        <w:rPr>
          <w:rStyle w:val="s1"/>
          <w:rFonts w:ascii="Times New Roman" w:hAnsi="Times New Roman"/>
          <w:sz w:val="24"/>
          <w:szCs w:val="24"/>
        </w:rPr>
        <w:t>индивидуальных маршрутов внеурочной деятельности</w:t>
      </w:r>
      <w:r w:rsidR="007167DB" w:rsidRPr="00504043">
        <w:rPr>
          <w:rFonts w:ascii="Times New Roman" w:hAnsi="Times New Roman"/>
          <w:sz w:val="24"/>
          <w:szCs w:val="24"/>
        </w:rPr>
        <w:t>.</w:t>
      </w:r>
      <w:r w:rsidR="00C003BA">
        <w:rPr>
          <w:rFonts w:ascii="Times New Roman" w:hAnsi="Times New Roman"/>
          <w:sz w:val="24"/>
          <w:szCs w:val="24"/>
        </w:rPr>
        <w:t xml:space="preserve"> </w:t>
      </w:r>
      <w:r w:rsidR="007167DB"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Консолидированы ресурсы учреждений сети (кадровых, мате</w:t>
      </w:r>
      <w:r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риально-технических) на базе </w:t>
      </w:r>
      <w:r w:rsidR="007167DB"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школы, что  позволило максимально удовлетворить запросы и интересы всех учащихся,  в области внеурочной деятельности (в том числе, дополнительного образования) непосре</w:t>
      </w:r>
      <w:r w:rsidR="007167DB"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7167DB"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ственно </w:t>
      </w:r>
      <w:r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школе, не выезжая за пределы </w:t>
      </w:r>
      <w:r w:rsidR="00C00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села</w:t>
      </w:r>
      <w:r w:rsidR="007167DB" w:rsidRPr="00504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167DB" w:rsidRPr="00504043">
        <w:rPr>
          <w:rFonts w:ascii="Times New Roman" w:hAnsi="Times New Roman" w:cs="Times New Roman"/>
          <w:sz w:val="24"/>
          <w:szCs w:val="24"/>
        </w:rPr>
        <w:t xml:space="preserve"> организована внеурочная деятельность уч</w:t>
      </w:r>
      <w:r w:rsidR="007167DB" w:rsidRPr="00504043">
        <w:rPr>
          <w:rFonts w:ascii="Times New Roman" w:hAnsi="Times New Roman" w:cs="Times New Roman"/>
          <w:sz w:val="24"/>
          <w:szCs w:val="24"/>
        </w:rPr>
        <w:t>а</w:t>
      </w:r>
      <w:r w:rsidR="007167DB" w:rsidRPr="00504043">
        <w:rPr>
          <w:rFonts w:ascii="Times New Roman" w:hAnsi="Times New Roman" w:cs="Times New Roman"/>
          <w:sz w:val="24"/>
          <w:szCs w:val="24"/>
        </w:rPr>
        <w:t xml:space="preserve">щихся  на основе индивидуальных </w:t>
      </w:r>
      <w:r w:rsidR="007167DB" w:rsidRPr="00504043">
        <w:rPr>
          <w:rStyle w:val="s1"/>
          <w:rFonts w:ascii="Times New Roman" w:hAnsi="Times New Roman" w:cs="Times New Roman"/>
          <w:sz w:val="24"/>
          <w:szCs w:val="24"/>
        </w:rPr>
        <w:t>маршрутов внеурочной деятельности</w:t>
      </w:r>
      <w:r w:rsidR="00A83F77">
        <w:rPr>
          <w:rStyle w:val="s1"/>
          <w:rFonts w:ascii="Times New Roman" w:hAnsi="Times New Roman" w:cs="Times New Roman"/>
          <w:sz w:val="24"/>
          <w:szCs w:val="24"/>
        </w:rPr>
        <w:t>.</w:t>
      </w:r>
    </w:p>
    <w:p w:rsidR="007167DB" w:rsidRPr="00504043" w:rsidRDefault="007167DB" w:rsidP="006D26AC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04043">
        <w:rPr>
          <w:sz w:val="24"/>
          <w:szCs w:val="24"/>
        </w:rPr>
        <w:t xml:space="preserve">В  </w:t>
      </w:r>
      <w:r w:rsidR="00721BBB" w:rsidRPr="00504043">
        <w:rPr>
          <w:bCs/>
          <w:sz w:val="24"/>
          <w:szCs w:val="24"/>
        </w:rPr>
        <w:t>202</w:t>
      </w:r>
      <w:r w:rsidR="00C003BA">
        <w:rPr>
          <w:bCs/>
          <w:sz w:val="24"/>
          <w:szCs w:val="24"/>
        </w:rPr>
        <w:t>3</w:t>
      </w:r>
      <w:r w:rsidRPr="00504043">
        <w:rPr>
          <w:bCs/>
          <w:sz w:val="24"/>
          <w:szCs w:val="24"/>
        </w:rPr>
        <w:t xml:space="preserve"> году  на базе школы</w:t>
      </w:r>
      <w:r w:rsidR="00C003BA">
        <w:rPr>
          <w:bCs/>
          <w:sz w:val="24"/>
          <w:szCs w:val="24"/>
        </w:rPr>
        <w:t xml:space="preserve"> </w:t>
      </w:r>
      <w:r w:rsidRPr="00504043">
        <w:rPr>
          <w:bCs/>
          <w:sz w:val="24"/>
          <w:szCs w:val="24"/>
        </w:rPr>
        <w:t>создан</w:t>
      </w:r>
      <w:r w:rsidR="00721BBB" w:rsidRPr="00504043">
        <w:rPr>
          <w:bCs/>
          <w:sz w:val="24"/>
          <w:szCs w:val="24"/>
        </w:rPr>
        <w:t>ы</w:t>
      </w:r>
      <w:r w:rsidRPr="00504043">
        <w:rPr>
          <w:bCs/>
          <w:sz w:val="24"/>
          <w:szCs w:val="24"/>
        </w:rPr>
        <w:t xml:space="preserve"> центр  </w:t>
      </w:r>
      <w:r w:rsidR="00C003BA">
        <w:rPr>
          <w:bCs/>
          <w:sz w:val="24"/>
          <w:szCs w:val="24"/>
        </w:rPr>
        <w:t xml:space="preserve">естественно-научного и технологического </w:t>
      </w:r>
      <w:r w:rsidR="00721BBB" w:rsidRPr="00504043">
        <w:rPr>
          <w:bCs/>
          <w:sz w:val="24"/>
          <w:szCs w:val="24"/>
        </w:rPr>
        <w:t xml:space="preserve"> профилей </w:t>
      </w:r>
      <w:r w:rsidR="00CE1811">
        <w:rPr>
          <w:bCs/>
          <w:sz w:val="24"/>
          <w:szCs w:val="24"/>
        </w:rPr>
        <w:t>«</w:t>
      </w:r>
      <w:r w:rsidR="00721BBB" w:rsidRPr="00504043">
        <w:rPr>
          <w:bCs/>
          <w:sz w:val="24"/>
          <w:szCs w:val="24"/>
        </w:rPr>
        <w:t xml:space="preserve">Точка роста» и </w:t>
      </w:r>
      <w:r w:rsidR="00C003BA">
        <w:rPr>
          <w:bCs/>
          <w:sz w:val="24"/>
          <w:szCs w:val="24"/>
        </w:rPr>
        <w:t>«</w:t>
      </w:r>
      <w:r w:rsidR="00A83F77">
        <w:rPr>
          <w:bCs/>
          <w:sz w:val="24"/>
          <w:szCs w:val="24"/>
        </w:rPr>
        <w:t xml:space="preserve">Успех каждого ребенка», </w:t>
      </w:r>
      <w:r w:rsidR="00CE1811">
        <w:rPr>
          <w:bCs/>
          <w:sz w:val="24"/>
          <w:szCs w:val="24"/>
        </w:rPr>
        <w:t xml:space="preserve">«Юнармия». </w:t>
      </w:r>
      <w:r w:rsidRPr="00504043">
        <w:rPr>
          <w:rFonts w:eastAsia="Times New Roman"/>
          <w:sz w:val="24"/>
          <w:szCs w:val="24"/>
        </w:rPr>
        <w:t>Созданы</w:t>
      </w:r>
      <w:r w:rsidR="00CE1811">
        <w:rPr>
          <w:rFonts w:eastAsia="Times New Roman"/>
          <w:sz w:val="24"/>
          <w:szCs w:val="24"/>
        </w:rPr>
        <w:t xml:space="preserve"> </w:t>
      </w:r>
      <w:r w:rsidR="00721BBB" w:rsidRPr="00504043">
        <w:rPr>
          <w:rFonts w:eastAsia="Times New Roman"/>
          <w:sz w:val="24"/>
          <w:szCs w:val="24"/>
        </w:rPr>
        <w:t xml:space="preserve">условия </w:t>
      </w:r>
      <w:r w:rsidRPr="00504043">
        <w:rPr>
          <w:rFonts w:eastAsia="Times New Roman"/>
          <w:sz w:val="24"/>
          <w:szCs w:val="24"/>
        </w:rPr>
        <w:t xml:space="preserve"> для внедрения новых методов обучения и воспитания, образовательных технологий, обеспеч</w:t>
      </w:r>
      <w:r w:rsidRPr="00504043">
        <w:rPr>
          <w:rFonts w:eastAsia="Times New Roman"/>
          <w:sz w:val="24"/>
          <w:szCs w:val="24"/>
        </w:rPr>
        <w:t>и</w:t>
      </w:r>
      <w:r w:rsidRPr="00504043">
        <w:rPr>
          <w:rFonts w:eastAsia="Times New Roman"/>
          <w:sz w:val="24"/>
          <w:szCs w:val="24"/>
        </w:rPr>
        <w:t>вающих освоение обучающимися основных и доп</w:t>
      </w:r>
      <w:r w:rsidR="00721BBB" w:rsidRPr="00504043">
        <w:rPr>
          <w:rFonts w:eastAsia="Times New Roman"/>
          <w:sz w:val="24"/>
          <w:szCs w:val="24"/>
        </w:rPr>
        <w:t>олни</w:t>
      </w:r>
      <w:r w:rsidR="00CE1811">
        <w:rPr>
          <w:rFonts w:eastAsia="Times New Roman"/>
          <w:sz w:val="24"/>
          <w:szCs w:val="24"/>
        </w:rPr>
        <w:t xml:space="preserve">тельных </w:t>
      </w:r>
      <w:r w:rsidRPr="00504043">
        <w:rPr>
          <w:rFonts w:eastAsia="Times New Roman"/>
          <w:sz w:val="24"/>
          <w:szCs w:val="24"/>
        </w:rPr>
        <w:t>профилей, обновление с</w:t>
      </w:r>
      <w:r w:rsidRPr="00504043">
        <w:rPr>
          <w:rFonts w:eastAsia="Times New Roman"/>
          <w:sz w:val="24"/>
          <w:szCs w:val="24"/>
        </w:rPr>
        <w:t>о</w:t>
      </w:r>
      <w:r w:rsidRPr="00504043">
        <w:rPr>
          <w:rFonts w:eastAsia="Times New Roman"/>
          <w:sz w:val="24"/>
          <w:szCs w:val="24"/>
        </w:rPr>
        <w:t>держания и совершенствование методов обучения предметных областей «</w:t>
      </w:r>
      <w:r w:rsidR="00CE1811">
        <w:rPr>
          <w:rFonts w:eastAsia="Times New Roman"/>
          <w:sz w:val="24"/>
          <w:szCs w:val="24"/>
        </w:rPr>
        <w:t>Т</w:t>
      </w:r>
      <w:r w:rsidR="00A83F77">
        <w:rPr>
          <w:rFonts w:eastAsia="Times New Roman"/>
          <w:sz w:val="24"/>
          <w:szCs w:val="24"/>
        </w:rPr>
        <w:t>руд.</w:t>
      </w:r>
      <w:r w:rsidR="00CE1811">
        <w:rPr>
          <w:rFonts w:eastAsia="Times New Roman"/>
          <w:sz w:val="24"/>
          <w:szCs w:val="24"/>
        </w:rPr>
        <w:t xml:space="preserve"> </w:t>
      </w:r>
      <w:r w:rsidRPr="00504043">
        <w:rPr>
          <w:rFonts w:eastAsia="Times New Roman"/>
          <w:sz w:val="24"/>
          <w:szCs w:val="24"/>
        </w:rPr>
        <w:t>Технол</w:t>
      </w:r>
      <w:r w:rsidRPr="00504043">
        <w:rPr>
          <w:rFonts w:eastAsia="Times New Roman"/>
          <w:sz w:val="24"/>
          <w:szCs w:val="24"/>
        </w:rPr>
        <w:t>о</w:t>
      </w:r>
      <w:r w:rsidRPr="00504043">
        <w:rPr>
          <w:rFonts w:eastAsia="Times New Roman"/>
          <w:sz w:val="24"/>
          <w:szCs w:val="24"/>
        </w:rPr>
        <w:t>гия», «Математика и информатика», «Физическая культура и основы безопасности жизн</w:t>
      </w:r>
      <w:r w:rsidRPr="00504043">
        <w:rPr>
          <w:rFonts w:eastAsia="Times New Roman"/>
          <w:sz w:val="24"/>
          <w:szCs w:val="24"/>
        </w:rPr>
        <w:t>е</w:t>
      </w:r>
      <w:r w:rsidRPr="00504043">
        <w:rPr>
          <w:rFonts w:eastAsia="Times New Roman"/>
          <w:sz w:val="24"/>
          <w:szCs w:val="24"/>
        </w:rPr>
        <w:t>деятель</w:t>
      </w:r>
      <w:r w:rsidR="00721BBB" w:rsidRPr="00504043">
        <w:rPr>
          <w:rFonts w:eastAsia="Times New Roman"/>
          <w:sz w:val="24"/>
          <w:szCs w:val="24"/>
        </w:rPr>
        <w:t>ности», «Биология и Химия»</w:t>
      </w:r>
      <w:r w:rsidR="00CE1811">
        <w:rPr>
          <w:rFonts w:eastAsia="Times New Roman"/>
          <w:sz w:val="24"/>
          <w:szCs w:val="24"/>
        </w:rPr>
        <w:t>.</w:t>
      </w:r>
    </w:p>
    <w:p w:rsidR="007167DB" w:rsidRPr="00504043" w:rsidRDefault="007359CE" w:rsidP="006D26A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504043">
        <w:rPr>
          <w:rFonts w:eastAsia="Times New Roman"/>
          <w:sz w:val="24"/>
          <w:szCs w:val="24"/>
        </w:rPr>
        <w:t>Задачами Центров</w:t>
      </w:r>
      <w:r w:rsidR="007167DB" w:rsidRPr="00504043">
        <w:rPr>
          <w:rFonts w:eastAsia="Times New Roman"/>
          <w:sz w:val="24"/>
          <w:szCs w:val="24"/>
        </w:rPr>
        <w:t xml:space="preserve"> являются охват своей деятельностью на обновленной материально-технической базе не менее 100% обучающихся образовательной организации, осваива</w:t>
      </w:r>
      <w:r w:rsidR="007167DB" w:rsidRPr="00504043">
        <w:rPr>
          <w:rFonts w:eastAsia="Times New Roman"/>
          <w:sz w:val="24"/>
          <w:szCs w:val="24"/>
        </w:rPr>
        <w:t>ю</w:t>
      </w:r>
      <w:r w:rsidR="007167DB" w:rsidRPr="00504043">
        <w:rPr>
          <w:rFonts w:eastAsia="Times New Roman"/>
          <w:sz w:val="24"/>
          <w:szCs w:val="24"/>
        </w:rPr>
        <w:t xml:space="preserve">щих основную общеобразовательную программу по предметным областям «Технология», </w:t>
      </w:r>
      <w:r w:rsidR="007167DB" w:rsidRPr="00504043">
        <w:rPr>
          <w:rFonts w:eastAsia="Times New Roman"/>
          <w:sz w:val="24"/>
          <w:szCs w:val="24"/>
        </w:rPr>
        <w:lastRenderedPageBreak/>
        <w:t>«Математика и информатика», «Физическая культура и основы безопасности жизнеде</w:t>
      </w:r>
      <w:r w:rsidR="007167DB" w:rsidRPr="00504043">
        <w:rPr>
          <w:rFonts w:eastAsia="Times New Roman"/>
          <w:sz w:val="24"/>
          <w:szCs w:val="24"/>
        </w:rPr>
        <w:t>я</w:t>
      </w:r>
      <w:r w:rsidR="007167DB" w:rsidRPr="00504043">
        <w:rPr>
          <w:rFonts w:eastAsia="Times New Roman"/>
          <w:sz w:val="24"/>
          <w:szCs w:val="24"/>
        </w:rPr>
        <w:t>тельности»</w:t>
      </w:r>
      <w:r w:rsidR="00A83F77">
        <w:rPr>
          <w:rFonts w:eastAsia="Times New Roman"/>
          <w:sz w:val="24"/>
          <w:szCs w:val="24"/>
        </w:rPr>
        <w:t xml:space="preserve">, а также обеспечение не менее </w:t>
      </w:r>
      <w:r w:rsidR="00CE1811">
        <w:rPr>
          <w:rFonts w:eastAsia="Times New Roman"/>
          <w:sz w:val="24"/>
          <w:szCs w:val="24"/>
        </w:rPr>
        <w:t>9</w:t>
      </w:r>
      <w:r w:rsidR="007167DB" w:rsidRPr="00504043">
        <w:rPr>
          <w:rFonts w:eastAsia="Times New Roman"/>
          <w:sz w:val="24"/>
          <w:szCs w:val="24"/>
        </w:rPr>
        <w:t>0% охвата от общего контингента обучающи</w:t>
      </w:r>
      <w:r w:rsidR="007167DB" w:rsidRPr="00504043">
        <w:rPr>
          <w:rFonts w:eastAsia="Times New Roman"/>
          <w:sz w:val="24"/>
          <w:szCs w:val="24"/>
        </w:rPr>
        <w:t>х</w:t>
      </w:r>
      <w:r w:rsidR="007167DB" w:rsidRPr="00504043">
        <w:rPr>
          <w:rFonts w:eastAsia="Times New Roman"/>
          <w:sz w:val="24"/>
          <w:szCs w:val="24"/>
        </w:rPr>
        <w:t>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</w:t>
      </w:r>
      <w:r w:rsidR="007167DB" w:rsidRPr="00504043">
        <w:rPr>
          <w:rFonts w:eastAsia="Times New Roman"/>
          <w:sz w:val="24"/>
          <w:szCs w:val="24"/>
        </w:rPr>
        <w:t>т</w:t>
      </w:r>
      <w:r w:rsidR="007167DB" w:rsidRPr="00504043">
        <w:rPr>
          <w:rFonts w:eastAsia="Times New Roman"/>
          <w:sz w:val="24"/>
          <w:szCs w:val="24"/>
        </w:rPr>
        <w:t>ва.</w:t>
      </w:r>
    </w:p>
    <w:p w:rsidR="007D0558" w:rsidRPr="00E67B60" w:rsidRDefault="00B5079B" w:rsidP="00E67B60">
      <w:pPr>
        <w:spacing w:line="276" w:lineRule="auto"/>
        <w:ind w:right="78" w:firstLine="566"/>
        <w:jc w:val="both"/>
        <w:rPr>
          <w:b/>
          <w:color w:val="FF0000"/>
        </w:rPr>
      </w:pPr>
      <w:r w:rsidRPr="00996C85">
        <w:rPr>
          <w:rFonts w:eastAsia="Times New Roman"/>
          <w:sz w:val="24"/>
          <w:szCs w:val="24"/>
        </w:rPr>
        <w:t xml:space="preserve">Школа </w:t>
      </w:r>
      <w:r w:rsidR="00537467" w:rsidRPr="00996C85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информир</w:t>
      </w:r>
      <w:r w:rsidR="00537467" w:rsidRPr="00996C85">
        <w:rPr>
          <w:rFonts w:eastAsia="Times New Roman"/>
          <w:sz w:val="24"/>
          <w:szCs w:val="24"/>
        </w:rPr>
        <w:t>о</w:t>
      </w:r>
      <w:r w:rsidR="00537467" w:rsidRPr="00996C85">
        <w:rPr>
          <w:rFonts w:eastAsia="Times New Roman"/>
          <w:sz w:val="24"/>
          <w:szCs w:val="24"/>
        </w:rPr>
        <w:t>вание общественности через</w:t>
      </w:r>
      <w:r w:rsidR="00CE1811">
        <w:rPr>
          <w:rFonts w:eastAsia="Times New Roman"/>
          <w:sz w:val="24"/>
          <w:szCs w:val="24"/>
        </w:rPr>
        <w:t xml:space="preserve"> </w:t>
      </w:r>
      <w:r w:rsidR="002D4C19" w:rsidRPr="00CE1811">
        <w:rPr>
          <w:rFonts w:eastAsia="Times New Roman"/>
          <w:sz w:val="24"/>
          <w:szCs w:val="24"/>
        </w:rPr>
        <w:t xml:space="preserve">официальный </w:t>
      </w:r>
      <w:r w:rsidR="00537467" w:rsidRPr="00CE1811">
        <w:rPr>
          <w:rFonts w:eastAsia="Times New Roman"/>
          <w:sz w:val="24"/>
          <w:szCs w:val="24"/>
        </w:rPr>
        <w:t xml:space="preserve"> сайт школы</w:t>
      </w:r>
      <w:r w:rsidR="006029E8" w:rsidRPr="00996C85">
        <w:rPr>
          <w:rFonts w:eastAsia="Times New Roman"/>
          <w:b/>
          <w:sz w:val="24"/>
          <w:szCs w:val="24"/>
        </w:rPr>
        <w:t xml:space="preserve"> : </w:t>
      </w:r>
      <w:hyperlink r:id="rId10" w:history="1">
        <w:r w:rsidR="00CE1811" w:rsidRPr="00E0602B">
          <w:rPr>
            <w:rStyle w:val="a3"/>
            <w:b/>
            <w:lang w:val="en-US"/>
          </w:rPr>
          <w:t>supershkola</w:t>
        </w:r>
        <w:r w:rsidR="00CE1811" w:rsidRPr="00E0602B">
          <w:rPr>
            <w:rStyle w:val="a3"/>
            <w:b/>
          </w:rPr>
          <w:t>73@</w:t>
        </w:r>
        <w:r w:rsidR="00CE1811" w:rsidRPr="00E0602B">
          <w:rPr>
            <w:rStyle w:val="a3"/>
            <w:b/>
            <w:lang w:val="en-US"/>
          </w:rPr>
          <w:t>chero</w:t>
        </w:r>
        <w:r w:rsidR="00CE1811" w:rsidRPr="00E0602B">
          <w:rPr>
            <w:rStyle w:val="a3"/>
            <w:b/>
          </w:rPr>
          <w:t>.</w:t>
        </w:r>
        <w:r w:rsidR="00CE1811" w:rsidRPr="00E0602B">
          <w:rPr>
            <w:rStyle w:val="a3"/>
            <w:b/>
            <w:lang w:val="en-US"/>
          </w:rPr>
          <w:t>rk</w:t>
        </w:r>
        <w:r w:rsidR="00CE1811" w:rsidRPr="00E0602B">
          <w:rPr>
            <w:rStyle w:val="a3"/>
            <w:b/>
          </w:rPr>
          <w:t>.</w:t>
        </w:r>
        <w:r w:rsidR="00CE1811" w:rsidRPr="00E0602B">
          <w:rPr>
            <w:rStyle w:val="a3"/>
            <w:b/>
            <w:lang w:val="en-US"/>
          </w:rPr>
          <w:t>gov</w:t>
        </w:r>
        <w:r w:rsidR="00CE1811" w:rsidRPr="00E0602B">
          <w:rPr>
            <w:rStyle w:val="a3"/>
            <w:b/>
          </w:rPr>
          <w:t>.</w:t>
        </w:r>
        <w:r w:rsidR="00CE1811" w:rsidRPr="00E0602B">
          <w:rPr>
            <w:rStyle w:val="a3"/>
            <w:b/>
            <w:lang w:val="en-US"/>
          </w:rPr>
          <w:t>ru</w:t>
        </w:r>
      </w:hyperlink>
      <w:r w:rsidR="00CE1811">
        <w:rPr>
          <w:b/>
          <w:sz w:val="24"/>
          <w:szCs w:val="24"/>
        </w:rPr>
        <w:t xml:space="preserve">. </w:t>
      </w:r>
    </w:p>
    <w:p w:rsidR="0090469D" w:rsidRDefault="00E67B60" w:rsidP="00996C85">
      <w:pPr>
        <w:spacing w:line="276" w:lineRule="auto"/>
        <w:jc w:val="both"/>
        <w:rPr>
          <w:b/>
        </w:rPr>
      </w:pPr>
      <w:r>
        <w:rPr>
          <w:color w:val="000000"/>
          <w:sz w:val="24"/>
          <w:szCs w:val="24"/>
        </w:rPr>
        <w:t>В</w:t>
      </w:r>
      <w:r w:rsidR="00845AC1">
        <w:rPr>
          <w:color w:val="000000"/>
          <w:sz w:val="24"/>
          <w:szCs w:val="24"/>
        </w:rPr>
        <w:t xml:space="preserve"> </w:t>
      </w:r>
      <w:r w:rsidR="007D0558">
        <w:rPr>
          <w:color w:val="000000"/>
          <w:sz w:val="24"/>
          <w:szCs w:val="24"/>
        </w:rPr>
        <w:t> школе</w:t>
      </w:r>
      <w:r>
        <w:rPr>
          <w:color w:val="000000"/>
          <w:sz w:val="24"/>
          <w:szCs w:val="24"/>
        </w:rPr>
        <w:t xml:space="preserve"> функционирует историко-краеведческий </w:t>
      </w:r>
      <w:r w:rsidR="007D0558">
        <w:rPr>
          <w:color w:val="000000"/>
          <w:sz w:val="24"/>
          <w:szCs w:val="24"/>
        </w:rPr>
        <w:t xml:space="preserve">музей, </w:t>
      </w:r>
      <w:r>
        <w:rPr>
          <w:color w:val="000000"/>
          <w:sz w:val="24"/>
          <w:szCs w:val="24"/>
        </w:rPr>
        <w:t>занявший первое место во Вс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российском конкурсе музеев в 2023 году. </w:t>
      </w:r>
    </w:p>
    <w:p w:rsidR="0090469D" w:rsidRDefault="0090469D" w:rsidP="00713978">
      <w:pPr>
        <w:spacing w:line="276" w:lineRule="auto"/>
        <w:rPr>
          <w:b/>
        </w:rPr>
      </w:pPr>
    </w:p>
    <w:p w:rsidR="00356E3D" w:rsidRPr="00A1150A" w:rsidRDefault="00A1150A" w:rsidP="00A1150A">
      <w:pPr>
        <w:spacing w:line="276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3155A4" w:rsidRPr="00A1150A">
        <w:rPr>
          <w:b/>
          <w:sz w:val="24"/>
          <w:szCs w:val="24"/>
        </w:rPr>
        <w:t xml:space="preserve"> </w:t>
      </w:r>
      <w:r w:rsidR="00356E3D" w:rsidRPr="00A1150A">
        <w:rPr>
          <w:b/>
          <w:sz w:val="24"/>
          <w:szCs w:val="24"/>
        </w:rPr>
        <w:t xml:space="preserve"> ПРОГРАММА РАЗВИТИЯ </w:t>
      </w:r>
    </w:p>
    <w:p w:rsidR="00542F31" w:rsidRPr="00A83F77" w:rsidRDefault="00542F31" w:rsidP="00542F31">
      <w:pPr>
        <w:pStyle w:val="a7"/>
        <w:spacing w:line="276" w:lineRule="auto"/>
        <w:rPr>
          <w:b/>
          <w:sz w:val="24"/>
          <w:szCs w:val="24"/>
        </w:rPr>
      </w:pPr>
    </w:p>
    <w:p w:rsidR="00FF3647" w:rsidRPr="00A83F77" w:rsidRDefault="00356E3D" w:rsidP="00713978">
      <w:pPr>
        <w:spacing w:line="276" w:lineRule="auto"/>
        <w:jc w:val="both"/>
        <w:rPr>
          <w:b/>
          <w:sz w:val="24"/>
          <w:szCs w:val="24"/>
        </w:rPr>
      </w:pPr>
      <w:r w:rsidRPr="00A83F77">
        <w:rPr>
          <w:b/>
          <w:sz w:val="24"/>
          <w:szCs w:val="24"/>
        </w:rPr>
        <w:t xml:space="preserve">Программа развития </w:t>
      </w:r>
      <w:r w:rsidR="007359CE" w:rsidRPr="00A83F77">
        <w:rPr>
          <w:b/>
          <w:sz w:val="24"/>
          <w:szCs w:val="24"/>
        </w:rPr>
        <w:t>«Интеграция общего и дополнительного образования как фа</w:t>
      </w:r>
      <w:r w:rsidR="007359CE" w:rsidRPr="00A83F77">
        <w:rPr>
          <w:b/>
          <w:sz w:val="24"/>
          <w:szCs w:val="24"/>
        </w:rPr>
        <w:t>к</w:t>
      </w:r>
      <w:r w:rsidR="007359CE" w:rsidRPr="00A83F77">
        <w:rPr>
          <w:b/>
          <w:sz w:val="24"/>
          <w:szCs w:val="24"/>
        </w:rPr>
        <w:t>тор повышения качества, развития и открытости образовательного пространства школы»</w:t>
      </w:r>
      <w:r w:rsidR="000B6085" w:rsidRPr="00A83F77">
        <w:rPr>
          <w:b/>
          <w:sz w:val="24"/>
          <w:szCs w:val="24"/>
        </w:rPr>
        <w:t xml:space="preserve"> 2026 – 2030</w:t>
      </w:r>
      <w:r w:rsidR="00FF3647" w:rsidRPr="00A83F77">
        <w:rPr>
          <w:b/>
          <w:sz w:val="24"/>
          <w:szCs w:val="24"/>
        </w:rPr>
        <w:t xml:space="preserve"> годы</w:t>
      </w:r>
      <w:r w:rsidRPr="00A83F77">
        <w:rPr>
          <w:b/>
          <w:sz w:val="24"/>
          <w:szCs w:val="24"/>
        </w:rPr>
        <w:t>.</w:t>
      </w:r>
    </w:p>
    <w:p w:rsidR="00FF3647" w:rsidRPr="00FD6412" w:rsidRDefault="00D073CA" w:rsidP="00FD64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631FA" w:rsidRPr="00FD6412">
        <w:rPr>
          <w:sz w:val="24"/>
          <w:szCs w:val="24"/>
        </w:rPr>
        <w:t xml:space="preserve">оздание  </w:t>
      </w:r>
      <w:r w:rsidRPr="00FD6412">
        <w:rPr>
          <w:sz w:val="24"/>
          <w:szCs w:val="24"/>
        </w:rPr>
        <w:t xml:space="preserve">на базе школы </w:t>
      </w:r>
      <w:r w:rsidR="00A631FA" w:rsidRPr="00FD6412">
        <w:rPr>
          <w:sz w:val="24"/>
          <w:szCs w:val="24"/>
        </w:rPr>
        <w:t>культурно-образовательного центра</w:t>
      </w:r>
      <w:r w:rsidR="00103783" w:rsidRPr="00FD6412">
        <w:rPr>
          <w:sz w:val="24"/>
          <w:szCs w:val="24"/>
        </w:rPr>
        <w:t xml:space="preserve"> «Успех каждого ребенка»</w:t>
      </w:r>
      <w:r>
        <w:rPr>
          <w:sz w:val="24"/>
          <w:szCs w:val="24"/>
        </w:rPr>
        <w:t xml:space="preserve">, </w:t>
      </w:r>
      <w:r w:rsidR="00A631FA" w:rsidRPr="00FD6412">
        <w:rPr>
          <w:sz w:val="24"/>
          <w:szCs w:val="24"/>
        </w:rPr>
        <w:t xml:space="preserve">Центра образования </w:t>
      </w:r>
      <w:r w:rsidR="005E0F4B">
        <w:rPr>
          <w:sz w:val="24"/>
          <w:szCs w:val="24"/>
        </w:rPr>
        <w:t xml:space="preserve">естественно-научного и технологического </w:t>
      </w:r>
      <w:r w:rsidR="000A2E4D">
        <w:rPr>
          <w:sz w:val="24"/>
          <w:szCs w:val="24"/>
        </w:rPr>
        <w:t>профилей «Точка роста», активн</w:t>
      </w:r>
      <w:r>
        <w:rPr>
          <w:sz w:val="24"/>
          <w:szCs w:val="24"/>
        </w:rPr>
        <w:t>ый</w:t>
      </w:r>
      <w:r w:rsidR="000A2E4D">
        <w:rPr>
          <w:sz w:val="24"/>
          <w:szCs w:val="24"/>
        </w:rPr>
        <w:t xml:space="preserve"> переход на цифровизацию, работа</w:t>
      </w:r>
      <w:r>
        <w:rPr>
          <w:sz w:val="24"/>
          <w:szCs w:val="24"/>
        </w:rPr>
        <w:t xml:space="preserve"> с электронным журналом</w:t>
      </w:r>
      <w:r w:rsidR="000A2E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участие в цифровом образовательном контенте, участие педагогов и учащихся в образовательных проектах </w:t>
      </w:r>
      <w:r w:rsidR="000A2E4D">
        <w:rPr>
          <w:sz w:val="24"/>
          <w:szCs w:val="24"/>
        </w:rPr>
        <w:t xml:space="preserve">на других </w:t>
      </w:r>
      <w:r>
        <w:rPr>
          <w:sz w:val="24"/>
          <w:szCs w:val="24"/>
        </w:rPr>
        <w:t xml:space="preserve">образовательных </w:t>
      </w:r>
      <w:r w:rsidR="000A2E4D">
        <w:rPr>
          <w:sz w:val="24"/>
          <w:szCs w:val="24"/>
        </w:rPr>
        <w:t>платформах</w:t>
      </w:r>
      <w:r>
        <w:rPr>
          <w:sz w:val="24"/>
          <w:szCs w:val="24"/>
        </w:rPr>
        <w:t xml:space="preserve"> создают фундамент для развития школы, модерниз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методики обучения, дальнейшей гуманизации воспитательной работы, создания тво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ческой атмосферы в коллективе</w:t>
      </w:r>
      <w:r w:rsidR="000A2E4D">
        <w:rPr>
          <w:sz w:val="24"/>
          <w:szCs w:val="24"/>
        </w:rPr>
        <w:t>. 2030</w:t>
      </w:r>
      <w:r w:rsidR="00A631FA" w:rsidRPr="00FD6412">
        <w:rPr>
          <w:sz w:val="24"/>
          <w:szCs w:val="24"/>
        </w:rPr>
        <w:t>год станет годом подведения итогов.</w:t>
      </w:r>
    </w:p>
    <w:p w:rsidR="00356E3D" w:rsidRPr="00FD6412" w:rsidRDefault="00356E3D" w:rsidP="00FD6412">
      <w:pPr>
        <w:spacing w:line="276" w:lineRule="auto"/>
        <w:jc w:val="both"/>
        <w:rPr>
          <w:sz w:val="24"/>
          <w:szCs w:val="24"/>
        </w:rPr>
      </w:pPr>
      <w:r w:rsidRPr="00FD6412">
        <w:rPr>
          <w:b/>
          <w:sz w:val="24"/>
          <w:szCs w:val="24"/>
        </w:rPr>
        <w:t>Основная идея</w:t>
      </w:r>
      <w:r w:rsidRPr="00FD6412">
        <w:rPr>
          <w:sz w:val="24"/>
          <w:szCs w:val="24"/>
        </w:rPr>
        <w:t xml:space="preserve"> Программы развития «Интеграция общего и дополнительного образования как фактор</w:t>
      </w:r>
      <w:r w:rsidR="007359CE" w:rsidRPr="00FD6412">
        <w:rPr>
          <w:sz w:val="24"/>
          <w:szCs w:val="24"/>
        </w:rPr>
        <w:t xml:space="preserve"> повышения качества,</w:t>
      </w:r>
      <w:r w:rsidRPr="00FD6412">
        <w:rPr>
          <w:sz w:val="24"/>
          <w:szCs w:val="24"/>
        </w:rPr>
        <w:t xml:space="preserve"> развития</w:t>
      </w:r>
      <w:r w:rsidR="007359CE" w:rsidRPr="00FD6412">
        <w:rPr>
          <w:sz w:val="24"/>
          <w:szCs w:val="24"/>
        </w:rPr>
        <w:t xml:space="preserve"> и открытости</w:t>
      </w:r>
      <w:r w:rsidRPr="00FD6412">
        <w:rPr>
          <w:sz w:val="24"/>
          <w:szCs w:val="24"/>
        </w:rPr>
        <w:t xml:space="preserve"> образовательного пространства школы» связана с убеждением, что образовательная среда школы позволяет каждому р</w:t>
      </w:r>
      <w:r w:rsidRPr="00FD6412">
        <w:rPr>
          <w:sz w:val="24"/>
          <w:szCs w:val="24"/>
        </w:rPr>
        <w:t>е</w:t>
      </w:r>
      <w:r w:rsidRPr="00FD6412">
        <w:rPr>
          <w:sz w:val="24"/>
          <w:szCs w:val="24"/>
        </w:rPr>
        <w:t>бенку сделать выбор индивидуального образовательного маршр</w:t>
      </w:r>
      <w:r w:rsidR="004020C9" w:rsidRPr="00FD6412">
        <w:rPr>
          <w:sz w:val="24"/>
          <w:szCs w:val="24"/>
        </w:rPr>
        <w:t>ута с опорой на спо</w:t>
      </w:r>
      <w:r w:rsidRPr="00FD6412">
        <w:rPr>
          <w:sz w:val="24"/>
          <w:szCs w:val="24"/>
        </w:rPr>
        <w:t>собн</w:t>
      </w:r>
      <w:r w:rsidRPr="00FD6412">
        <w:rPr>
          <w:sz w:val="24"/>
          <w:szCs w:val="24"/>
        </w:rPr>
        <w:t>о</w:t>
      </w:r>
      <w:r w:rsidRPr="00FD6412">
        <w:rPr>
          <w:sz w:val="24"/>
          <w:szCs w:val="24"/>
        </w:rPr>
        <w:t>сти и собственное состояние физического здоровья, удовлетворяющего потребность в п</w:t>
      </w:r>
      <w:r w:rsidRPr="00FD6412">
        <w:rPr>
          <w:sz w:val="24"/>
          <w:szCs w:val="24"/>
        </w:rPr>
        <w:t>о</w:t>
      </w:r>
      <w:r w:rsidRPr="00FD6412">
        <w:rPr>
          <w:sz w:val="24"/>
          <w:szCs w:val="24"/>
        </w:rPr>
        <w:t>лучении качественного об</w:t>
      </w:r>
      <w:r w:rsidR="007359CE" w:rsidRPr="00FD6412">
        <w:rPr>
          <w:sz w:val="24"/>
          <w:szCs w:val="24"/>
        </w:rPr>
        <w:t>разов</w:t>
      </w:r>
      <w:r w:rsidR="005569B2">
        <w:rPr>
          <w:sz w:val="24"/>
          <w:szCs w:val="24"/>
        </w:rPr>
        <w:t>ания</w:t>
      </w:r>
      <w:r w:rsidR="007359CE" w:rsidRPr="00FD6412">
        <w:rPr>
          <w:sz w:val="24"/>
          <w:szCs w:val="24"/>
        </w:rPr>
        <w:t>, проявить свои  способности и поделиться</w:t>
      </w:r>
      <w:r w:rsidR="005569B2">
        <w:rPr>
          <w:sz w:val="24"/>
          <w:szCs w:val="24"/>
        </w:rPr>
        <w:t xml:space="preserve"> ими на уровне не только школы, </w:t>
      </w:r>
      <w:r w:rsidR="007359CE" w:rsidRPr="00FD6412">
        <w:rPr>
          <w:sz w:val="24"/>
          <w:szCs w:val="24"/>
        </w:rPr>
        <w:t xml:space="preserve"> но и социума;</w:t>
      </w:r>
      <w:r w:rsidR="001238D3" w:rsidRPr="00FD6412">
        <w:rPr>
          <w:sz w:val="24"/>
          <w:szCs w:val="24"/>
        </w:rPr>
        <w:t xml:space="preserve"> </w:t>
      </w:r>
      <w:r w:rsidR="005569B2">
        <w:rPr>
          <w:sz w:val="24"/>
          <w:szCs w:val="24"/>
        </w:rPr>
        <w:t>сформировать</w:t>
      </w:r>
      <w:r w:rsidR="001238D3" w:rsidRPr="00FD6412">
        <w:rPr>
          <w:sz w:val="24"/>
          <w:szCs w:val="24"/>
        </w:rPr>
        <w:t xml:space="preserve"> активную жизненную позицию.</w:t>
      </w:r>
    </w:p>
    <w:p w:rsidR="00542AE0" w:rsidRPr="00FD6412" w:rsidRDefault="00542AE0" w:rsidP="00FD6412">
      <w:pPr>
        <w:spacing w:line="276" w:lineRule="auto"/>
        <w:ind w:firstLine="709"/>
        <w:jc w:val="both"/>
        <w:rPr>
          <w:sz w:val="24"/>
          <w:szCs w:val="24"/>
        </w:rPr>
      </w:pPr>
      <w:r w:rsidRPr="00FD6412">
        <w:rPr>
          <w:b/>
          <w:sz w:val="24"/>
          <w:szCs w:val="24"/>
        </w:rPr>
        <w:t>В основе Программы развития лежит следующая модель интеграции</w:t>
      </w:r>
      <w:r w:rsidRPr="00FD6412">
        <w:rPr>
          <w:sz w:val="24"/>
          <w:szCs w:val="24"/>
        </w:rPr>
        <w:t xml:space="preserve"> «</w:t>
      </w:r>
      <w:r w:rsidRPr="00FD6412">
        <w:rPr>
          <w:b/>
          <w:sz w:val="24"/>
          <w:szCs w:val="24"/>
        </w:rPr>
        <w:t>Урок – занятия творческого объединения – внеурочная деятельность - воспитательная де</w:t>
      </w:r>
      <w:r w:rsidRPr="00FD6412">
        <w:rPr>
          <w:b/>
          <w:sz w:val="24"/>
          <w:szCs w:val="24"/>
        </w:rPr>
        <w:t>я</w:t>
      </w:r>
      <w:r w:rsidRPr="00FD6412">
        <w:rPr>
          <w:b/>
          <w:sz w:val="24"/>
          <w:szCs w:val="24"/>
        </w:rPr>
        <w:t>тельно</w:t>
      </w:r>
      <w:r w:rsidR="00E90CF2">
        <w:rPr>
          <w:b/>
          <w:sz w:val="24"/>
          <w:szCs w:val="24"/>
        </w:rPr>
        <w:t xml:space="preserve">сть, </w:t>
      </w:r>
      <w:r w:rsidR="001238D3" w:rsidRPr="00FD6412">
        <w:rPr>
          <w:b/>
          <w:sz w:val="24"/>
          <w:szCs w:val="24"/>
        </w:rPr>
        <w:t>взаимообмен опытом с выходом на сообщество и иные организации, нах</w:t>
      </w:r>
      <w:r w:rsidR="001238D3" w:rsidRPr="00FD6412">
        <w:rPr>
          <w:b/>
          <w:sz w:val="24"/>
          <w:szCs w:val="24"/>
        </w:rPr>
        <w:t>о</w:t>
      </w:r>
      <w:r w:rsidR="001238D3" w:rsidRPr="00FD6412">
        <w:rPr>
          <w:b/>
          <w:sz w:val="24"/>
          <w:szCs w:val="24"/>
        </w:rPr>
        <w:t>дящиеся в сотрудничестве со школой</w:t>
      </w:r>
      <w:r w:rsidRPr="00FD6412">
        <w:rPr>
          <w:b/>
          <w:sz w:val="24"/>
          <w:szCs w:val="24"/>
        </w:rPr>
        <w:t>»,</w:t>
      </w:r>
      <w:r w:rsidRPr="00FD6412">
        <w:rPr>
          <w:sz w:val="24"/>
          <w:szCs w:val="24"/>
        </w:rPr>
        <w:t xml:space="preserve"> органично сочетающая возможно</w:t>
      </w:r>
      <w:r w:rsidR="001238D3" w:rsidRPr="00FD6412">
        <w:rPr>
          <w:sz w:val="24"/>
          <w:szCs w:val="24"/>
        </w:rPr>
        <w:t>сти всех</w:t>
      </w:r>
      <w:r w:rsidRPr="00FD6412">
        <w:rPr>
          <w:sz w:val="24"/>
          <w:szCs w:val="24"/>
        </w:rPr>
        <w:t xml:space="preserve"> видов образования, способствующая созданию инфраструктуры внеурочной деятельности  в у</w:t>
      </w:r>
      <w:r w:rsidRPr="00FD6412">
        <w:rPr>
          <w:sz w:val="24"/>
          <w:szCs w:val="24"/>
        </w:rPr>
        <w:t>с</w:t>
      </w:r>
      <w:r w:rsidRPr="00FD6412">
        <w:rPr>
          <w:sz w:val="24"/>
          <w:szCs w:val="24"/>
        </w:rPr>
        <w:t>ловиях конкретной среды.</w:t>
      </w:r>
    </w:p>
    <w:p w:rsidR="00542AE0" w:rsidRPr="00FD6412" w:rsidRDefault="00542AE0" w:rsidP="00FD6412">
      <w:pPr>
        <w:spacing w:line="276" w:lineRule="auto"/>
        <w:ind w:firstLine="708"/>
        <w:jc w:val="both"/>
        <w:rPr>
          <w:sz w:val="24"/>
          <w:szCs w:val="24"/>
        </w:rPr>
      </w:pPr>
      <w:r w:rsidRPr="00FD6412">
        <w:rPr>
          <w:sz w:val="24"/>
          <w:szCs w:val="24"/>
        </w:rPr>
        <w:t>Процесс внутренней интеграции общего и  дополнительного образования реализ</w:t>
      </w:r>
      <w:r w:rsidRPr="00FD6412">
        <w:rPr>
          <w:sz w:val="24"/>
          <w:szCs w:val="24"/>
        </w:rPr>
        <w:t>у</w:t>
      </w:r>
      <w:r w:rsidRPr="00FD6412">
        <w:rPr>
          <w:sz w:val="24"/>
          <w:szCs w:val="24"/>
        </w:rPr>
        <w:t>ется через осуществление межпредметных связей, создание интегрированных программ, включение  в уроки  элементов досуговой д</w:t>
      </w:r>
      <w:r w:rsidR="00501D77">
        <w:rPr>
          <w:sz w:val="24"/>
          <w:szCs w:val="24"/>
        </w:rPr>
        <w:t xml:space="preserve">еятельности, </w:t>
      </w:r>
      <w:r w:rsidRPr="00FD6412">
        <w:rPr>
          <w:sz w:val="24"/>
          <w:szCs w:val="24"/>
        </w:rPr>
        <w:t>реализация проектов по воспит</w:t>
      </w:r>
      <w:r w:rsidRPr="00FD6412">
        <w:rPr>
          <w:sz w:val="24"/>
          <w:szCs w:val="24"/>
        </w:rPr>
        <w:t>а</w:t>
      </w:r>
      <w:r w:rsidRPr="00FD6412">
        <w:rPr>
          <w:sz w:val="24"/>
          <w:szCs w:val="24"/>
        </w:rPr>
        <w:t>нию и дополнительному образованию.</w:t>
      </w:r>
    </w:p>
    <w:p w:rsidR="00542AE0" w:rsidRPr="00FD6412" w:rsidRDefault="00542AE0" w:rsidP="00FD6412">
      <w:pPr>
        <w:spacing w:line="276" w:lineRule="auto"/>
        <w:ind w:firstLine="708"/>
        <w:jc w:val="both"/>
        <w:rPr>
          <w:sz w:val="24"/>
          <w:szCs w:val="24"/>
          <w:u w:val="single"/>
        </w:rPr>
      </w:pPr>
      <w:r w:rsidRPr="00FD6412">
        <w:rPr>
          <w:sz w:val="24"/>
          <w:szCs w:val="24"/>
          <w:u w:val="single"/>
        </w:rPr>
        <w:t>Интеграция общего и дополнительного образования осуществляется:</w:t>
      </w:r>
    </w:p>
    <w:p w:rsidR="00542AE0" w:rsidRPr="00FD6412" w:rsidRDefault="00542AE0" w:rsidP="005569B2">
      <w:pPr>
        <w:numPr>
          <w:ilvl w:val="0"/>
          <w:numId w:val="7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FD6412">
        <w:rPr>
          <w:sz w:val="24"/>
          <w:szCs w:val="24"/>
        </w:rPr>
        <w:t>в процессе обра</w:t>
      </w:r>
      <w:r w:rsidR="001238D3" w:rsidRPr="00FD6412">
        <w:rPr>
          <w:sz w:val="24"/>
          <w:szCs w:val="24"/>
        </w:rPr>
        <w:t xml:space="preserve">зовательной деятельности школы </w:t>
      </w:r>
      <w:r w:rsidRPr="00FD6412">
        <w:rPr>
          <w:sz w:val="24"/>
          <w:szCs w:val="24"/>
        </w:rPr>
        <w:t>и дополнительных общеразв</w:t>
      </w:r>
      <w:r w:rsidR="00501D77">
        <w:rPr>
          <w:sz w:val="24"/>
          <w:szCs w:val="24"/>
        </w:rPr>
        <w:t>и</w:t>
      </w:r>
      <w:r w:rsidR="005569B2">
        <w:rPr>
          <w:sz w:val="24"/>
          <w:szCs w:val="24"/>
        </w:rPr>
        <w:t>в</w:t>
      </w:r>
      <w:r w:rsidRPr="00FD6412">
        <w:rPr>
          <w:sz w:val="24"/>
          <w:szCs w:val="24"/>
        </w:rPr>
        <w:t>ающих программ;</w:t>
      </w:r>
    </w:p>
    <w:p w:rsidR="00542AE0" w:rsidRPr="00FD6412" w:rsidRDefault="00542AE0" w:rsidP="005569B2">
      <w:pPr>
        <w:numPr>
          <w:ilvl w:val="0"/>
          <w:numId w:val="7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FD6412">
        <w:rPr>
          <w:sz w:val="24"/>
          <w:szCs w:val="24"/>
        </w:rPr>
        <w:t xml:space="preserve">в процессе системной реализации программ объединений внеурочной </w:t>
      </w:r>
      <w:r w:rsidR="00737377" w:rsidRPr="00FD6412">
        <w:rPr>
          <w:sz w:val="24"/>
          <w:szCs w:val="24"/>
        </w:rPr>
        <w:t xml:space="preserve">деятельности  </w:t>
      </w:r>
      <w:r w:rsidRPr="00FD6412">
        <w:rPr>
          <w:sz w:val="24"/>
          <w:szCs w:val="24"/>
        </w:rPr>
        <w:t xml:space="preserve"> школы,  реализации проектов и основных образовательных программ;</w:t>
      </w:r>
    </w:p>
    <w:p w:rsidR="00542AE0" w:rsidRPr="00FD6412" w:rsidRDefault="00542AE0" w:rsidP="005569B2">
      <w:pPr>
        <w:numPr>
          <w:ilvl w:val="0"/>
          <w:numId w:val="7"/>
        </w:numPr>
        <w:spacing w:line="276" w:lineRule="auto"/>
        <w:ind w:left="-142" w:firstLine="502"/>
        <w:jc w:val="both"/>
        <w:rPr>
          <w:sz w:val="24"/>
          <w:szCs w:val="24"/>
        </w:rPr>
      </w:pPr>
      <w:r w:rsidRPr="00FD6412">
        <w:rPr>
          <w:sz w:val="24"/>
          <w:szCs w:val="24"/>
        </w:rPr>
        <w:lastRenderedPageBreak/>
        <w:t>через деятельность</w:t>
      </w:r>
      <w:r w:rsidR="005569B2">
        <w:rPr>
          <w:sz w:val="24"/>
          <w:szCs w:val="24"/>
        </w:rPr>
        <w:t xml:space="preserve"> </w:t>
      </w:r>
      <w:r w:rsidRPr="00FD6412">
        <w:rPr>
          <w:sz w:val="24"/>
          <w:szCs w:val="24"/>
        </w:rPr>
        <w:t>культурно-образовательного центра развития детей</w:t>
      </w:r>
      <w:r w:rsidR="00103783" w:rsidRPr="00FD6412">
        <w:rPr>
          <w:sz w:val="24"/>
          <w:szCs w:val="24"/>
        </w:rPr>
        <w:t xml:space="preserve"> «Успех ка</w:t>
      </w:r>
      <w:r w:rsidR="00103783" w:rsidRPr="00FD6412">
        <w:rPr>
          <w:sz w:val="24"/>
          <w:szCs w:val="24"/>
        </w:rPr>
        <w:t>ж</w:t>
      </w:r>
      <w:r w:rsidR="00103783" w:rsidRPr="00FD6412">
        <w:rPr>
          <w:sz w:val="24"/>
          <w:szCs w:val="24"/>
        </w:rPr>
        <w:t>дого ребенка»</w:t>
      </w:r>
      <w:r w:rsidR="00501D77">
        <w:rPr>
          <w:sz w:val="24"/>
          <w:szCs w:val="24"/>
        </w:rPr>
        <w:t xml:space="preserve">, </w:t>
      </w:r>
      <w:r w:rsidRPr="00FD6412">
        <w:rPr>
          <w:sz w:val="24"/>
          <w:szCs w:val="24"/>
        </w:rPr>
        <w:t xml:space="preserve">Центра образования </w:t>
      </w:r>
      <w:r w:rsidR="005569B2">
        <w:rPr>
          <w:sz w:val="24"/>
          <w:szCs w:val="24"/>
        </w:rPr>
        <w:t>естественно-научного и технологического</w:t>
      </w:r>
      <w:r w:rsidRPr="00FD6412">
        <w:rPr>
          <w:sz w:val="24"/>
          <w:szCs w:val="24"/>
        </w:rPr>
        <w:t xml:space="preserve"> профилей «Точка ро</w:t>
      </w:r>
      <w:r w:rsidR="00E90CF2">
        <w:rPr>
          <w:sz w:val="24"/>
          <w:szCs w:val="24"/>
        </w:rPr>
        <w:t xml:space="preserve">ста», </w:t>
      </w:r>
      <w:r w:rsidR="00501D77">
        <w:rPr>
          <w:sz w:val="24"/>
          <w:szCs w:val="24"/>
        </w:rPr>
        <w:t xml:space="preserve">школьного историко-краеведческого музея, школьного спортивного клуба, </w:t>
      </w:r>
      <w:r w:rsidR="00E90CF2">
        <w:rPr>
          <w:sz w:val="24"/>
          <w:szCs w:val="24"/>
        </w:rPr>
        <w:t xml:space="preserve">работу в </w:t>
      </w:r>
      <w:r w:rsidR="005569B2">
        <w:rPr>
          <w:sz w:val="24"/>
          <w:szCs w:val="24"/>
        </w:rPr>
        <w:t>электронном журнале, цифровой образовательной библиотеке и др.</w:t>
      </w:r>
    </w:p>
    <w:p w:rsidR="000A21C9" w:rsidRPr="00FD6412" w:rsidRDefault="000A21C9" w:rsidP="00FD6412">
      <w:pPr>
        <w:spacing w:line="276" w:lineRule="auto"/>
        <w:jc w:val="both"/>
        <w:rPr>
          <w:b/>
          <w:sz w:val="24"/>
          <w:szCs w:val="24"/>
        </w:rPr>
      </w:pPr>
    </w:p>
    <w:p w:rsidR="00542AE0" w:rsidRPr="00FD6412" w:rsidRDefault="00542AE0" w:rsidP="00501D77">
      <w:pPr>
        <w:spacing w:line="276" w:lineRule="auto"/>
        <w:jc w:val="both"/>
        <w:rPr>
          <w:sz w:val="24"/>
          <w:szCs w:val="24"/>
        </w:rPr>
      </w:pPr>
      <w:r w:rsidRPr="00FD6412">
        <w:rPr>
          <w:b/>
          <w:sz w:val="24"/>
          <w:szCs w:val="24"/>
        </w:rPr>
        <w:t>Цель Программы развития</w:t>
      </w:r>
      <w:r w:rsidRPr="00FD6412">
        <w:rPr>
          <w:sz w:val="24"/>
          <w:szCs w:val="24"/>
        </w:rPr>
        <w:t>: Развитие образовательного пространства школы за счет и</w:t>
      </w:r>
      <w:r w:rsidRPr="00FD6412">
        <w:rPr>
          <w:sz w:val="24"/>
          <w:szCs w:val="24"/>
        </w:rPr>
        <w:t>н</w:t>
      </w:r>
      <w:r w:rsidRPr="00FD6412">
        <w:rPr>
          <w:sz w:val="24"/>
          <w:szCs w:val="24"/>
        </w:rPr>
        <w:t>теграции  общего и дополнительного образования для воспитания  личности физически  здоровой, нравственно  ориентированной  на гуманные цели; интеллектуально и духовно развитой, готовой к самоопределению и  социальной адаптации.</w:t>
      </w:r>
    </w:p>
    <w:p w:rsidR="00542AE0" w:rsidRPr="00FD6412" w:rsidRDefault="00542AE0" w:rsidP="00FD6412">
      <w:pPr>
        <w:spacing w:line="276" w:lineRule="auto"/>
        <w:jc w:val="both"/>
        <w:rPr>
          <w:sz w:val="24"/>
          <w:szCs w:val="24"/>
        </w:rPr>
      </w:pPr>
      <w:r w:rsidRPr="00FD6412">
        <w:rPr>
          <w:b/>
          <w:sz w:val="24"/>
          <w:szCs w:val="24"/>
        </w:rPr>
        <w:t>Задачи:</w:t>
      </w:r>
    </w:p>
    <w:p w:rsidR="00542AE0" w:rsidRPr="00FD6412" w:rsidRDefault="00542AE0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FD6412">
        <w:rPr>
          <w:sz w:val="24"/>
          <w:szCs w:val="24"/>
        </w:rPr>
        <w:t>Разработка и апробация механизмов интеграции общего и дополнительного образования в образовательном  процессе школы.</w:t>
      </w:r>
    </w:p>
    <w:p w:rsidR="00542AE0" w:rsidRPr="00FD6412" w:rsidRDefault="00542AE0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FD6412">
        <w:rPr>
          <w:sz w:val="24"/>
          <w:szCs w:val="24"/>
        </w:rPr>
        <w:t>Развитие систе</w:t>
      </w:r>
      <w:r w:rsidR="00501D77">
        <w:rPr>
          <w:sz w:val="24"/>
          <w:szCs w:val="24"/>
        </w:rPr>
        <w:t xml:space="preserve">мы дополнительного образования </w:t>
      </w:r>
      <w:r w:rsidRPr="00FD6412">
        <w:rPr>
          <w:sz w:val="24"/>
          <w:szCs w:val="24"/>
        </w:rPr>
        <w:t>с целью удовлетв</w:t>
      </w:r>
      <w:r w:rsidR="001238D3" w:rsidRPr="00FD6412">
        <w:rPr>
          <w:sz w:val="24"/>
          <w:szCs w:val="24"/>
        </w:rPr>
        <w:t xml:space="preserve">орения потребностей школьников </w:t>
      </w:r>
      <w:r w:rsidR="00501D77">
        <w:rPr>
          <w:sz w:val="24"/>
          <w:szCs w:val="24"/>
        </w:rPr>
        <w:t xml:space="preserve">Межводненского сельского поселения </w:t>
      </w:r>
      <w:r w:rsidRPr="00FD6412">
        <w:rPr>
          <w:sz w:val="24"/>
          <w:szCs w:val="24"/>
        </w:rPr>
        <w:t>в дополнительном образовании.</w:t>
      </w:r>
    </w:p>
    <w:p w:rsidR="00542AE0" w:rsidRPr="00FD6412" w:rsidRDefault="00542AE0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FD6412">
        <w:rPr>
          <w:sz w:val="24"/>
          <w:szCs w:val="24"/>
        </w:rPr>
        <w:t>Развитие социального  партнёрства с учреждениями дополни</w:t>
      </w:r>
      <w:r w:rsidR="00201C65" w:rsidRPr="00FD6412">
        <w:rPr>
          <w:sz w:val="24"/>
          <w:szCs w:val="24"/>
        </w:rPr>
        <w:t xml:space="preserve">тельного образования </w:t>
      </w:r>
      <w:r w:rsidR="00501D77">
        <w:rPr>
          <w:sz w:val="24"/>
          <w:szCs w:val="24"/>
        </w:rPr>
        <w:t>Че</w:t>
      </w:r>
      <w:r w:rsidR="00501D77">
        <w:rPr>
          <w:sz w:val="24"/>
          <w:szCs w:val="24"/>
        </w:rPr>
        <w:t>р</w:t>
      </w:r>
      <w:r w:rsidR="00501D77">
        <w:rPr>
          <w:sz w:val="24"/>
          <w:szCs w:val="24"/>
        </w:rPr>
        <w:t>номорск5ого района, Республики Крым</w:t>
      </w:r>
      <w:r w:rsidRPr="00FD6412">
        <w:rPr>
          <w:sz w:val="24"/>
          <w:szCs w:val="24"/>
        </w:rPr>
        <w:t xml:space="preserve"> с целью удовлетворения потребносте</w:t>
      </w:r>
      <w:r w:rsidR="00201C65" w:rsidRPr="00FD6412">
        <w:rPr>
          <w:sz w:val="24"/>
          <w:szCs w:val="24"/>
        </w:rPr>
        <w:t xml:space="preserve">й школьников и жителей  </w:t>
      </w:r>
      <w:r w:rsidRPr="00FD6412">
        <w:rPr>
          <w:sz w:val="24"/>
          <w:szCs w:val="24"/>
        </w:rPr>
        <w:t>в дополнительном образовании.</w:t>
      </w:r>
    </w:p>
    <w:p w:rsidR="00542AE0" w:rsidRPr="00FD6412" w:rsidRDefault="00201C65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FD6412">
        <w:rPr>
          <w:sz w:val="24"/>
          <w:szCs w:val="24"/>
        </w:rPr>
        <w:t>Формирование  у учащихся,</w:t>
      </w:r>
      <w:r w:rsidR="00542AE0" w:rsidRPr="00FD6412">
        <w:rPr>
          <w:sz w:val="24"/>
          <w:szCs w:val="24"/>
        </w:rPr>
        <w:t xml:space="preserve"> сотрудников школы</w:t>
      </w:r>
      <w:r w:rsidRPr="00FD6412">
        <w:rPr>
          <w:sz w:val="24"/>
          <w:szCs w:val="24"/>
        </w:rPr>
        <w:t xml:space="preserve">, жителей </w:t>
      </w:r>
      <w:r w:rsidR="00501D77">
        <w:rPr>
          <w:sz w:val="24"/>
          <w:szCs w:val="24"/>
        </w:rPr>
        <w:t>Межводненского сельского поселения</w:t>
      </w:r>
      <w:r w:rsidR="00542AE0" w:rsidRPr="00FD6412">
        <w:rPr>
          <w:sz w:val="24"/>
          <w:szCs w:val="24"/>
        </w:rPr>
        <w:t xml:space="preserve"> потребности в поддержании и укреплении здоровья.</w:t>
      </w:r>
    </w:p>
    <w:p w:rsidR="00542AE0" w:rsidRPr="00FD6412" w:rsidRDefault="00542AE0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FD6412">
        <w:rPr>
          <w:sz w:val="24"/>
          <w:szCs w:val="24"/>
        </w:rPr>
        <w:t>Обеспечение условий индивидуализации образования для развития познавательной а</w:t>
      </w:r>
      <w:r w:rsidRPr="00FD6412">
        <w:rPr>
          <w:sz w:val="24"/>
          <w:szCs w:val="24"/>
        </w:rPr>
        <w:t>к</w:t>
      </w:r>
      <w:r w:rsidR="00501D77">
        <w:rPr>
          <w:sz w:val="24"/>
          <w:szCs w:val="24"/>
        </w:rPr>
        <w:t xml:space="preserve">тивности учащихся </w:t>
      </w:r>
      <w:r w:rsidRPr="00FD6412">
        <w:rPr>
          <w:sz w:val="24"/>
          <w:szCs w:val="24"/>
        </w:rPr>
        <w:t>через построение индивидуальных образовательных траекторий и их реализации.</w:t>
      </w:r>
    </w:p>
    <w:p w:rsidR="00542AE0" w:rsidRPr="00FD6412" w:rsidRDefault="00542AE0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FD6412">
        <w:rPr>
          <w:sz w:val="24"/>
          <w:szCs w:val="24"/>
        </w:rPr>
        <w:t>Развитие социальной активности детей через организацию</w:t>
      </w:r>
      <w:r w:rsidR="00501D77">
        <w:rPr>
          <w:sz w:val="24"/>
          <w:szCs w:val="24"/>
        </w:rPr>
        <w:t xml:space="preserve"> </w:t>
      </w:r>
      <w:r w:rsidR="00201C65" w:rsidRPr="00FD6412">
        <w:rPr>
          <w:sz w:val="24"/>
          <w:szCs w:val="24"/>
        </w:rPr>
        <w:t>проектов</w:t>
      </w:r>
      <w:r w:rsidR="00501D77">
        <w:rPr>
          <w:sz w:val="24"/>
          <w:szCs w:val="24"/>
        </w:rPr>
        <w:t xml:space="preserve"> </w:t>
      </w:r>
      <w:r w:rsidRPr="00FD6412">
        <w:rPr>
          <w:sz w:val="24"/>
          <w:szCs w:val="24"/>
        </w:rPr>
        <w:t>дополнительного образования школьников.</w:t>
      </w:r>
    </w:p>
    <w:p w:rsidR="00542AE0" w:rsidRPr="00FD6412" w:rsidRDefault="00501D77" w:rsidP="00FD6412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системного подхода</w:t>
      </w:r>
      <w:r w:rsidR="00542AE0" w:rsidRPr="00FD6412">
        <w:rPr>
          <w:sz w:val="24"/>
          <w:szCs w:val="24"/>
        </w:rPr>
        <w:t xml:space="preserve"> к созданию условий для становления и развития в</w:t>
      </w:r>
      <w:r w:rsidR="00542AE0" w:rsidRPr="00FD6412">
        <w:rPr>
          <w:sz w:val="24"/>
          <w:szCs w:val="24"/>
        </w:rPr>
        <w:t>ы</w:t>
      </w:r>
      <w:r w:rsidR="00542AE0" w:rsidRPr="00FD6412">
        <w:rPr>
          <w:sz w:val="24"/>
          <w:szCs w:val="24"/>
        </w:rPr>
        <w:t>соконравственного, ответственного, творческого, инициативного, компетентного гражд</w:t>
      </w:r>
      <w:r w:rsidR="00542AE0" w:rsidRPr="00FD6412">
        <w:rPr>
          <w:sz w:val="24"/>
          <w:szCs w:val="24"/>
        </w:rPr>
        <w:t>а</w:t>
      </w:r>
      <w:r w:rsidR="00542AE0" w:rsidRPr="00FD6412">
        <w:rPr>
          <w:sz w:val="24"/>
          <w:szCs w:val="24"/>
        </w:rPr>
        <w:t>нина России.</w:t>
      </w:r>
    </w:p>
    <w:p w:rsidR="00B34D43" w:rsidRPr="00B34D43" w:rsidRDefault="00542AE0" w:rsidP="00D31DFF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4D43">
        <w:rPr>
          <w:sz w:val="24"/>
          <w:szCs w:val="24"/>
        </w:rPr>
        <w:t>Повышение профессионального ур</w:t>
      </w:r>
      <w:r w:rsidR="00501D77">
        <w:rPr>
          <w:sz w:val="24"/>
          <w:szCs w:val="24"/>
        </w:rPr>
        <w:t xml:space="preserve">овня коллектива в соответствии </w:t>
      </w:r>
      <w:r w:rsidRPr="00B34D43">
        <w:rPr>
          <w:sz w:val="24"/>
          <w:szCs w:val="24"/>
        </w:rPr>
        <w:t>с требованиями ф</w:t>
      </w:r>
      <w:r w:rsidRPr="00B34D43">
        <w:rPr>
          <w:sz w:val="24"/>
          <w:szCs w:val="24"/>
        </w:rPr>
        <w:t>е</w:t>
      </w:r>
      <w:r w:rsidRPr="00B34D43">
        <w:rPr>
          <w:sz w:val="24"/>
          <w:szCs w:val="24"/>
        </w:rPr>
        <w:t>дерального государствен</w:t>
      </w:r>
      <w:r w:rsidR="0090469D" w:rsidRPr="00B34D43">
        <w:rPr>
          <w:sz w:val="24"/>
          <w:szCs w:val="24"/>
        </w:rPr>
        <w:t>ного образовательного стандарта.</w:t>
      </w:r>
    </w:p>
    <w:p w:rsidR="00B34D43" w:rsidRPr="00A1150A" w:rsidRDefault="00A1150A" w:rsidP="00A1150A">
      <w:pPr>
        <w:spacing w:line="600" w:lineRule="atLeast"/>
        <w:ind w:left="360"/>
        <w:jc w:val="center"/>
        <w:rPr>
          <w:b/>
          <w:bCs/>
          <w:color w:val="252525"/>
          <w:spacing w:val="-2"/>
          <w:sz w:val="28"/>
          <w:szCs w:val="28"/>
        </w:rPr>
      </w:pPr>
      <w:r w:rsidRPr="00501D77">
        <w:rPr>
          <w:b/>
          <w:bCs/>
          <w:color w:val="252525"/>
          <w:spacing w:val="-2"/>
          <w:sz w:val="24"/>
          <w:szCs w:val="24"/>
        </w:rPr>
        <w:t>5.</w:t>
      </w:r>
      <w:r w:rsidR="00B34D43" w:rsidRPr="00501D77">
        <w:rPr>
          <w:b/>
          <w:bCs/>
          <w:color w:val="252525"/>
          <w:spacing w:val="-2"/>
          <w:sz w:val="24"/>
          <w:szCs w:val="24"/>
        </w:rPr>
        <w:t>Проблемно ориентированный анализ текущего состояния организации</w:t>
      </w:r>
      <w:r w:rsidR="00B34D43" w:rsidRPr="00A1150A">
        <w:rPr>
          <w:b/>
          <w:bCs/>
          <w:color w:val="252525"/>
          <w:spacing w:val="-2"/>
          <w:sz w:val="28"/>
          <w:szCs w:val="28"/>
        </w:rPr>
        <w:t>.</w:t>
      </w:r>
    </w:p>
    <w:p w:rsidR="00E817D0" w:rsidRPr="00501D77" w:rsidRDefault="00B34D43" w:rsidP="0005108E">
      <w:pPr>
        <w:rPr>
          <w:b/>
          <w:bCs/>
          <w:color w:val="000000"/>
          <w:sz w:val="24"/>
          <w:szCs w:val="24"/>
        </w:rPr>
      </w:pPr>
      <w:r w:rsidRPr="00501D77">
        <w:rPr>
          <w:b/>
          <w:bCs/>
          <w:color w:val="000000"/>
          <w:sz w:val="24"/>
          <w:szCs w:val="24"/>
        </w:rPr>
        <w:t>Результаты самодиагностики, установление уровня достижения результатов.</w:t>
      </w:r>
    </w:p>
    <w:p w:rsidR="00B34D43" w:rsidRPr="00AB381F" w:rsidRDefault="00B34D43" w:rsidP="00B34D43">
      <w:pPr>
        <w:rPr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1. Магистральное направление «Знание»</w:t>
      </w:r>
    </w:p>
    <w:p w:rsidR="00B34D43" w:rsidRPr="00AB381F" w:rsidRDefault="001213EB" w:rsidP="00B34D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</w:t>
      </w:r>
      <w:r w:rsidR="00501D7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B34D4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балл</w:t>
      </w:r>
      <w:r w:rsidR="00B34D43" w:rsidRPr="00AB381F">
        <w:rPr>
          <w:color w:val="000000"/>
          <w:sz w:val="24"/>
          <w:szCs w:val="24"/>
        </w:rPr>
        <w:t xml:space="preserve"> из</w:t>
      </w:r>
      <w:r w:rsidR="00B34D43">
        <w:rPr>
          <w:color w:val="000000"/>
          <w:sz w:val="24"/>
          <w:szCs w:val="24"/>
        </w:rPr>
        <w:t> </w:t>
      </w:r>
      <w:r w:rsidR="00B34D43" w:rsidRPr="00AB381F">
        <w:rPr>
          <w:color w:val="000000"/>
          <w:sz w:val="24"/>
          <w:szCs w:val="24"/>
        </w:rPr>
        <w:t>53, уровень «</w:t>
      </w:r>
      <w:r>
        <w:rPr>
          <w:color w:val="000000"/>
          <w:sz w:val="24"/>
          <w:szCs w:val="24"/>
        </w:rPr>
        <w:t xml:space="preserve">средний», разрыв </w:t>
      </w:r>
      <w:r w:rsidR="00501D77">
        <w:rPr>
          <w:color w:val="000000"/>
          <w:sz w:val="24"/>
          <w:szCs w:val="24"/>
        </w:rPr>
        <w:t>21</w:t>
      </w:r>
      <w:r w:rsidR="00B34D43" w:rsidRPr="00AB381F">
        <w:rPr>
          <w:color w:val="000000"/>
          <w:sz w:val="24"/>
          <w:szCs w:val="24"/>
        </w:rPr>
        <w:t xml:space="preserve"> балл)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1"/>
        <w:gridCol w:w="5023"/>
      </w:tblGrid>
      <w:tr w:rsidR="00B34D43" w:rsidTr="00501D77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0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501D77">
        <w:tc>
          <w:tcPr>
            <w:tcW w:w="95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501D77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501D77">
              <w:rPr>
                <w:b/>
                <w:bCs/>
                <w:color w:val="000000"/>
                <w:sz w:val="24"/>
                <w:szCs w:val="24"/>
              </w:rPr>
              <w:t>Образовательный процесс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34D43" w:rsidRPr="00AB381F" w:rsidTr="00501D77">
        <w:tc>
          <w:tcPr>
            <w:tcW w:w="45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501D77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Недостаточная готовность педагогов к реализации новых требований</w:t>
            </w:r>
          </w:p>
        </w:tc>
        <w:tc>
          <w:tcPr>
            <w:tcW w:w="5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D77" w:rsidRPr="00AB381F" w:rsidRDefault="00501D77" w:rsidP="00501D77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Организовать </w:t>
            </w:r>
            <w:r>
              <w:rPr>
                <w:color w:val="000000"/>
                <w:sz w:val="24"/>
                <w:szCs w:val="24"/>
              </w:rPr>
              <w:t>проведение постоянно дейс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вующего </w:t>
            </w:r>
            <w:r w:rsidRPr="00AB381F">
              <w:rPr>
                <w:color w:val="000000"/>
                <w:sz w:val="24"/>
                <w:szCs w:val="24"/>
              </w:rPr>
              <w:t>семинар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 xml:space="preserve"> «Формирование профе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сиональной компетентности педагогических работников в условиях реализации обновле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 ФГОС и ФОП общего образования»</w:t>
            </w:r>
          </w:p>
          <w:p w:rsidR="00B34D43" w:rsidRPr="00AB381F" w:rsidRDefault="00501D77" w:rsidP="00501D77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Организовать ежемесячные заседания пре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 xml:space="preserve">метных методических объединений в целях </w:t>
            </w:r>
            <w:r>
              <w:rPr>
                <w:color w:val="000000"/>
                <w:sz w:val="24"/>
                <w:szCs w:val="24"/>
              </w:rPr>
              <w:t>уточнения</w:t>
            </w:r>
            <w:r w:rsidRPr="00AB381F">
              <w:rPr>
                <w:color w:val="000000"/>
                <w:sz w:val="24"/>
                <w:szCs w:val="24"/>
              </w:rPr>
              <w:t xml:space="preserve"> требований обновленных </w:t>
            </w:r>
            <w:r>
              <w:rPr>
                <w:color w:val="000000"/>
                <w:sz w:val="24"/>
                <w:szCs w:val="24"/>
              </w:rPr>
              <w:t xml:space="preserve">ФГОС и </w:t>
            </w:r>
            <w:r w:rsidRPr="00AB381F">
              <w:rPr>
                <w:color w:val="000000"/>
                <w:sz w:val="24"/>
                <w:szCs w:val="24"/>
              </w:rPr>
              <w:t>ФОП и о</w:t>
            </w:r>
            <w:r>
              <w:rPr>
                <w:color w:val="000000"/>
                <w:sz w:val="24"/>
                <w:szCs w:val="24"/>
              </w:rPr>
              <w:t>казания</w:t>
            </w:r>
            <w:r w:rsidRPr="00AB381F">
              <w:rPr>
                <w:color w:val="000000"/>
                <w:sz w:val="24"/>
                <w:szCs w:val="24"/>
              </w:rPr>
              <w:t xml:space="preserve"> помощи в организации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зовательного процесса по новым требованиям</w:t>
            </w:r>
          </w:p>
        </w:tc>
      </w:tr>
      <w:tr w:rsidR="00B34D43" w:rsidRPr="00AB381F" w:rsidTr="00501D77">
        <w:tc>
          <w:tcPr>
            <w:tcW w:w="45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501D77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Несоответствие системы оценки план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 xml:space="preserve">руемым результатам ФГОС: отсутствие инструментов оценки метапредметных результатов, </w:t>
            </w:r>
            <w:r w:rsidR="00501D77">
              <w:rPr>
                <w:color w:val="000000"/>
                <w:sz w:val="24"/>
                <w:szCs w:val="24"/>
              </w:rPr>
              <w:t>неэффективность</w:t>
            </w:r>
            <w:r w:rsidRPr="00AB381F">
              <w:rPr>
                <w:color w:val="000000"/>
                <w:sz w:val="24"/>
                <w:szCs w:val="24"/>
              </w:rPr>
              <w:t xml:space="preserve"> системы критери</w:t>
            </w:r>
            <w:r w:rsidR="00501D77">
              <w:rPr>
                <w:color w:val="000000"/>
                <w:sz w:val="24"/>
                <w:szCs w:val="24"/>
              </w:rPr>
              <w:t>ев</w:t>
            </w:r>
            <w:r w:rsidRPr="00AB381F">
              <w:rPr>
                <w:color w:val="000000"/>
                <w:sz w:val="24"/>
                <w:szCs w:val="24"/>
              </w:rPr>
              <w:t xml:space="preserve"> оценивания, несоответствие контрольно-измерительных материалов новым требованиям</w:t>
            </w:r>
          </w:p>
        </w:tc>
        <w:tc>
          <w:tcPr>
            <w:tcW w:w="5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Привести внутреннюю систему оценки качес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ва образования в соответствии с требованиями ФОП и ФГОС.</w:t>
            </w:r>
          </w:p>
          <w:p w:rsidR="00B34D43" w:rsidRPr="00AB381F" w:rsidRDefault="00B34D43" w:rsidP="00501D77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Создать банк оценочных материалов </w:t>
            </w:r>
            <w:r w:rsidR="00501D77">
              <w:rPr>
                <w:color w:val="000000"/>
                <w:sz w:val="24"/>
                <w:szCs w:val="24"/>
              </w:rPr>
              <w:t>в соо</w:t>
            </w:r>
            <w:r w:rsidR="00501D77">
              <w:rPr>
                <w:color w:val="000000"/>
                <w:sz w:val="24"/>
                <w:szCs w:val="24"/>
              </w:rPr>
              <w:t>т</w:t>
            </w:r>
            <w:r w:rsidR="00501D77">
              <w:rPr>
                <w:color w:val="000000"/>
                <w:sz w:val="24"/>
                <w:szCs w:val="24"/>
              </w:rPr>
              <w:t xml:space="preserve">ветствие с </w:t>
            </w:r>
            <w:r w:rsidRPr="00AB381F">
              <w:rPr>
                <w:color w:val="000000"/>
                <w:sz w:val="24"/>
                <w:szCs w:val="24"/>
              </w:rPr>
              <w:t>новым</w:t>
            </w:r>
            <w:r w:rsidR="00501D77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 xml:space="preserve"> ФОП и ФГОС</w:t>
            </w:r>
          </w:p>
        </w:tc>
      </w:tr>
      <w:tr w:rsidR="00B34D43" w:rsidRPr="00AB381F" w:rsidTr="00501D77">
        <w:tc>
          <w:tcPr>
            <w:tcW w:w="95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501D77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501D77">
              <w:rPr>
                <w:b/>
                <w:bCs/>
                <w:color w:val="000000"/>
                <w:sz w:val="24"/>
                <w:szCs w:val="24"/>
              </w:rPr>
              <w:t>Функционирование объективной внутренней системы оценки качества образов</w:t>
            </w:r>
            <w:r w:rsidR="00501D7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="00501D77">
              <w:rPr>
                <w:b/>
                <w:bCs/>
                <w:color w:val="000000"/>
                <w:sz w:val="24"/>
                <w:szCs w:val="24"/>
              </w:rPr>
              <w:t>ния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34D43" w:rsidRPr="00AB381F" w:rsidTr="00501D77">
        <w:tc>
          <w:tcPr>
            <w:tcW w:w="45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Неэффективное использование результ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тов оценивания для планирования: отсу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ствие связи между результатами оцено</w:t>
            </w:r>
            <w:r w:rsidRPr="00AB381F">
              <w:rPr>
                <w:color w:val="000000"/>
                <w:sz w:val="24"/>
                <w:szCs w:val="24"/>
              </w:rPr>
              <w:t>ч</w:t>
            </w:r>
            <w:r w:rsidRPr="00AB381F">
              <w:rPr>
                <w:color w:val="000000"/>
                <w:sz w:val="24"/>
                <w:szCs w:val="24"/>
              </w:rPr>
              <w:t>ных процедур и планами (дорожными картами) повышения качества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 в школе, формальный подход к ко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ректировке рабочих программ, несисте</w:t>
            </w:r>
            <w:r w:rsidRPr="00AB381F">
              <w:rPr>
                <w:color w:val="000000"/>
                <w:sz w:val="24"/>
                <w:szCs w:val="24"/>
              </w:rPr>
              <w:t>м</w:t>
            </w:r>
            <w:r w:rsidRPr="00AB381F">
              <w:rPr>
                <w:color w:val="000000"/>
                <w:sz w:val="24"/>
                <w:szCs w:val="24"/>
              </w:rPr>
              <w:t>ная работа с образовательными дефиц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тами</w:t>
            </w:r>
          </w:p>
        </w:tc>
        <w:tc>
          <w:tcPr>
            <w:tcW w:w="5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единого плана (дорожной карты), направленного на повышение качества образ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вания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индивидуальных образовательных маршрутов для обучающихся с дефицитами, выявленными у обучающихся</w:t>
            </w:r>
            <w:r w:rsidR="00501D77">
              <w:rPr>
                <w:color w:val="000000"/>
                <w:sz w:val="24"/>
                <w:szCs w:val="24"/>
              </w:rPr>
              <w:t>,</w:t>
            </w:r>
            <w:r w:rsidRPr="00AB381F">
              <w:rPr>
                <w:color w:val="000000"/>
                <w:sz w:val="24"/>
                <w:szCs w:val="24"/>
              </w:rPr>
              <w:t xml:space="preserve"> при проведении оценочных процедур</w:t>
            </w:r>
          </w:p>
        </w:tc>
      </w:tr>
      <w:tr w:rsidR="00B34D43" w:rsidTr="00501D77">
        <w:tc>
          <w:tcPr>
            <w:tcW w:w="45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Недостаточная работа с профессионал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ными дефицитами педагогов: отсутствие системы выявления затруднений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 в области оценивания, неразвитость механизмов методической поддержки, слабая преемственность между уровнями образования</w:t>
            </w:r>
          </w:p>
        </w:tc>
        <w:tc>
          <w:tcPr>
            <w:tcW w:w="50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системы диагностики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нальных дефицитов педагогов</w:t>
            </w:r>
            <w:r w:rsidR="00501D77">
              <w:rPr>
                <w:color w:val="000000"/>
                <w:sz w:val="24"/>
                <w:szCs w:val="24"/>
              </w:rPr>
              <w:t>.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программы методического сопров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ждения по вопросам оценивания</w:t>
            </w:r>
            <w:r w:rsidR="00501D77">
              <w:rPr>
                <w:color w:val="000000"/>
                <w:sz w:val="24"/>
                <w:szCs w:val="24"/>
              </w:rPr>
              <w:t>.</w:t>
            </w:r>
          </w:p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501D77">
              <w:rPr>
                <w:color w:val="000000"/>
                <w:sz w:val="24"/>
                <w:szCs w:val="24"/>
              </w:rPr>
              <w:t xml:space="preserve">работы </w:t>
            </w:r>
            <w:r>
              <w:rPr>
                <w:color w:val="000000"/>
                <w:sz w:val="24"/>
                <w:szCs w:val="24"/>
              </w:rPr>
              <w:t>межпредметных метод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ческих объединений</w:t>
            </w:r>
          </w:p>
        </w:tc>
      </w:tr>
      <w:tr w:rsidR="00B34D43" w:rsidRPr="00AB381F" w:rsidTr="00501D77">
        <w:tc>
          <w:tcPr>
            <w:tcW w:w="4561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Недостаточное вовлечение родителей в процесс оценивания обучающихся: низкая информированность родителей о соде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жании образования и критериях оценки, отсутствие системы обратной связи с 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дителями, неиспользование потенциала родительского сообщества</w:t>
            </w:r>
          </w:p>
        </w:tc>
        <w:tc>
          <w:tcPr>
            <w:tcW w:w="502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программы просвещения родит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лей по вопросам оценивания результатов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чающихся</w:t>
            </w:r>
            <w:r w:rsidR="00501D77">
              <w:rPr>
                <w:color w:val="000000"/>
                <w:sz w:val="24"/>
                <w:szCs w:val="24"/>
              </w:rPr>
              <w:t>.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Организация регулярных консультаций для родителей по вопросам образовательных 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фицитов</w:t>
            </w:r>
            <w:r w:rsidR="00501D77">
              <w:rPr>
                <w:color w:val="000000"/>
                <w:sz w:val="24"/>
                <w:szCs w:val="24"/>
              </w:rPr>
              <w:t>.</w:t>
            </w:r>
          </w:p>
        </w:tc>
      </w:tr>
      <w:tr w:rsidR="00501D77" w:rsidRPr="00AB381F" w:rsidTr="00C97C38">
        <w:tc>
          <w:tcPr>
            <w:tcW w:w="95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D77" w:rsidRPr="00501D77" w:rsidRDefault="00501D77" w:rsidP="00D31DFF">
            <w:pPr>
              <w:rPr>
                <w:b/>
                <w:color w:val="000000"/>
                <w:sz w:val="24"/>
                <w:szCs w:val="24"/>
              </w:rPr>
            </w:pPr>
            <w:r w:rsidRPr="00501D77">
              <w:rPr>
                <w:b/>
                <w:color w:val="000000"/>
                <w:sz w:val="24"/>
                <w:szCs w:val="24"/>
              </w:rPr>
              <w:t>«Обеспечение удовлетворения образовательных интересов и потребностей обуча</w:t>
            </w:r>
            <w:r w:rsidRPr="00501D77">
              <w:rPr>
                <w:b/>
                <w:color w:val="000000"/>
                <w:sz w:val="24"/>
                <w:szCs w:val="24"/>
              </w:rPr>
              <w:t>ю</w:t>
            </w:r>
            <w:r w:rsidRPr="00501D77">
              <w:rPr>
                <w:b/>
                <w:color w:val="000000"/>
                <w:sz w:val="24"/>
                <w:szCs w:val="24"/>
              </w:rPr>
              <w:t>щихся»</w:t>
            </w:r>
          </w:p>
        </w:tc>
      </w:tr>
      <w:tr w:rsidR="00501D77" w:rsidRPr="00AB381F" w:rsidTr="00501D77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D77" w:rsidRPr="00AB381F" w:rsidRDefault="00501D77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Недостаточное вовлечение обучающихся во внеурочную деятельность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01D77" w:rsidRPr="00AB381F" w:rsidRDefault="00501D77" w:rsidP="00501D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Пересмотреть внеурочную деятельность по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правлениям деятельности в 1-11 классах, соч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тать тематику кружковой работы и занятий по внеурочной деятельности для формирования гармонично развитой личности, при составл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нии планов кружковой работы и внеурочной деятельности учитывать индивидуальные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требности детей. </w:t>
            </w:r>
          </w:p>
        </w:tc>
      </w:tr>
      <w:tr w:rsidR="00501D77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D77" w:rsidRDefault="00501D77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Низкий показатель качества участия во Всероссийской олимпиаде школьников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01D77" w:rsidRDefault="00501D77" w:rsidP="00501D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программы подготовки детей с 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сокими показателями учебных достижений к участию в муниципальном, региональном эт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пах Всероссийской олимпиады школьников. Стимулирование педагогов, подготовивших призеров и победителей Всероссийской оли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пиады школьников.</w:t>
            </w:r>
          </w:p>
        </w:tc>
      </w:tr>
      <w:tr w:rsidR="00B96083" w:rsidRPr="00AB381F" w:rsidTr="00C97C38">
        <w:tc>
          <w:tcPr>
            <w:tcW w:w="95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083" w:rsidRPr="00B96083" w:rsidRDefault="00B96083" w:rsidP="00B960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96083">
              <w:rPr>
                <w:b/>
                <w:color w:val="000000"/>
                <w:sz w:val="24"/>
                <w:szCs w:val="24"/>
              </w:rPr>
              <w:lastRenderedPageBreak/>
              <w:t>Инклюзивное образовательное пространство</w:t>
            </w:r>
          </w:p>
        </w:tc>
      </w:tr>
      <w:tr w:rsidR="00B96083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083" w:rsidRDefault="00B96083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Отсутствие адаптированных дополни тельных образовательных программ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96083" w:rsidRDefault="00B96083" w:rsidP="00501D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потребности детей с ОВЗ, детей-инвалидов, создать банк адаптированных дополнительных образовательных программ, отвечающих потребностям детей</w:t>
            </w:r>
          </w:p>
        </w:tc>
      </w:tr>
      <w:tr w:rsidR="00B96083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083" w:rsidRDefault="00B96083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дидактических материалов для обучающихся СС ОВЗ, разработанных 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дагогами школы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96083" w:rsidRDefault="00B96083" w:rsidP="00501D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банк методических материалов для обучения детей с ОВЗ, детей-инвалидов</w:t>
            </w:r>
          </w:p>
        </w:tc>
      </w:tr>
      <w:tr w:rsidR="00B96083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083" w:rsidRDefault="00B96083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специальных технических средств индивидуального и коллективного пользования для детей с ОВЗ, детей-инвалидов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96083" w:rsidRDefault="00B96083" w:rsidP="00501D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Оснастить ТСО (при необходимости) отдельные рабочие места в инклюзивных классах для об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чающихся с ОВЗ, детей-инвалидов  </w:t>
            </w:r>
          </w:p>
        </w:tc>
      </w:tr>
      <w:tr w:rsidR="00B96083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6083" w:rsidRDefault="00B96083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Недостаточный охват педагогов обучен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ем по дополнительным образовательным программам, обеспечивающим соверше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ствование профессиональных компете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ций педагогов, ведущих образовательную деятельность в инклюзивных классах и на дому.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96083" w:rsidRDefault="00B96083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условия для развития профессионал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ных компетенций педагогов в части обучения и воспитания детей с ОВЗ, детей- инвалидов </w:t>
            </w:r>
          </w:p>
        </w:tc>
      </w:tr>
      <w:tr w:rsidR="00356C3D" w:rsidRPr="00AB381F" w:rsidTr="00B96083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C3D" w:rsidRPr="00AB381F" w:rsidRDefault="00356C3D" w:rsidP="00356C3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Дефицит архитектурной доступности: 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сутствие некоторых элементов безбарье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ной среды (</w:t>
            </w:r>
            <w:r>
              <w:rPr>
                <w:color w:val="000000"/>
                <w:sz w:val="24"/>
                <w:szCs w:val="24"/>
              </w:rPr>
              <w:t>пандусов</w:t>
            </w:r>
            <w:r w:rsidRPr="00AB381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подъемников,</w:t>
            </w:r>
            <w:r w:rsidRPr="00AB381F">
              <w:rPr>
                <w:color w:val="000000"/>
                <w:sz w:val="24"/>
                <w:szCs w:val="24"/>
              </w:rPr>
              <w:t xml:space="preserve"> ада</w:t>
            </w:r>
            <w:r w:rsidRPr="00AB381F">
              <w:rPr>
                <w:color w:val="000000"/>
                <w:sz w:val="24"/>
                <w:szCs w:val="24"/>
              </w:rPr>
              <w:t>п</w:t>
            </w:r>
            <w:r w:rsidRPr="00AB381F">
              <w:rPr>
                <w:color w:val="000000"/>
                <w:sz w:val="24"/>
                <w:szCs w:val="24"/>
              </w:rPr>
              <w:t>тированных санузлов)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6C3D" w:rsidRPr="00AB381F" w:rsidRDefault="00356C3D" w:rsidP="00C97C38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поэтапного плана реконструкции с приоритизацией посильных изменений</w:t>
            </w:r>
          </w:p>
          <w:p w:rsidR="00356C3D" w:rsidRPr="00AB381F" w:rsidRDefault="00356C3D" w:rsidP="00C97C38">
            <w:pPr>
              <w:rPr>
                <w:color w:val="000000"/>
                <w:sz w:val="24"/>
                <w:szCs w:val="24"/>
              </w:rPr>
            </w:pPr>
          </w:p>
        </w:tc>
      </w:tr>
      <w:tr w:rsidR="00356C3D" w:rsidRPr="00AB381F" w:rsidTr="00501D77">
        <w:tc>
          <w:tcPr>
            <w:tcW w:w="4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C3D" w:rsidRDefault="00356C3D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транслируется опыт образовательной организации в вопросах образования об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чающихся с ОВЗ, с инвалидностью, на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минарах, форумах, тренингах, конфере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6C3D" w:rsidRDefault="00356C3D" w:rsidP="00B960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при методическом совете Школу ин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люзивного образования для обобщения опыта работы в инклюзивных классах</w:t>
            </w:r>
          </w:p>
        </w:tc>
      </w:tr>
    </w:tbl>
    <w:p w:rsidR="00B34D43" w:rsidRDefault="00B34D43" w:rsidP="00B34D43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Магистральное направление «Здоровье»</w:t>
      </w:r>
    </w:p>
    <w:p w:rsidR="00B34D43" w:rsidRPr="00AB381F" w:rsidRDefault="00F83C59" w:rsidP="00B34D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(19</w:t>
      </w:r>
      <w:r w:rsidR="00B34D43">
        <w:rPr>
          <w:color w:val="000000"/>
          <w:sz w:val="24"/>
          <w:szCs w:val="24"/>
        </w:rPr>
        <w:t> </w:t>
      </w:r>
      <w:r w:rsidR="00B34D43" w:rsidRPr="00AB381F">
        <w:rPr>
          <w:color w:val="000000"/>
          <w:sz w:val="24"/>
          <w:szCs w:val="24"/>
        </w:rPr>
        <w:t>балл</w:t>
      </w:r>
      <w:r>
        <w:rPr>
          <w:color w:val="000000"/>
          <w:sz w:val="24"/>
          <w:szCs w:val="24"/>
        </w:rPr>
        <w:t xml:space="preserve">ов </w:t>
      </w:r>
      <w:r w:rsidR="00B34D43" w:rsidRPr="00AB381F">
        <w:rPr>
          <w:color w:val="000000"/>
          <w:sz w:val="24"/>
          <w:szCs w:val="24"/>
        </w:rPr>
        <w:t xml:space="preserve"> из</w:t>
      </w:r>
      <w:r w:rsidR="00B34D4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24, уровень «средний », разрыв 5</w:t>
      </w:r>
      <w:r w:rsidR="00B34D43">
        <w:rPr>
          <w:color w:val="000000"/>
          <w:sz w:val="24"/>
          <w:szCs w:val="24"/>
        </w:rPr>
        <w:t> </w:t>
      </w:r>
      <w:r w:rsidR="00B34D43" w:rsidRPr="00AB381F">
        <w:rPr>
          <w:color w:val="000000"/>
          <w:sz w:val="24"/>
          <w:szCs w:val="24"/>
        </w:rPr>
        <w:t>балла)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5"/>
        <w:gridCol w:w="5519"/>
      </w:tblGrid>
      <w:tr w:rsidR="00B34D43" w:rsidTr="00F83C59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F83C59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D6BC5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Малая диверсификация деятельности школьного спортивного клуба: пре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 xml:space="preserve">ставлены только </w:t>
            </w:r>
            <w:r w:rsidR="00DD6BC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вид</w:t>
            </w:r>
            <w:r w:rsidR="00DD6BC5">
              <w:rPr>
                <w:color w:val="000000"/>
                <w:sz w:val="24"/>
                <w:szCs w:val="24"/>
              </w:rPr>
              <w:t>о</w:t>
            </w:r>
            <w:r w:rsidR="00F80D55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 xml:space="preserve"> спорта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Поиск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прием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работу специалистов по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профилям дополнительных видов спорта</w:t>
            </w:r>
          </w:p>
          <w:p w:rsidR="00B34D43" w:rsidRPr="00AB381F" w:rsidRDefault="00B34D43" w:rsidP="00F80D55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Организация обучения учител</w:t>
            </w:r>
            <w:r w:rsidR="00F80D55">
              <w:rPr>
                <w:color w:val="000000"/>
                <w:sz w:val="24"/>
                <w:szCs w:val="24"/>
              </w:rPr>
              <w:t>ей</w:t>
            </w:r>
            <w:r w:rsidRPr="00AB381F">
              <w:rPr>
                <w:color w:val="000000"/>
                <w:sz w:val="24"/>
                <w:szCs w:val="24"/>
              </w:rPr>
              <w:t xml:space="preserve"> физкультуры для освоения методики преподавания дополнительных видов спорта.</w:t>
            </w:r>
          </w:p>
        </w:tc>
      </w:tr>
      <w:tr w:rsidR="00B34D43" w:rsidRPr="00AB381F" w:rsidTr="00F83C59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F80D55" w:rsidP="00F80D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Недостаточная подготовка учащихся </w:t>
            </w:r>
            <w:r w:rsidR="00B34D43" w:rsidRPr="00AB381F">
              <w:rPr>
                <w:color w:val="000000"/>
                <w:sz w:val="24"/>
                <w:szCs w:val="24"/>
              </w:rPr>
              <w:t>к</w:t>
            </w:r>
            <w:r w:rsidR="00B34D43">
              <w:rPr>
                <w:color w:val="000000"/>
                <w:sz w:val="24"/>
                <w:szCs w:val="24"/>
              </w:rPr>
              <w:t> </w:t>
            </w:r>
            <w:r w:rsidR="00B34D43" w:rsidRPr="00AB381F">
              <w:rPr>
                <w:color w:val="000000"/>
                <w:sz w:val="24"/>
                <w:szCs w:val="24"/>
              </w:rPr>
              <w:t>получению знака отличия ВФСК «ГТО»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Проектирование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внедрение индивидуальных маршрутов подготовки учеников 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участию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испытаниях для получения знака отличия ВФСК «ГТО»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мер морального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материального стим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лирования педагогов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мер морального стимулирования учен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 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участию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подготовке, испытаниях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получению знака отличия ВФСК «ГТО»</w:t>
            </w:r>
          </w:p>
        </w:tc>
      </w:tr>
    </w:tbl>
    <w:p w:rsidR="00B34D43" w:rsidRDefault="00B34D43" w:rsidP="00B34D43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3. Магистральное направление «Творчество»</w:t>
      </w:r>
    </w:p>
    <w:p w:rsidR="00B34D43" w:rsidRPr="00AB381F" w:rsidRDefault="00B34D43" w:rsidP="00B34D43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(2</w:t>
      </w:r>
      <w:r w:rsidR="00F80D5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 </w:t>
      </w:r>
      <w:r w:rsidRPr="00AB381F">
        <w:rPr>
          <w:color w:val="000000"/>
          <w:sz w:val="24"/>
          <w:szCs w:val="24"/>
        </w:rPr>
        <w:t>балла из</w:t>
      </w:r>
      <w:r>
        <w:rPr>
          <w:color w:val="000000"/>
          <w:sz w:val="24"/>
          <w:szCs w:val="24"/>
        </w:rPr>
        <w:t> </w:t>
      </w:r>
      <w:r w:rsidRPr="00AB381F">
        <w:rPr>
          <w:color w:val="000000"/>
          <w:sz w:val="24"/>
          <w:szCs w:val="24"/>
        </w:rPr>
        <w:t xml:space="preserve">29, уровень «средний», разрыв </w:t>
      </w:r>
      <w:r w:rsidR="00F80D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 </w:t>
      </w:r>
      <w:r w:rsidRPr="00AB381F">
        <w:rPr>
          <w:color w:val="000000"/>
          <w:sz w:val="24"/>
          <w:szCs w:val="24"/>
        </w:rPr>
        <w:t>баллов)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5"/>
        <w:gridCol w:w="5519"/>
      </w:tblGrid>
      <w:tr w:rsidR="00B34D43" w:rsidTr="00D31DFF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D31DFF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F80D55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Недостаточное количество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 сетевых партнеров для реализации программ дополнительного образования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Реализация программ дополнительного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сетевой форме с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использованием ресурсов партнеров</w:t>
            </w:r>
          </w:p>
        </w:tc>
      </w:tr>
      <w:tr w:rsidR="00B34D43" w:rsidRPr="00AB381F" w:rsidTr="00D31DFF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D31DFF" w:rsidP="00F80D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достаточно </w:t>
            </w:r>
            <w:r w:rsidR="00B34D43" w:rsidRPr="00AB381F">
              <w:rPr>
                <w:color w:val="000000"/>
                <w:sz w:val="24"/>
                <w:szCs w:val="24"/>
              </w:rPr>
              <w:t>эффективная подг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товка </w:t>
            </w:r>
            <w:r w:rsidR="00F80D55">
              <w:rPr>
                <w:color w:val="000000"/>
                <w:sz w:val="24"/>
                <w:szCs w:val="24"/>
              </w:rPr>
              <w:t>учащихся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 к</w:t>
            </w:r>
            <w:r w:rsidR="00B34D43">
              <w:rPr>
                <w:color w:val="000000"/>
                <w:sz w:val="24"/>
                <w:szCs w:val="24"/>
              </w:rPr>
              <w:t> </w:t>
            </w:r>
            <w:r w:rsidR="00B34D43" w:rsidRPr="00AB381F">
              <w:rPr>
                <w:color w:val="000000"/>
                <w:sz w:val="24"/>
                <w:szCs w:val="24"/>
              </w:rPr>
              <w:t>участию в</w:t>
            </w:r>
            <w:r w:rsidR="00B34D43">
              <w:rPr>
                <w:color w:val="000000"/>
                <w:sz w:val="24"/>
                <w:szCs w:val="24"/>
              </w:rPr>
              <w:t> </w:t>
            </w:r>
            <w:r w:rsidR="00B34D43" w:rsidRPr="00AB381F">
              <w:rPr>
                <w:color w:val="000000"/>
                <w:sz w:val="24"/>
                <w:szCs w:val="24"/>
              </w:rPr>
              <w:t>олимпиадах и</w:t>
            </w:r>
            <w:r w:rsidR="00B34D43">
              <w:rPr>
                <w:color w:val="000000"/>
                <w:sz w:val="24"/>
                <w:szCs w:val="24"/>
              </w:rPr>
              <w:t> </w:t>
            </w:r>
            <w:r w:rsidR="00B34D43" w:rsidRPr="00AB381F">
              <w:rPr>
                <w:color w:val="000000"/>
                <w:sz w:val="24"/>
                <w:szCs w:val="24"/>
              </w:rPr>
              <w:t>конкурсах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Проектирование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внедрение индивидуальных маршрутов подготовки одаренных учеников 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участию во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 xml:space="preserve">всех этапах </w:t>
            </w:r>
            <w:r w:rsidR="00F80D55">
              <w:rPr>
                <w:color w:val="000000"/>
                <w:sz w:val="24"/>
                <w:szCs w:val="24"/>
              </w:rPr>
              <w:t>творческих конкурсов</w:t>
            </w:r>
            <w:r w:rsidRPr="00AB381F">
              <w:rPr>
                <w:color w:val="000000"/>
                <w:sz w:val="24"/>
                <w:szCs w:val="24"/>
              </w:rPr>
              <w:t>, олимпиад</w:t>
            </w:r>
            <w:r w:rsidR="00F80D55">
              <w:rPr>
                <w:color w:val="000000"/>
                <w:sz w:val="24"/>
                <w:szCs w:val="24"/>
              </w:rPr>
              <w:t>.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мер морального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материального стим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лирования педагогов</w:t>
            </w:r>
          </w:p>
        </w:tc>
      </w:tr>
      <w:tr w:rsidR="00B34D43" w:rsidRPr="00AB381F" w:rsidTr="00D31DFF"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Отсутствует школьный хор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медиацентр (телевидение, газета, журнал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F80D55" w:rsidP="00F80D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Создать </w:t>
            </w:r>
            <w:r w:rsidR="00B34D43" w:rsidRPr="00AB381F">
              <w:rPr>
                <w:color w:val="000000"/>
                <w:sz w:val="24"/>
                <w:szCs w:val="24"/>
              </w:rPr>
              <w:t>школьн</w:t>
            </w:r>
            <w:r>
              <w:rPr>
                <w:color w:val="000000"/>
                <w:sz w:val="24"/>
                <w:szCs w:val="24"/>
              </w:rPr>
              <w:t xml:space="preserve">ый 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 хор</w:t>
            </w:r>
            <w:r>
              <w:rPr>
                <w:color w:val="000000"/>
                <w:sz w:val="24"/>
                <w:szCs w:val="24"/>
              </w:rPr>
              <w:t>.  После приобретения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рудования в рамках реализации результатов ШКИБ организовать работу 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школьного </w:t>
            </w:r>
            <w:r>
              <w:rPr>
                <w:color w:val="000000"/>
                <w:sz w:val="24"/>
                <w:szCs w:val="24"/>
              </w:rPr>
              <w:t>медиацентра</w:t>
            </w:r>
          </w:p>
        </w:tc>
      </w:tr>
    </w:tbl>
    <w:p w:rsidR="00B34D43" w:rsidRDefault="00B34D43" w:rsidP="00B34D43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Магистральное направление «Школьный климат»</w:t>
      </w:r>
    </w:p>
    <w:p w:rsidR="00B34D43" w:rsidRPr="00AB381F" w:rsidRDefault="00B34D43" w:rsidP="00B34D43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(1</w:t>
      </w:r>
      <w:r w:rsidR="00F80D55">
        <w:rPr>
          <w:color w:val="000000"/>
          <w:sz w:val="24"/>
          <w:szCs w:val="24"/>
        </w:rPr>
        <w:t>5 баллов из 19</w:t>
      </w:r>
      <w:r w:rsidRPr="00AB381F">
        <w:rPr>
          <w:color w:val="000000"/>
          <w:sz w:val="24"/>
          <w:szCs w:val="24"/>
        </w:rPr>
        <w:t xml:space="preserve">, уровень «средний», разрыв </w:t>
      </w:r>
      <w:r w:rsidR="00F80D55">
        <w:rPr>
          <w:color w:val="000000"/>
          <w:sz w:val="24"/>
          <w:szCs w:val="24"/>
        </w:rPr>
        <w:t>4</w:t>
      </w:r>
      <w:r w:rsidRPr="00AB381F">
        <w:rPr>
          <w:color w:val="000000"/>
          <w:sz w:val="24"/>
          <w:szCs w:val="24"/>
        </w:rPr>
        <w:t xml:space="preserve"> балл</w:t>
      </w:r>
      <w:r w:rsidR="00F80D55">
        <w:rPr>
          <w:color w:val="000000"/>
          <w:sz w:val="24"/>
          <w:szCs w:val="24"/>
        </w:rPr>
        <w:t>а</w:t>
      </w:r>
      <w:r w:rsidRPr="00AB381F">
        <w:rPr>
          <w:color w:val="000000"/>
          <w:sz w:val="24"/>
          <w:szCs w:val="24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4"/>
        <w:gridCol w:w="5840"/>
      </w:tblGrid>
      <w:tr w:rsidR="00B34D43" w:rsidTr="00D31DFF"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7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D31DFF">
        <w:tc>
          <w:tcPr>
            <w:tcW w:w="9418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F80D55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</w:tr>
      <w:tr w:rsidR="00B34D43" w:rsidRPr="00AB381F" w:rsidTr="00D31DFF">
        <w:tc>
          <w:tcPr>
            <w:tcW w:w="3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Отсутствие подготовленных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диаторов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Низкая мотивация педагогов к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боте в службе медиации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Организация обучения педагогов по программе «М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диация в образовании»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системы стимулирования участия в работе службы медиации</w:t>
            </w:r>
          </w:p>
        </w:tc>
      </w:tr>
      <w:tr w:rsidR="00B34D43" w:rsidRPr="00AB381F" w:rsidTr="00D31DFF">
        <w:tc>
          <w:tcPr>
            <w:tcW w:w="3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D31DFF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B34D43" w:rsidRPr="00AB381F">
              <w:rPr>
                <w:color w:val="000000"/>
                <w:sz w:val="24"/>
                <w:szCs w:val="24"/>
              </w:rPr>
              <w:t>едостаточная информирова</w:t>
            </w:r>
            <w:r w:rsidR="00B34D43" w:rsidRPr="00AB381F">
              <w:rPr>
                <w:color w:val="000000"/>
                <w:sz w:val="24"/>
                <w:szCs w:val="24"/>
              </w:rPr>
              <w:t>н</w:t>
            </w:r>
            <w:r w:rsidR="00B34D43" w:rsidRPr="00AB381F">
              <w:rPr>
                <w:color w:val="000000"/>
                <w:sz w:val="24"/>
                <w:szCs w:val="24"/>
              </w:rPr>
              <w:t>ность о возможностях медиации, отсутствие доверия к восстанов</w:t>
            </w:r>
            <w:r w:rsidR="00B34D43" w:rsidRPr="00AB381F">
              <w:rPr>
                <w:color w:val="000000"/>
                <w:sz w:val="24"/>
                <w:szCs w:val="24"/>
              </w:rPr>
              <w:t>и</w:t>
            </w:r>
            <w:r w:rsidR="00B34D43" w:rsidRPr="00AB381F">
              <w:rPr>
                <w:color w:val="000000"/>
                <w:sz w:val="24"/>
                <w:szCs w:val="24"/>
              </w:rPr>
              <w:t>тельным практикам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Организация открытых мероприятий с демонстрацией успешных кейсов медиативных методов урегулиров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 споров и конфликтов</w:t>
            </w:r>
          </w:p>
        </w:tc>
      </w:tr>
      <w:tr w:rsidR="00B34D43" w:rsidRPr="00AB381F" w:rsidTr="00D31DFF">
        <w:tc>
          <w:tcPr>
            <w:tcW w:w="3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F80D55" w:rsidP="00F80D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Школьная</w:t>
            </w:r>
            <w:r w:rsidRPr="00AB381F">
              <w:rPr>
                <w:color w:val="000000"/>
                <w:sz w:val="24"/>
                <w:szCs w:val="24"/>
              </w:rPr>
              <w:t xml:space="preserve"> служб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 xml:space="preserve"> медиации как структурного компонента псих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логической службы школы, </w:t>
            </w:r>
            <w:r>
              <w:rPr>
                <w:color w:val="000000"/>
                <w:sz w:val="24"/>
                <w:szCs w:val="24"/>
              </w:rPr>
              <w:t>созд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на, </w:t>
            </w:r>
            <w:r w:rsidRPr="00AB381F">
              <w:rPr>
                <w:color w:val="000000"/>
                <w:sz w:val="24"/>
                <w:szCs w:val="24"/>
              </w:rPr>
              <w:t>разработ</w:t>
            </w:r>
            <w:r>
              <w:rPr>
                <w:color w:val="000000"/>
                <w:sz w:val="24"/>
                <w:szCs w:val="24"/>
              </w:rPr>
              <w:t>ан</w:t>
            </w:r>
            <w:r w:rsidRPr="00AB381F">
              <w:rPr>
                <w:color w:val="000000"/>
                <w:sz w:val="24"/>
                <w:szCs w:val="24"/>
              </w:rPr>
              <w:t xml:space="preserve"> локальн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AB381F">
              <w:rPr>
                <w:color w:val="000000"/>
                <w:sz w:val="24"/>
                <w:szCs w:val="24"/>
              </w:rPr>
              <w:t xml:space="preserve"> акт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381F">
              <w:rPr>
                <w:color w:val="000000"/>
                <w:sz w:val="24"/>
                <w:szCs w:val="24"/>
              </w:rPr>
              <w:t>о деятельности и порядке обращ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в школьную службу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, но о</w:t>
            </w:r>
            <w:r w:rsidR="00B34D43" w:rsidRPr="00AB381F">
              <w:rPr>
                <w:color w:val="000000"/>
                <w:sz w:val="24"/>
                <w:szCs w:val="24"/>
              </w:rPr>
              <w:t>тсутствует документал</w:t>
            </w:r>
            <w:r w:rsidR="00B34D43" w:rsidRPr="00AB381F">
              <w:rPr>
                <w:color w:val="000000"/>
                <w:sz w:val="24"/>
                <w:szCs w:val="24"/>
              </w:rPr>
              <w:t>ь</w:t>
            </w:r>
            <w:r w:rsidR="00B34D43" w:rsidRPr="00AB381F">
              <w:rPr>
                <w:color w:val="000000"/>
                <w:sz w:val="24"/>
                <w:szCs w:val="24"/>
              </w:rPr>
              <w:t>ное оформление работы службы медиации в школе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F80D55" w:rsidP="00F80D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Отрегулировать работу службы школьной медиации, чтобы она стала динамически развивающейся</w:t>
            </w:r>
          </w:p>
        </w:tc>
      </w:tr>
    </w:tbl>
    <w:p w:rsidR="00356C3D" w:rsidRDefault="00356C3D" w:rsidP="00B34D43">
      <w:pPr>
        <w:rPr>
          <w:b/>
          <w:bCs/>
          <w:color w:val="000000"/>
          <w:sz w:val="24"/>
          <w:szCs w:val="24"/>
        </w:rPr>
      </w:pPr>
    </w:p>
    <w:p w:rsidR="00356C3D" w:rsidRDefault="00356C3D" w:rsidP="00B34D43">
      <w:pPr>
        <w:rPr>
          <w:b/>
          <w:bCs/>
          <w:color w:val="000000"/>
          <w:sz w:val="24"/>
          <w:szCs w:val="24"/>
        </w:rPr>
      </w:pPr>
    </w:p>
    <w:p w:rsidR="00356C3D" w:rsidRDefault="00356C3D" w:rsidP="00B34D43">
      <w:pPr>
        <w:rPr>
          <w:b/>
          <w:bCs/>
          <w:color w:val="000000"/>
          <w:sz w:val="24"/>
          <w:szCs w:val="24"/>
        </w:rPr>
      </w:pPr>
    </w:p>
    <w:p w:rsidR="00356C3D" w:rsidRDefault="00356C3D" w:rsidP="00B34D43">
      <w:pPr>
        <w:rPr>
          <w:b/>
          <w:bCs/>
          <w:color w:val="000000"/>
          <w:sz w:val="24"/>
          <w:szCs w:val="24"/>
        </w:rPr>
      </w:pPr>
    </w:p>
    <w:p w:rsidR="00356C3D" w:rsidRDefault="00356C3D" w:rsidP="00B34D43">
      <w:pPr>
        <w:rPr>
          <w:b/>
          <w:bCs/>
          <w:color w:val="000000"/>
          <w:sz w:val="24"/>
          <w:szCs w:val="24"/>
        </w:rPr>
      </w:pPr>
    </w:p>
    <w:p w:rsidR="00B34D43" w:rsidRPr="00356C3D" w:rsidRDefault="00B34D43" w:rsidP="00B34D43">
      <w:p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</w:t>
      </w:r>
      <w:r w:rsidRPr="00F80D55">
        <w:rPr>
          <w:b/>
          <w:bCs/>
          <w:color w:val="FF0000"/>
          <w:sz w:val="24"/>
          <w:szCs w:val="24"/>
        </w:rPr>
        <w:t xml:space="preserve">. </w:t>
      </w:r>
      <w:r w:rsidRPr="00356C3D">
        <w:rPr>
          <w:b/>
          <w:bCs/>
          <w:sz w:val="24"/>
          <w:szCs w:val="24"/>
        </w:rPr>
        <w:t>Магистральное направление «Образовательная среда»</w:t>
      </w:r>
    </w:p>
    <w:p w:rsidR="00B34D43" w:rsidRPr="00356C3D" w:rsidRDefault="00D31DFF" w:rsidP="00B34D43">
      <w:pPr>
        <w:rPr>
          <w:sz w:val="24"/>
          <w:szCs w:val="24"/>
        </w:rPr>
      </w:pPr>
      <w:r w:rsidRPr="00356C3D">
        <w:rPr>
          <w:sz w:val="24"/>
          <w:szCs w:val="24"/>
        </w:rPr>
        <w:t>(1</w:t>
      </w:r>
      <w:r w:rsidR="00356C3D" w:rsidRPr="00356C3D">
        <w:rPr>
          <w:sz w:val="24"/>
          <w:szCs w:val="24"/>
        </w:rPr>
        <w:t>7</w:t>
      </w:r>
      <w:r w:rsidRPr="00356C3D">
        <w:rPr>
          <w:sz w:val="24"/>
          <w:szCs w:val="24"/>
        </w:rPr>
        <w:t xml:space="preserve"> баллов  из 2</w:t>
      </w:r>
      <w:r w:rsidR="00356C3D" w:rsidRPr="00356C3D">
        <w:rPr>
          <w:sz w:val="24"/>
          <w:szCs w:val="24"/>
        </w:rPr>
        <w:t>1</w:t>
      </w:r>
      <w:r w:rsidRPr="00356C3D">
        <w:rPr>
          <w:sz w:val="24"/>
          <w:szCs w:val="24"/>
        </w:rPr>
        <w:t>, уровень «</w:t>
      </w:r>
      <w:r w:rsidR="00356C3D" w:rsidRPr="00356C3D">
        <w:rPr>
          <w:sz w:val="24"/>
          <w:szCs w:val="24"/>
        </w:rPr>
        <w:t>высокий</w:t>
      </w:r>
      <w:r w:rsidRPr="00356C3D">
        <w:rPr>
          <w:sz w:val="24"/>
          <w:szCs w:val="24"/>
        </w:rPr>
        <w:t xml:space="preserve"> », разрыв </w:t>
      </w:r>
      <w:r w:rsidR="00356C3D" w:rsidRPr="00356C3D">
        <w:rPr>
          <w:sz w:val="24"/>
          <w:szCs w:val="24"/>
        </w:rPr>
        <w:t>4</w:t>
      </w:r>
      <w:r w:rsidRPr="00356C3D">
        <w:rPr>
          <w:sz w:val="24"/>
          <w:szCs w:val="24"/>
        </w:rPr>
        <w:t xml:space="preserve"> балл</w:t>
      </w:r>
      <w:r w:rsidR="00356C3D" w:rsidRPr="00356C3D">
        <w:rPr>
          <w:sz w:val="24"/>
          <w:szCs w:val="24"/>
        </w:rPr>
        <w:t>а</w:t>
      </w:r>
      <w:r w:rsidR="00B34D43" w:rsidRPr="00356C3D">
        <w:rPr>
          <w:sz w:val="24"/>
          <w:szCs w:val="24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4"/>
        <w:gridCol w:w="5840"/>
      </w:tblGrid>
      <w:tr w:rsidR="00B34D43" w:rsidTr="00D31DFF"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7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D31DFF">
        <w:tc>
          <w:tcPr>
            <w:tcW w:w="9418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356C3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356C3D">
              <w:rPr>
                <w:b/>
                <w:bCs/>
                <w:color w:val="000000"/>
                <w:sz w:val="24"/>
                <w:szCs w:val="24"/>
              </w:rPr>
              <w:t>ЦОС (поддержка всех активностей)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34D43" w:rsidRPr="00AB381F" w:rsidTr="00D31DFF">
        <w:tc>
          <w:tcPr>
            <w:tcW w:w="3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356C3D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Недостаточное использование 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дагогами школы ФГИС «Моя школа», в том числе верифицир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ванного цифрового 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контента, при реализации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новных общеобразовательных программ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356C3D" w:rsidP="00356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Активизация не менее 95% педагогических работн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ков на использование сервисов и подсистемы «Би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лиотека ЦОК» ФГИС «Моя школа»</w:t>
            </w:r>
          </w:p>
        </w:tc>
      </w:tr>
    </w:tbl>
    <w:p w:rsidR="00B34D43" w:rsidRDefault="00B34D43" w:rsidP="00B34D43">
      <w:pPr>
        <w:rPr>
          <w:color w:val="000000"/>
          <w:sz w:val="24"/>
          <w:szCs w:val="24"/>
        </w:rPr>
      </w:pPr>
    </w:p>
    <w:p w:rsidR="00B34D43" w:rsidRPr="00356C3D" w:rsidRDefault="00B34D43" w:rsidP="00B34D43">
      <w:pPr>
        <w:rPr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 xml:space="preserve">6. Магистральное направление «Учитель. </w:t>
      </w:r>
      <w:r w:rsidRPr="00356C3D">
        <w:rPr>
          <w:b/>
          <w:bCs/>
          <w:sz w:val="24"/>
          <w:szCs w:val="24"/>
        </w:rPr>
        <w:t>Школьная команда»</w:t>
      </w:r>
    </w:p>
    <w:p w:rsidR="00B34D43" w:rsidRPr="00356C3D" w:rsidRDefault="00356C3D" w:rsidP="00B34D43">
      <w:pPr>
        <w:rPr>
          <w:sz w:val="24"/>
          <w:szCs w:val="24"/>
        </w:rPr>
      </w:pPr>
      <w:r w:rsidRPr="00356C3D">
        <w:rPr>
          <w:sz w:val="24"/>
          <w:szCs w:val="24"/>
        </w:rPr>
        <w:t>(20 баллов из 31</w:t>
      </w:r>
      <w:r w:rsidR="00D31DFF" w:rsidRPr="00356C3D">
        <w:rPr>
          <w:sz w:val="24"/>
          <w:szCs w:val="24"/>
        </w:rPr>
        <w:t xml:space="preserve">, уровень «средний », разрыв </w:t>
      </w:r>
      <w:r w:rsidRPr="00356C3D">
        <w:rPr>
          <w:sz w:val="24"/>
          <w:szCs w:val="24"/>
        </w:rPr>
        <w:t>11</w:t>
      </w:r>
      <w:r w:rsidR="00D31DFF" w:rsidRPr="00356C3D">
        <w:rPr>
          <w:sz w:val="24"/>
          <w:szCs w:val="24"/>
        </w:rPr>
        <w:t xml:space="preserve"> баллов</w:t>
      </w:r>
      <w:r w:rsidR="00B34D43" w:rsidRPr="00356C3D">
        <w:rPr>
          <w:sz w:val="24"/>
          <w:szCs w:val="24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5831"/>
      </w:tblGrid>
      <w:tr w:rsidR="00B34D43" w:rsidTr="00D31DFF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B34D43" w:rsidRPr="00AB381F" w:rsidTr="00D31DFF">
        <w:tc>
          <w:tcPr>
            <w:tcW w:w="9418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356C3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356C3D">
              <w:rPr>
                <w:b/>
                <w:bCs/>
                <w:color w:val="000000"/>
                <w:sz w:val="24"/>
                <w:szCs w:val="24"/>
              </w:rPr>
              <w:t>Развитие и повышение квалификации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B34D43" w:rsidRPr="00AB381F" w:rsidTr="00356C3D">
        <w:tc>
          <w:tcPr>
            <w:tcW w:w="368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356C3D" w:rsidP="00356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60% педагогов прошли обучение по программам 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квалификации по инструме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там ЦОС, размещенным в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ральном реестре дополнительных профессиональных программ 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добразования </w:t>
            </w:r>
          </w:p>
        </w:tc>
        <w:tc>
          <w:tcPr>
            <w:tcW w:w="57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рабочей группы по мониторингу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ций, в которых педагоги могут пройти ДПО по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правлению работодателя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Запрос у учредителя актуального перечня таких орг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низаций</w:t>
            </w:r>
          </w:p>
        </w:tc>
      </w:tr>
      <w:tr w:rsidR="00356C3D" w:rsidRPr="00AB381F" w:rsidTr="00356C3D"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C3D" w:rsidRDefault="00356C3D" w:rsidP="00356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35% учителей химии, биологии, математики, информатики, физики прошли дополнительное проф. обучение, направленное на 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мирование у обучающихся нав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ков, необходимых для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технологического суверенит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та РФ</w:t>
            </w:r>
          </w:p>
        </w:tc>
        <w:tc>
          <w:tcPr>
            <w:tcW w:w="573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6C3D" w:rsidRPr="00AB381F" w:rsidRDefault="00356C3D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100% прохождения дополнительного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фобучения учителями биологии, химии, физики, мат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матики, информатики, направленного на формиров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у обучающихся навыков, необходимых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технологического суверенитета РФ</w:t>
            </w:r>
          </w:p>
        </w:tc>
      </w:tr>
    </w:tbl>
    <w:p w:rsidR="00B34D43" w:rsidRDefault="00B34D43" w:rsidP="00B34D43">
      <w:pPr>
        <w:rPr>
          <w:color w:val="000000"/>
          <w:sz w:val="24"/>
          <w:szCs w:val="24"/>
        </w:rPr>
      </w:pPr>
    </w:p>
    <w:p w:rsidR="00B34D43" w:rsidRDefault="00B34D43" w:rsidP="00B34D43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Магистральное направление «Воспитание»</w:t>
      </w:r>
    </w:p>
    <w:p w:rsidR="00B34D43" w:rsidRDefault="00F840CE" w:rsidP="00B34D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D31DFF">
        <w:rPr>
          <w:color w:val="000000"/>
          <w:sz w:val="24"/>
          <w:szCs w:val="24"/>
        </w:rPr>
        <w:t>1</w:t>
      </w:r>
      <w:r w:rsidR="00356C3D">
        <w:rPr>
          <w:color w:val="000000"/>
          <w:sz w:val="24"/>
          <w:szCs w:val="24"/>
        </w:rPr>
        <w:t>8</w:t>
      </w:r>
      <w:r w:rsidR="00D31DFF">
        <w:rPr>
          <w:color w:val="000000"/>
          <w:sz w:val="24"/>
          <w:szCs w:val="24"/>
        </w:rPr>
        <w:t xml:space="preserve"> баллов из </w:t>
      </w:r>
      <w:r>
        <w:rPr>
          <w:color w:val="000000"/>
          <w:sz w:val="24"/>
          <w:szCs w:val="24"/>
        </w:rPr>
        <w:t>22</w:t>
      </w:r>
      <w:r w:rsidR="00B34D4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Уровень «средний», разрыв </w:t>
      </w:r>
      <w:r w:rsidR="00356C3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балла.)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3"/>
        <w:gridCol w:w="5841"/>
      </w:tblGrid>
      <w:tr w:rsidR="00F840CE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Default="00F840CE" w:rsidP="00A75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Default="00F840CE" w:rsidP="00A750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F840CE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Pr="00D75911" w:rsidRDefault="00356C3D" w:rsidP="00356C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тсутс</w:t>
            </w:r>
            <w:r w:rsidR="00D75911">
              <w:rPr>
                <w:bCs/>
                <w:color w:val="000000"/>
                <w:sz w:val="24"/>
                <w:szCs w:val="24"/>
              </w:rPr>
              <w:t>т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вие системности в работе с родителями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Pr="00D75911" w:rsidRDefault="00356C3D" w:rsidP="00F840C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беспечение разработки и внедрения системы совм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е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стных мероприятий с родителями</w:t>
            </w:r>
          </w:p>
        </w:tc>
      </w:tr>
      <w:tr w:rsidR="00F840CE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Pr="00D75911" w:rsidRDefault="00356C3D" w:rsidP="00F840C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одители не участвуют в разр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а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ботке рабочей программы восп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и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0CE" w:rsidRPr="00D75911" w:rsidRDefault="00356C3D" w:rsidP="00F840C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беспечение вовлеченности родителе</w:t>
            </w:r>
            <w:r w:rsidR="00D75911">
              <w:rPr>
                <w:bCs/>
                <w:color w:val="000000"/>
                <w:sz w:val="24"/>
                <w:szCs w:val="24"/>
              </w:rPr>
              <w:t>й в разработку рабочей программ</w:t>
            </w:r>
            <w:r w:rsidR="00F840CE" w:rsidRPr="00D75911">
              <w:rPr>
                <w:bCs/>
                <w:color w:val="000000"/>
                <w:sz w:val="24"/>
                <w:szCs w:val="24"/>
              </w:rPr>
              <w:t>ы воспитания.</w:t>
            </w:r>
          </w:p>
        </w:tc>
      </w:tr>
      <w:tr w:rsidR="00F840CE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40CE" w:rsidRPr="00D75911" w:rsidRDefault="00356C3D" w:rsidP="00F840C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Реализуется 1 программа по кра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>ведению и 1 программа по школ</w:t>
            </w:r>
            <w:r>
              <w:rPr>
                <w:bCs/>
                <w:color w:val="000000"/>
                <w:sz w:val="24"/>
                <w:szCs w:val="24"/>
              </w:rPr>
              <w:t>ь</w:t>
            </w:r>
            <w:r>
              <w:rPr>
                <w:bCs/>
                <w:color w:val="000000"/>
                <w:sz w:val="24"/>
                <w:szCs w:val="24"/>
              </w:rPr>
              <w:t>ному туризму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40CE" w:rsidRPr="00D75911" w:rsidRDefault="00356C3D" w:rsidP="00356C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Пересмотреть направления внеурочной деятельности и кружковой работы с целью расширения количества программ, направленных на изучение истории родного края, вовлечения в туристическую деятельность как одну из основных разновидностей услуг Западного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Крыма</w:t>
            </w:r>
          </w:p>
        </w:tc>
      </w:tr>
    </w:tbl>
    <w:p w:rsidR="00F840CE" w:rsidRPr="00A70BE1" w:rsidRDefault="00A70BE1" w:rsidP="008606C7">
      <w:pPr>
        <w:rPr>
          <w:b/>
          <w:color w:val="000000"/>
          <w:sz w:val="24"/>
          <w:szCs w:val="24"/>
        </w:rPr>
      </w:pPr>
      <w:r w:rsidRPr="00A70BE1">
        <w:rPr>
          <w:b/>
          <w:color w:val="000000"/>
          <w:sz w:val="24"/>
          <w:szCs w:val="24"/>
        </w:rPr>
        <w:lastRenderedPageBreak/>
        <w:t>8.М</w:t>
      </w:r>
      <w:r w:rsidR="008606C7" w:rsidRPr="00A70BE1">
        <w:rPr>
          <w:b/>
          <w:color w:val="000000"/>
          <w:sz w:val="24"/>
          <w:szCs w:val="24"/>
        </w:rPr>
        <w:t>агистральное направление «Профориентация»</w:t>
      </w:r>
    </w:p>
    <w:p w:rsidR="008606C7" w:rsidRPr="008606C7" w:rsidRDefault="008606C7" w:rsidP="008606C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</w:t>
      </w:r>
      <w:r w:rsidR="00356C3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баллов из </w:t>
      </w:r>
      <w:r w:rsidR="00A70BE1">
        <w:rPr>
          <w:color w:val="000000"/>
          <w:sz w:val="24"/>
          <w:szCs w:val="24"/>
        </w:rPr>
        <w:t>1</w:t>
      </w:r>
      <w:r w:rsidR="00356C3D">
        <w:rPr>
          <w:color w:val="000000"/>
          <w:sz w:val="24"/>
          <w:szCs w:val="24"/>
        </w:rPr>
        <w:t>4</w:t>
      </w:r>
      <w:r w:rsidR="00A70BE1">
        <w:rPr>
          <w:color w:val="000000"/>
          <w:sz w:val="24"/>
          <w:szCs w:val="24"/>
        </w:rPr>
        <w:t xml:space="preserve">.Уровень «средний», разрыв </w:t>
      </w:r>
      <w:r w:rsidR="00356C3D">
        <w:rPr>
          <w:color w:val="000000"/>
          <w:sz w:val="24"/>
          <w:szCs w:val="24"/>
        </w:rPr>
        <w:t>2</w:t>
      </w:r>
      <w:r w:rsidR="00A70BE1">
        <w:rPr>
          <w:color w:val="000000"/>
          <w:sz w:val="24"/>
          <w:szCs w:val="24"/>
        </w:rPr>
        <w:t xml:space="preserve"> балла).</w:t>
      </w:r>
    </w:p>
    <w:p w:rsidR="00F840CE" w:rsidRDefault="00F840CE" w:rsidP="00B34D43">
      <w:pPr>
        <w:rPr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43"/>
        <w:gridCol w:w="5841"/>
      </w:tblGrid>
      <w:tr w:rsidR="008606C7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6C7" w:rsidRDefault="008606C7" w:rsidP="003C59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Дефициты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6C7" w:rsidRDefault="008606C7" w:rsidP="003C59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Управленческие решения</w:t>
            </w:r>
          </w:p>
        </w:tc>
      </w:tr>
      <w:tr w:rsidR="004C1FFE" w:rsidRPr="00A70BE1" w:rsidTr="00356C3D"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FFE" w:rsidRPr="00A70BE1" w:rsidRDefault="004C1FFE" w:rsidP="004C1FFE">
            <w:pPr>
              <w:rPr>
                <w:bCs/>
                <w:color w:val="000000"/>
                <w:sz w:val="24"/>
                <w:szCs w:val="24"/>
              </w:rPr>
            </w:pPr>
            <w:r w:rsidRPr="00A70BE1">
              <w:rPr>
                <w:sz w:val="24"/>
                <w:szCs w:val="24"/>
              </w:rPr>
              <w:t>Не обеспечивается подготовка к участию в чемпионатах по пр</w:t>
            </w:r>
            <w:r w:rsidRPr="00A70BE1">
              <w:rPr>
                <w:sz w:val="24"/>
                <w:szCs w:val="24"/>
              </w:rPr>
              <w:t>о</w:t>
            </w:r>
            <w:r w:rsidRPr="00A70BE1">
              <w:rPr>
                <w:sz w:val="24"/>
                <w:szCs w:val="24"/>
              </w:rPr>
              <w:t>фессиональному мастерству.</w:t>
            </w:r>
          </w:p>
        </w:tc>
        <w:tc>
          <w:tcPr>
            <w:tcW w:w="58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FFE" w:rsidRPr="00A70BE1" w:rsidRDefault="004C1FFE" w:rsidP="004C1FFE">
            <w:pPr>
              <w:rPr>
                <w:sz w:val="24"/>
                <w:szCs w:val="24"/>
              </w:rPr>
            </w:pPr>
            <w:r w:rsidRPr="00A70BE1">
              <w:rPr>
                <w:sz w:val="24"/>
                <w:szCs w:val="24"/>
              </w:rPr>
              <w:t>Создание  в ОО системы подготовки к чемпионатам по профессиональному мастерству, включающую: назн</w:t>
            </w:r>
            <w:r w:rsidRPr="00A70BE1">
              <w:rPr>
                <w:sz w:val="24"/>
                <w:szCs w:val="24"/>
              </w:rPr>
              <w:t>а</w:t>
            </w:r>
            <w:r w:rsidRPr="00A70BE1">
              <w:rPr>
                <w:sz w:val="24"/>
                <w:szCs w:val="24"/>
              </w:rPr>
              <w:t>чение ответственного за работу; рассмотрение вопр</w:t>
            </w:r>
            <w:r w:rsidRPr="00A70BE1">
              <w:rPr>
                <w:sz w:val="24"/>
                <w:szCs w:val="24"/>
              </w:rPr>
              <w:t>о</w:t>
            </w:r>
            <w:r w:rsidRPr="00A70BE1">
              <w:rPr>
                <w:sz w:val="24"/>
                <w:szCs w:val="24"/>
              </w:rPr>
              <w:t>сов по подготовке к чемпионатам по профмастерству на заседаниях педагогического и методического сов</w:t>
            </w:r>
            <w:r w:rsidRPr="00A70BE1">
              <w:rPr>
                <w:sz w:val="24"/>
                <w:szCs w:val="24"/>
              </w:rPr>
              <w:t>е</w:t>
            </w:r>
            <w:r w:rsidRPr="00A70BE1">
              <w:rPr>
                <w:sz w:val="24"/>
                <w:szCs w:val="24"/>
              </w:rPr>
              <w:t>тов; наличие в ОО системы поощрений педагогов, р</w:t>
            </w:r>
            <w:r w:rsidRPr="00A70BE1">
              <w:rPr>
                <w:sz w:val="24"/>
                <w:szCs w:val="24"/>
              </w:rPr>
              <w:t>а</w:t>
            </w:r>
            <w:r w:rsidRPr="00A70BE1">
              <w:rPr>
                <w:sz w:val="24"/>
                <w:szCs w:val="24"/>
              </w:rPr>
              <w:t xml:space="preserve">ботающих в данном направлении.   </w:t>
            </w:r>
          </w:p>
          <w:p w:rsidR="004C1FFE" w:rsidRPr="00A70BE1" w:rsidRDefault="004C1FFE" w:rsidP="004C1FFE">
            <w:pPr>
              <w:rPr>
                <w:bCs/>
                <w:color w:val="000000"/>
                <w:sz w:val="24"/>
                <w:szCs w:val="24"/>
              </w:rPr>
            </w:pPr>
            <w:r w:rsidRPr="00A70BE1">
              <w:rPr>
                <w:sz w:val="24"/>
                <w:szCs w:val="24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</w:tbl>
    <w:p w:rsidR="00356C3D" w:rsidRDefault="00356C3D" w:rsidP="00B34D43">
      <w:pPr>
        <w:rPr>
          <w:color w:val="000000"/>
          <w:sz w:val="24"/>
          <w:szCs w:val="24"/>
        </w:rPr>
      </w:pPr>
    </w:p>
    <w:p w:rsidR="00B34D43" w:rsidRDefault="00B34D43" w:rsidP="00B34D4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Результаты проблемно ориентированного анализа</w:t>
      </w:r>
    </w:p>
    <w:p w:rsidR="001815DC" w:rsidRDefault="001815DC" w:rsidP="00B34D43">
      <w:pPr>
        <w:rPr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7"/>
        <w:gridCol w:w="1976"/>
        <w:gridCol w:w="2103"/>
        <w:gridCol w:w="1952"/>
        <w:gridCol w:w="1762"/>
      </w:tblGrid>
      <w:tr w:rsidR="004C6293" w:rsidRPr="00AB381F" w:rsidTr="0057364C"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Магистральные направления и ключевые усл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293" w:rsidRDefault="00B34D43" w:rsidP="00D31D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 xml:space="preserve">Оценка актуального состояния </w:t>
            </w:r>
          </w:p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Оценка перспектив развития с учетом изменения внешних факторов</w:t>
            </w:r>
          </w:p>
        </w:tc>
      </w:tr>
      <w:tr w:rsidR="004C6293" w:rsidTr="0057364C"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ind w:left="75" w:right="75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Сильные стороны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Слабые стороны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4C6293" w:rsidRDefault="00B34D43" w:rsidP="00D31DFF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Риски</w:t>
            </w:r>
          </w:p>
        </w:tc>
      </w:tr>
      <w:tr w:rsidR="004C6293" w:rsidRPr="00AB381F" w:rsidTr="0057364C"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«Работа по обновленным ФОП и ФГОС»</w:t>
            </w:r>
          </w:p>
        </w:tc>
      </w:tr>
      <w:tr w:rsidR="004C6293" w:rsidRPr="00AB381F" w:rsidTr="0057364C"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Реализация </w:t>
            </w:r>
            <w:r w:rsidR="00356C3D">
              <w:rPr>
                <w:color w:val="000000"/>
                <w:sz w:val="24"/>
                <w:szCs w:val="24"/>
              </w:rPr>
              <w:t>ф</w:t>
            </w:r>
            <w:r w:rsidR="00356C3D">
              <w:rPr>
                <w:color w:val="000000"/>
                <w:sz w:val="24"/>
                <w:szCs w:val="24"/>
              </w:rPr>
              <w:t>е</w:t>
            </w:r>
            <w:r w:rsidR="00356C3D">
              <w:rPr>
                <w:color w:val="000000"/>
                <w:sz w:val="24"/>
                <w:szCs w:val="24"/>
              </w:rPr>
              <w:t xml:space="preserve">деральных </w:t>
            </w:r>
            <w:r w:rsidRPr="00AB381F">
              <w:rPr>
                <w:color w:val="000000"/>
                <w:sz w:val="24"/>
                <w:szCs w:val="24"/>
              </w:rPr>
              <w:t>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чих программ по предметам</w:t>
            </w:r>
            <w:r w:rsidR="00356C3D">
              <w:rPr>
                <w:color w:val="000000"/>
                <w:sz w:val="24"/>
                <w:szCs w:val="24"/>
              </w:rPr>
              <w:t xml:space="preserve"> </w:t>
            </w:r>
            <w:r w:rsidR="004C6293">
              <w:rPr>
                <w:color w:val="000000"/>
                <w:sz w:val="24"/>
                <w:szCs w:val="24"/>
              </w:rPr>
              <w:t>н</w:t>
            </w:r>
            <w:r w:rsidR="00356C3D">
              <w:rPr>
                <w:color w:val="000000"/>
                <w:sz w:val="24"/>
                <w:szCs w:val="24"/>
              </w:rPr>
              <w:t>а</w:t>
            </w:r>
            <w:r w:rsidR="00356C3D">
              <w:rPr>
                <w:color w:val="000000"/>
                <w:sz w:val="24"/>
                <w:szCs w:val="24"/>
              </w:rPr>
              <w:t>чального общего, основного общ</w:t>
            </w:r>
            <w:r w:rsidR="00356C3D">
              <w:rPr>
                <w:color w:val="000000"/>
                <w:sz w:val="24"/>
                <w:szCs w:val="24"/>
              </w:rPr>
              <w:t>е</w:t>
            </w:r>
            <w:r w:rsidR="00356C3D">
              <w:rPr>
                <w:color w:val="000000"/>
                <w:sz w:val="24"/>
                <w:szCs w:val="24"/>
              </w:rPr>
              <w:t>го, среднего о</w:t>
            </w:r>
            <w:r w:rsidR="00356C3D">
              <w:rPr>
                <w:color w:val="000000"/>
                <w:sz w:val="24"/>
                <w:szCs w:val="24"/>
              </w:rPr>
              <w:t>б</w:t>
            </w:r>
            <w:r w:rsidR="00356C3D">
              <w:rPr>
                <w:color w:val="000000"/>
                <w:sz w:val="24"/>
                <w:szCs w:val="24"/>
              </w:rPr>
              <w:t>щего образов</w:t>
            </w:r>
            <w:r w:rsidR="00356C3D">
              <w:rPr>
                <w:color w:val="000000"/>
                <w:sz w:val="24"/>
                <w:szCs w:val="24"/>
              </w:rPr>
              <w:t>а</w:t>
            </w:r>
            <w:r w:rsidR="00356C3D">
              <w:rPr>
                <w:color w:val="000000"/>
                <w:sz w:val="24"/>
                <w:szCs w:val="24"/>
              </w:rPr>
              <w:t>ния</w:t>
            </w:r>
          </w:p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цифр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пла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293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Организация 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сетевой формы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Применение средств элекро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ного обучения и дистанционных технологий</w:t>
            </w:r>
          </w:p>
          <w:p w:rsidR="00B34D43" w:rsidRPr="00AB381F" w:rsidRDefault="00356C3D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Достаточно 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 п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тенциальных с</w:t>
            </w:r>
            <w:r w:rsidR="00B34D43" w:rsidRPr="00AB381F">
              <w:rPr>
                <w:color w:val="000000"/>
                <w:sz w:val="24"/>
                <w:szCs w:val="24"/>
              </w:rPr>
              <w:t>е</w:t>
            </w:r>
            <w:r w:rsidR="00B34D43" w:rsidRPr="00AB381F">
              <w:rPr>
                <w:color w:val="000000"/>
                <w:sz w:val="24"/>
                <w:szCs w:val="24"/>
              </w:rPr>
              <w:t>тевых партнеров в макросреде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Методическая поддержка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 xml:space="preserve">гогов на уровне </w:t>
            </w:r>
            <w:r w:rsidR="00356C3D">
              <w:rPr>
                <w:color w:val="000000"/>
                <w:sz w:val="24"/>
                <w:szCs w:val="24"/>
              </w:rPr>
              <w:t xml:space="preserve">муниципалитета, </w:t>
            </w:r>
            <w:r w:rsidRPr="00AB381F">
              <w:rPr>
                <w:color w:val="000000"/>
                <w:sz w:val="24"/>
                <w:szCs w:val="24"/>
              </w:rPr>
              <w:t>региона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Низкая мот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вация у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 на улучш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ние показат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лей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Быстро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няющееся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конодательс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во, к которому медленно адаптируются педагоги и 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дители</w:t>
            </w:r>
          </w:p>
        </w:tc>
      </w:tr>
      <w:tr w:rsidR="004C6293" w:rsidRPr="00AB381F" w:rsidTr="0057364C"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4C6293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«Модернизация ВСОКО с учето</w:t>
            </w:r>
            <w:r w:rsidR="004C6293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 xml:space="preserve"> рекомендаций Минпросвещения по использованию результатов оценочных процедур»</w:t>
            </w:r>
          </w:p>
        </w:tc>
      </w:tr>
      <w:tr w:rsidR="004C6293" w:rsidRPr="00AB381F" w:rsidTr="0057364C"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пол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жения о ВСОКО, локальных актов о проведении оценочных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цедур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Опыт участия в федеральных и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региональных оценочных мер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приятиях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Доступ к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вым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тельным пла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формам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Функциониров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ние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Отсутствие ед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ной методики ан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лиза результатов оценочных проц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дур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Слабая координ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ция между пре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метными метод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ческими объед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нениями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Нехватка метод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ческих материалов для работы с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зовательными 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фицитами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Четкие рекоме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дации Минпро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вещения по и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пользованию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оцен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вания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Использование цифровых пла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форм для анал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 образовател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Неготовность педагогов к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боте с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выми инстр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ментами ан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лиза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Недостаток времени на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реализацию рекомендаций Минпросвещ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по испол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зованию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ночных проц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дур в полном объеме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293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Опытные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ги, </w:t>
            </w:r>
            <w:r w:rsidR="004C6293">
              <w:rPr>
                <w:color w:val="000000"/>
                <w:sz w:val="24"/>
                <w:szCs w:val="24"/>
              </w:rPr>
              <w:t xml:space="preserve">умеющие </w:t>
            </w:r>
          </w:p>
          <w:p w:rsidR="00B34D43" w:rsidRPr="00AB381F" w:rsidRDefault="00B34D43" w:rsidP="004C6293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</w:t>
            </w:r>
            <w:r w:rsidR="004C6293">
              <w:rPr>
                <w:color w:val="000000"/>
                <w:sz w:val="24"/>
                <w:szCs w:val="24"/>
              </w:rPr>
              <w:t>йти</w:t>
            </w:r>
            <w:r w:rsidRPr="00AB381F">
              <w:rPr>
                <w:color w:val="000000"/>
                <w:sz w:val="24"/>
                <w:szCs w:val="24"/>
              </w:rPr>
              <w:t xml:space="preserve"> подход к детям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57364C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Проблемы во взаимоде</w:t>
            </w:r>
            <w:r w:rsidR="0057364C">
              <w:rPr>
                <w:color w:val="000000"/>
                <w:sz w:val="24"/>
                <w:szCs w:val="24"/>
              </w:rPr>
              <w:t>йствии с некоторыми род</w:t>
            </w:r>
            <w:r w:rsidR="0057364C">
              <w:rPr>
                <w:color w:val="000000"/>
                <w:sz w:val="24"/>
                <w:szCs w:val="24"/>
              </w:rPr>
              <w:t>и</w:t>
            </w:r>
            <w:r w:rsidR="0057364C">
              <w:rPr>
                <w:color w:val="000000"/>
                <w:sz w:val="24"/>
                <w:szCs w:val="24"/>
              </w:rPr>
              <w:t>телями.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Много общес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венных мол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дежных объед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нений в макр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57364C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Семьи </w:t>
            </w:r>
            <w:r w:rsidR="00B34D43" w:rsidRPr="00AB381F">
              <w:rPr>
                <w:color w:val="000000"/>
                <w:sz w:val="24"/>
                <w:szCs w:val="24"/>
              </w:rPr>
              <w:t>со сложным соц</w:t>
            </w:r>
            <w:r w:rsidR="00B34D43" w:rsidRPr="00AB381F">
              <w:rPr>
                <w:color w:val="000000"/>
                <w:sz w:val="24"/>
                <w:szCs w:val="24"/>
              </w:rPr>
              <w:t>и</w:t>
            </w:r>
            <w:r w:rsidR="00B34D43" w:rsidRPr="00AB381F">
              <w:rPr>
                <w:color w:val="000000"/>
                <w:sz w:val="24"/>
                <w:szCs w:val="24"/>
              </w:rPr>
              <w:t>альным пол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жением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293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Единые подходы к организации и контролю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 здоровьесбер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Недостаток кв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лифицированных кадров в сфере спорта и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При получении допфинансир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вания возможно расширение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светительской деятельности по ЗОЖ и диверс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фикация де</w:t>
            </w:r>
            <w:r w:rsidRPr="00AB381F">
              <w:rPr>
                <w:color w:val="000000"/>
                <w:sz w:val="24"/>
                <w:szCs w:val="24"/>
              </w:rPr>
              <w:t>я</w:t>
            </w:r>
            <w:r w:rsidRPr="00AB381F">
              <w:rPr>
                <w:color w:val="000000"/>
                <w:sz w:val="24"/>
                <w:szCs w:val="24"/>
              </w:rPr>
              <w:t>тельности ШСК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Нарушение режима пит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ния, принципов ЗОЖ учащ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мися вне шк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лы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Достаточное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личество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 доп</w:t>
            </w:r>
            <w:r w:rsidR="004C6293">
              <w:rPr>
                <w:color w:val="000000"/>
                <w:sz w:val="24"/>
                <w:szCs w:val="24"/>
              </w:rPr>
              <w:t>олн</w:t>
            </w:r>
            <w:r w:rsidR="004C6293">
              <w:rPr>
                <w:color w:val="000000"/>
                <w:sz w:val="24"/>
                <w:szCs w:val="24"/>
              </w:rPr>
              <w:t>и</w:t>
            </w:r>
            <w:r w:rsidR="004C6293">
              <w:rPr>
                <w:color w:val="000000"/>
                <w:sz w:val="24"/>
                <w:szCs w:val="24"/>
              </w:rPr>
              <w:t xml:space="preserve">тельного </w:t>
            </w:r>
            <w:r>
              <w:rPr>
                <w:color w:val="000000"/>
                <w:sz w:val="24"/>
                <w:szCs w:val="24"/>
              </w:rPr>
              <w:t>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</w:t>
            </w:r>
            <w:r w:rsidR="004C6293">
              <w:rPr>
                <w:color w:val="000000"/>
                <w:sz w:val="24"/>
                <w:szCs w:val="24"/>
              </w:rPr>
              <w:t xml:space="preserve">достаточно 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действованы сет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вые партнеры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Центры Квант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риум и «</w:t>
            </w:r>
            <w:r>
              <w:rPr>
                <w:color w:val="000000"/>
                <w:sz w:val="24"/>
                <w:szCs w:val="24"/>
              </w:rPr>
              <w:t>IT</w:t>
            </w:r>
            <w:r w:rsidRPr="00AB381F">
              <w:rPr>
                <w:color w:val="000000"/>
                <w:sz w:val="24"/>
                <w:szCs w:val="24"/>
              </w:rPr>
              <w:t>-куб</w:t>
            </w:r>
            <w:r w:rsidR="0057364C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>» готовы заключить дог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вор о сетевой форме</w:t>
            </w:r>
            <w:r w:rsidR="004C6293">
              <w:rPr>
                <w:color w:val="000000"/>
                <w:sz w:val="24"/>
                <w:szCs w:val="24"/>
              </w:rPr>
              <w:t>, однако существуют трудности с по</w:t>
            </w:r>
            <w:r w:rsidR="004C6293">
              <w:rPr>
                <w:color w:val="000000"/>
                <w:sz w:val="24"/>
                <w:szCs w:val="24"/>
              </w:rPr>
              <w:t>д</w:t>
            </w:r>
            <w:r w:rsidR="004C6293">
              <w:rPr>
                <w:color w:val="000000"/>
                <w:sz w:val="24"/>
                <w:szCs w:val="24"/>
              </w:rPr>
              <w:t>возом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Невысокая а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тивность уч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щихся в уч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стии в занятиях доп</w:t>
            </w:r>
            <w:r w:rsidR="004C6293">
              <w:rPr>
                <w:color w:val="000000"/>
                <w:sz w:val="24"/>
                <w:szCs w:val="24"/>
              </w:rPr>
              <w:t>олнител</w:t>
            </w:r>
            <w:r w:rsidR="004C6293">
              <w:rPr>
                <w:color w:val="000000"/>
                <w:sz w:val="24"/>
                <w:szCs w:val="24"/>
              </w:rPr>
              <w:t>ь</w:t>
            </w:r>
            <w:r w:rsidR="004C6293">
              <w:rPr>
                <w:color w:val="000000"/>
                <w:sz w:val="24"/>
                <w:szCs w:val="24"/>
              </w:rPr>
              <w:t xml:space="preserve">ного </w:t>
            </w:r>
            <w:r w:rsidRPr="00AB381F">
              <w:rPr>
                <w:color w:val="000000"/>
                <w:sz w:val="24"/>
                <w:szCs w:val="24"/>
              </w:rPr>
              <w:t>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Профориент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Успешный опыт участия школы в проекте «Билет в 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4C629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 с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глашений с пре</w:t>
            </w:r>
            <w:r w:rsidR="00B34D43" w:rsidRPr="00AB381F">
              <w:rPr>
                <w:color w:val="000000"/>
                <w:sz w:val="24"/>
                <w:szCs w:val="24"/>
              </w:rPr>
              <w:t>д</w:t>
            </w:r>
            <w:r w:rsidR="00B34D43" w:rsidRPr="00AB381F">
              <w:rPr>
                <w:color w:val="000000"/>
                <w:sz w:val="24"/>
                <w:szCs w:val="24"/>
              </w:rPr>
              <w:t>приятиями, оказ</w:t>
            </w:r>
            <w:r w:rsidR="00B34D43" w:rsidRPr="00AB381F">
              <w:rPr>
                <w:color w:val="000000"/>
                <w:sz w:val="24"/>
                <w:szCs w:val="24"/>
              </w:rPr>
              <w:t>ы</w:t>
            </w:r>
            <w:r w:rsidR="00B34D43" w:rsidRPr="00AB381F">
              <w:rPr>
                <w:color w:val="000000"/>
                <w:sz w:val="24"/>
                <w:szCs w:val="24"/>
              </w:rPr>
              <w:t>вающими соде</w:t>
            </w:r>
            <w:r w:rsidR="00B34D43" w:rsidRPr="00AB381F">
              <w:rPr>
                <w:color w:val="000000"/>
                <w:sz w:val="24"/>
                <w:szCs w:val="24"/>
              </w:rPr>
              <w:t>й</w:t>
            </w:r>
            <w:r w:rsidR="00B34D43" w:rsidRPr="00AB381F">
              <w:rPr>
                <w:color w:val="000000"/>
                <w:sz w:val="24"/>
                <w:szCs w:val="24"/>
              </w:rPr>
              <w:t>ствие в реализ</w:t>
            </w:r>
            <w:r w:rsidR="00B34D43" w:rsidRPr="00AB381F">
              <w:rPr>
                <w:color w:val="000000"/>
                <w:sz w:val="24"/>
                <w:szCs w:val="24"/>
              </w:rPr>
              <w:t>а</w:t>
            </w:r>
            <w:r w:rsidR="00B34D43" w:rsidRPr="00AB381F">
              <w:rPr>
                <w:color w:val="000000"/>
                <w:sz w:val="24"/>
                <w:szCs w:val="24"/>
              </w:rPr>
              <w:t>ции профориент</w:t>
            </w:r>
            <w:r w:rsidR="00B34D43" w:rsidRPr="00AB381F">
              <w:rPr>
                <w:color w:val="000000"/>
                <w:sz w:val="24"/>
                <w:szCs w:val="24"/>
              </w:rPr>
              <w:t>а</w:t>
            </w:r>
            <w:r w:rsidR="00B34D43" w:rsidRPr="00AB381F">
              <w:rPr>
                <w:color w:val="000000"/>
                <w:sz w:val="24"/>
                <w:szCs w:val="24"/>
              </w:rPr>
              <w:t>ционных мер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приятий</w:t>
            </w:r>
            <w:r>
              <w:rPr>
                <w:color w:val="000000"/>
                <w:sz w:val="24"/>
                <w:szCs w:val="24"/>
              </w:rPr>
              <w:t>, отсутс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вует практическая работа по взаим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57364C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Возможность </w:t>
            </w:r>
            <w:r w:rsidR="00B34D43" w:rsidRPr="00AB381F">
              <w:rPr>
                <w:color w:val="000000"/>
                <w:sz w:val="24"/>
                <w:szCs w:val="24"/>
              </w:rPr>
              <w:t>д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говоренности о взаимодействии с Центром зан</w:t>
            </w:r>
            <w:r w:rsidR="00B34D43" w:rsidRPr="00AB381F">
              <w:rPr>
                <w:color w:val="000000"/>
                <w:sz w:val="24"/>
                <w:szCs w:val="24"/>
              </w:rPr>
              <w:t>я</w:t>
            </w:r>
            <w:r w:rsidR="00B34D43" w:rsidRPr="00AB381F">
              <w:rPr>
                <w:color w:val="000000"/>
                <w:sz w:val="24"/>
                <w:szCs w:val="24"/>
              </w:rPr>
              <w:t xml:space="preserve">тости </w:t>
            </w:r>
            <w:r w:rsidR="004C6293">
              <w:rPr>
                <w:color w:val="000000"/>
                <w:sz w:val="24"/>
                <w:szCs w:val="24"/>
              </w:rPr>
              <w:t>по труд</w:t>
            </w:r>
            <w:r w:rsidR="004C6293">
              <w:rPr>
                <w:color w:val="000000"/>
                <w:sz w:val="24"/>
                <w:szCs w:val="24"/>
              </w:rPr>
              <w:t>о</w:t>
            </w:r>
            <w:r w:rsidR="004C6293">
              <w:rPr>
                <w:color w:val="000000"/>
                <w:sz w:val="24"/>
                <w:szCs w:val="24"/>
              </w:rPr>
              <w:t xml:space="preserve">устройству </w:t>
            </w:r>
            <w:r w:rsidR="00B34D43" w:rsidRPr="00AB381F">
              <w:rPr>
                <w:color w:val="000000"/>
                <w:sz w:val="24"/>
                <w:szCs w:val="24"/>
              </w:rPr>
              <w:t>м</w:t>
            </w:r>
            <w:r w:rsidR="00B34D43" w:rsidRPr="00AB381F">
              <w:rPr>
                <w:color w:val="000000"/>
                <w:sz w:val="24"/>
                <w:szCs w:val="24"/>
              </w:rPr>
              <w:t>о</w:t>
            </w:r>
            <w:r w:rsidR="00B34D43" w:rsidRPr="00AB381F">
              <w:rPr>
                <w:color w:val="000000"/>
                <w:sz w:val="24"/>
                <w:szCs w:val="24"/>
              </w:rPr>
              <w:t>лодежи</w:t>
            </w:r>
            <w:r w:rsidR="004C6293">
              <w:rPr>
                <w:color w:val="000000"/>
                <w:sz w:val="24"/>
                <w:szCs w:val="24"/>
              </w:rPr>
              <w:t xml:space="preserve"> в период каникул и во внеурочное вр</w:t>
            </w:r>
            <w:r w:rsidR="004C6293">
              <w:rPr>
                <w:color w:val="000000"/>
                <w:sz w:val="24"/>
                <w:szCs w:val="24"/>
              </w:rPr>
              <w:t>е</w:t>
            </w:r>
            <w:r w:rsidR="004C6293">
              <w:rPr>
                <w:color w:val="000000"/>
                <w:sz w:val="24"/>
                <w:szCs w:val="24"/>
              </w:rPr>
              <w:t>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4C6293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Отсутствие м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тивации у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дагогов и уч</w:t>
            </w:r>
            <w:r w:rsidR="004C6293">
              <w:rPr>
                <w:color w:val="000000"/>
                <w:sz w:val="24"/>
                <w:szCs w:val="24"/>
              </w:rPr>
              <w:t>а</w:t>
            </w:r>
            <w:r w:rsidR="004C6293">
              <w:rPr>
                <w:color w:val="000000"/>
                <w:sz w:val="24"/>
                <w:szCs w:val="24"/>
              </w:rPr>
              <w:t>щихся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Успешно разв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вается система наставничества – по итогам 3 лет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Высокая мотив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ция педагогич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ского коллектива к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нальному разв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тию и повыш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нию квалифик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Отсутствие опыта работы с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 xml:space="preserve">зациями, которые реализуют ДПО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для педагогов,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речисленные в части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5.2 статьи 47 Федерального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кона от 29.12.2012 № 273-ФЗ «Об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разовании в Ро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сийской Федер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Использование онлайн-обучения при организации повышения кв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лификации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гогов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Четкие законод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тельные треб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вания, опред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ляющие пер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чень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ций, имеющих право оказывать услуги ДПО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дагогических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Недостаток программ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 xml:space="preserve">чения, которые отражали бы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все актуальные изменения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конодательства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Ограниченное количество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разовательных организаций в регионе, в к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торых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гам можно пройти ДПО по направлению работодателя</w:t>
            </w:r>
          </w:p>
        </w:tc>
      </w:tr>
      <w:tr w:rsidR="004C6293" w:rsidRPr="00AB381F" w:rsidTr="0057364C"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псих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логической службы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Опытные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ги с навыками разрешения ко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фликтов</w:t>
            </w:r>
          </w:p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Активное учен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Неопределенность статуса школьных медиаторов и 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сутствие подг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товленных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торов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Нехватка знаний и опыта в области восстановител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практик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Рекомендации Минпросвещ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по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деятельн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служб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 и прим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рения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Методическая поддержка от региональных ресурсных 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тров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Рост внимания к психологической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Консерватизм образовател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ной системы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Непонимание важности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 род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телями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Отсутствие ставок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тора в школе</w:t>
            </w:r>
          </w:p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</w:p>
        </w:tc>
      </w:tr>
      <w:tr w:rsidR="004C6293" w:rsidRPr="00AB381F" w:rsidTr="0057364C"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тельная среда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 xml:space="preserve"> «Обеспечение условий доступности для инвалидов»</w:t>
            </w:r>
          </w:p>
        </w:tc>
      </w:tr>
      <w:tr w:rsidR="004C6293" w:rsidRPr="00AB381F" w:rsidTr="0057364C">
        <w:tc>
          <w:tcPr>
            <w:tcW w:w="1623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 штате школы есть специал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сты, которые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ботают с детьми с ОВЗ и инвал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дами, исходя из требований пр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каза Минпро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вещения от 22.03.2021 №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Недостаток ф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нансирования на модернизацию территории школы в целях соблюд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условий до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тупности для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валидов, пред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смотренных пр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казом Минпро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вещения от 31.03.2025 №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Возможность участия в фед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ральных и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гиональных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граммах по м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дернизации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разовательной среды для инв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лидов («Досту</w:t>
            </w:r>
            <w:r w:rsidRPr="00AB381F">
              <w:rPr>
                <w:color w:val="000000"/>
                <w:sz w:val="24"/>
                <w:szCs w:val="24"/>
              </w:rPr>
              <w:t>п</w:t>
            </w:r>
            <w:r w:rsidRPr="00AB381F">
              <w:rPr>
                <w:color w:val="000000"/>
                <w:sz w:val="24"/>
                <w:szCs w:val="24"/>
              </w:rPr>
              <w:t>ная среда»)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57364C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Ограничения зда</w:t>
            </w:r>
            <w:r w:rsidR="004C6293">
              <w:rPr>
                <w:color w:val="000000"/>
                <w:sz w:val="24"/>
                <w:szCs w:val="24"/>
              </w:rPr>
              <w:t>ния</w:t>
            </w:r>
            <w:r w:rsidR="0057364C">
              <w:rPr>
                <w:color w:val="000000"/>
                <w:sz w:val="24"/>
                <w:szCs w:val="24"/>
              </w:rPr>
              <w:t>,</w:t>
            </w:r>
            <w:r w:rsidR="004C6293">
              <w:rPr>
                <w:color w:val="000000"/>
                <w:sz w:val="24"/>
                <w:szCs w:val="24"/>
              </w:rPr>
              <w:t xml:space="preserve"> </w:t>
            </w:r>
            <w:r w:rsidRPr="00AB381F">
              <w:rPr>
                <w:color w:val="000000"/>
                <w:sz w:val="24"/>
                <w:szCs w:val="24"/>
              </w:rPr>
              <w:t>затру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няющие его адаптацию для инвалидов в соответствии с требованиям приказа Ми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просвещения № 253</w:t>
            </w:r>
            <w:r w:rsidR="004C6293">
              <w:rPr>
                <w:color w:val="000000"/>
                <w:sz w:val="24"/>
                <w:szCs w:val="24"/>
              </w:rPr>
              <w:t>от 31.03.2025</w:t>
            </w:r>
          </w:p>
        </w:tc>
      </w:tr>
      <w:tr w:rsidR="004C6293" w:rsidTr="0057364C"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«Инновационная деятельность»</w:t>
            </w:r>
          </w:p>
        </w:tc>
      </w:tr>
      <w:tr w:rsidR="004C6293" w:rsidRPr="00AB381F" w:rsidTr="0057364C"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Высокий профе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сиональный ур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вень педагогич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ских кадров: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 xml:space="preserve">личие группы инициативных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педагогов (до 30% коллектива) с высокой мот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вацией к профе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сиональному росту, опытом участия в ко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курсах педагог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ческого масте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ства и открытых к апробации 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вых методов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Дефицит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вых компетенций: у большей части педагогов слабо развиты навыки использования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цифровых образ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вательных техн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логий, создания интерактивных заданий, ведения документации в электронных ср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4C6293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Наличие нау</w:t>
            </w:r>
            <w:r w:rsidRPr="00AB381F">
              <w:rPr>
                <w:color w:val="000000"/>
                <w:sz w:val="24"/>
                <w:szCs w:val="24"/>
              </w:rPr>
              <w:t>ч</w:t>
            </w:r>
            <w:r w:rsidRPr="00AB381F">
              <w:rPr>
                <w:color w:val="000000"/>
                <w:sz w:val="24"/>
                <w:szCs w:val="24"/>
              </w:rPr>
              <w:t>ных и ресурсных партнеров: во</w:t>
            </w:r>
            <w:r w:rsidRPr="00AB381F">
              <w:rPr>
                <w:color w:val="000000"/>
                <w:sz w:val="24"/>
                <w:szCs w:val="24"/>
              </w:rPr>
              <w:t>з</w:t>
            </w:r>
            <w:r w:rsidRPr="00AB381F">
              <w:rPr>
                <w:color w:val="000000"/>
                <w:sz w:val="24"/>
                <w:szCs w:val="24"/>
              </w:rPr>
              <w:t>можность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трудничества с педагогическим</w:t>
            </w:r>
            <w:r w:rsidR="004C6293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 xml:space="preserve"> </w:t>
            </w:r>
            <w:r w:rsidR="004C6293">
              <w:rPr>
                <w:color w:val="000000"/>
                <w:sz w:val="24"/>
                <w:szCs w:val="24"/>
              </w:rPr>
              <w:lastRenderedPageBreak/>
              <w:t xml:space="preserve">ВУЗами Крыма </w:t>
            </w:r>
            <w:r w:rsidRPr="00AB381F">
              <w:rPr>
                <w:color w:val="000000"/>
                <w:sz w:val="24"/>
                <w:szCs w:val="24"/>
              </w:rPr>
              <w:t>в целях получения научно-методического сопровождения, консультацио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ной поддержки и доступа к их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сурсам в рамках сетевого взаим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Риск формал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ного подхода и «инновацио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ной устал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сти»: желание быстрого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лучения фо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мальных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м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жет привести к профанации инновационной деятельности (внедрение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ди галочки), что вызовет разочарование и выгорание у инициативных педагогов</w:t>
            </w:r>
          </w:p>
        </w:tc>
      </w:tr>
      <w:tr w:rsidR="004C6293" w:rsidRPr="00AB381F" w:rsidTr="0057364C">
        <w:tc>
          <w:tcPr>
            <w:tcW w:w="16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D43" w:rsidRPr="00AB381F" w:rsidRDefault="00B34D43" w:rsidP="00D31DF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Стабильность кадрового сост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ва: низкая тек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честь кадров ср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 педработн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ков, благодаря чему обеспечив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ется преемстве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ность традиций и накопленного профессионал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Отсутствие нео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ходимого опыта педагогов в инн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вационной, ци</w:t>
            </w:r>
            <w:r w:rsidRPr="00AB381F">
              <w:rPr>
                <w:color w:val="000000"/>
                <w:sz w:val="24"/>
                <w:szCs w:val="24"/>
              </w:rPr>
              <w:t>ф</w:t>
            </w:r>
            <w:r w:rsidRPr="00AB381F">
              <w:rPr>
                <w:color w:val="000000"/>
                <w:sz w:val="24"/>
                <w:szCs w:val="24"/>
              </w:rPr>
              <w:t>ровой, проектной деятельности: зн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чительная часть педработников (около 50%)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являет консерв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тизм, сопротивл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ние изменениям из-за страха перед новым, сложным опытом инновац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онной,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Социальный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каз родителей: растущий запрос со стороны 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дителей на инд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 xml:space="preserve">видуализацию образования, развитие </w:t>
            </w:r>
            <w:r>
              <w:rPr>
                <w:color w:val="000000"/>
                <w:sz w:val="24"/>
                <w:szCs w:val="24"/>
              </w:rPr>
              <w:t>softskills</w:t>
            </w:r>
            <w:r w:rsidRPr="00AB381F">
              <w:rPr>
                <w:color w:val="000000"/>
                <w:sz w:val="24"/>
                <w:szCs w:val="24"/>
              </w:rPr>
              <w:t xml:space="preserve"> (гибких навыков), раннее изучение ин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странных яз</w:t>
            </w:r>
            <w:r w:rsidRPr="00AB381F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 xml:space="preserve">ков, </w:t>
            </w:r>
            <w:r>
              <w:rPr>
                <w:color w:val="000000"/>
                <w:sz w:val="24"/>
                <w:szCs w:val="24"/>
              </w:rPr>
              <w:t>STEM</w:t>
            </w:r>
            <w:r w:rsidRPr="00AB381F">
              <w:rPr>
                <w:color w:val="000000"/>
                <w:sz w:val="24"/>
                <w:szCs w:val="24"/>
              </w:rPr>
              <w:t>-образование, что создает содерж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тельную основу для инновацио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4D43" w:rsidRPr="00AB381F" w:rsidRDefault="00B34D43" w:rsidP="00D31DFF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«Сопротивл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ние среды»: возможное 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понимание или негативная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акция со ст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роны части 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дительской общественн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на измен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в учебно-воспитател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ном процессе</w:t>
            </w:r>
          </w:p>
        </w:tc>
      </w:tr>
    </w:tbl>
    <w:p w:rsidR="00D51717" w:rsidRPr="00B95C9D" w:rsidRDefault="00A1150A" w:rsidP="00B95C9D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4C6293">
        <w:rPr>
          <w:b/>
          <w:bCs/>
          <w:color w:val="252525"/>
          <w:spacing w:val="-2"/>
          <w:sz w:val="24"/>
          <w:szCs w:val="24"/>
        </w:rPr>
        <w:t>6</w:t>
      </w:r>
      <w:r w:rsidR="00F155F3" w:rsidRPr="004C6293">
        <w:rPr>
          <w:b/>
          <w:bCs/>
          <w:color w:val="252525"/>
          <w:spacing w:val="-2"/>
          <w:sz w:val="24"/>
          <w:szCs w:val="24"/>
        </w:rPr>
        <w:t>.</w:t>
      </w:r>
      <w:r w:rsidR="0057364C" w:rsidRPr="004C6293">
        <w:rPr>
          <w:b/>
          <w:bCs/>
          <w:color w:val="252525"/>
          <w:spacing w:val="-2"/>
          <w:sz w:val="24"/>
          <w:szCs w:val="24"/>
        </w:rPr>
        <w:t>Ос</w:t>
      </w:r>
      <w:r w:rsidR="00D51717" w:rsidRPr="004C6293">
        <w:rPr>
          <w:b/>
          <w:bCs/>
          <w:color w:val="252525"/>
          <w:spacing w:val="-2"/>
          <w:sz w:val="24"/>
          <w:szCs w:val="24"/>
        </w:rPr>
        <w:t>новные направления развития организации</w:t>
      </w:r>
      <w:r w:rsidR="00D51717" w:rsidRPr="00B95C9D">
        <w:rPr>
          <w:b/>
          <w:bCs/>
          <w:color w:val="252525"/>
          <w:spacing w:val="-2"/>
          <w:sz w:val="28"/>
          <w:szCs w:val="28"/>
        </w:rPr>
        <w:t>:</w:t>
      </w:r>
    </w:p>
    <w:p w:rsidR="00542F31" w:rsidRPr="00AB381F" w:rsidRDefault="00542F31" w:rsidP="00542F31">
      <w:pPr>
        <w:rPr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Магистральное направление «Знание».</w:t>
      </w:r>
    </w:p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«Работа по обновленным ФОП и ФГОС»</w:t>
      </w:r>
    </w:p>
    <w:p w:rsidR="00542F31" w:rsidRPr="00AB381F" w:rsidRDefault="00542F31" w:rsidP="00542F31">
      <w:pPr>
        <w:rPr>
          <w:color w:val="000000"/>
          <w:sz w:val="24"/>
          <w:szCs w:val="24"/>
        </w:rPr>
      </w:pPr>
    </w:p>
    <w:tbl>
      <w:tblPr>
        <w:tblW w:w="454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11"/>
        <w:gridCol w:w="1421"/>
        <w:gridCol w:w="994"/>
        <w:gridCol w:w="1906"/>
        <w:gridCol w:w="1165"/>
        <w:gridCol w:w="1460"/>
        <w:gridCol w:w="1033"/>
      </w:tblGrid>
      <w:tr w:rsidR="004C6293" w:rsidRPr="00AB381F" w:rsidTr="00062862"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12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Планиру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мые резул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таты</w:t>
            </w:r>
          </w:p>
        </w:tc>
        <w:tc>
          <w:tcPr>
            <w:tcW w:w="1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Сроки реализ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0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293" w:rsidRDefault="00062862" w:rsidP="002F51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 xml:space="preserve">Перечень </w:t>
            </w:r>
          </w:p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1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Руковод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тель пр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ектной группы</w:t>
            </w:r>
          </w:p>
        </w:tc>
        <w:tc>
          <w:tcPr>
            <w:tcW w:w="12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Целевые и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дикаторы р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зультативн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4C6293" w:rsidRDefault="00062862" w:rsidP="002F518D">
            <w:pPr>
              <w:jc w:val="center"/>
              <w:rPr>
                <w:color w:val="000000"/>
                <w:sz w:val="20"/>
                <w:szCs w:val="20"/>
              </w:rPr>
            </w:pPr>
            <w:r w:rsidRPr="004C6293">
              <w:rPr>
                <w:b/>
                <w:bCs/>
                <w:color w:val="000000"/>
                <w:sz w:val="20"/>
                <w:szCs w:val="20"/>
              </w:rPr>
              <w:t>Система оценки резул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татов и контроля реализ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C6293">
              <w:rPr>
                <w:b/>
                <w:bCs/>
                <w:color w:val="000000"/>
                <w:sz w:val="20"/>
                <w:szCs w:val="20"/>
              </w:rPr>
              <w:t>ции</w:t>
            </w:r>
          </w:p>
        </w:tc>
      </w:tr>
      <w:tr w:rsidR="004C6293" w:rsidTr="00062862"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4C6293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Обновить ООП ООО с целью внес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измен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ний, утв. пр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казом Ми</w:t>
            </w:r>
            <w:r w:rsidR="004C6293">
              <w:rPr>
                <w:color w:val="000000"/>
                <w:sz w:val="24"/>
                <w:szCs w:val="24"/>
              </w:rPr>
              <w:t>н</w:t>
            </w:r>
            <w:r w:rsidR="004C6293">
              <w:rPr>
                <w:color w:val="000000"/>
                <w:sz w:val="24"/>
                <w:szCs w:val="24"/>
              </w:rPr>
              <w:t>и</w:t>
            </w:r>
            <w:r w:rsidR="004C6293">
              <w:rPr>
                <w:color w:val="000000"/>
                <w:sz w:val="24"/>
                <w:szCs w:val="24"/>
              </w:rPr>
              <w:lastRenderedPageBreak/>
              <w:t xml:space="preserve">стерством </w:t>
            </w:r>
            <w:r w:rsidRPr="00AB381F">
              <w:rPr>
                <w:color w:val="000000"/>
                <w:sz w:val="24"/>
                <w:szCs w:val="24"/>
              </w:rPr>
              <w:t>просвещения № 704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Новая ООП ООО с уч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том треб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ваний ФГОС и ФОП ООО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рель–август 2026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Создать 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чую группу по корректировке ООП ООО</w:t>
            </w:r>
            <w:r w:rsidRPr="00AB381F">
              <w:br/>
            </w:r>
            <w:r w:rsidRPr="00AB381F">
              <w:rPr>
                <w:color w:val="000000"/>
                <w:sz w:val="24"/>
                <w:szCs w:val="24"/>
              </w:rPr>
              <w:t xml:space="preserve">2. Составить план-график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корректировки ООП ООО</w:t>
            </w:r>
            <w:r w:rsidRPr="00AB381F">
              <w:br/>
            </w:r>
            <w:r w:rsidRPr="00AB381F">
              <w:rPr>
                <w:color w:val="000000"/>
                <w:sz w:val="24"/>
                <w:szCs w:val="24"/>
              </w:rPr>
              <w:t>3. Провести пе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советы по озн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комлению с тр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бованиями ф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дерального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конодательства</w:t>
            </w:r>
            <w:r w:rsidRPr="00AB381F">
              <w:br/>
            </w:r>
            <w:r w:rsidRPr="00AB381F">
              <w:rPr>
                <w:color w:val="000000"/>
                <w:sz w:val="24"/>
                <w:szCs w:val="24"/>
              </w:rPr>
              <w:t>4. Подготовить проекты новых рабочих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грамм и других частей ООП ООО поэтапно</w:t>
            </w:r>
            <w:r w:rsidRPr="00AB381F">
              <w:br/>
            </w:r>
            <w:r w:rsidRPr="00AB381F">
              <w:rPr>
                <w:color w:val="000000"/>
                <w:sz w:val="24"/>
                <w:szCs w:val="24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Обсудить проекты на пе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совете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6. Утвердить ООП ООО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4C62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ректора по </w:t>
            </w:r>
            <w:r w:rsidR="004C6293">
              <w:rPr>
                <w:color w:val="000000"/>
                <w:sz w:val="24"/>
                <w:szCs w:val="24"/>
              </w:rPr>
              <w:t>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Новая ООП ООО соо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ветствует требован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ям ФГОС и ФОП ООО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ну ВСОКО</w:t>
            </w:r>
          </w:p>
        </w:tc>
      </w:tr>
      <w:tr w:rsidR="004C6293" w:rsidTr="00062862"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Организовать методич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скую работу по работе с ООП НОО, ООО и СОО, ФАОП ООО, обновленных в соответс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вии с прик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зами Ми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просвещения № 110, 171, 704, 495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Методич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ское сопр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вождение учителей-предметн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 по ре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лизации ООП всех уровней на всех этапах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Провести о</w:t>
            </w:r>
            <w:r w:rsidRPr="00AB381F">
              <w:rPr>
                <w:color w:val="000000"/>
                <w:sz w:val="24"/>
                <w:szCs w:val="24"/>
              </w:rPr>
              <w:t>п</w:t>
            </w:r>
            <w:r w:rsidRPr="00AB381F">
              <w:rPr>
                <w:color w:val="000000"/>
                <w:sz w:val="24"/>
                <w:szCs w:val="24"/>
              </w:rPr>
              <w:t>росы по нал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чию проблем, возникающих в процессе реал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ООП НОО, ООО и СОО, ФАОП ООО</w:t>
            </w:r>
            <w:r w:rsidRPr="00AB381F">
              <w:br/>
            </w:r>
            <w:r w:rsidRPr="00AB381F">
              <w:rPr>
                <w:color w:val="000000"/>
                <w:sz w:val="24"/>
                <w:szCs w:val="24"/>
              </w:rPr>
              <w:t>2. Организовать семинар «Фо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мирование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фессиональной компетентности педработников в условиях реал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обновле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 ФГОС и ФОП общего образования»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3. Организовать методсопрово</w:t>
            </w:r>
            <w:r w:rsidRPr="00AB381F">
              <w:rPr>
                <w:color w:val="000000"/>
                <w:sz w:val="24"/>
                <w:szCs w:val="24"/>
              </w:rPr>
              <w:t>ж</w:t>
            </w:r>
            <w:r w:rsidRPr="00AB381F">
              <w:rPr>
                <w:color w:val="000000"/>
                <w:sz w:val="24"/>
                <w:szCs w:val="24"/>
              </w:rPr>
              <w:t>дение учителей-предметников посредством ежемесячных заседаний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тодсоветов по предметам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4C62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ректора по </w:t>
            </w:r>
            <w:r w:rsidR="004C6293">
              <w:rPr>
                <w:color w:val="000000"/>
                <w:sz w:val="24"/>
                <w:szCs w:val="24"/>
              </w:rPr>
              <w:t>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вана и вн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дрена си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тема мет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дического сопрово</w:t>
            </w:r>
            <w:r w:rsidRPr="00AB381F">
              <w:rPr>
                <w:color w:val="000000"/>
                <w:sz w:val="24"/>
                <w:szCs w:val="24"/>
              </w:rPr>
              <w:t>ж</w:t>
            </w:r>
            <w:r w:rsidRPr="00AB381F">
              <w:rPr>
                <w:color w:val="000000"/>
                <w:sz w:val="24"/>
                <w:szCs w:val="24"/>
              </w:rPr>
              <w:t>дения уч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телей-предметн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 по ре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лизации ООП с уч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том новых ФОП и ФГОС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ну ВСОКО</w:t>
            </w:r>
          </w:p>
        </w:tc>
      </w:tr>
    </w:tbl>
    <w:p w:rsidR="00542F31" w:rsidRPr="00AB381F" w:rsidRDefault="00542F31" w:rsidP="00542F31">
      <w:pPr>
        <w:rPr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 xml:space="preserve"> «Модернизация ВСОКО с учетом рекомендаций Минпросвещения по использованию результатов оценочных процедур»</w:t>
      </w:r>
    </w:p>
    <w:tbl>
      <w:tblPr>
        <w:tblW w:w="4655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60"/>
        <w:gridCol w:w="1311"/>
        <w:gridCol w:w="1074"/>
        <w:gridCol w:w="1585"/>
        <w:gridCol w:w="1260"/>
        <w:gridCol w:w="1583"/>
        <w:gridCol w:w="1117"/>
      </w:tblGrid>
      <w:tr w:rsidR="00062862" w:rsidRPr="00AB381F" w:rsidTr="00062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руемые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дитель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ной гру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пы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</w:t>
            </w: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</w:rPr>
              <w:t>дикаторы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AB381F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резул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татов и контр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ля ре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лизации</w:t>
            </w:r>
          </w:p>
        </w:tc>
      </w:tr>
      <w:tr w:rsidR="00062862" w:rsidTr="00062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единой сист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мы анализа данных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ночных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цедур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на и вн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дрена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тодология комплек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ного ан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лиза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ВПР, ОГЭ, ЕГЭ и внутренн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го монит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ринга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Создана цифровая платформа для сбора и визуал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да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Внедрены единые форматы предста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ления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2026–2027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Опред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лить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граммное обеспечение для анализа данных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2. Провести обучение учителей-предметн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 методам статистич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ской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ботки данных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3. Создать интеракти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ную панель показателей качества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4C62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ректора по </w:t>
            </w:r>
            <w:r w:rsidR="004C6293">
              <w:rPr>
                <w:color w:val="000000"/>
                <w:sz w:val="24"/>
                <w:szCs w:val="24"/>
              </w:rPr>
              <w:t>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 оцено</w:t>
            </w:r>
            <w:r w:rsidRPr="00AB381F">
              <w:rPr>
                <w:color w:val="000000"/>
                <w:sz w:val="24"/>
                <w:szCs w:val="24"/>
              </w:rPr>
              <w:t>ч</w:t>
            </w:r>
            <w:r w:rsidRPr="00AB381F">
              <w:rPr>
                <w:color w:val="000000"/>
                <w:sz w:val="24"/>
                <w:szCs w:val="24"/>
              </w:rPr>
              <w:t>ных проц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дур анализ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руются по единой мет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дологии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Автоматиз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ция 80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центов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цессов сбора данных об оценочных процедурах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ВСОКО</w:t>
            </w:r>
          </w:p>
        </w:tc>
      </w:tr>
      <w:tr w:rsidR="00062862" w:rsidTr="000628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Совершенс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вование си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темы метод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ческой по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держки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Внедрена система методич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ского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провожд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по 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просам оценив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Созданы предме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ные мет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дические объедин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нового формата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Педагоги направл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ны на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вышение квалиф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кации по направл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нию э</w:t>
            </w:r>
            <w:r w:rsidRPr="00AB381F">
              <w:rPr>
                <w:color w:val="000000"/>
                <w:sz w:val="24"/>
                <w:szCs w:val="24"/>
              </w:rPr>
              <w:t>ф</w:t>
            </w:r>
            <w:r w:rsidRPr="00AB381F">
              <w:rPr>
                <w:color w:val="000000"/>
                <w:sz w:val="24"/>
                <w:szCs w:val="24"/>
              </w:rPr>
              <w:t>фективной методол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гии оцен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вания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обуча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щихся при провед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нии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ночных процедур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2027–2029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Провести диагностику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нальных 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фицитов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2. Организ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вать систему методических семинаров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3. Создать межпредме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ные метод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ческие объ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динения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4. Выбрать и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направить педагогов на обучение по программе повышения квалифик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по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правлению эффективной методологии оценивания результатов обучающихся при провед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нии оцено</w:t>
            </w:r>
            <w:r w:rsidRPr="00AB381F">
              <w:rPr>
                <w:color w:val="000000"/>
                <w:sz w:val="24"/>
                <w:szCs w:val="24"/>
              </w:rPr>
              <w:t>ч</w:t>
            </w:r>
            <w:r w:rsidRPr="00AB381F">
              <w:rPr>
                <w:color w:val="000000"/>
                <w:sz w:val="24"/>
                <w:szCs w:val="24"/>
              </w:rPr>
              <w:t>ных проц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дур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 w:rsidR="004C6293">
              <w:rPr>
                <w:color w:val="000000"/>
                <w:sz w:val="24"/>
                <w:szCs w:val="24"/>
              </w:rPr>
              <w:t>ректора по 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 педагогов прошли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вышение квалифик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по 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просам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нивания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обучающихся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современных методов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нивания в практику 90 процентов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педагогов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не менее 5 ме</w:t>
            </w:r>
            <w:r w:rsidRPr="00AB381F">
              <w:rPr>
                <w:color w:val="000000"/>
                <w:sz w:val="24"/>
                <w:szCs w:val="24"/>
              </w:rPr>
              <w:t>ж</w:t>
            </w:r>
            <w:r w:rsidRPr="00AB381F">
              <w:rPr>
                <w:color w:val="000000"/>
                <w:sz w:val="24"/>
                <w:szCs w:val="24"/>
              </w:rPr>
              <w:t>предметных методических объединений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 плану ВСОКО</w:t>
            </w:r>
          </w:p>
        </w:tc>
      </w:tr>
    </w:tbl>
    <w:p w:rsidR="00542F31" w:rsidRDefault="00542F31" w:rsidP="00542F31">
      <w:pPr>
        <w:rPr>
          <w:b/>
          <w:bCs/>
          <w:color w:val="000000"/>
          <w:sz w:val="24"/>
          <w:szCs w:val="24"/>
        </w:rPr>
      </w:pPr>
    </w:p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«Школьный климат»</w:t>
      </w:r>
      <w:r w:rsidR="004C6293">
        <w:rPr>
          <w:b/>
          <w:bCs/>
          <w:color w:val="000000"/>
          <w:sz w:val="24"/>
          <w:szCs w:val="24"/>
        </w:rPr>
        <w:t xml:space="preserve">. </w:t>
      </w:r>
      <w:r w:rsidRPr="00AB381F">
        <w:rPr>
          <w:b/>
          <w:bCs/>
          <w:color w:val="000000"/>
          <w:sz w:val="24"/>
          <w:szCs w:val="24"/>
        </w:rPr>
        <w:t>«Создание и развитие школьной службы медиации»</w:t>
      </w:r>
    </w:p>
    <w:p w:rsidR="00062862" w:rsidRPr="00AB381F" w:rsidRDefault="00062862" w:rsidP="00542F31">
      <w:pPr>
        <w:rPr>
          <w:color w:val="000000"/>
          <w:sz w:val="24"/>
          <w:szCs w:val="24"/>
        </w:rPr>
      </w:pPr>
    </w:p>
    <w:tbl>
      <w:tblPr>
        <w:tblW w:w="4666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5"/>
        <w:gridCol w:w="1567"/>
        <w:gridCol w:w="1000"/>
        <w:gridCol w:w="1515"/>
        <w:gridCol w:w="1172"/>
        <w:gridCol w:w="1562"/>
        <w:gridCol w:w="1329"/>
      </w:tblGrid>
      <w:tr w:rsidR="000C6DE1" w:rsidRPr="00AB381F" w:rsidTr="00062862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мые резул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таты</w:t>
            </w:r>
          </w:p>
        </w:tc>
        <w:tc>
          <w:tcPr>
            <w:tcW w:w="8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4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дитель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ной группы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индикаторы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AB381F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результ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тов и ко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троля реализ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</w:tr>
      <w:tr w:rsidR="000C6DE1" w:rsidRPr="00AB381F" w:rsidTr="00062862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C6DE1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62862" w:rsidRPr="00AB381F">
              <w:rPr>
                <w:color w:val="000000"/>
                <w:sz w:val="24"/>
                <w:szCs w:val="24"/>
              </w:rPr>
              <w:t>оздание инфр</w:t>
            </w:r>
            <w:r w:rsidR="00062862" w:rsidRPr="00AB381F">
              <w:rPr>
                <w:color w:val="000000"/>
                <w:sz w:val="24"/>
                <w:szCs w:val="24"/>
              </w:rPr>
              <w:t>а</w:t>
            </w:r>
            <w:r w:rsidR="00062862" w:rsidRPr="00AB381F">
              <w:rPr>
                <w:color w:val="000000"/>
                <w:sz w:val="24"/>
                <w:szCs w:val="24"/>
              </w:rPr>
              <w:t>структурной основы для работы службы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Утверждено Положение о школьной службе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Сформир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 кадровый состав слу</w:t>
            </w:r>
            <w:r w:rsidRPr="00AB381F">
              <w:rPr>
                <w:color w:val="000000"/>
                <w:sz w:val="24"/>
                <w:szCs w:val="24"/>
              </w:rPr>
              <w:t>ж</w:t>
            </w:r>
            <w:r w:rsidRPr="00AB381F">
              <w:rPr>
                <w:color w:val="000000"/>
                <w:sz w:val="24"/>
                <w:szCs w:val="24"/>
              </w:rPr>
              <w:t>бы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Оборудовано помещение для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тивных пра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тик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Опред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лить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граммное обеспечение для анализа данных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2. Провести обучение учителей-предметн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ков методам статистич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ской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ботки да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3. Создать интеракти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ную панель показателей качества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ректора по ВР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1 локального акта, регл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ментиру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щего де</w:t>
            </w:r>
            <w:r w:rsidRPr="00AB381F">
              <w:rPr>
                <w:color w:val="000000"/>
                <w:sz w:val="24"/>
                <w:szCs w:val="24"/>
              </w:rPr>
              <w:t>я</w:t>
            </w:r>
            <w:r w:rsidRPr="00AB381F">
              <w:rPr>
                <w:color w:val="000000"/>
                <w:sz w:val="24"/>
                <w:szCs w:val="24"/>
              </w:rPr>
              <w:t>тельность школьной службы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1 оборудова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ного пом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щения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Включение 5 работников школы в де</w:t>
            </w:r>
            <w:r w:rsidRPr="00AB381F">
              <w:rPr>
                <w:color w:val="000000"/>
                <w:sz w:val="24"/>
                <w:szCs w:val="24"/>
              </w:rPr>
              <w:t>я</w:t>
            </w:r>
            <w:r w:rsidRPr="00AB381F">
              <w:rPr>
                <w:color w:val="000000"/>
                <w:sz w:val="24"/>
                <w:szCs w:val="24"/>
              </w:rPr>
              <w:t>тельность службы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диации и оформление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с ними тр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довых отн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Экспертиза разраб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танных д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кументов, приказы о назначении</w:t>
            </w:r>
          </w:p>
        </w:tc>
      </w:tr>
      <w:tr w:rsidR="000C6DE1" w:rsidTr="00062862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Подготовка специал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стов слу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бы меди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Педагоги по направлению работодателя и родители по собстве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ному жел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нию прошли обучение по курсам ПК по направл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ниям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и во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становител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ному подх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ду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Организ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вать курсы повышения квалифик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2. Провести тренинги для педагогов по медиати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ным и во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станов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тельным практикам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3. Организ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вать курс внеурочной деятельн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по осн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вам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для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чающихся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4. Организ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вать трени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ги для род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телей по 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просам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ректора по ВР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 подгото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ленных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диаторов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 специ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листов слу</w:t>
            </w:r>
            <w:r w:rsidRPr="00AB381F">
              <w:rPr>
                <w:color w:val="000000"/>
                <w:sz w:val="24"/>
                <w:szCs w:val="24"/>
              </w:rPr>
              <w:t>ж</w:t>
            </w:r>
            <w:r w:rsidRPr="00AB381F">
              <w:rPr>
                <w:color w:val="000000"/>
                <w:sz w:val="24"/>
                <w:szCs w:val="24"/>
              </w:rPr>
              <w:t>бы медиации прошли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чение по курсам ПК</w:t>
            </w:r>
          </w:p>
          <w:p w:rsidR="00062862" w:rsidRDefault="000C6DE1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62862">
              <w:rPr>
                <w:color w:val="000000"/>
                <w:sz w:val="24"/>
                <w:szCs w:val="24"/>
              </w:rPr>
              <w:t xml:space="preserve"> разраб</w:t>
            </w:r>
            <w:r w:rsidR="00062862">
              <w:rPr>
                <w:color w:val="000000"/>
                <w:sz w:val="24"/>
                <w:szCs w:val="24"/>
              </w:rPr>
              <w:t>о</w:t>
            </w:r>
            <w:r w:rsidR="00062862">
              <w:rPr>
                <w:color w:val="000000"/>
                <w:sz w:val="24"/>
                <w:szCs w:val="24"/>
              </w:rPr>
              <w:t>танных м</w:t>
            </w:r>
            <w:r w:rsidR="00062862">
              <w:rPr>
                <w:color w:val="000000"/>
                <w:sz w:val="24"/>
                <w:szCs w:val="24"/>
              </w:rPr>
              <w:t>е</w:t>
            </w:r>
            <w:r w:rsidR="00062862">
              <w:rPr>
                <w:color w:val="000000"/>
                <w:sz w:val="24"/>
                <w:szCs w:val="24"/>
              </w:rPr>
              <w:t>тодических пособий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докуме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 о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хождении повыш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квал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фикации педагогов</w:t>
            </w:r>
          </w:p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Отзывы участников медиати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ных сессий</w:t>
            </w:r>
          </w:p>
        </w:tc>
      </w:tr>
      <w:tr w:rsidR="000C6DE1" w:rsidRPr="00AB381F" w:rsidTr="00062862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медиати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ных практик в учебно-воспит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тельный процесс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Проводятся медиативные сессии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Снижен ур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вень ко</w:t>
            </w:r>
            <w:r w:rsidR="000C6DE1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фликтности среди учас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ников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зовательных отношений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2028–2029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Провести мониторинг удовлетв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ренности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боты школ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ной службы медиации</w:t>
            </w:r>
          </w:p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Проанал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зировать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зультаты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боты службы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дитель службы медиации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</w:t>
            </w:r>
            <w:r w:rsidR="000C6DE1">
              <w:rPr>
                <w:color w:val="000000"/>
                <w:sz w:val="24"/>
                <w:szCs w:val="24"/>
              </w:rPr>
              <w:t>0</w:t>
            </w:r>
            <w:r w:rsidRPr="00AB381F">
              <w:rPr>
                <w:color w:val="000000"/>
                <w:sz w:val="24"/>
                <w:szCs w:val="24"/>
              </w:rPr>
              <w:t xml:space="preserve"> проведе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ных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тивных се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сий за год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Снижение конфликтов на 40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центов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Успешная реализация одного курса внеурочной деятельности для обуча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щихся по 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новам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и заполнение журнала учета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диаций, ответы о работе службы медиации, результаты опросов участников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тельных отношений</w:t>
            </w:r>
          </w:p>
        </w:tc>
      </w:tr>
    </w:tbl>
    <w:p w:rsidR="00542F31" w:rsidRDefault="00542F31" w:rsidP="00542F31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Магистральное направление «Образовательная среда»</w:t>
      </w:r>
    </w:p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«Обеспечение условий доступности для инвалидов»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88"/>
        <w:gridCol w:w="1763"/>
        <w:gridCol w:w="1094"/>
        <w:gridCol w:w="1282"/>
        <w:gridCol w:w="1286"/>
        <w:gridCol w:w="1616"/>
        <w:gridCol w:w="1261"/>
      </w:tblGrid>
      <w:tr w:rsidR="000C6DE1" w:rsidRPr="00AB381F" w:rsidTr="000C6DE1"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7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2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дитель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ной гру</w:t>
            </w: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пы</w:t>
            </w:r>
          </w:p>
        </w:tc>
        <w:tc>
          <w:tcPr>
            <w:tcW w:w="16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</w:t>
            </w: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</w:rPr>
              <w:t>дикаторы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1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2862" w:rsidRPr="00AB381F" w:rsidRDefault="00062862" w:rsidP="002F518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результ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тов и контроля реализ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</w:tr>
      <w:tr w:rsidR="000C6DE1" w:rsidRPr="00AB381F" w:rsidTr="000C6DE1"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архите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турной доступн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Устранены ф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зические бар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еры на путях движения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валидов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Оборудованы специализир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ванные зоны и санузлы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Обеспечена доступность территории и здания школы для инвалидов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C6DE1" w:rsidP="000C6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2027-2030</w:t>
            </w:r>
            <w:r w:rsidR="00062862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ние аудита доступн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объе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та</w:t>
            </w:r>
          </w:p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проектно-сметной докуме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тации</w:t>
            </w:r>
          </w:p>
          <w:p w:rsidR="00062862" w:rsidRPr="00AB381F" w:rsidRDefault="000C6DE1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Монтаж пандусов, поручней. </w:t>
            </w:r>
            <w:r w:rsidR="00062862" w:rsidRPr="00AB381F">
              <w:rPr>
                <w:color w:val="000000"/>
                <w:sz w:val="24"/>
                <w:szCs w:val="24"/>
              </w:rPr>
              <w:t>Адаптация санитарно-гигиен</w:t>
            </w:r>
            <w:r w:rsidR="00062862" w:rsidRPr="00AB381F">
              <w:rPr>
                <w:color w:val="000000"/>
                <w:sz w:val="24"/>
                <w:szCs w:val="24"/>
              </w:rPr>
              <w:t>и</w:t>
            </w:r>
            <w:r w:rsidR="00062862" w:rsidRPr="00AB381F">
              <w:rPr>
                <w:color w:val="000000"/>
                <w:sz w:val="24"/>
                <w:szCs w:val="24"/>
              </w:rPr>
              <w:t>ческих помещ</w:t>
            </w:r>
            <w:r w:rsidR="00062862" w:rsidRPr="00AB381F">
              <w:rPr>
                <w:color w:val="000000"/>
                <w:sz w:val="24"/>
                <w:szCs w:val="24"/>
              </w:rPr>
              <w:t>е</w:t>
            </w:r>
            <w:r w:rsidR="00062862" w:rsidRPr="00AB381F">
              <w:rPr>
                <w:color w:val="000000"/>
                <w:sz w:val="24"/>
                <w:szCs w:val="24"/>
              </w:rPr>
              <w:t>ний</w:t>
            </w:r>
          </w:p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вание та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тильной навигации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Default="00062862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 основных путей движ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ния, санита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но-гигиенич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ских помещ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ний и вхо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ных групп доступны для МГН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862" w:rsidRPr="00AB381F" w:rsidRDefault="00062862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Ежем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сячные отчеты стро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тельного подрядч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ка, акты приемки работ, паспорт доступн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</w:t>
            </w:r>
          </w:p>
        </w:tc>
      </w:tr>
    </w:tbl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«Инновационная деятельность»</w:t>
      </w:r>
    </w:p>
    <w:p w:rsidR="00855EC9" w:rsidRDefault="00855EC9" w:rsidP="00542F31">
      <w:pPr>
        <w:rPr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32"/>
        <w:gridCol w:w="1519"/>
        <w:gridCol w:w="921"/>
        <w:gridCol w:w="1518"/>
        <w:gridCol w:w="1208"/>
        <w:gridCol w:w="1516"/>
        <w:gridCol w:w="1370"/>
      </w:tblGrid>
      <w:tr w:rsidR="000C6DE1" w:rsidTr="000C6DE1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Pr="00AB381F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Pr="00AB381F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мые резул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таты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Pr="00AB381F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дитель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ной группы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Pr="00AB381F" w:rsidRDefault="00855EC9" w:rsidP="00062862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индикаторы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5EC9" w:rsidRDefault="00855EC9" w:rsidP="00062862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зультатов и контр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ля реал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</w:tr>
      <w:tr w:rsidR="000C6DE1" w:rsidTr="000C6DE1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A01325" w:rsidP="00A01325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Использов</w:t>
            </w:r>
            <w:r w:rsidRPr="00A01325">
              <w:rPr>
                <w:bCs/>
                <w:color w:val="000000"/>
                <w:sz w:val="24"/>
                <w:szCs w:val="24"/>
              </w:rPr>
              <w:t>а</w:t>
            </w:r>
            <w:r w:rsidRPr="00A01325">
              <w:rPr>
                <w:bCs/>
                <w:color w:val="000000"/>
                <w:sz w:val="24"/>
                <w:szCs w:val="24"/>
              </w:rPr>
              <w:t>ние фед</w:t>
            </w:r>
            <w:r w:rsidRPr="00A01325">
              <w:rPr>
                <w:bCs/>
                <w:color w:val="000000"/>
                <w:sz w:val="24"/>
                <w:szCs w:val="24"/>
              </w:rPr>
              <w:t>е</w:t>
            </w:r>
            <w:r w:rsidRPr="00A01325">
              <w:rPr>
                <w:bCs/>
                <w:color w:val="000000"/>
                <w:sz w:val="24"/>
                <w:szCs w:val="24"/>
              </w:rPr>
              <w:t>ральной г</w:t>
            </w:r>
            <w:r w:rsidRPr="00A01325">
              <w:rPr>
                <w:bCs/>
                <w:color w:val="000000"/>
                <w:sz w:val="24"/>
                <w:szCs w:val="24"/>
              </w:rPr>
              <w:t>о</w:t>
            </w:r>
            <w:r w:rsidRPr="00A01325">
              <w:rPr>
                <w:bCs/>
                <w:color w:val="000000"/>
                <w:sz w:val="24"/>
                <w:szCs w:val="24"/>
              </w:rPr>
              <w:t>сударстве</w:t>
            </w:r>
            <w:r w:rsidRPr="00A01325">
              <w:rPr>
                <w:bCs/>
                <w:color w:val="000000"/>
                <w:sz w:val="24"/>
                <w:szCs w:val="24"/>
              </w:rPr>
              <w:t>н</w:t>
            </w:r>
            <w:r w:rsidRPr="00A01325">
              <w:rPr>
                <w:bCs/>
                <w:color w:val="000000"/>
                <w:sz w:val="24"/>
                <w:szCs w:val="24"/>
              </w:rPr>
              <w:t>ной инфо</w:t>
            </w:r>
            <w:r w:rsidRPr="00A01325">
              <w:rPr>
                <w:bCs/>
                <w:color w:val="000000"/>
                <w:sz w:val="24"/>
                <w:szCs w:val="24"/>
              </w:rPr>
              <w:t>р</w:t>
            </w:r>
            <w:r w:rsidRPr="00A01325">
              <w:rPr>
                <w:bCs/>
                <w:color w:val="000000"/>
                <w:sz w:val="24"/>
                <w:szCs w:val="24"/>
              </w:rPr>
              <w:t>мационной системы «Моя шк</w:t>
            </w:r>
            <w:r w:rsidRPr="00A01325">
              <w:rPr>
                <w:bCs/>
                <w:color w:val="000000"/>
                <w:sz w:val="24"/>
                <w:szCs w:val="24"/>
              </w:rPr>
              <w:t>о</w:t>
            </w:r>
            <w:r w:rsidRPr="00A01325">
              <w:rPr>
                <w:bCs/>
                <w:color w:val="000000"/>
                <w:sz w:val="24"/>
                <w:szCs w:val="24"/>
              </w:rPr>
              <w:t>ла».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A01325" w:rsidP="00A01325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100% пед</w:t>
            </w:r>
            <w:r w:rsidRPr="00A01325">
              <w:rPr>
                <w:bCs/>
                <w:color w:val="000000"/>
                <w:sz w:val="24"/>
                <w:szCs w:val="24"/>
              </w:rPr>
              <w:t>а</w:t>
            </w:r>
            <w:r w:rsidRPr="00A01325">
              <w:rPr>
                <w:bCs/>
                <w:color w:val="000000"/>
                <w:sz w:val="24"/>
                <w:szCs w:val="24"/>
              </w:rPr>
              <w:t>гогических работников используют сервисы и подсистеиму «библиотека ЦОК» ФГИС « Моя шк</w:t>
            </w:r>
            <w:r w:rsidRPr="00A01325">
              <w:rPr>
                <w:bCs/>
                <w:color w:val="000000"/>
                <w:sz w:val="24"/>
                <w:szCs w:val="24"/>
              </w:rPr>
              <w:t>о</w:t>
            </w:r>
            <w:r w:rsidRPr="00A01325">
              <w:rPr>
                <w:bCs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A01325" w:rsidP="00A01325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2026-2027 год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A01325" w:rsidP="00A0132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регулярная диагностика.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E06D54" w:rsidP="000C6DE1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З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>амест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>и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>тель д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>и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 xml:space="preserve">ректора по </w:t>
            </w:r>
            <w:r w:rsidR="000C6DE1">
              <w:rPr>
                <w:bCs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325" w:rsidRPr="00A01325" w:rsidRDefault="00291051" w:rsidP="00A0132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ЦОС по</w:t>
            </w:r>
            <w:r>
              <w:rPr>
                <w:bCs/>
                <w:color w:val="000000"/>
                <w:sz w:val="24"/>
                <w:szCs w:val="24"/>
              </w:rPr>
              <w:t>д</w:t>
            </w:r>
            <w:r>
              <w:rPr>
                <w:bCs/>
                <w:color w:val="000000"/>
                <w:sz w:val="24"/>
                <w:szCs w:val="24"/>
              </w:rPr>
              <w:t>держка всех активностей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E1" w:rsidRDefault="000C6DE1" w:rsidP="000C6DE1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С</w:t>
            </w:r>
            <w:r w:rsidR="00A01325" w:rsidRPr="00A01325">
              <w:rPr>
                <w:bCs/>
                <w:color w:val="000000"/>
                <w:sz w:val="24"/>
                <w:szCs w:val="24"/>
              </w:rPr>
              <w:t>правка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91051">
              <w:rPr>
                <w:bCs/>
                <w:color w:val="000000"/>
                <w:sz w:val="24"/>
                <w:szCs w:val="24"/>
              </w:rPr>
              <w:t>зам</w:t>
            </w:r>
            <w:r>
              <w:rPr>
                <w:bCs/>
                <w:color w:val="000000"/>
                <w:sz w:val="24"/>
                <w:szCs w:val="24"/>
              </w:rPr>
              <w:t>естит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ля </w:t>
            </w:r>
            <w:r w:rsidR="00291051">
              <w:rPr>
                <w:bCs/>
                <w:color w:val="000000"/>
                <w:sz w:val="24"/>
                <w:szCs w:val="24"/>
              </w:rPr>
              <w:t>дир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тора </w:t>
            </w:r>
            <w:r w:rsidR="00291051">
              <w:rPr>
                <w:bCs/>
                <w:color w:val="000000"/>
                <w:sz w:val="24"/>
                <w:szCs w:val="24"/>
              </w:rPr>
              <w:t xml:space="preserve"> по </w:t>
            </w:r>
            <w:r>
              <w:rPr>
                <w:bCs/>
                <w:color w:val="000000"/>
                <w:sz w:val="24"/>
                <w:szCs w:val="24"/>
              </w:rPr>
              <w:t>УВР</w:t>
            </w:r>
            <w:r w:rsidR="00291051">
              <w:rPr>
                <w:bCs/>
                <w:color w:val="000000"/>
                <w:sz w:val="24"/>
                <w:szCs w:val="24"/>
              </w:rPr>
              <w:t xml:space="preserve"> по р</w:t>
            </w:r>
            <w:r w:rsidR="00291051">
              <w:rPr>
                <w:bCs/>
                <w:color w:val="000000"/>
                <w:sz w:val="24"/>
                <w:szCs w:val="24"/>
              </w:rPr>
              <w:t>а</w:t>
            </w:r>
            <w:r w:rsidR="00291051">
              <w:rPr>
                <w:bCs/>
                <w:color w:val="000000"/>
                <w:sz w:val="24"/>
                <w:szCs w:val="24"/>
              </w:rPr>
              <w:t>боте пед</w:t>
            </w:r>
            <w:r w:rsidR="00291051">
              <w:rPr>
                <w:bCs/>
                <w:color w:val="000000"/>
                <w:sz w:val="24"/>
                <w:szCs w:val="24"/>
              </w:rPr>
              <w:t>а</w:t>
            </w:r>
            <w:r w:rsidR="00291051">
              <w:rPr>
                <w:bCs/>
                <w:color w:val="000000"/>
                <w:sz w:val="24"/>
                <w:szCs w:val="24"/>
              </w:rPr>
              <w:t xml:space="preserve">гогов в системе ФГИС </w:t>
            </w:r>
          </w:p>
          <w:p w:rsidR="00A01325" w:rsidRPr="00A01325" w:rsidRDefault="00291051" w:rsidP="000C6DE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 Моя школа»</w:t>
            </w:r>
          </w:p>
        </w:tc>
      </w:tr>
      <w:tr w:rsidR="000C6DE1" w:rsidTr="000C6DE1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E06D54" w:rsidP="00E06D5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Использов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>
              <w:rPr>
                <w:bCs/>
                <w:color w:val="000000"/>
                <w:sz w:val="24"/>
                <w:szCs w:val="24"/>
              </w:rPr>
              <w:t>ние фед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>ральной г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сударстве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ной пла</w:t>
            </w:r>
            <w:r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 xml:space="preserve">формы «Макс».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E06D54" w:rsidP="00E06D5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100% рабо</w:t>
            </w:r>
            <w:r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>ников шк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лы работают в системе «Макс»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E06D54" w:rsidP="00E06D5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2026-2027 год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Default="00E06D54" w:rsidP="00E06D5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регулярная диагностика.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E06D54" w:rsidP="00E06D54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Замест</w:t>
            </w:r>
            <w:r w:rsidRPr="00A01325">
              <w:rPr>
                <w:bCs/>
                <w:color w:val="000000"/>
                <w:sz w:val="24"/>
                <w:szCs w:val="24"/>
              </w:rPr>
              <w:t>и</w:t>
            </w:r>
            <w:r w:rsidRPr="00A01325">
              <w:rPr>
                <w:bCs/>
                <w:color w:val="000000"/>
                <w:sz w:val="24"/>
                <w:szCs w:val="24"/>
              </w:rPr>
              <w:t>тель д</w:t>
            </w:r>
            <w:r w:rsidRPr="00A01325">
              <w:rPr>
                <w:bCs/>
                <w:color w:val="000000"/>
                <w:sz w:val="24"/>
                <w:szCs w:val="24"/>
              </w:rPr>
              <w:t>и</w:t>
            </w:r>
            <w:r w:rsidRPr="00A01325">
              <w:rPr>
                <w:bCs/>
                <w:color w:val="000000"/>
                <w:sz w:val="24"/>
                <w:szCs w:val="24"/>
              </w:rPr>
              <w:t>ректора по ИКТ Картоев А.Д.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291051" w:rsidP="00E06D5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ЦОС по</w:t>
            </w:r>
            <w:r>
              <w:rPr>
                <w:bCs/>
                <w:color w:val="000000"/>
                <w:sz w:val="24"/>
                <w:szCs w:val="24"/>
              </w:rPr>
              <w:t>д</w:t>
            </w:r>
            <w:r>
              <w:rPr>
                <w:bCs/>
                <w:color w:val="000000"/>
                <w:sz w:val="24"/>
                <w:szCs w:val="24"/>
              </w:rPr>
              <w:t>держка всех активностей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D54" w:rsidRPr="00A01325" w:rsidRDefault="00E06D54" w:rsidP="00291051">
            <w:pPr>
              <w:rPr>
                <w:bCs/>
                <w:color w:val="000000"/>
                <w:sz w:val="24"/>
                <w:szCs w:val="24"/>
              </w:rPr>
            </w:pPr>
            <w:r w:rsidRPr="00A01325">
              <w:rPr>
                <w:bCs/>
                <w:color w:val="000000"/>
                <w:sz w:val="24"/>
                <w:szCs w:val="24"/>
              </w:rPr>
              <w:t>справк</w:t>
            </w:r>
            <w:r w:rsidRPr="00A01325">
              <w:rPr>
                <w:bCs/>
                <w:color w:val="000000"/>
                <w:sz w:val="24"/>
                <w:szCs w:val="24"/>
              </w:rPr>
              <w:t>а</w:t>
            </w:r>
            <w:r w:rsidR="00291051">
              <w:rPr>
                <w:bCs/>
                <w:color w:val="000000"/>
                <w:sz w:val="24"/>
                <w:szCs w:val="24"/>
              </w:rPr>
              <w:t>замдир по ИКТ по р</w:t>
            </w:r>
            <w:r w:rsidR="00291051">
              <w:rPr>
                <w:bCs/>
                <w:color w:val="000000"/>
                <w:sz w:val="24"/>
                <w:szCs w:val="24"/>
              </w:rPr>
              <w:t>а</w:t>
            </w:r>
            <w:r w:rsidR="00291051">
              <w:rPr>
                <w:bCs/>
                <w:color w:val="000000"/>
                <w:sz w:val="24"/>
                <w:szCs w:val="24"/>
              </w:rPr>
              <w:t>боте пед</w:t>
            </w:r>
            <w:r w:rsidR="00291051">
              <w:rPr>
                <w:bCs/>
                <w:color w:val="000000"/>
                <w:sz w:val="24"/>
                <w:szCs w:val="24"/>
              </w:rPr>
              <w:t>а</w:t>
            </w:r>
            <w:r w:rsidR="00291051">
              <w:rPr>
                <w:bCs/>
                <w:color w:val="000000"/>
                <w:sz w:val="24"/>
                <w:szCs w:val="24"/>
              </w:rPr>
              <w:t>гогов на платформе «Макс».</w:t>
            </w:r>
          </w:p>
        </w:tc>
      </w:tr>
      <w:tr w:rsidR="000C6DE1" w:rsidTr="000C6DE1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 Кадровая: повысить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нальную компетен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ность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гогических работников в области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новационной деятельности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Не менее 80 процентов педагогов повысили квалифик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цию по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правлению «инновации»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Сформир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вано ядро педагогов-новаторов (не менее 30%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педкол</w:t>
            </w:r>
            <w:r w:rsidR="000C6DE1">
              <w:rPr>
                <w:color w:val="000000"/>
                <w:sz w:val="24"/>
                <w:szCs w:val="24"/>
              </w:rPr>
              <w:t>-</w:t>
            </w:r>
            <w:r w:rsidRPr="00AB381F">
              <w:rPr>
                <w:color w:val="000000"/>
                <w:sz w:val="24"/>
                <w:szCs w:val="24"/>
              </w:rPr>
              <w:t>лектива)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Активное участие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дагогов в конкурсах, конференц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ях, публик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ционная а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тивность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Default="00E06D54" w:rsidP="00E06D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2026–2029 годы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Проведение входной 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агностики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нальных 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фицитов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дагогов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Организация курсов ПК, стажировок, вебинаров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Внутренние семинары-практикумы «Школа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новатора»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Участие в регионал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и вс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российских конференц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ях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Стимулир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вание пу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ликаций в профильных СМИ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системы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ставничества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Default="00E06D54" w:rsidP="00E06D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Доля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гов,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шедших обучение: 80 процентов к 20</w:t>
            </w:r>
            <w:r w:rsidR="000C6DE1">
              <w:rPr>
                <w:color w:val="000000"/>
                <w:sz w:val="24"/>
                <w:szCs w:val="24"/>
              </w:rPr>
              <w:t>30</w:t>
            </w:r>
            <w:r w:rsidRPr="00AB381F">
              <w:rPr>
                <w:color w:val="000000"/>
                <w:sz w:val="24"/>
                <w:szCs w:val="24"/>
              </w:rPr>
              <w:t xml:space="preserve"> году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Количество публикаций педагогов: не менее 5 за весь срок реализации проекта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Количество участников конкурсов педмасте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ства: не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нее 3 в год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Рост числа педагогов с высшей 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тегорией на 15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Оценка: анализ портфолио педагогов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Итоговое анкетир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вание на предмет роста ко</w:t>
            </w:r>
            <w:r w:rsidRPr="00AB381F">
              <w:rPr>
                <w:color w:val="000000"/>
                <w:sz w:val="24"/>
                <w:szCs w:val="24"/>
              </w:rPr>
              <w:t>м</w:t>
            </w:r>
            <w:r w:rsidRPr="00AB381F">
              <w:rPr>
                <w:color w:val="000000"/>
                <w:sz w:val="24"/>
                <w:szCs w:val="24"/>
              </w:rPr>
              <w:t xml:space="preserve">петенций. </w:t>
            </w:r>
            <w:r>
              <w:rPr>
                <w:color w:val="000000"/>
                <w:sz w:val="24"/>
                <w:szCs w:val="24"/>
              </w:rPr>
              <w:t>Учет 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тижений при атт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стации</w:t>
            </w:r>
          </w:p>
        </w:tc>
      </w:tr>
      <w:tr w:rsidR="000C6DE1" w:rsidTr="000C6DE1"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0C6DE1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 Результ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тивно-оценочная: обеспечить мониторинг эффективн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иннов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 xml:space="preserve">ционной деятельности и </w:t>
            </w:r>
            <w:r w:rsidR="000C6DE1">
              <w:rPr>
                <w:color w:val="000000"/>
                <w:sz w:val="24"/>
                <w:szCs w:val="24"/>
              </w:rPr>
              <w:t>распр</w:t>
            </w:r>
            <w:r w:rsidR="000C6DE1">
              <w:rPr>
                <w:color w:val="000000"/>
                <w:sz w:val="24"/>
                <w:szCs w:val="24"/>
              </w:rPr>
              <w:t>о</w:t>
            </w:r>
            <w:r w:rsidR="000C6DE1">
              <w:rPr>
                <w:color w:val="000000"/>
                <w:sz w:val="24"/>
                <w:szCs w:val="24"/>
              </w:rPr>
              <w:t xml:space="preserve">странение </w:t>
            </w:r>
            <w:r w:rsidRPr="00AB381F">
              <w:rPr>
                <w:color w:val="000000"/>
                <w:sz w:val="24"/>
                <w:szCs w:val="24"/>
              </w:rPr>
              <w:t xml:space="preserve"> опыта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Отслежена положител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ная динам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 в разв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тии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чающихся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Опыт школы представлен на муниц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пальном,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гиональном уровнях и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рекоменд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 к ра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простран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нию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Инновац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онные пра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тики стали частью ООП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Default="00E06D54" w:rsidP="00E06D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2029 год (итог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вый этап)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Подготовка итогового отчета и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тодических рекоменд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ций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Проведение итоговой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учно-практич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ской конф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ренции на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базе школы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Публикация статей о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зультатах проекта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Внесение изменений в ООП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Default="00E06D54" w:rsidP="00E06D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 xml:space="preserve">Количество мероприятий по </w:t>
            </w:r>
            <w:r w:rsidR="000C6DE1">
              <w:rPr>
                <w:color w:val="000000"/>
                <w:sz w:val="24"/>
                <w:szCs w:val="24"/>
              </w:rPr>
              <w:t>распр</w:t>
            </w:r>
            <w:r w:rsidR="000C6DE1">
              <w:rPr>
                <w:color w:val="000000"/>
                <w:sz w:val="24"/>
                <w:szCs w:val="24"/>
              </w:rPr>
              <w:t>о</w:t>
            </w:r>
            <w:r w:rsidR="000C6DE1">
              <w:rPr>
                <w:color w:val="000000"/>
                <w:sz w:val="24"/>
                <w:szCs w:val="24"/>
              </w:rPr>
              <w:t xml:space="preserve">странению </w:t>
            </w:r>
            <w:r w:rsidRPr="00AB381F">
              <w:rPr>
                <w:color w:val="000000"/>
                <w:sz w:val="24"/>
                <w:szCs w:val="24"/>
              </w:rPr>
              <w:t xml:space="preserve"> опыта: не менее 3 в год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Наличие приказа о внесении изменений в ООП с уч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том внедр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ния и реал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инн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вационного проекта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Контроль: итоговый отчет 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чей группы</w:t>
            </w:r>
          </w:p>
          <w:p w:rsidR="00E06D54" w:rsidRPr="00AB381F" w:rsidRDefault="00E06D54" w:rsidP="00E06D54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Оценка: количество отзывов и запросов на методич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ские мат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риалы от других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тельных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ций</w:t>
            </w:r>
          </w:p>
          <w:p w:rsidR="00E06D54" w:rsidRDefault="00E06D54" w:rsidP="00E06D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Экспертное заключение внешнего консул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танта</w:t>
            </w:r>
          </w:p>
        </w:tc>
      </w:tr>
    </w:tbl>
    <w:p w:rsidR="00062862" w:rsidRDefault="00062862" w:rsidP="00542F31">
      <w:pPr>
        <w:rPr>
          <w:b/>
          <w:bCs/>
          <w:color w:val="000000"/>
          <w:sz w:val="24"/>
          <w:szCs w:val="24"/>
        </w:rPr>
      </w:pPr>
    </w:p>
    <w:p w:rsidR="00542F31" w:rsidRPr="00AB381F" w:rsidRDefault="00542F31" w:rsidP="00542F31">
      <w:pPr>
        <w:rPr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Магистральное направление «Учитель. Школьная команда»</w:t>
      </w:r>
    </w:p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 w:rsidRPr="00AB381F">
        <w:rPr>
          <w:b/>
          <w:bCs/>
          <w:color w:val="000000"/>
          <w:sz w:val="24"/>
          <w:szCs w:val="24"/>
        </w:rPr>
        <w:t>«ДПО педагогов по новым правилам»</w:t>
      </w:r>
    </w:p>
    <w:p w:rsidR="00BB2F59" w:rsidRPr="00AB381F" w:rsidRDefault="00BB2F59" w:rsidP="00542F31">
      <w:pPr>
        <w:rPr>
          <w:color w:val="000000"/>
          <w:sz w:val="24"/>
          <w:szCs w:val="24"/>
        </w:rPr>
      </w:pPr>
    </w:p>
    <w:tbl>
      <w:tblPr>
        <w:tblW w:w="4565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0"/>
        <w:gridCol w:w="1384"/>
        <w:gridCol w:w="1017"/>
        <w:gridCol w:w="1408"/>
        <w:gridCol w:w="1193"/>
        <w:gridCol w:w="1496"/>
        <w:gridCol w:w="1462"/>
      </w:tblGrid>
      <w:tr w:rsidR="00BB2F59" w:rsidRPr="00AB381F" w:rsidTr="00BB2F59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руемые результ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дитель проек</w:t>
            </w:r>
            <w:r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индикат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ры резул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Pr="00AB381F" w:rsidRDefault="00BB2F59" w:rsidP="002F518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зультатов и контроля реализации</w:t>
            </w:r>
          </w:p>
        </w:tc>
      </w:tr>
      <w:tr w:rsidR="00BB2F59" w:rsidRPr="00AB381F" w:rsidTr="00BB2F59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Разработать или внести изменения в локальные акты, регул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рующие 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просы пол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чения ДПО педагогич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скими рабо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никами,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ставить пе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спективный план пов</w:t>
            </w:r>
            <w:r w:rsidRPr="00AB381F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>шения квал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фикации и профперепо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готовки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гогов, сфо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мировать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речень орг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низаций в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гионе, в кот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рых педагоги могут пройти ДПО по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правлению работодателя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0C6DE1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но Пол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жение об особенн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стях орг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низации и получения ДПО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гогическ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ми рабо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никами, сформир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 пер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чень орг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низаций, в которых педагоги могут пройти ДПО, соо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ветству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="000C6DE1">
              <w:rPr>
                <w:color w:val="000000"/>
                <w:sz w:val="24"/>
                <w:szCs w:val="24"/>
              </w:rPr>
              <w:t>щее</w:t>
            </w:r>
            <w:r w:rsidRPr="00AB381F">
              <w:rPr>
                <w:color w:val="000000"/>
                <w:sz w:val="24"/>
                <w:szCs w:val="24"/>
              </w:rPr>
              <w:t xml:space="preserve"> треб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ваниям 86-ФЗ, и уст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новлены партне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ские отн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шения с 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0C6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0C6DE1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Анализ требований 86-ФЗ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Формир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вание со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ственного регионал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ного реес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ра поста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щиков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услуг, соответс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вующих 86-ФЗ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Заключение договоров с такими о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ганизаци</w:t>
            </w:r>
            <w:r w:rsidRPr="00AB381F">
              <w:rPr>
                <w:color w:val="000000"/>
                <w:sz w:val="24"/>
                <w:szCs w:val="24"/>
              </w:rPr>
              <w:t>я</w:t>
            </w:r>
            <w:r w:rsidRPr="00AB381F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Утвержден локальный акт – Пол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жение об особенн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стях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и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лучения ДПО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гогическими работниками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Сформир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 реестр регионал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заций</w:t>
            </w:r>
          </w:p>
          <w:p w:rsidR="00BB2F59" w:rsidRPr="00AB381F" w:rsidRDefault="00BB2F59" w:rsidP="00C97C38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Заключен</w:t>
            </w:r>
            <w:r w:rsidR="00C97C38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 xml:space="preserve">  договора с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тельными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циями об оказании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тельных у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луг по ДПО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Мониторинг выполнения условий 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ключенных договоров с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тельными организ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0C6DE1" w:rsidRDefault="000C6DE1" w:rsidP="00542F31">
      <w:pPr>
        <w:rPr>
          <w:b/>
          <w:bCs/>
          <w:color w:val="000000"/>
          <w:sz w:val="24"/>
          <w:szCs w:val="24"/>
        </w:rPr>
      </w:pPr>
    </w:p>
    <w:p w:rsidR="000C6DE1" w:rsidRDefault="000C6DE1" w:rsidP="00542F31">
      <w:pPr>
        <w:rPr>
          <w:b/>
          <w:bCs/>
          <w:color w:val="000000"/>
          <w:sz w:val="24"/>
          <w:szCs w:val="24"/>
        </w:rPr>
      </w:pPr>
    </w:p>
    <w:p w:rsidR="00542F31" w:rsidRDefault="00542F31" w:rsidP="00542F31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«Дебюрократизация рабочих процессов»</w:t>
      </w:r>
    </w:p>
    <w:p w:rsidR="00BB2F59" w:rsidRDefault="00BB2F59" w:rsidP="00542F31">
      <w:pPr>
        <w:rPr>
          <w:color w:val="000000"/>
          <w:sz w:val="24"/>
          <w:szCs w:val="24"/>
        </w:rPr>
      </w:pPr>
    </w:p>
    <w:tbl>
      <w:tblPr>
        <w:tblW w:w="5590" w:type="pct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46"/>
        <w:gridCol w:w="1558"/>
        <w:gridCol w:w="1136"/>
        <w:gridCol w:w="1843"/>
        <w:gridCol w:w="279"/>
        <w:gridCol w:w="1395"/>
        <w:gridCol w:w="1159"/>
        <w:gridCol w:w="1699"/>
      </w:tblGrid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2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мые резул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таты</w:t>
            </w:r>
          </w:p>
        </w:tc>
        <w:tc>
          <w:tcPr>
            <w:tcW w:w="53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990" w:type="pct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5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Руковод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тель пр</w:t>
            </w: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ектной группы</w:t>
            </w:r>
          </w:p>
        </w:tc>
        <w:tc>
          <w:tcPr>
            <w:tcW w:w="54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индик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торы р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79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зультатов и контроля реализации</w:t>
            </w:r>
          </w:p>
        </w:tc>
      </w:tr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1. Нормати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но-организац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онная: упор</w:t>
            </w:r>
            <w:r w:rsidRPr="00AB381F">
              <w:rPr>
                <w:color w:val="000000"/>
                <w:sz w:val="24"/>
                <w:szCs w:val="24"/>
              </w:rPr>
              <w:t>я</w:t>
            </w:r>
            <w:r w:rsidRPr="00AB381F">
              <w:rPr>
                <w:color w:val="000000"/>
                <w:sz w:val="24"/>
                <w:szCs w:val="24"/>
              </w:rPr>
              <w:t>дочить и ре</w:t>
            </w:r>
            <w:r w:rsidRPr="00AB381F">
              <w:rPr>
                <w:color w:val="000000"/>
                <w:sz w:val="24"/>
                <w:szCs w:val="24"/>
              </w:rPr>
              <w:t>г</w:t>
            </w:r>
            <w:r w:rsidRPr="00AB381F">
              <w:rPr>
                <w:color w:val="000000"/>
                <w:sz w:val="24"/>
                <w:szCs w:val="24"/>
              </w:rPr>
              <w:t>ламентир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вать докуме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тооборот, устранить дублиру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щую и изб</w:t>
            </w:r>
            <w:r w:rsidRPr="00AB381F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>точную 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четность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регламентов и шаблонов для ключ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вых рабочих процессов (ответы на запросы, подготовка к мероприят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ям)</w:t>
            </w:r>
          </w:p>
          <w:p w:rsidR="00BB2F59" w:rsidRPr="00AB381F" w:rsidRDefault="00BB2F59" w:rsidP="00C97C38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Определение перечня 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обходимых документов и отчетов, к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торые нужны для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уче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но-воспитател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ной деятел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ности школы или требую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ся по запросу различных органов и организаций, и поручение ведения ук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занных д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кументов 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педагогич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ским рабо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 xml:space="preserve">никам путем оформления </w:t>
            </w:r>
            <w:r w:rsidR="00C97C38">
              <w:rPr>
                <w:color w:val="000000"/>
                <w:sz w:val="24"/>
                <w:szCs w:val="24"/>
              </w:rPr>
              <w:t>соответс</w:t>
            </w:r>
            <w:r w:rsidR="00C97C38">
              <w:rPr>
                <w:color w:val="000000"/>
                <w:sz w:val="24"/>
                <w:szCs w:val="24"/>
              </w:rPr>
              <w:t>т</w:t>
            </w:r>
            <w:r w:rsidR="00C97C38">
              <w:rPr>
                <w:color w:val="000000"/>
                <w:sz w:val="24"/>
                <w:szCs w:val="24"/>
              </w:rPr>
              <w:t>вующих д</w:t>
            </w:r>
            <w:r w:rsidR="00C97C38">
              <w:rPr>
                <w:color w:val="000000"/>
                <w:sz w:val="24"/>
                <w:szCs w:val="24"/>
              </w:rPr>
              <w:t>о</w:t>
            </w:r>
            <w:r w:rsidR="00C97C38">
              <w:rPr>
                <w:color w:val="000000"/>
                <w:sz w:val="24"/>
                <w:szCs w:val="24"/>
              </w:rPr>
              <w:t>кументов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C97C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97C3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C97C38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Проведение ауд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та всех видов о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четности и док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ментов, заполня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мых в школе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и вн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дрение Регламента ответов на вне</w:t>
            </w:r>
            <w:r w:rsidRPr="00AB381F">
              <w:rPr>
                <w:color w:val="000000"/>
                <w:sz w:val="24"/>
                <w:szCs w:val="24"/>
              </w:rPr>
              <w:t>ш</w:t>
            </w:r>
            <w:r w:rsidRPr="00AB381F">
              <w:rPr>
                <w:color w:val="000000"/>
                <w:sz w:val="24"/>
                <w:szCs w:val="24"/>
              </w:rPr>
              <w:t>ние и внутренние запросы с библи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текой шаблонов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Закрепление пр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оритета электро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ного документ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оборота над 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мажным соотве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ствующим Пол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жением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Колич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ство шабл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нов в Регл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менте: не менее 10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Сокр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щение колич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ства 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="000C6DE1">
              <w:rPr>
                <w:color w:val="000000"/>
                <w:sz w:val="24"/>
                <w:szCs w:val="24"/>
              </w:rPr>
              <w:t>мажных журналов и отчетов на 5</w:t>
            </w:r>
            <w:r w:rsidRPr="00AB381F">
              <w:rPr>
                <w:color w:val="000000"/>
                <w:sz w:val="24"/>
                <w:szCs w:val="24"/>
              </w:rPr>
              <w:t>0 проце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Мониторинг выполнения требования по сокращению бумажной н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грузки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гов, анализ выполнения другими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ботниками Регламента ответов на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ращения гр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ждан и орг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низаций</w:t>
            </w:r>
          </w:p>
        </w:tc>
      </w:tr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2. Технолог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ческая: вн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дрить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вые инстр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менты и ед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ную эле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тронную ср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 для авт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матизации рабочих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цессов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 xml:space="preserve">Создание защищенного электронного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архива док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ментов и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тодических материалов.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100-процентный охват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гов, испол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зующих це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трализова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ные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вые сервисы школы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2027–2028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ды (о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lastRenderedPageBreak/>
              <w:t>новной этап)</w:t>
            </w:r>
          </w:p>
        </w:tc>
        <w:tc>
          <w:tcPr>
            <w:tcW w:w="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Организация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 xml:space="preserve">чения педагогов работе в новой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системе ЭДО («Цифровой ли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без»).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Внедрение инст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тута «цифровых наставников» для поддержки коллег (путем оформл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наставничес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ва)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и напо</w:t>
            </w:r>
            <w:r w:rsidRPr="00AB381F">
              <w:rPr>
                <w:color w:val="000000"/>
                <w:sz w:val="24"/>
                <w:szCs w:val="24"/>
              </w:rPr>
              <w:t>л</w:t>
            </w:r>
            <w:r w:rsidRPr="00AB381F">
              <w:rPr>
                <w:color w:val="000000"/>
                <w:sz w:val="24"/>
                <w:szCs w:val="24"/>
              </w:rPr>
              <w:t>нение единого с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тевого хранилища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Default="00BB2F5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Дирек</w:t>
            </w:r>
            <w:r w:rsidR="000C6DE1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ор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Доля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бочих докуме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тов, хр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нящихся в эле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трон</w:t>
            </w:r>
            <w:r w:rsidR="000C6DE1">
              <w:rPr>
                <w:color w:val="000000"/>
                <w:sz w:val="24"/>
                <w:szCs w:val="24"/>
              </w:rPr>
              <w:t>ном архиве: 5</w:t>
            </w:r>
            <w:r w:rsidRPr="00AB381F">
              <w:rPr>
                <w:color w:val="000000"/>
                <w:sz w:val="24"/>
                <w:szCs w:val="24"/>
              </w:rPr>
              <w:t>0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центов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Результ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ты вхо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го/итогового те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тиров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 ци</w:t>
            </w:r>
            <w:r w:rsidRPr="00AB381F">
              <w:rPr>
                <w:color w:val="000000"/>
                <w:sz w:val="24"/>
                <w:szCs w:val="24"/>
              </w:rPr>
              <w:t>ф</w:t>
            </w:r>
            <w:r w:rsidRPr="00AB381F">
              <w:rPr>
                <w:color w:val="000000"/>
                <w:sz w:val="24"/>
                <w:szCs w:val="24"/>
              </w:rPr>
              <w:t>ровых комп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тен</w:t>
            </w:r>
            <w:r w:rsidR="000C6DE1">
              <w:rPr>
                <w:color w:val="000000"/>
                <w:sz w:val="24"/>
                <w:szCs w:val="24"/>
              </w:rPr>
              <w:t>ций: рост на 3</w:t>
            </w:r>
            <w:r w:rsidRPr="00AB381F">
              <w:rPr>
                <w:color w:val="000000"/>
                <w:sz w:val="24"/>
                <w:szCs w:val="24"/>
              </w:rPr>
              <w:t>0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 xml:space="preserve">Мониторинг активности в ЭОС и ЭДО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(ежемесячно)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Оценка: опр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сы удовлетв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ренности п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дагогов</w:t>
            </w:r>
          </w:p>
          <w:p w:rsidR="00BB2F59" w:rsidRPr="00AB381F" w:rsidRDefault="00BB2F59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Аудит врем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ни, сэконо</w:t>
            </w:r>
            <w:r w:rsidRPr="00AB381F">
              <w:rPr>
                <w:color w:val="000000"/>
                <w:sz w:val="24"/>
                <w:szCs w:val="24"/>
              </w:rPr>
              <w:t>м</w:t>
            </w:r>
            <w:r w:rsidRPr="00AB381F">
              <w:rPr>
                <w:color w:val="000000"/>
                <w:sz w:val="24"/>
                <w:szCs w:val="24"/>
              </w:rPr>
              <w:t>ленного за счет автомат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</w:t>
            </w:r>
          </w:p>
        </w:tc>
      </w:tr>
      <w:tr w:rsidR="0055692E" w:rsidRPr="00AB381F" w:rsidTr="000C6DE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Pr="0055692E" w:rsidRDefault="0055692E" w:rsidP="002F518D">
            <w:pPr>
              <w:rPr>
                <w:b/>
                <w:color w:val="000000"/>
                <w:sz w:val="24"/>
                <w:szCs w:val="24"/>
              </w:rPr>
            </w:pPr>
            <w:r w:rsidRPr="0055692E">
              <w:rPr>
                <w:b/>
                <w:color w:val="000000"/>
                <w:sz w:val="24"/>
                <w:szCs w:val="24"/>
              </w:rPr>
              <w:lastRenderedPageBreak/>
              <w:t>«Воспитание»</w:t>
            </w:r>
          </w:p>
        </w:tc>
      </w:tr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мые резул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b/>
                <w:bCs/>
                <w:color w:val="000000"/>
                <w:sz w:val="24"/>
                <w:szCs w:val="24"/>
              </w:rPr>
              <w:t>таты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реал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Целевые индик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торы р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зульт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Система оценки 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зультатов и контроля реализации</w:t>
            </w:r>
          </w:p>
        </w:tc>
      </w:tr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Default="0055692E" w:rsidP="00556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работу</w:t>
            </w:r>
          </w:p>
          <w:p w:rsidR="0055692E" w:rsidRPr="00AB381F" w:rsidRDefault="0055692E" w:rsidP="000C6DE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 по внедр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целос</w:t>
            </w:r>
            <w:r>
              <w:rPr>
                <w:sz w:val="24"/>
                <w:szCs w:val="24"/>
              </w:rPr>
              <w:t>т</w:t>
            </w:r>
            <w:r w:rsidR="000C6DE1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систем</w:t>
            </w:r>
            <w:r w:rsidR="000C6DE1">
              <w:rPr>
                <w:sz w:val="24"/>
                <w:szCs w:val="24"/>
              </w:rPr>
              <w:t>ы</w:t>
            </w:r>
            <w:r w:rsidRPr="00FD6412">
              <w:rPr>
                <w:sz w:val="24"/>
                <w:szCs w:val="24"/>
              </w:rPr>
              <w:t xml:space="preserve"> патриотич</w:t>
            </w:r>
            <w:r w:rsidRPr="00FD6412">
              <w:rPr>
                <w:sz w:val="24"/>
                <w:szCs w:val="24"/>
              </w:rPr>
              <w:t>е</w:t>
            </w:r>
            <w:r w:rsidRPr="00FD6412">
              <w:rPr>
                <w:sz w:val="24"/>
                <w:szCs w:val="24"/>
              </w:rPr>
              <w:t>ского и д</w:t>
            </w:r>
            <w:r w:rsidRPr="00FD6412">
              <w:rPr>
                <w:sz w:val="24"/>
                <w:szCs w:val="24"/>
              </w:rPr>
              <w:t>у</w:t>
            </w:r>
            <w:r w:rsidRPr="00FD6412">
              <w:rPr>
                <w:sz w:val="24"/>
                <w:szCs w:val="24"/>
              </w:rPr>
              <w:t>ховно-нравственного р</w:t>
            </w:r>
            <w:r>
              <w:rPr>
                <w:sz w:val="24"/>
                <w:szCs w:val="24"/>
              </w:rPr>
              <w:t>азвития и воспитания школьников.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D6412">
              <w:rPr>
                <w:sz w:val="24"/>
                <w:szCs w:val="24"/>
              </w:rPr>
              <w:t>Реализованы проекты, реализуются программы патриотич</w:t>
            </w:r>
            <w:r w:rsidRPr="00FD6412">
              <w:rPr>
                <w:sz w:val="24"/>
                <w:szCs w:val="24"/>
              </w:rPr>
              <w:t>е</w:t>
            </w:r>
            <w:r w:rsidRPr="00FD6412">
              <w:rPr>
                <w:sz w:val="24"/>
                <w:szCs w:val="24"/>
              </w:rPr>
              <w:t>ского восп</w:t>
            </w:r>
            <w:r w:rsidRPr="00FD6412">
              <w:rPr>
                <w:sz w:val="24"/>
                <w:szCs w:val="24"/>
              </w:rPr>
              <w:t>и</w:t>
            </w:r>
            <w:r w:rsidRPr="00FD6412">
              <w:rPr>
                <w:sz w:val="24"/>
                <w:szCs w:val="24"/>
              </w:rPr>
              <w:t>тания, худ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жественно-эстетическ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го воспит</w:t>
            </w:r>
            <w:r w:rsidRPr="00FD6412">
              <w:rPr>
                <w:sz w:val="24"/>
                <w:szCs w:val="24"/>
              </w:rPr>
              <w:t>а</w:t>
            </w:r>
            <w:r w:rsidRPr="00FD6412">
              <w:rPr>
                <w:sz w:val="24"/>
                <w:szCs w:val="24"/>
              </w:rPr>
              <w:t>ния, трудов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го воспит</w:t>
            </w:r>
            <w:r w:rsidRPr="00FD6412">
              <w:rPr>
                <w:sz w:val="24"/>
                <w:szCs w:val="24"/>
              </w:rPr>
              <w:t>а</w:t>
            </w:r>
            <w:r w:rsidRPr="00FD6412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.</w:t>
            </w:r>
          </w:p>
          <w:p w:rsidR="0055692E" w:rsidRPr="00AB381F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2026-2029 год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 w:rsidR="000C6DE1">
              <w:rPr>
                <w:sz w:val="24"/>
                <w:szCs w:val="24"/>
              </w:rPr>
              <w:t>приятия</w:t>
            </w:r>
            <w:r>
              <w:rPr>
                <w:sz w:val="24"/>
                <w:szCs w:val="24"/>
              </w:rPr>
              <w:t>:</w:t>
            </w:r>
            <w:r w:rsidR="000C6DE1">
              <w:rPr>
                <w:sz w:val="24"/>
                <w:szCs w:val="24"/>
              </w:rPr>
              <w:t xml:space="preserve"> </w:t>
            </w:r>
            <w:r w:rsidRPr="00FD6412">
              <w:rPr>
                <w:sz w:val="24"/>
                <w:szCs w:val="24"/>
              </w:rPr>
              <w:t>«З</w:t>
            </w:r>
            <w:r w:rsidRPr="00FD6412">
              <w:rPr>
                <w:sz w:val="24"/>
                <w:szCs w:val="24"/>
              </w:rPr>
              <w:t>е</w:t>
            </w:r>
            <w:r w:rsidRPr="00FD6412">
              <w:rPr>
                <w:sz w:val="24"/>
                <w:szCs w:val="24"/>
              </w:rPr>
              <w:t>леная планета начинается со школы» - пр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ект по созданию зеленых зон на территории школы и двора,</w:t>
            </w:r>
          </w:p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D6412">
              <w:rPr>
                <w:sz w:val="24"/>
                <w:szCs w:val="24"/>
              </w:rPr>
              <w:t>-«Помоги с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браться в шк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лу»</w:t>
            </w:r>
          </w:p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D6412">
              <w:rPr>
                <w:sz w:val="24"/>
                <w:szCs w:val="24"/>
              </w:rPr>
              <w:t xml:space="preserve"> «Поделись те</w:t>
            </w:r>
            <w:r w:rsidRPr="00FD6412">
              <w:rPr>
                <w:sz w:val="24"/>
                <w:szCs w:val="24"/>
              </w:rPr>
              <w:t>п</w:t>
            </w:r>
            <w:r w:rsidRPr="00FD6412">
              <w:rPr>
                <w:sz w:val="24"/>
                <w:szCs w:val="24"/>
              </w:rPr>
              <w:t>лом сердца»</w:t>
            </w:r>
          </w:p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D6412">
              <w:rPr>
                <w:sz w:val="24"/>
                <w:szCs w:val="24"/>
              </w:rPr>
              <w:t xml:space="preserve"> - «Собери м</w:t>
            </w:r>
            <w:r w:rsidRPr="00FD6412">
              <w:rPr>
                <w:sz w:val="24"/>
                <w:szCs w:val="24"/>
              </w:rPr>
              <w:t>а</w:t>
            </w:r>
            <w:r w:rsidRPr="00FD6412">
              <w:rPr>
                <w:sz w:val="24"/>
                <w:szCs w:val="24"/>
              </w:rPr>
              <w:t>кулатуру- сб</w:t>
            </w:r>
            <w:r w:rsidRPr="00FD6412">
              <w:rPr>
                <w:sz w:val="24"/>
                <w:szCs w:val="24"/>
              </w:rPr>
              <w:t>е</w:t>
            </w:r>
            <w:r w:rsidRPr="00FD6412">
              <w:rPr>
                <w:sz w:val="24"/>
                <w:szCs w:val="24"/>
              </w:rPr>
              <w:t>реги дерево»</w:t>
            </w:r>
          </w:p>
          <w:p w:rsidR="0055692E" w:rsidRPr="00FD6412" w:rsidRDefault="0055692E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D6412">
              <w:rPr>
                <w:sz w:val="24"/>
                <w:szCs w:val="24"/>
              </w:rPr>
              <w:t>-« Подари шк</w:t>
            </w:r>
            <w:r w:rsidRPr="00FD6412">
              <w:rPr>
                <w:sz w:val="24"/>
                <w:szCs w:val="24"/>
              </w:rPr>
              <w:t>о</w:t>
            </w:r>
            <w:r w:rsidRPr="00FD6412">
              <w:rPr>
                <w:sz w:val="24"/>
                <w:szCs w:val="24"/>
              </w:rPr>
              <w:t>ле книгу»</w:t>
            </w:r>
            <w:r>
              <w:rPr>
                <w:sz w:val="24"/>
                <w:szCs w:val="24"/>
              </w:rPr>
              <w:t xml:space="preserve"> и др.</w:t>
            </w:r>
          </w:p>
          <w:p w:rsidR="0055692E" w:rsidRPr="00AB381F" w:rsidRDefault="0055692E" w:rsidP="00556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Default="0055692E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Pr="00AB381F" w:rsidRDefault="00225BB6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ты анк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92E" w:rsidRPr="00AB381F" w:rsidRDefault="00225BB6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ежегодные справки по итогам восп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тательной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боты</w:t>
            </w:r>
            <w:r w:rsidR="000C6DE1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зам</w:t>
            </w:r>
            <w:r w:rsidR="000C6DE1">
              <w:rPr>
                <w:color w:val="000000"/>
                <w:sz w:val="24"/>
                <w:szCs w:val="24"/>
              </w:rPr>
              <w:t>е</w:t>
            </w:r>
            <w:r w:rsidR="000C6DE1">
              <w:rPr>
                <w:color w:val="000000"/>
                <w:sz w:val="24"/>
                <w:szCs w:val="24"/>
              </w:rPr>
              <w:t>с</w:t>
            </w:r>
            <w:r w:rsidR="000C6DE1">
              <w:rPr>
                <w:color w:val="000000"/>
                <w:sz w:val="24"/>
                <w:szCs w:val="24"/>
              </w:rPr>
              <w:t xml:space="preserve">титель </w:t>
            </w:r>
            <w:r>
              <w:rPr>
                <w:color w:val="000000"/>
                <w:sz w:val="24"/>
                <w:szCs w:val="24"/>
              </w:rPr>
              <w:t>дир</w:t>
            </w:r>
            <w:r w:rsidR="000C6DE1">
              <w:rPr>
                <w:color w:val="000000"/>
                <w:sz w:val="24"/>
                <w:szCs w:val="24"/>
              </w:rPr>
              <w:t>е</w:t>
            </w:r>
            <w:r w:rsidR="000C6DE1">
              <w:rPr>
                <w:color w:val="000000"/>
                <w:sz w:val="24"/>
                <w:szCs w:val="24"/>
              </w:rPr>
              <w:t>к</w:t>
            </w:r>
            <w:r w:rsidR="000C6DE1">
              <w:rPr>
                <w:color w:val="000000"/>
                <w:sz w:val="24"/>
                <w:szCs w:val="24"/>
              </w:rPr>
              <w:t xml:space="preserve">тора </w:t>
            </w:r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0C6DE1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5B59" w:rsidRPr="00A13245" w:rsidRDefault="00D35B59" w:rsidP="00D35B59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A13245">
              <w:rPr>
                <w:sz w:val="24"/>
                <w:szCs w:val="24"/>
              </w:rPr>
              <w:t xml:space="preserve"> Реализация программ краеведения и школьного туризма</w:t>
            </w:r>
          </w:p>
          <w:p w:rsidR="00225BB6" w:rsidRDefault="00225BB6" w:rsidP="0000669F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Pr="00FD6412" w:rsidRDefault="007D6F76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краевед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и школьному туризму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лизованы в полном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еме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Default="007D6F76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Default="007D6F76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ектной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ности, конкур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тиях, олимпи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дах по краев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дению, </w:t>
            </w:r>
          </w:p>
        </w:tc>
        <w:tc>
          <w:tcPr>
            <w:tcW w:w="7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Default="007D6F76" w:rsidP="007D6F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Default="007D6F76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тивность участия в конку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сах, олимпи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дах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BB6" w:rsidRDefault="007D6F76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дире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итогам учебного года, отчет по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обследованию</w:t>
            </w:r>
          </w:p>
        </w:tc>
      </w:tr>
      <w:tr w:rsidR="00635AF9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Pr="00A13245" w:rsidRDefault="00635AF9" w:rsidP="00D35B59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13245">
              <w:rPr>
                <w:sz w:val="24"/>
                <w:szCs w:val="24"/>
              </w:rPr>
              <w:t>Наличие центра де</w:t>
            </w:r>
            <w:r w:rsidRPr="00A13245">
              <w:rPr>
                <w:sz w:val="24"/>
                <w:szCs w:val="24"/>
              </w:rPr>
              <w:t>т</w:t>
            </w:r>
            <w:r w:rsidRPr="00A13245">
              <w:rPr>
                <w:sz w:val="24"/>
                <w:szCs w:val="24"/>
              </w:rPr>
              <w:t>ских иници</w:t>
            </w:r>
            <w:r w:rsidRPr="00A13245">
              <w:rPr>
                <w:sz w:val="24"/>
                <w:szCs w:val="24"/>
              </w:rPr>
              <w:t>а</w:t>
            </w:r>
            <w:r w:rsidRPr="00A13245">
              <w:rPr>
                <w:sz w:val="24"/>
                <w:szCs w:val="24"/>
              </w:rPr>
              <w:t>тив, пр</w:t>
            </w:r>
            <w:r w:rsidRPr="00A13245">
              <w:rPr>
                <w:sz w:val="24"/>
                <w:szCs w:val="24"/>
              </w:rPr>
              <w:t>о</w:t>
            </w:r>
            <w:r w:rsidRPr="00A13245">
              <w:rPr>
                <w:sz w:val="24"/>
                <w:szCs w:val="24"/>
              </w:rPr>
              <w:t>странства</w:t>
            </w:r>
          </w:p>
          <w:p w:rsidR="00635AF9" w:rsidRPr="00A13245" w:rsidRDefault="00635AF9" w:rsidP="00D35B59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 w:rsidRPr="00A13245">
              <w:rPr>
                <w:sz w:val="24"/>
                <w:szCs w:val="24"/>
              </w:rPr>
              <w:t>ученического самоуправл</w:t>
            </w:r>
            <w:r w:rsidRPr="00A13245">
              <w:rPr>
                <w:sz w:val="24"/>
                <w:szCs w:val="24"/>
              </w:rPr>
              <w:t>е</w:t>
            </w:r>
            <w:r w:rsidRPr="00A13245">
              <w:rPr>
                <w:sz w:val="24"/>
                <w:szCs w:val="24"/>
              </w:rPr>
              <w:t>ния</w:t>
            </w:r>
          </w:p>
          <w:p w:rsidR="00635AF9" w:rsidRDefault="00635AF9" w:rsidP="00D35B59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Pr="00FD6412" w:rsidRDefault="00635AF9" w:rsidP="00635AF9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участие всех обучающи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ся в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приятиях центра де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ских иници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тив, иници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тивность ученического самоупра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в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лизации школьных дел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635AF9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ботниках,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роприятиях,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правленных на воспитание па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риотизма, ув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жительного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ношения к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дям, конкур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тиях</w:t>
            </w:r>
          </w:p>
        </w:tc>
        <w:tc>
          <w:tcPr>
            <w:tcW w:w="7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C97C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тивность участия в конку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сах, сформ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ровано чувство ответс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венности за пор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ченную работу, гордость за класс, школу, район, регион, страну.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дире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итогам учебного года, отчет по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обследованию</w:t>
            </w:r>
          </w:p>
        </w:tc>
      </w:tr>
      <w:tr w:rsidR="00635AF9" w:rsidRPr="00AB381F" w:rsidTr="000C6DE1"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D35B59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13245">
              <w:rPr>
                <w:sz w:val="24"/>
                <w:szCs w:val="24"/>
              </w:rPr>
              <w:t>Наличие представ</w:t>
            </w:r>
            <w:r w:rsidRPr="00A13245">
              <w:rPr>
                <w:sz w:val="24"/>
                <w:szCs w:val="24"/>
              </w:rPr>
              <w:t>и</w:t>
            </w:r>
            <w:r w:rsidRPr="00A13245">
              <w:rPr>
                <w:sz w:val="24"/>
                <w:szCs w:val="24"/>
              </w:rPr>
              <w:t>тельств де</w:t>
            </w:r>
            <w:r w:rsidRPr="00A13245">
              <w:rPr>
                <w:sz w:val="24"/>
                <w:szCs w:val="24"/>
              </w:rPr>
              <w:t>т</w:t>
            </w:r>
            <w:r w:rsidRPr="00A13245">
              <w:rPr>
                <w:sz w:val="24"/>
                <w:szCs w:val="24"/>
              </w:rPr>
              <w:t>ских и мол</w:t>
            </w:r>
            <w:r w:rsidRPr="00A13245">
              <w:rPr>
                <w:sz w:val="24"/>
                <w:szCs w:val="24"/>
              </w:rPr>
              <w:t>о</w:t>
            </w:r>
            <w:r w:rsidRPr="00A13245">
              <w:rPr>
                <w:sz w:val="24"/>
                <w:szCs w:val="24"/>
              </w:rPr>
              <w:t>дежных о</w:t>
            </w:r>
            <w:r w:rsidRPr="00A13245">
              <w:rPr>
                <w:sz w:val="24"/>
                <w:szCs w:val="24"/>
              </w:rPr>
              <w:t>б</w:t>
            </w:r>
            <w:r w:rsidRPr="00A13245">
              <w:rPr>
                <w:sz w:val="24"/>
                <w:szCs w:val="24"/>
              </w:rPr>
              <w:t>щественных объединений (</w:t>
            </w:r>
            <w:r>
              <w:rPr>
                <w:sz w:val="24"/>
                <w:szCs w:val="24"/>
              </w:rPr>
              <w:t>«Орлята», «Движение первых», «Юнармия».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Pr="00FD6412" w:rsidRDefault="00635AF9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щихся 1-4 классов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 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щественном объединении «Орлята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сии», 100% учащихся 5-11 классов состоят в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 объед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нении «Дв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жение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вых», 50% учащихся 8-11 классов </w:t>
            </w:r>
            <w:r>
              <w:rPr>
                <w:sz w:val="24"/>
                <w:szCs w:val="24"/>
              </w:rPr>
              <w:lastRenderedPageBreak/>
              <w:t>состоят в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 объед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нении «Юнармия»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всех мероприятиях общественных объединений «Орлята», «Движение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вых», «Юна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мия».</w:t>
            </w:r>
          </w:p>
        </w:tc>
        <w:tc>
          <w:tcPr>
            <w:tcW w:w="7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тивность участия во всех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водимых в рамках проектов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венных объед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нений «Орл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та», «Движ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вых», «Юна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мия».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AF9" w:rsidRDefault="00635AF9" w:rsidP="00556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дире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итогам учебного года, отчет по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обследованию</w:t>
            </w:r>
          </w:p>
        </w:tc>
      </w:tr>
    </w:tbl>
    <w:p w:rsidR="00542F31" w:rsidRDefault="00542F31" w:rsidP="00542F31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C717A2" w:rsidRPr="00F155F3" w:rsidRDefault="00A1150A" w:rsidP="00F155F3">
      <w:pPr>
        <w:spacing w:line="600" w:lineRule="atLeast"/>
        <w:ind w:left="360"/>
        <w:jc w:val="center"/>
        <w:rPr>
          <w:b/>
          <w:bCs/>
          <w:color w:val="252525"/>
          <w:spacing w:val="-2"/>
          <w:sz w:val="28"/>
          <w:szCs w:val="28"/>
        </w:rPr>
      </w:pPr>
      <w:r w:rsidRPr="00A1150A">
        <w:rPr>
          <w:b/>
          <w:bCs/>
          <w:color w:val="252525"/>
          <w:spacing w:val="-2"/>
          <w:sz w:val="28"/>
          <w:szCs w:val="28"/>
        </w:rPr>
        <w:t>7</w:t>
      </w:r>
      <w:r w:rsidR="00F155F3" w:rsidRPr="001C5A9B">
        <w:rPr>
          <w:b/>
          <w:bCs/>
          <w:color w:val="252525"/>
          <w:spacing w:val="-2"/>
          <w:sz w:val="28"/>
          <w:szCs w:val="28"/>
        </w:rPr>
        <w:t>.</w:t>
      </w:r>
      <w:r w:rsidR="00C717A2" w:rsidRPr="00F155F3">
        <w:rPr>
          <w:b/>
          <w:bCs/>
          <w:color w:val="252525"/>
          <w:spacing w:val="-2"/>
          <w:sz w:val="28"/>
          <w:szCs w:val="28"/>
        </w:rPr>
        <w:t>Ожидаемые результаты реализации программы развития</w:t>
      </w:r>
      <w:r w:rsidR="00B95C9D" w:rsidRPr="00F155F3">
        <w:rPr>
          <w:b/>
          <w:bCs/>
          <w:color w:val="252525"/>
          <w:spacing w:val="-2"/>
          <w:sz w:val="28"/>
          <w:szCs w:val="28"/>
        </w:rPr>
        <w:t>.</w:t>
      </w:r>
    </w:p>
    <w:p w:rsidR="00635AF9" w:rsidRDefault="00635AF9" w:rsidP="00C717A2">
      <w:pPr>
        <w:rPr>
          <w:color w:val="000000"/>
          <w:sz w:val="24"/>
          <w:szCs w:val="24"/>
        </w:rPr>
      </w:pP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1. Улучшение качества реализации образовательных программ через обновление инфр</w:t>
      </w:r>
      <w:r w:rsidRPr="00AB381F">
        <w:rPr>
          <w:color w:val="000000"/>
          <w:sz w:val="24"/>
          <w:szCs w:val="24"/>
        </w:rPr>
        <w:t>а</w:t>
      </w:r>
      <w:r w:rsidRPr="00AB381F">
        <w:rPr>
          <w:color w:val="000000"/>
          <w:sz w:val="24"/>
          <w:szCs w:val="24"/>
        </w:rPr>
        <w:t>структуры, повышение квалификации педагогов, привлечение дополнительных специал</w:t>
      </w:r>
      <w:r w:rsidRPr="00AB381F">
        <w:rPr>
          <w:color w:val="000000"/>
          <w:sz w:val="24"/>
          <w:szCs w:val="24"/>
        </w:rPr>
        <w:t>и</w:t>
      </w:r>
      <w:r w:rsidRPr="00AB381F">
        <w:rPr>
          <w:color w:val="000000"/>
          <w:sz w:val="24"/>
          <w:szCs w:val="24"/>
        </w:rPr>
        <w:t>стов и развития сетевой формы.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2. Организация профориентации уч</w:t>
      </w:r>
      <w:r w:rsidR="00635AF9">
        <w:rPr>
          <w:color w:val="000000"/>
          <w:sz w:val="24"/>
          <w:szCs w:val="24"/>
        </w:rPr>
        <w:t>ащихся</w:t>
      </w:r>
      <w:r w:rsidRPr="00AB381F">
        <w:rPr>
          <w:color w:val="000000"/>
          <w:sz w:val="24"/>
          <w:szCs w:val="24"/>
        </w:rPr>
        <w:t xml:space="preserve"> с использованием сетевого взаимодействия о</w:t>
      </w:r>
      <w:r w:rsidRPr="00AB381F">
        <w:rPr>
          <w:color w:val="000000"/>
          <w:sz w:val="24"/>
          <w:szCs w:val="24"/>
        </w:rPr>
        <w:t>б</w:t>
      </w:r>
      <w:r w:rsidRPr="00AB381F">
        <w:rPr>
          <w:color w:val="000000"/>
          <w:sz w:val="24"/>
          <w:szCs w:val="24"/>
        </w:rPr>
        <w:t>разовательных и иных организаций, развитие проектной деятельности учащихся.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 xml:space="preserve">3. Уменьшение замечаний от органов надзора и контроля в сфере </w:t>
      </w:r>
      <w:r w:rsidR="00635AF9">
        <w:rPr>
          <w:color w:val="000000"/>
          <w:sz w:val="24"/>
          <w:szCs w:val="24"/>
        </w:rPr>
        <w:t xml:space="preserve">образования, охраны здоровья, </w:t>
      </w:r>
      <w:r w:rsidRPr="00AB381F">
        <w:rPr>
          <w:color w:val="000000"/>
          <w:sz w:val="24"/>
          <w:szCs w:val="24"/>
        </w:rPr>
        <w:t>охраны труда и безопасности.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4. Организация ДПО для учителей-предметников по вопросам реализации ООП всех уро</w:t>
      </w:r>
      <w:r w:rsidRPr="00AB381F">
        <w:rPr>
          <w:color w:val="000000"/>
          <w:sz w:val="24"/>
          <w:szCs w:val="24"/>
        </w:rPr>
        <w:t>в</w:t>
      </w:r>
      <w:r w:rsidRPr="00AB381F">
        <w:rPr>
          <w:color w:val="000000"/>
          <w:sz w:val="24"/>
          <w:szCs w:val="24"/>
        </w:rPr>
        <w:t>ней образования по обновленным ФГОС и ФОП</w:t>
      </w:r>
      <w:r w:rsidR="00635AF9">
        <w:rPr>
          <w:color w:val="000000"/>
          <w:sz w:val="24"/>
          <w:szCs w:val="24"/>
        </w:rPr>
        <w:t xml:space="preserve">, а также АООП </w:t>
      </w:r>
      <w:r w:rsidRPr="00AB381F">
        <w:rPr>
          <w:color w:val="000000"/>
          <w:sz w:val="24"/>
          <w:szCs w:val="24"/>
        </w:rPr>
        <w:t>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5. Эффективная деятельность предметных методических объединений, обеспечивающих непрерывное профессиональное развитие педагогов и оказание методической помощи в реализации ООП по обновленным ФГОС и ФОП</w:t>
      </w:r>
      <w:r w:rsidR="00635AF9">
        <w:rPr>
          <w:color w:val="000000"/>
          <w:sz w:val="24"/>
          <w:szCs w:val="24"/>
        </w:rPr>
        <w:t>, а также адаптированных ООП</w:t>
      </w:r>
      <w:r w:rsidRPr="00AB381F">
        <w:rPr>
          <w:color w:val="000000"/>
          <w:sz w:val="24"/>
          <w:szCs w:val="24"/>
        </w:rPr>
        <w:t>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6. Создание эффективной системы управления качеством образования на основе анализа оценочных процедур.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7. Формирование системы адресной поддержки обучающихся с образовательными деф</w:t>
      </w:r>
      <w:r w:rsidRPr="00AB381F">
        <w:rPr>
          <w:color w:val="000000"/>
          <w:sz w:val="24"/>
          <w:szCs w:val="24"/>
        </w:rPr>
        <w:t>и</w:t>
      </w:r>
      <w:r w:rsidRPr="00AB381F">
        <w:rPr>
          <w:color w:val="000000"/>
          <w:sz w:val="24"/>
          <w:szCs w:val="24"/>
        </w:rPr>
        <w:t>цитами.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8. Развитие профессиональной компетентности педагогического коллектива по вопросам оценивания результатов обучающихся.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9. Создание эффективной системы разрешения конфликтов в школьной среде.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10. Формирование медиативной компетентности у участников образовательных отнош</w:t>
      </w:r>
      <w:r w:rsidRPr="00AB381F">
        <w:rPr>
          <w:color w:val="000000"/>
          <w:sz w:val="24"/>
          <w:szCs w:val="24"/>
        </w:rPr>
        <w:t>е</w:t>
      </w:r>
      <w:r w:rsidRPr="00AB381F">
        <w:rPr>
          <w:color w:val="000000"/>
          <w:sz w:val="24"/>
          <w:szCs w:val="24"/>
        </w:rPr>
        <w:t>ний.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11. Создание безопасной и комфортной образовательной среды.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12. Повышение удовлетворенности родителей и обучающихся условиями получения обр</w:t>
      </w:r>
      <w:r w:rsidRPr="00AB381F">
        <w:rPr>
          <w:color w:val="000000"/>
          <w:sz w:val="24"/>
          <w:szCs w:val="24"/>
        </w:rPr>
        <w:t>а</w:t>
      </w:r>
      <w:r w:rsidRPr="00AB381F">
        <w:rPr>
          <w:color w:val="000000"/>
          <w:sz w:val="24"/>
          <w:szCs w:val="24"/>
        </w:rPr>
        <w:t>зования детьми с ОВЗ и инвалидностью.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13. Выполнение требований по обеспечению доступности объекта и образовательных у</w:t>
      </w:r>
      <w:r w:rsidRPr="00AB381F">
        <w:rPr>
          <w:color w:val="000000"/>
          <w:sz w:val="24"/>
          <w:szCs w:val="24"/>
        </w:rPr>
        <w:t>с</w:t>
      </w:r>
      <w:r w:rsidRPr="00AB381F">
        <w:rPr>
          <w:color w:val="000000"/>
          <w:sz w:val="24"/>
          <w:szCs w:val="24"/>
        </w:rPr>
        <w:t>луг школы для инвалидов.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14. Повышение конкурентоспособности школы на рынке образовательных услуг за счет высокого уровня квалификации педагогов.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15. Присвоен официальный статус инновационной площадки (муниципальн</w:t>
      </w:r>
      <w:r w:rsidRPr="00AB381F">
        <w:rPr>
          <w:color w:val="000000"/>
          <w:sz w:val="24"/>
          <w:szCs w:val="24"/>
        </w:rPr>
        <w:t>о</w:t>
      </w:r>
      <w:r w:rsidRPr="00AB381F">
        <w:rPr>
          <w:color w:val="000000"/>
          <w:sz w:val="24"/>
          <w:szCs w:val="24"/>
        </w:rPr>
        <w:t>го/регионального уровня).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16. Создана и апробирована новая образовательная практика/технология, повышающая к</w:t>
      </w:r>
      <w:r w:rsidRPr="00AB381F">
        <w:rPr>
          <w:color w:val="000000"/>
          <w:sz w:val="24"/>
          <w:szCs w:val="24"/>
        </w:rPr>
        <w:t>а</w:t>
      </w:r>
      <w:r w:rsidRPr="00AB381F">
        <w:rPr>
          <w:color w:val="000000"/>
          <w:sz w:val="24"/>
          <w:szCs w:val="24"/>
        </w:rPr>
        <w:t>чество образовательных результатов.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Конкретные и измеряемые изменения, которые прогнозируются в результате реализации программы развития, приведены в разделе «Критерии и показатели оценки реализации программы».</w:t>
      </w:r>
    </w:p>
    <w:p w:rsidR="00C717A2" w:rsidRPr="00C717A2" w:rsidRDefault="00C717A2" w:rsidP="00C717A2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C717A2">
        <w:rPr>
          <w:b/>
          <w:bCs/>
          <w:color w:val="252525"/>
          <w:spacing w:val="-2"/>
          <w:sz w:val="28"/>
          <w:szCs w:val="28"/>
        </w:rPr>
        <w:t>Механизмы реализации программы развития школы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1. Модернизация и цифровизация управленческих и образовательных процессов, докуме</w:t>
      </w:r>
      <w:r w:rsidRPr="00AB381F">
        <w:rPr>
          <w:color w:val="000000"/>
          <w:sz w:val="24"/>
          <w:szCs w:val="24"/>
        </w:rPr>
        <w:t>н</w:t>
      </w:r>
      <w:r w:rsidRPr="00AB381F">
        <w:rPr>
          <w:color w:val="000000"/>
          <w:sz w:val="24"/>
          <w:szCs w:val="24"/>
        </w:rPr>
        <w:t>тооборота: закупка и установка оборудования, обучение работников, контроль правильн</w:t>
      </w:r>
      <w:r w:rsidR="00635AF9">
        <w:rPr>
          <w:color w:val="000000"/>
          <w:sz w:val="24"/>
          <w:szCs w:val="24"/>
        </w:rPr>
        <w:t>о</w:t>
      </w:r>
      <w:r w:rsidR="00635AF9">
        <w:rPr>
          <w:color w:val="000000"/>
          <w:sz w:val="24"/>
          <w:szCs w:val="24"/>
        </w:rPr>
        <w:t xml:space="preserve">го </w:t>
      </w:r>
      <w:r w:rsidRPr="00AB381F">
        <w:rPr>
          <w:color w:val="000000"/>
          <w:sz w:val="24"/>
          <w:szCs w:val="24"/>
        </w:rPr>
        <w:t xml:space="preserve"> использовани</w:t>
      </w:r>
      <w:r w:rsidR="00635AF9">
        <w:rPr>
          <w:color w:val="000000"/>
          <w:sz w:val="24"/>
          <w:szCs w:val="24"/>
        </w:rPr>
        <w:t>я</w:t>
      </w:r>
      <w:r w:rsidRPr="00AB381F">
        <w:rPr>
          <w:color w:val="000000"/>
          <w:sz w:val="24"/>
          <w:szCs w:val="24"/>
        </w:rPr>
        <w:t xml:space="preserve"> нового оборудования и технологий.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lastRenderedPageBreak/>
        <w:t>2. Регулирование использования информационных и коммуникационных технологий в о</w:t>
      </w:r>
      <w:r w:rsidRPr="00AB381F">
        <w:rPr>
          <w:color w:val="000000"/>
          <w:sz w:val="24"/>
          <w:szCs w:val="24"/>
        </w:rPr>
        <w:t>б</w:t>
      </w:r>
      <w:r w:rsidRPr="00AB381F">
        <w:rPr>
          <w:color w:val="000000"/>
          <w:sz w:val="24"/>
          <w:szCs w:val="24"/>
        </w:rPr>
        <w:t>разовательном и воспитательном процессах.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3. Организация стажировок и повышения квалификации педагогических работников, о</w:t>
      </w:r>
      <w:r w:rsidRPr="00AB381F">
        <w:rPr>
          <w:color w:val="000000"/>
          <w:sz w:val="24"/>
          <w:szCs w:val="24"/>
        </w:rPr>
        <w:t>б</w:t>
      </w:r>
      <w:r w:rsidRPr="00AB381F">
        <w:rPr>
          <w:color w:val="000000"/>
          <w:sz w:val="24"/>
          <w:szCs w:val="24"/>
        </w:rPr>
        <w:t>мена опытом.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4. Внедрение и эффективное применение системы наставничества среди педагогов, реал</w:t>
      </w:r>
      <w:r w:rsidRPr="00AB381F">
        <w:rPr>
          <w:color w:val="000000"/>
          <w:sz w:val="24"/>
          <w:szCs w:val="24"/>
        </w:rPr>
        <w:t>и</w:t>
      </w:r>
      <w:r w:rsidRPr="00AB381F">
        <w:rPr>
          <w:color w:val="000000"/>
          <w:sz w:val="24"/>
          <w:szCs w:val="24"/>
        </w:rPr>
        <w:t>зующих ООП по обновленным ФОП и ФГОС.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5. Проведение регулярной оценки удовлетворенности педагогов качеством методической поддержки по реализации ООП с учетом обновленных ФОП и ФГОС.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6. Систематический сбор, обработка и анализ данных оценочных процедур для принятия обоснованных управленческих решений в целях повышения качества образования в школе.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7. Организация адресной работы по устранению выявленных образовательных дефицитов и развитию профессиональной компетентности педагогов.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8. Системное обучение и просвещение участников образовательных отношений в области медиации и конструктивного разрешения конфликтов.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9. Внедрение системы мониторинга доступности условий для инвалидов: регулярная оце</w:t>
      </w:r>
      <w:r w:rsidRPr="00AB381F">
        <w:rPr>
          <w:color w:val="000000"/>
          <w:sz w:val="24"/>
          <w:szCs w:val="24"/>
        </w:rPr>
        <w:t>н</w:t>
      </w:r>
      <w:r w:rsidRPr="00AB381F">
        <w:rPr>
          <w:color w:val="000000"/>
          <w:sz w:val="24"/>
          <w:szCs w:val="24"/>
        </w:rPr>
        <w:t>ка состояния доступности, мониторинг качества образовательных услуг для детей с ОВЗ и инвалидностью, анализ удовлетворенности родителей.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10. Участие в региональной программе «Доступная среда».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</w:t>
      </w:r>
      <w:r w:rsidR="00635AF9">
        <w:rPr>
          <w:color w:val="000000"/>
          <w:sz w:val="24"/>
          <w:szCs w:val="24"/>
        </w:rPr>
        <w:t>1</w:t>
      </w:r>
      <w:r w:rsidRPr="00AB381F">
        <w:rPr>
          <w:color w:val="000000"/>
          <w:sz w:val="24"/>
          <w:szCs w:val="24"/>
        </w:rPr>
        <w:t>. Обучение всех педагогов по программам ДПО в области инклюзивного образования, их участие в вебинарах и конференциях, карьерное развитие специалистов инклюзивного о</w:t>
      </w:r>
      <w:r w:rsidRPr="00AB381F">
        <w:rPr>
          <w:color w:val="000000"/>
          <w:sz w:val="24"/>
          <w:szCs w:val="24"/>
        </w:rPr>
        <w:t>б</w:t>
      </w:r>
      <w:r w:rsidRPr="00AB381F">
        <w:rPr>
          <w:color w:val="000000"/>
          <w:sz w:val="24"/>
          <w:szCs w:val="24"/>
        </w:rPr>
        <w:t>разования.</w:t>
      </w:r>
    </w:p>
    <w:p w:rsidR="00C717A2" w:rsidRPr="00AB381F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13. Заключение договоров об образовании с образовательными организациями, соответс</w:t>
      </w:r>
      <w:r w:rsidRPr="00AB381F">
        <w:rPr>
          <w:color w:val="000000"/>
          <w:sz w:val="24"/>
          <w:szCs w:val="24"/>
        </w:rPr>
        <w:t>т</w:t>
      </w:r>
      <w:r w:rsidRPr="00AB381F">
        <w:rPr>
          <w:color w:val="000000"/>
          <w:sz w:val="24"/>
          <w:szCs w:val="24"/>
        </w:rPr>
        <w:t>вующими требованиям Федерального закона от 21.04.2025 № 86-ФЗ.</w:t>
      </w:r>
    </w:p>
    <w:p w:rsidR="004F3D38" w:rsidRPr="00C717A2" w:rsidRDefault="00C717A2" w:rsidP="00C717A2">
      <w:pPr>
        <w:rPr>
          <w:color w:val="000000"/>
          <w:sz w:val="24"/>
          <w:szCs w:val="24"/>
        </w:rPr>
      </w:pPr>
      <w:r w:rsidRPr="00AB381F">
        <w:rPr>
          <w:color w:val="000000"/>
          <w:sz w:val="24"/>
          <w:szCs w:val="24"/>
        </w:rPr>
        <w:t>14. Издание приказов о направлении педагогов на обучение по программам ДПО в соо</w:t>
      </w:r>
      <w:r w:rsidRPr="00AB381F">
        <w:rPr>
          <w:color w:val="000000"/>
          <w:sz w:val="24"/>
          <w:szCs w:val="24"/>
        </w:rPr>
        <w:t>т</w:t>
      </w:r>
      <w:r w:rsidRPr="00AB381F">
        <w:rPr>
          <w:color w:val="000000"/>
          <w:sz w:val="24"/>
          <w:szCs w:val="24"/>
        </w:rPr>
        <w:t>ветствии с перспективным планом обучения педагогов.</w:t>
      </w:r>
    </w:p>
    <w:p w:rsidR="004F3D38" w:rsidRDefault="004F3D38" w:rsidP="004F3D38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4F3D38">
        <w:rPr>
          <w:b/>
          <w:bCs/>
          <w:color w:val="252525"/>
          <w:spacing w:val="-2"/>
          <w:sz w:val="24"/>
          <w:szCs w:val="24"/>
        </w:rPr>
        <w:t>Критерии и показатели оценки реализации программы развития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44"/>
        <w:gridCol w:w="4554"/>
        <w:gridCol w:w="2286"/>
      </w:tblGrid>
      <w:tr w:rsidR="004F3D38" w:rsidTr="00635AF9"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45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Описание показателя</w:t>
            </w:r>
          </w:p>
        </w:tc>
        <w:tc>
          <w:tcPr>
            <w:tcW w:w="2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4F3D38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Работа по обновле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ным ФОП и ФГОС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Внесены необходимые корректировки в ООП всех уровней образования и утве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ждены новые ООП, которые действуют с 1 сентября 2026 года с учетом приказа Минпросвещения № 704 и № 467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Удовлетворенность участников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тельных отношений качеством предоста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ляемых образовательных услуг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635AF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4F3D38">
              <w:rPr>
                <w:color w:val="000000"/>
                <w:sz w:val="24"/>
                <w:szCs w:val="24"/>
              </w:rPr>
              <w:t>0 процентов</w:t>
            </w:r>
          </w:p>
        </w:tc>
      </w:tr>
      <w:tr w:rsidR="004F3D38" w:rsidRPr="00AB381F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Модернизация ВСОКО с учетом рекомендаций Минпросвещения по использованию резул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татов оценочных пр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цедур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Создана единая система анализа и испол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зования результатов оценочных процедур для управления качеством образования</w:t>
            </w:r>
          </w:p>
        </w:tc>
        <w:tc>
          <w:tcPr>
            <w:tcW w:w="2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процентов 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ночных процедур охвачены единой системой монит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ринга</w:t>
            </w:r>
          </w:p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</w:p>
        </w:tc>
      </w:tr>
      <w:tr w:rsidR="004F3D38" w:rsidRPr="00AB381F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Внедрена система адресной поддержки обучающихся и непрерывного професси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нального развития педагогов на основе данных оценочных процедур</w:t>
            </w:r>
          </w:p>
        </w:tc>
        <w:tc>
          <w:tcPr>
            <w:tcW w:w="2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95 процентов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чающихся с выя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ленными дефицит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ми охвачены адре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ной поддержкой</w:t>
            </w:r>
          </w:p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Доля обучающихся с низкими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тельными результ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тами сократилась на 25 процентов</w:t>
            </w:r>
          </w:p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  <w:r w:rsidRPr="00AB381F">
              <w:rPr>
                <w:color w:val="000000"/>
                <w:sz w:val="24"/>
                <w:szCs w:val="24"/>
              </w:rPr>
              <w:t xml:space="preserve"> процентов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гогов прошли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вышение квалиф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кации по вопросам оценивания резул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татов обучающихся при проведении оценочных проц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дур качества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зования</w:t>
            </w:r>
          </w:p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90 процентов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гогов используют современные мет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ды оценивания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зультатов обуча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щихся в практике</w:t>
            </w:r>
          </w:p>
        </w:tc>
      </w:tr>
      <w:tr w:rsidR="004F3D38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lastRenderedPageBreak/>
              <w:t>Создание и развитие школьной службы м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45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Количество успешно разрешенных ко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фликтов среди участников образовател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отношений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635AF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 возникшие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медиативных соглашений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 процентов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Количество повторных обращений по 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му же конфликту, который уже разбира</w:t>
            </w:r>
            <w:r w:rsidRPr="00AB381F">
              <w:rPr>
                <w:color w:val="000000"/>
                <w:sz w:val="24"/>
                <w:szCs w:val="24"/>
              </w:rPr>
              <w:t>л</w:t>
            </w:r>
            <w:r w:rsidRPr="00AB381F">
              <w:rPr>
                <w:color w:val="000000"/>
                <w:sz w:val="24"/>
                <w:szCs w:val="24"/>
              </w:rPr>
              <w:t>ся на заседаниях школьной службы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10 проце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участников медиати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ных процедур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 процентов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6759A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Снижение колич</w:t>
            </w:r>
            <w:r w:rsidR="0026759A">
              <w:rPr>
                <w:color w:val="000000"/>
                <w:sz w:val="24"/>
                <w:szCs w:val="24"/>
              </w:rPr>
              <w:t>ества дисциплинарных нарушений.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60 процентов</w:t>
            </w:r>
          </w:p>
        </w:tc>
      </w:tr>
      <w:tr w:rsidR="004F3D38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Оптимизация кадр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вых ресурсов и разв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тие наставничества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Кадровые дефициты закрыли</w:t>
            </w:r>
            <w:r w:rsidR="0026759A">
              <w:rPr>
                <w:color w:val="000000"/>
                <w:sz w:val="24"/>
                <w:szCs w:val="24"/>
              </w:rPr>
              <w:t>сь за счет привлечения студентов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Студенты успешно работают в школе дольше 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4F3D38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Опытные педагоги получают категории «педагог-наставник» и «педагог-методист»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F3D38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Дебюрократизация р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бочих процессов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635AF9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Сокращение времени на взаимодействие с родителями обучающихся</w:t>
            </w:r>
          </w:p>
        </w:tc>
        <w:tc>
          <w:tcPr>
            <w:tcW w:w="2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40 процентов</w:t>
            </w:r>
          </w:p>
        </w:tc>
      </w:tr>
      <w:tr w:rsidR="004F3D38" w:rsidRPr="00AB381F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Переход от бумажных носителей к цифр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вым платформам</w:t>
            </w:r>
          </w:p>
        </w:tc>
        <w:tc>
          <w:tcPr>
            <w:tcW w:w="2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635AF9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Доля документов, хранящихся и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батываемых в эле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тронном виде,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ставляет не менее </w:t>
            </w:r>
            <w:r w:rsidR="00635AF9">
              <w:rPr>
                <w:color w:val="000000"/>
                <w:sz w:val="24"/>
                <w:szCs w:val="24"/>
              </w:rPr>
              <w:t>5</w:t>
            </w:r>
            <w:r w:rsidRPr="00AB381F">
              <w:rPr>
                <w:color w:val="000000"/>
                <w:sz w:val="24"/>
                <w:szCs w:val="24"/>
              </w:rPr>
              <w:t>0 процентов</w:t>
            </w:r>
          </w:p>
        </w:tc>
      </w:tr>
      <w:tr w:rsidR="004F3D38" w:rsidRPr="00AB381F" w:rsidTr="00635AF9">
        <w:tc>
          <w:tcPr>
            <w:tcW w:w="274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lastRenderedPageBreak/>
              <w:t>Обеспечение условий</w:t>
            </w:r>
            <w:r w:rsidRPr="00AB381F">
              <w:br/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доступности для инв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381F">
              <w:rPr>
                <w:b/>
                <w:bCs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Доля архитектурных элементов, соотве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t>ствующих требованиям доступности для маломобильных групп населения</w:t>
            </w:r>
          </w:p>
        </w:tc>
        <w:tc>
          <w:tcPr>
            <w:tcW w:w="2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100 процентов 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новных путей дв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жения, санитарно-гигиенических п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мещений и входных групп доступны для МГН</w:t>
            </w:r>
          </w:p>
        </w:tc>
      </w:tr>
      <w:tr w:rsidR="004F3D38" w:rsidRPr="00AB381F" w:rsidTr="00635AF9">
        <w:tc>
          <w:tcPr>
            <w:tcW w:w="274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D38" w:rsidRPr="00AB381F" w:rsidRDefault="004F3D38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Создание специальных образовательных условий и их соответствие потребностям детей с инвалидностью и с ОВЗ</w:t>
            </w:r>
          </w:p>
        </w:tc>
        <w:tc>
          <w:tcPr>
            <w:tcW w:w="22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26759A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7</w:t>
            </w:r>
            <w:r w:rsidR="004F3D38" w:rsidRPr="00AB381F">
              <w:rPr>
                <w:color w:val="000000"/>
                <w:sz w:val="24"/>
                <w:szCs w:val="24"/>
              </w:rPr>
              <w:t>5 пр</w:t>
            </w:r>
            <w:r w:rsidR="004F3D38" w:rsidRPr="00AB381F">
              <w:rPr>
                <w:color w:val="000000"/>
                <w:sz w:val="24"/>
                <w:szCs w:val="24"/>
              </w:rPr>
              <w:t>о</w:t>
            </w:r>
            <w:r w:rsidR="004F3D38" w:rsidRPr="00AB381F">
              <w:rPr>
                <w:color w:val="000000"/>
                <w:sz w:val="24"/>
                <w:szCs w:val="24"/>
              </w:rPr>
              <w:t>центов педагогов прошли обучение технологиям ин</w:t>
            </w:r>
            <w:r w:rsidR="004F3D38" w:rsidRPr="00AB381F">
              <w:rPr>
                <w:color w:val="000000"/>
                <w:sz w:val="24"/>
                <w:szCs w:val="24"/>
              </w:rPr>
              <w:t>к</w:t>
            </w:r>
            <w:r w:rsidR="004F3D38" w:rsidRPr="00AB381F">
              <w:rPr>
                <w:color w:val="000000"/>
                <w:sz w:val="24"/>
                <w:szCs w:val="24"/>
              </w:rPr>
              <w:t>люзивного образ</w:t>
            </w:r>
            <w:r w:rsidR="004F3D38" w:rsidRPr="00AB381F">
              <w:rPr>
                <w:color w:val="000000"/>
                <w:sz w:val="24"/>
                <w:szCs w:val="24"/>
              </w:rPr>
              <w:t>о</w:t>
            </w:r>
            <w:r w:rsidR="004F3D38" w:rsidRPr="00AB381F">
              <w:rPr>
                <w:color w:val="000000"/>
                <w:sz w:val="24"/>
                <w:szCs w:val="24"/>
              </w:rPr>
              <w:t>вания</w:t>
            </w:r>
          </w:p>
          <w:p w:rsidR="004F3D38" w:rsidRPr="00AB381F" w:rsidRDefault="004F3D38" w:rsidP="00635AF9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</w:t>
            </w:r>
            <w:r w:rsidR="0026759A">
              <w:rPr>
                <w:color w:val="000000"/>
                <w:sz w:val="24"/>
                <w:szCs w:val="24"/>
              </w:rPr>
              <w:t>ботан</w:t>
            </w:r>
            <w:r w:rsidR="00635AF9">
              <w:rPr>
                <w:color w:val="000000"/>
                <w:sz w:val="24"/>
                <w:szCs w:val="24"/>
              </w:rPr>
              <w:t>ы</w:t>
            </w:r>
            <w:r w:rsidR="0026759A">
              <w:rPr>
                <w:color w:val="000000"/>
                <w:sz w:val="24"/>
                <w:szCs w:val="24"/>
              </w:rPr>
              <w:t xml:space="preserve"> и ре</w:t>
            </w:r>
            <w:r w:rsidR="0026759A">
              <w:rPr>
                <w:color w:val="000000"/>
                <w:sz w:val="24"/>
                <w:szCs w:val="24"/>
              </w:rPr>
              <w:t>а</w:t>
            </w:r>
            <w:r w:rsidR="0026759A">
              <w:rPr>
                <w:color w:val="000000"/>
                <w:sz w:val="24"/>
                <w:szCs w:val="24"/>
              </w:rPr>
              <w:t>лизу</w:t>
            </w:r>
            <w:r w:rsidR="00635AF9">
              <w:rPr>
                <w:color w:val="000000"/>
                <w:sz w:val="24"/>
                <w:szCs w:val="24"/>
              </w:rPr>
              <w:t>ю</w:t>
            </w:r>
            <w:r w:rsidR="0026759A">
              <w:rPr>
                <w:color w:val="000000"/>
                <w:sz w:val="24"/>
                <w:szCs w:val="24"/>
              </w:rPr>
              <w:t xml:space="preserve">тся </w:t>
            </w:r>
            <w:r w:rsidRPr="00AB381F">
              <w:rPr>
                <w:color w:val="000000"/>
                <w:sz w:val="24"/>
                <w:szCs w:val="24"/>
              </w:rPr>
              <w:t>адаптир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ванны</w:t>
            </w:r>
            <w:r w:rsidR="00635AF9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</w:t>
            </w:r>
            <w:r w:rsidR="00635AF9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 xml:space="preserve"> программ</w:t>
            </w:r>
            <w:r w:rsidR="00635AF9">
              <w:rPr>
                <w:color w:val="000000"/>
                <w:sz w:val="24"/>
                <w:szCs w:val="24"/>
              </w:rPr>
              <w:t>ы</w:t>
            </w:r>
          </w:p>
        </w:tc>
      </w:tr>
    </w:tbl>
    <w:p w:rsidR="004F3D38" w:rsidRDefault="00A1150A" w:rsidP="0026759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  <w:lang w:val="en-US"/>
        </w:rPr>
        <w:t>8</w:t>
      </w:r>
      <w:r w:rsidR="001C5A9B" w:rsidRPr="001C5A9B">
        <w:rPr>
          <w:b/>
          <w:bCs/>
          <w:color w:val="252525"/>
          <w:spacing w:val="-2"/>
          <w:sz w:val="24"/>
          <w:szCs w:val="24"/>
        </w:rPr>
        <w:t xml:space="preserve">. </w:t>
      </w:r>
      <w:r w:rsidR="004F3D38" w:rsidRPr="0026759A">
        <w:rPr>
          <w:b/>
          <w:bCs/>
          <w:color w:val="252525"/>
          <w:spacing w:val="-2"/>
          <w:sz w:val="24"/>
          <w:szCs w:val="24"/>
        </w:rPr>
        <w:t>«Дорожная карта» реализации программы развития</w:t>
      </w:r>
    </w:p>
    <w:tbl>
      <w:tblPr>
        <w:tblW w:w="500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3"/>
        <w:gridCol w:w="1430"/>
        <w:gridCol w:w="1396"/>
        <w:gridCol w:w="1773"/>
        <w:gridCol w:w="1393"/>
        <w:gridCol w:w="1595"/>
      </w:tblGrid>
      <w:tr w:rsidR="00DD67BE" w:rsidTr="00635AF9"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7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тель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</w:t>
            </w: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</w:rPr>
              <w:t>ный</w:t>
            </w:r>
          </w:p>
        </w:tc>
      </w:tr>
      <w:tr w:rsidR="00DD67BE" w:rsidTr="00635AF9"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Плановый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Фактич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>ский</w:t>
            </w: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Показатель</w:t>
            </w:r>
          </w:p>
          <w:p w:rsidR="00547BCD" w:rsidRDefault="00547BCD" w:rsidP="002F51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DD67BE" w:rsidRPr="00AB381F" w:rsidTr="00635AF9">
        <w:tc>
          <w:tcPr>
            <w:tcW w:w="959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635AF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="004F3D38" w:rsidRPr="00AB381F">
              <w:rPr>
                <w:b/>
                <w:bCs/>
                <w:color w:val="000000"/>
                <w:sz w:val="24"/>
                <w:szCs w:val="24"/>
              </w:rPr>
              <w:t>абота по обновленным ФОП и ФГОС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Организовать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тодическое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провождение реализации ООП по обновленным ФОП и ФГОС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Январь–</w:t>
            </w:r>
            <w:r w:rsidR="00635AF9">
              <w:rPr>
                <w:color w:val="000000"/>
                <w:sz w:val="24"/>
                <w:szCs w:val="24"/>
              </w:rPr>
              <w:t>июнь</w:t>
            </w:r>
            <w:r>
              <w:rPr>
                <w:color w:val="000000"/>
                <w:sz w:val="24"/>
                <w:szCs w:val="24"/>
              </w:rPr>
              <w:t xml:space="preserve">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Созданы пре</w:t>
            </w:r>
            <w:r w:rsidRPr="00AB381F">
              <w:rPr>
                <w:color w:val="000000"/>
                <w:sz w:val="24"/>
                <w:szCs w:val="24"/>
              </w:rPr>
              <w:t>д</w:t>
            </w:r>
            <w:r w:rsidRPr="00AB381F">
              <w:rPr>
                <w:color w:val="000000"/>
                <w:sz w:val="24"/>
                <w:szCs w:val="24"/>
              </w:rPr>
              <w:t>метные мет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дические объ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динения, в рамках работы которых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ходят ежем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сячные засед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 по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зации метод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ческой помощи в реализации ООП по обно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ленным ФОП и ФГОС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635AF9">
              <w:rPr>
                <w:color w:val="000000"/>
                <w:sz w:val="24"/>
                <w:szCs w:val="24"/>
              </w:rPr>
              <w:t>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Подготовить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екты новых 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чих программ по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истории и общ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ствознанию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Июль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Рабочие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635AF9">
              <w:rPr>
                <w:color w:val="000000"/>
                <w:sz w:val="24"/>
                <w:szCs w:val="24"/>
              </w:rPr>
              <w:t>УВ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Подготовить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екты новых уче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ных планов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Учебные планы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Обсудить прое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ты ООП ООО на педсовете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25.08.2026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зас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дания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УВР,НМР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Утвердить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новленные ООП ООО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30.08.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D67BE" w:rsidRPr="00AB381F" w:rsidTr="00635AF9">
        <w:tc>
          <w:tcPr>
            <w:tcW w:w="959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635AF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="004F3D38" w:rsidRPr="00AB381F">
              <w:rPr>
                <w:b/>
                <w:bCs/>
                <w:color w:val="000000"/>
                <w:sz w:val="24"/>
                <w:szCs w:val="24"/>
              </w:rPr>
              <w:t>одернизация ВСОКО с учетом рекомендаций Минпросвещения по использованию результатов оценочных процедур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Комплексный анализ результ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тов оценочных процедур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Январь–май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всех оценочных процедур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Рабочая группа, </w:t>
            </w:r>
            <w:r w:rsidR="00635AF9">
              <w:rPr>
                <w:color w:val="000000"/>
                <w:sz w:val="24"/>
                <w:szCs w:val="24"/>
              </w:rPr>
              <w:t>р</w:t>
            </w:r>
            <w:r w:rsidR="00635AF9">
              <w:rPr>
                <w:color w:val="000000"/>
                <w:sz w:val="24"/>
                <w:szCs w:val="24"/>
              </w:rPr>
              <w:t>у</w:t>
            </w:r>
            <w:r w:rsidR="00635AF9">
              <w:rPr>
                <w:color w:val="000000"/>
                <w:sz w:val="24"/>
                <w:szCs w:val="24"/>
              </w:rPr>
              <w:t>ководители МО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Разработка д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рожной карты повышения кач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ства образования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Июнь–сентябрь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Разработан план (дорожная карта) пов</w:t>
            </w:r>
            <w:r w:rsidRPr="00AB381F">
              <w:rPr>
                <w:color w:val="000000"/>
                <w:sz w:val="24"/>
                <w:szCs w:val="24"/>
              </w:rPr>
              <w:t>ы</w:t>
            </w:r>
            <w:r w:rsidRPr="00AB381F">
              <w:rPr>
                <w:color w:val="000000"/>
                <w:sz w:val="24"/>
                <w:szCs w:val="24"/>
              </w:rPr>
              <w:t>шения качества образования в школе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тели мет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дических 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Работа с об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чающимися по устранению д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фицитов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Сентябрь–декабрь 2026 года, постоянно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25 проце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тов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Разработаны индивидуал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ные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тельные ма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шруты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Снизились 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разовательные дефициты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ки, педагог-психолог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лями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Январь–май 2027 года, ежеква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тально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Проведены 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дительские с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брания 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Родители удо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летворены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формирован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ем об успева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мости детей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 родителями проводят ко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 xml:space="preserve">сультационные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тели, пед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гог-психолог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УВР,ВР</w:t>
            </w:r>
          </w:p>
        </w:tc>
      </w:tr>
      <w:tr w:rsidR="00DD67BE" w:rsidRPr="00AB381F" w:rsidTr="00635AF9">
        <w:tc>
          <w:tcPr>
            <w:tcW w:w="959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635AF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 w:rsidR="004F3D38" w:rsidRPr="00AB381F">
              <w:rPr>
                <w:b/>
                <w:bCs/>
                <w:color w:val="000000"/>
                <w:sz w:val="24"/>
                <w:szCs w:val="24"/>
              </w:rPr>
              <w:t>оздание и развитие школьной службы медиации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Направление специалистов службы меди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ции на обучение по направлениям медиации и (или) восстановител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ному подходу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Педагоги, прошедшие обучение на курсах ПК по направлениям медиации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помещения для медиаций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III–IV ква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тал 202</w:t>
            </w:r>
            <w:r w:rsidR="00635AF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 оборудованное помещение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дире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АХ</w:t>
            </w:r>
            <w:r w:rsidR="00635AF9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Реализация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грамм примир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ния и восстан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вительных пра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тик в рамках 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боты службы м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диации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  <w:r w:rsidR="00635AF9">
              <w:rPr>
                <w:color w:val="000000"/>
                <w:sz w:val="24"/>
                <w:szCs w:val="24"/>
              </w:rPr>
              <w:t xml:space="preserve">, затем - 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стоянно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процентов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Успешные ке</w:t>
            </w:r>
            <w:r w:rsidRPr="00AB381F">
              <w:rPr>
                <w:color w:val="000000"/>
                <w:sz w:val="24"/>
                <w:szCs w:val="24"/>
              </w:rPr>
              <w:t>й</w:t>
            </w:r>
            <w:r w:rsidRPr="00AB381F">
              <w:rPr>
                <w:color w:val="000000"/>
                <w:sz w:val="24"/>
                <w:szCs w:val="24"/>
              </w:rPr>
              <w:t>сы медиации для участников образовател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ных отнош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ний, в год</w:t>
            </w:r>
          </w:p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исполненных медиативных соглашений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Медиаторы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DD67BE" w:rsidRPr="00AB381F" w:rsidTr="00635AF9">
        <w:tc>
          <w:tcPr>
            <w:tcW w:w="959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635AF9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4F3D38" w:rsidRPr="00AB381F">
              <w:rPr>
                <w:b/>
                <w:bCs/>
                <w:color w:val="000000"/>
                <w:sz w:val="24"/>
                <w:szCs w:val="24"/>
              </w:rPr>
              <w:t>беспечение условий доступности для инвалидов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Проведение а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дита существу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щих условий до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тупности, обно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ление паспорта доступности (при необходимости) и дорожной карты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635AF9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47BCD">
              <w:rPr>
                <w:color w:val="000000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Обновлен па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порт доступн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сти (при нео</w:t>
            </w:r>
            <w:r w:rsidRPr="00AB381F">
              <w:rPr>
                <w:color w:val="000000"/>
                <w:sz w:val="24"/>
                <w:szCs w:val="24"/>
              </w:rPr>
              <w:t>б</w:t>
            </w:r>
            <w:r w:rsidRPr="00AB381F">
              <w:rPr>
                <w:color w:val="000000"/>
                <w:sz w:val="24"/>
                <w:szCs w:val="24"/>
              </w:rPr>
              <w:t>ходимости),</w:t>
            </w: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разработана дорожная карта модернизации инфраструкт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ры и условий обучения для инвалидов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дире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АХ</w:t>
            </w:r>
            <w:r w:rsidR="00635AF9">
              <w:rPr>
                <w:color w:val="000000"/>
                <w:sz w:val="24"/>
                <w:szCs w:val="24"/>
              </w:rPr>
              <w:t>Ч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Реконструкция входных групп и путей движения, оснащение шк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лы специализ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рованным обор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дованием для и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635A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635AF9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Проведена р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конструкция основных п</w:t>
            </w:r>
            <w:r w:rsidRPr="00AB381F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 xml:space="preserve">тей движения, санитарно-гигиенических помещений и 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входных групп в целях их до</w:t>
            </w:r>
            <w:r w:rsidRPr="00AB381F">
              <w:rPr>
                <w:color w:val="000000"/>
                <w:sz w:val="24"/>
                <w:szCs w:val="24"/>
              </w:rPr>
              <w:t>с</w:t>
            </w:r>
            <w:r w:rsidRPr="00AB381F">
              <w:rPr>
                <w:color w:val="000000"/>
                <w:sz w:val="24"/>
                <w:szCs w:val="24"/>
              </w:rPr>
              <w:t>тупности для МГН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635AF9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lastRenderedPageBreak/>
              <w:t>Замест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тель дире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тора по АХ</w:t>
            </w:r>
            <w:r w:rsidR="00635AF9">
              <w:rPr>
                <w:color w:val="000000"/>
                <w:sz w:val="24"/>
                <w:szCs w:val="24"/>
              </w:rPr>
              <w:t xml:space="preserve">Ч </w:t>
            </w:r>
            <w:r w:rsidRPr="00AB381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D67BE" w:rsidRPr="00AB381F" w:rsidTr="00635AF9">
        <w:tc>
          <w:tcPr>
            <w:tcW w:w="9590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D38" w:rsidRPr="00AB381F" w:rsidRDefault="004F3D38" w:rsidP="002F518D">
            <w:pPr>
              <w:jc w:val="center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lastRenderedPageBreak/>
              <w:t>ДПО педагогов по новым правилам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Анализ требов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ний 86-ФЗ и ра</w:t>
            </w:r>
            <w:r w:rsidRPr="00AB381F">
              <w:rPr>
                <w:color w:val="000000"/>
                <w:sz w:val="24"/>
                <w:szCs w:val="24"/>
              </w:rPr>
              <w:t>з</w:t>
            </w:r>
            <w:r w:rsidRPr="00AB381F">
              <w:rPr>
                <w:color w:val="000000"/>
                <w:sz w:val="24"/>
                <w:szCs w:val="24"/>
              </w:rPr>
              <w:t>работка локал</w:t>
            </w:r>
            <w:r w:rsidRPr="00AB381F">
              <w:rPr>
                <w:color w:val="000000"/>
                <w:sz w:val="24"/>
                <w:szCs w:val="24"/>
              </w:rPr>
              <w:t>ь</w:t>
            </w:r>
            <w:r w:rsidRPr="00AB381F">
              <w:rPr>
                <w:color w:val="000000"/>
                <w:sz w:val="24"/>
                <w:szCs w:val="24"/>
              </w:rPr>
              <w:t>ной нормативной документации, а также перспе</w:t>
            </w:r>
            <w:r w:rsidRPr="00AB381F">
              <w:rPr>
                <w:color w:val="000000"/>
                <w:sz w:val="24"/>
                <w:szCs w:val="24"/>
              </w:rPr>
              <w:t>к</w:t>
            </w:r>
            <w:r w:rsidRPr="00AB381F">
              <w:rPr>
                <w:color w:val="000000"/>
                <w:sz w:val="24"/>
                <w:szCs w:val="24"/>
              </w:rPr>
              <w:t>тивного плана обучения педаг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гов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квартал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Утвержденное Положение об особенностях организации и получения ДПО педагог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ми, разраб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>танный пе</w:t>
            </w:r>
            <w:r w:rsidRPr="00AB381F">
              <w:rPr>
                <w:color w:val="000000"/>
                <w:sz w:val="24"/>
                <w:szCs w:val="24"/>
              </w:rPr>
              <w:t>р</w:t>
            </w:r>
            <w:r w:rsidRPr="00AB381F">
              <w:rPr>
                <w:color w:val="000000"/>
                <w:sz w:val="24"/>
                <w:szCs w:val="24"/>
              </w:rPr>
              <w:t>спективный план обучения педагогов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DD67BE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D67BE" w:rsidTr="00635AF9">
        <w:tc>
          <w:tcPr>
            <w:tcW w:w="20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Формирование реестра образов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тельных орган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заций региона, в которых педагоги могут пройти ДПО по напра</w:t>
            </w:r>
            <w:r w:rsidRPr="00AB381F">
              <w:rPr>
                <w:color w:val="000000"/>
                <w:sz w:val="24"/>
                <w:szCs w:val="24"/>
              </w:rPr>
              <w:t>в</w:t>
            </w:r>
            <w:r w:rsidRPr="00AB381F">
              <w:rPr>
                <w:color w:val="000000"/>
                <w:sz w:val="24"/>
                <w:szCs w:val="24"/>
              </w:rPr>
              <w:t>лению работод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DD67BE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47BCD">
              <w:rPr>
                <w:color w:val="000000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</w:p>
          <w:p w:rsidR="00547BCD" w:rsidRPr="00AB381F" w:rsidRDefault="00547BC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Сформирован реестр из обр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зовательных организаций, соответству</w:t>
            </w:r>
            <w:r w:rsidRPr="00AB381F">
              <w:rPr>
                <w:color w:val="000000"/>
                <w:sz w:val="24"/>
                <w:szCs w:val="24"/>
              </w:rPr>
              <w:t>ю</w:t>
            </w:r>
            <w:r w:rsidRPr="00AB381F">
              <w:rPr>
                <w:color w:val="000000"/>
                <w:sz w:val="24"/>
                <w:szCs w:val="24"/>
              </w:rPr>
              <w:t>щих требов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ниям 86-ФЗ, в которых пед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гоги могут пройти обуч</w:t>
            </w:r>
            <w:r w:rsidRPr="00AB381F">
              <w:rPr>
                <w:color w:val="000000"/>
                <w:sz w:val="24"/>
                <w:szCs w:val="24"/>
              </w:rPr>
              <w:t>е</w:t>
            </w:r>
            <w:r w:rsidRPr="00AB381F">
              <w:rPr>
                <w:color w:val="000000"/>
                <w:sz w:val="24"/>
                <w:szCs w:val="24"/>
              </w:rPr>
              <w:t>ние по ДПО по направлению работодателя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DD67BE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7BCD" w:rsidRDefault="00547BC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4F3D38" w:rsidRPr="00AB381F" w:rsidRDefault="004F3D38" w:rsidP="004F3D38"/>
    <w:p w:rsidR="001770D8" w:rsidRPr="00A0564D" w:rsidRDefault="008A737C" w:rsidP="00BF12F8">
      <w:pPr>
        <w:spacing w:line="276" w:lineRule="auto"/>
        <w:ind w:right="-64"/>
        <w:rPr>
          <w:rFonts w:eastAsia="Times New Roman"/>
          <w:b/>
          <w:bCs/>
          <w:sz w:val="24"/>
          <w:szCs w:val="24"/>
        </w:rPr>
      </w:pPr>
      <w:r w:rsidRPr="00163441">
        <w:rPr>
          <w:rFonts w:eastAsia="Times New Roman"/>
          <w:b/>
          <w:sz w:val="24"/>
          <w:szCs w:val="24"/>
        </w:rPr>
        <w:t>Ожидаемые результаты:</w:t>
      </w:r>
      <w:r w:rsidRPr="00163441">
        <w:rPr>
          <w:rFonts w:eastAsia="Times New Roman"/>
          <w:sz w:val="24"/>
          <w:szCs w:val="24"/>
        </w:rPr>
        <w:t xml:space="preserve"> Повышение качества образования</w:t>
      </w:r>
      <w:r w:rsidR="0081046D" w:rsidRPr="00163441">
        <w:rPr>
          <w:rFonts w:eastAsia="Times New Roman"/>
          <w:sz w:val="24"/>
          <w:szCs w:val="24"/>
        </w:rPr>
        <w:t xml:space="preserve"> не менее</w:t>
      </w:r>
      <w:r w:rsidR="00DD67BE">
        <w:rPr>
          <w:rFonts w:eastAsia="Times New Roman"/>
          <w:sz w:val="24"/>
          <w:szCs w:val="24"/>
        </w:rPr>
        <w:t xml:space="preserve">, чем на </w:t>
      </w:r>
      <w:r w:rsidR="0081046D" w:rsidRPr="00163441">
        <w:rPr>
          <w:rFonts w:eastAsia="Times New Roman"/>
          <w:sz w:val="24"/>
          <w:szCs w:val="24"/>
        </w:rPr>
        <w:t xml:space="preserve"> 3</w:t>
      </w:r>
      <w:r w:rsidR="006A5C52" w:rsidRPr="00163441">
        <w:rPr>
          <w:rFonts w:eastAsia="Times New Roman"/>
          <w:sz w:val="24"/>
          <w:szCs w:val="24"/>
        </w:rPr>
        <w:t>5-40</w:t>
      </w:r>
      <w:r w:rsidRPr="00163441">
        <w:rPr>
          <w:rFonts w:eastAsia="Times New Roman"/>
          <w:sz w:val="24"/>
          <w:szCs w:val="24"/>
        </w:rPr>
        <w:t>%, пр</w:t>
      </w:r>
      <w:r w:rsidRPr="00163441">
        <w:rPr>
          <w:rFonts w:eastAsia="Times New Roman"/>
          <w:sz w:val="24"/>
          <w:szCs w:val="24"/>
        </w:rPr>
        <w:t>е</w:t>
      </w:r>
      <w:r w:rsidRPr="00163441">
        <w:rPr>
          <w:rFonts w:eastAsia="Times New Roman"/>
          <w:sz w:val="24"/>
          <w:szCs w:val="24"/>
        </w:rPr>
        <w:t>одоление неуспеваемости</w:t>
      </w:r>
      <w:r w:rsidR="004829DA">
        <w:rPr>
          <w:rFonts w:eastAsia="Times New Roman"/>
          <w:sz w:val="24"/>
          <w:szCs w:val="24"/>
        </w:rPr>
        <w:t>.</w:t>
      </w:r>
    </w:p>
    <w:p w:rsidR="009B54A2" w:rsidRPr="00255527" w:rsidRDefault="009B54A2" w:rsidP="009B56CB">
      <w:pPr>
        <w:spacing w:line="276" w:lineRule="auto"/>
        <w:jc w:val="center"/>
        <w:rPr>
          <w:b/>
          <w:bCs/>
          <w:sz w:val="24"/>
          <w:szCs w:val="24"/>
        </w:rPr>
      </w:pPr>
    </w:p>
    <w:p w:rsidR="009B56CB" w:rsidRPr="00255527" w:rsidRDefault="009B56CB" w:rsidP="009B56CB">
      <w:pPr>
        <w:spacing w:line="276" w:lineRule="auto"/>
        <w:jc w:val="center"/>
        <w:rPr>
          <w:b/>
          <w:bCs/>
          <w:sz w:val="24"/>
          <w:szCs w:val="24"/>
        </w:rPr>
      </w:pPr>
      <w:r w:rsidRPr="00255527">
        <w:rPr>
          <w:b/>
          <w:bCs/>
          <w:sz w:val="24"/>
          <w:szCs w:val="24"/>
        </w:rPr>
        <w:t>Мониторинг реализации Программы развития</w:t>
      </w:r>
    </w:p>
    <w:p w:rsidR="009B56CB" w:rsidRPr="00255527" w:rsidRDefault="009B56CB" w:rsidP="009B56CB">
      <w:pPr>
        <w:spacing w:line="276" w:lineRule="auto"/>
        <w:jc w:val="both"/>
        <w:rPr>
          <w:sz w:val="24"/>
          <w:szCs w:val="24"/>
        </w:rPr>
      </w:pPr>
      <w:r w:rsidRPr="00255527">
        <w:rPr>
          <w:sz w:val="24"/>
          <w:szCs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 w:rsidRPr="00255527">
        <w:rPr>
          <w:sz w:val="24"/>
          <w:szCs w:val="24"/>
        </w:rPr>
        <w:t>и</w:t>
      </w:r>
      <w:r w:rsidRPr="00255527">
        <w:rPr>
          <w:sz w:val="24"/>
          <w:szCs w:val="24"/>
        </w:rPr>
        <w:t xml:space="preserve">жающих эффективность образовательного процесса. </w:t>
      </w:r>
    </w:p>
    <w:p w:rsidR="009B56CB" w:rsidRPr="00255527" w:rsidRDefault="009B56CB" w:rsidP="009B56CB">
      <w:pPr>
        <w:spacing w:line="276" w:lineRule="auto"/>
        <w:jc w:val="both"/>
        <w:rPr>
          <w:color w:val="000000"/>
          <w:spacing w:val="-6"/>
          <w:sz w:val="24"/>
          <w:szCs w:val="24"/>
        </w:rPr>
      </w:pPr>
      <w:r w:rsidRPr="00255527">
        <w:rPr>
          <w:sz w:val="24"/>
          <w:szCs w:val="24"/>
        </w:rPr>
        <w:tab/>
        <w:t>На</w:t>
      </w:r>
      <w:r w:rsidRPr="00255527">
        <w:rPr>
          <w:color w:val="000000"/>
          <w:spacing w:val="-6"/>
          <w:sz w:val="24"/>
          <w:szCs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Pr="00255527" w:rsidRDefault="009B56CB" w:rsidP="009B56CB">
      <w:pPr>
        <w:spacing w:line="276" w:lineRule="auto"/>
        <w:jc w:val="both"/>
        <w:rPr>
          <w:color w:val="000000"/>
          <w:spacing w:val="-6"/>
          <w:sz w:val="24"/>
          <w:szCs w:val="24"/>
        </w:rPr>
      </w:pPr>
      <w:r w:rsidRPr="00255527">
        <w:rPr>
          <w:color w:val="000000"/>
          <w:spacing w:val="-6"/>
          <w:sz w:val="24"/>
          <w:szCs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255527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  <w:szCs w:val="24"/>
        </w:rPr>
      </w:pPr>
      <w:r w:rsidRPr="00255527">
        <w:rPr>
          <w:color w:val="000000"/>
          <w:sz w:val="24"/>
          <w:szCs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255527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  <w:szCs w:val="24"/>
        </w:rPr>
      </w:pPr>
      <w:r w:rsidRPr="00255527">
        <w:rPr>
          <w:color w:val="000000"/>
          <w:sz w:val="24"/>
          <w:szCs w:val="24"/>
        </w:rPr>
        <w:t>методы психодиагностики;</w:t>
      </w:r>
    </w:p>
    <w:p w:rsidR="009B56CB" w:rsidRPr="00255527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  <w:szCs w:val="24"/>
        </w:rPr>
      </w:pPr>
      <w:r w:rsidRPr="00255527">
        <w:rPr>
          <w:color w:val="000000"/>
          <w:spacing w:val="-6"/>
          <w:sz w:val="24"/>
          <w:szCs w:val="24"/>
        </w:rPr>
        <w:t xml:space="preserve">анализ результатов единого государственного экзамена, олимпиад, конкурсов, </w:t>
      </w:r>
      <w:r w:rsidRPr="00255527">
        <w:rPr>
          <w:color w:val="000000"/>
          <w:spacing w:val="-6"/>
          <w:sz w:val="24"/>
          <w:szCs w:val="24"/>
        </w:rPr>
        <w:lastRenderedPageBreak/>
        <w:t>соревнований.</w:t>
      </w:r>
    </w:p>
    <w:p w:rsidR="009B56CB" w:rsidRPr="00255527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  <w:szCs w:val="24"/>
        </w:rPr>
      </w:pPr>
      <w:r w:rsidRPr="00255527">
        <w:rPr>
          <w:color w:val="000000"/>
          <w:spacing w:val="-6"/>
          <w:sz w:val="24"/>
          <w:szCs w:val="24"/>
        </w:rPr>
        <w:tab/>
        <w:t xml:space="preserve">Контроль над выполнением задач осуществляется </w:t>
      </w:r>
      <w:r w:rsidRPr="00255527">
        <w:rPr>
          <w:bCs/>
          <w:color w:val="000000"/>
          <w:spacing w:val="-6"/>
          <w:sz w:val="24"/>
          <w:szCs w:val="24"/>
        </w:rPr>
        <w:t xml:space="preserve"> Советом </w:t>
      </w:r>
      <w:r w:rsidR="00DD67BE">
        <w:rPr>
          <w:bCs/>
          <w:color w:val="000000"/>
          <w:spacing w:val="-6"/>
          <w:sz w:val="24"/>
          <w:szCs w:val="24"/>
        </w:rPr>
        <w:t>школы</w:t>
      </w:r>
      <w:r w:rsidRPr="00255527">
        <w:rPr>
          <w:bCs/>
          <w:color w:val="000000"/>
          <w:spacing w:val="-6"/>
          <w:sz w:val="24"/>
          <w:szCs w:val="24"/>
        </w:rPr>
        <w:t>, директором школы, исполнители Программы несут ответственность за своевременное и рациональное использов</w:t>
      </w:r>
      <w:r w:rsidRPr="00255527">
        <w:rPr>
          <w:bCs/>
          <w:color w:val="000000"/>
          <w:spacing w:val="-6"/>
          <w:sz w:val="24"/>
          <w:szCs w:val="24"/>
        </w:rPr>
        <w:t>а</w:t>
      </w:r>
      <w:r w:rsidRPr="00255527">
        <w:rPr>
          <w:bCs/>
          <w:color w:val="000000"/>
          <w:spacing w:val="-6"/>
          <w:sz w:val="24"/>
          <w:szCs w:val="24"/>
        </w:rPr>
        <w:t xml:space="preserve">ние средств, выделяемых на реализацию мероприятий Программы. </w:t>
      </w:r>
    </w:p>
    <w:p w:rsidR="009B54A2" w:rsidRPr="004829DA" w:rsidRDefault="009B56CB" w:rsidP="004829DA">
      <w:pPr>
        <w:spacing w:line="276" w:lineRule="auto"/>
        <w:jc w:val="both"/>
        <w:rPr>
          <w:bCs/>
          <w:color w:val="000000"/>
          <w:spacing w:val="-6"/>
          <w:sz w:val="24"/>
          <w:szCs w:val="24"/>
        </w:rPr>
      </w:pPr>
      <w:r w:rsidRPr="00255527">
        <w:rPr>
          <w:bCs/>
          <w:color w:val="000000"/>
          <w:spacing w:val="-6"/>
          <w:sz w:val="24"/>
          <w:szCs w:val="24"/>
        </w:rPr>
        <w:tab/>
        <w:t xml:space="preserve">Ежегодно результаты представляются на заседаниях </w:t>
      </w:r>
      <w:r w:rsidR="00DD67BE">
        <w:rPr>
          <w:bCs/>
          <w:color w:val="000000"/>
          <w:spacing w:val="-6"/>
          <w:sz w:val="24"/>
          <w:szCs w:val="24"/>
        </w:rPr>
        <w:t xml:space="preserve">Педагогического совета, Совета </w:t>
      </w:r>
      <w:r w:rsidRPr="00255527">
        <w:rPr>
          <w:bCs/>
          <w:color w:val="000000"/>
          <w:spacing w:val="-6"/>
          <w:sz w:val="24"/>
          <w:szCs w:val="24"/>
        </w:rPr>
        <w:t>.</w:t>
      </w:r>
    </w:p>
    <w:p w:rsidR="009B54A2" w:rsidRDefault="009B54A2" w:rsidP="009B56CB">
      <w:pPr>
        <w:jc w:val="center"/>
        <w:rPr>
          <w:b/>
          <w:bCs/>
          <w:color w:val="000000"/>
        </w:rPr>
      </w:pPr>
    </w:p>
    <w:p w:rsidR="009B56CB" w:rsidRPr="004829DA" w:rsidRDefault="00A1150A" w:rsidP="009B56C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9</w:t>
      </w:r>
      <w:r w:rsidR="001C5A9B">
        <w:rPr>
          <w:b/>
          <w:bCs/>
          <w:color w:val="000000"/>
          <w:sz w:val="24"/>
          <w:szCs w:val="24"/>
          <w:lang w:val="en-US"/>
        </w:rPr>
        <w:t>.</w:t>
      </w:r>
      <w:r w:rsidR="009B56CB" w:rsidRPr="004829DA">
        <w:rPr>
          <w:b/>
          <w:bCs/>
          <w:color w:val="000000"/>
          <w:sz w:val="24"/>
          <w:szCs w:val="24"/>
          <w:lang w:val="en-US"/>
        </w:rPr>
        <w:t>У</w:t>
      </w:r>
      <w:r w:rsidR="009B56CB" w:rsidRPr="004829DA">
        <w:rPr>
          <w:b/>
          <w:bCs/>
          <w:color w:val="000000"/>
          <w:sz w:val="24"/>
          <w:szCs w:val="24"/>
        </w:rPr>
        <w:t>правление реализацией программы</w:t>
      </w:r>
    </w:p>
    <w:p w:rsidR="004D0655" w:rsidRPr="004829DA" w:rsidRDefault="004D0655" w:rsidP="009B56CB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08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60"/>
        <w:gridCol w:w="5245"/>
        <w:gridCol w:w="1559"/>
        <w:gridCol w:w="2519"/>
      </w:tblGrid>
      <w:tr w:rsidR="009B56CB" w:rsidRPr="004829DA" w:rsidTr="00594D20">
        <w:tc>
          <w:tcPr>
            <w:tcW w:w="760" w:type="dxa"/>
            <w:vAlign w:val="center"/>
          </w:tcPr>
          <w:p w:rsidR="009B56CB" w:rsidRPr="00DD67BE" w:rsidRDefault="009B56CB" w:rsidP="009B56CB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D67B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Align w:val="center"/>
          </w:tcPr>
          <w:p w:rsidR="009B56CB" w:rsidRPr="00DD67BE" w:rsidRDefault="009B56CB" w:rsidP="009B56CB">
            <w:pPr>
              <w:snapToGrid w:val="0"/>
              <w:rPr>
                <w:b/>
                <w:sz w:val="24"/>
                <w:szCs w:val="24"/>
              </w:rPr>
            </w:pPr>
            <w:r w:rsidRPr="00DD67B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9B56CB" w:rsidRPr="00DD67BE" w:rsidRDefault="009B56CB" w:rsidP="009B56CB">
            <w:pPr>
              <w:snapToGrid w:val="0"/>
              <w:rPr>
                <w:b/>
                <w:sz w:val="24"/>
                <w:szCs w:val="24"/>
              </w:rPr>
            </w:pPr>
            <w:r w:rsidRPr="00DD67B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19" w:type="dxa"/>
            <w:vAlign w:val="center"/>
          </w:tcPr>
          <w:p w:rsidR="009B56CB" w:rsidRPr="00DD67BE" w:rsidRDefault="009B56CB" w:rsidP="009B56CB">
            <w:pPr>
              <w:snapToGrid w:val="0"/>
              <w:rPr>
                <w:b/>
                <w:sz w:val="24"/>
                <w:szCs w:val="24"/>
              </w:rPr>
            </w:pPr>
            <w:r w:rsidRPr="00DD67B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</w:tcPr>
          <w:p w:rsidR="009B56CB" w:rsidRPr="004829DA" w:rsidRDefault="00594D20" w:rsidP="00594D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Управляющий </w:t>
            </w:r>
            <w:r w:rsidR="009B56CB" w:rsidRPr="004829DA">
              <w:rPr>
                <w:sz w:val="24"/>
                <w:szCs w:val="24"/>
              </w:rPr>
              <w:t>Сове</w:t>
            </w:r>
            <w:r>
              <w:rPr>
                <w:sz w:val="24"/>
                <w:szCs w:val="24"/>
              </w:rPr>
              <w:t>т у</w:t>
            </w:r>
            <w:r w:rsidR="004D0655" w:rsidRPr="004829DA">
              <w:rPr>
                <w:bCs/>
                <w:color w:val="000000"/>
                <w:spacing w:val="-6"/>
                <w:sz w:val="24"/>
                <w:szCs w:val="24"/>
              </w:rPr>
              <w:t>чреждения</w:t>
            </w:r>
            <w:r w:rsidR="009B56CB" w:rsidRPr="004829DA">
              <w:rPr>
                <w:sz w:val="24"/>
                <w:szCs w:val="24"/>
              </w:rPr>
              <w:t>, Педагог</w:t>
            </w:r>
            <w:r w:rsidR="009B56CB" w:rsidRPr="004829DA">
              <w:rPr>
                <w:sz w:val="24"/>
                <w:szCs w:val="24"/>
              </w:rPr>
              <w:t>и</w:t>
            </w:r>
            <w:r w:rsidR="009B56CB" w:rsidRPr="004829DA">
              <w:rPr>
                <w:sz w:val="24"/>
                <w:szCs w:val="24"/>
              </w:rPr>
              <w:t>ческий совет, Метод</w:t>
            </w:r>
            <w:r w:rsidR="009B56CB" w:rsidRPr="004829DA">
              <w:rPr>
                <w:sz w:val="24"/>
                <w:szCs w:val="24"/>
              </w:rPr>
              <w:t>и</w:t>
            </w:r>
            <w:r w:rsidR="009B56CB" w:rsidRPr="004829DA">
              <w:rPr>
                <w:sz w:val="24"/>
                <w:szCs w:val="24"/>
              </w:rPr>
              <w:t>ческий совет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Формирование единого банка  методических и информационных материалов по реализации пр</w:t>
            </w:r>
            <w:r w:rsidRPr="004829DA">
              <w:rPr>
                <w:sz w:val="24"/>
                <w:szCs w:val="24"/>
              </w:rPr>
              <w:t>о</w:t>
            </w:r>
            <w:r w:rsidRPr="004829DA">
              <w:rPr>
                <w:sz w:val="24"/>
                <w:szCs w:val="24"/>
              </w:rPr>
              <w:t>граммы развития.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Постоянно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Методический совет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Нормативно-правовое обеспечение реализации Программы (разработка и корректировка полож</w:t>
            </w:r>
            <w:r w:rsidRPr="004829DA">
              <w:rPr>
                <w:sz w:val="24"/>
                <w:szCs w:val="24"/>
              </w:rPr>
              <w:t>е</w:t>
            </w:r>
            <w:r w:rsidRPr="004829DA">
              <w:rPr>
                <w:sz w:val="24"/>
                <w:szCs w:val="24"/>
              </w:rPr>
              <w:t>ний, локальных актов, регламентирующих де</w:t>
            </w:r>
            <w:r w:rsidRPr="004829DA">
              <w:rPr>
                <w:sz w:val="24"/>
                <w:szCs w:val="24"/>
              </w:rPr>
              <w:t>я</w:t>
            </w:r>
            <w:r w:rsidRPr="004829DA">
              <w:rPr>
                <w:sz w:val="24"/>
                <w:szCs w:val="24"/>
              </w:rPr>
              <w:t>тельность структур).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По необход</w:t>
            </w:r>
            <w:r w:rsidRPr="004829DA">
              <w:rPr>
                <w:sz w:val="24"/>
                <w:szCs w:val="24"/>
              </w:rPr>
              <w:t>и</w:t>
            </w:r>
            <w:r w:rsidRPr="004829DA">
              <w:rPr>
                <w:sz w:val="24"/>
                <w:szCs w:val="24"/>
              </w:rPr>
              <w:t>мости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</w:p>
          <w:p w:rsidR="009B56CB" w:rsidRPr="004829DA" w:rsidRDefault="009B56CB" w:rsidP="009B56CB">
            <w:pPr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Администрация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DD67BE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в  </w:t>
            </w:r>
            <w:r w:rsidR="004D0655" w:rsidRPr="004829DA">
              <w:rPr>
                <w:sz w:val="24"/>
                <w:szCs w:val="24"/>
              </w:rPr>
              <w:t>интеракти</w:t>
            </w:r>
            <w:r w:rsidR="004D0655" w:rsidRPr="004829DA">
              <w:rPr>
                <w:sz w:val="24"/>
                <w:szCs w:val="24"/>
              </w:rPr>
              <w:t>в</w:t>
            </w:r>
            <w:r w:rsidR="004D0655" w:rsidRPr="004829DA">
              <w:rPr>
                <w:sz w:val="24"/>
                <w:szCs w:val="24"/>
              </w:rPr>
              <w:t>ной</w:t>
            </w:r>
            <w:r w:rsidR="009D0BB5" w:rsidRPr="004829DA">
              <w:rPr>
                <w:sz w:val="24"/>
                <w:szCs w:val="24"/>
              </w:rPr>
              <w:t xml:space="preserve"> телестудии</w:t>
            </w:r>
            <w:r w:rsidR="00DD67BE">
              <w:rPr>
                <w:sz w:val="24"/>
                <w:szCs w:val="24"/>
              </w:rPr>
              <w:t xml:space="preserve"> школы</w:t>
            </w:r>
            <w:r w:rsidRPr="004829DA">
              <w:rPr>
                <w:sz w:val="24"/>
                <w:szCs w:val="24"/>
              </w:rPr>
              <w:t>, школьном сайте, местных СМИ.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</w:tcPr>
          <w:p w:rsidR="009B56CB" w:rsidRPr="004829DA" w:rsidRDefault="009B56CB" w:rsidP="00594D20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 xml:space="preserve">Методический совет, руководители </w:t>
            </w:r>
            <w:r w:rsidR="00594D20">
              <w:rPr>
                <w:sz w:val="24"/>
                <w:szCs w:val="24"/>
              </w:rPr>
              <w:t>МО</w:t>
            </w:r>
            <w:r w:rsidRPr="004829DA">
              <w:rPr>
                <w:sz w:val="24"/>
                <w:szCs w:val="24"/>
              </w:rPr>
              <w:t>, С</w:t>
            </w:r>
            <w:r w:rsidRPr="004829DA">
              <w:rPr>
                <w:sz w:val="24"/>
                <w:szCs w:val="24"/>
              </w:rPr>
              <w:t>о</w:t>
            </w:r>
            <w:r w:rsidRPr="004829DA">
              <w:rPr>
                <w:sz w:val="24"/>
                <w:szCs w:val="24"/>
              </w:rPr>
              <w:t xml:space="preserve">вет </w:t>
            </w:r>
            <w:r w:rsidR="004D0655" w:rsidRPr="004829DA">
              <w:rPr>
                <w:bCs/>
                <w:color w:val="000000"/>
                <w:spacing w:val="-6"/>
                <w:sz w:val="24"/>
                <w:szCs w:val="24"/>
              </w:rPr>
              <w:t>учреждения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самоупра</w:t>
            </w:r>
            <w:r w:rsidRPr="004829DA">
              <w:rPr>
                <w:sz w:val="24"/>
                <w:szCs w:val="24"/>
              </w:rPr>
              <w:t>в</w:t>
            </w:r>
            <w:r w:rsidRPr="004829DA">
              <w:rPr>
                <w:sz w:val="24"/>
                <w:szCs w:val="24"/>
              </w:rPr>
              <w:t xml:space="preserve">ления, педагогического коллектива на каждом этапе реализации Программы. 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 xml:space="preserve">Совет </w:t>
            </w:r>
            <w:r w:rsidR="004D0655" w:rsidRPr="004829DA">
              <w:rPr>
                <w:bCs/>
                <w:color w:val="000000"/>
                <w:spacing w:val="-6"/>
                <w:sz w:val="24"/>
                <w:szCs w:val="24"/>
              </w:rPr>
              <w:t>учреждения</w:t>
            </w:r>
          </w:p>
          <w:p w:rsidR="009B56CB" w:rsidRPr="004829DA" w:rsidRDefault="009B56CB" w:rsidP="009B56CB">
            <w:pPr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Педагогический совет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Рассмотрение на заседаниях педагогического с</w:t>
            </w:r>
            <w:r w:rsidRPr="004829DA">
              <w:rPr>
                <w:sz w:val="24"/>
                <w:szCs w:val="24"/>
              </w:rPr>
              <w:t>о</w:t>
            </w:r>
            <w:r w:rsidRPr="004829DA">
              <w:rPr>
                <w:sz w:val="24"/>
                <w:szCs w:val="24"/>
              </w:rPr>
              <w:t>вета хода выполнения Программы с приглашен</w:t>
            </w:r>
            <w:r w:rsidRPr="004829DA">
              <w:rPr>
                <w:sz w:val="24"/>
                <w:szCs w:val="24"/>
              </w:rPr>
              <w:t>и</w:t>
            </w:r>
            <w:r w:rsidRPr="004829DA">
              <w:rPr>
                <w:sz w:val="24"/>
                <w:szCs w:val="24"/>
              </w:rPr>
              <w:t>ем социальных партнеров.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  <w:p w:rsidR="009B56CB" w:rsidRPr="004829DA" w:rsidRDefault="009B56CB" w:rsidP="009B56CB">
            <w:pPr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Июнь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Администрация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Мониторинг реализации Программы.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Методический совет, администрация</w:t>
            </w:r>
          </w:p>
        </w:tc>
      </w:tr>
      <w:tr w:rsidR="009B56CB" w:rsidRPr="004829DA" w:rsidTr="00594D20">
        <w:tc>
          <w:tcPr>
            <w:tcW w:w="760" w:type="dxa"/>
            <w:vAlign w:val="center"/>
          </w:tcPr>
          <w:p w:rsidR="009B56CB" w:rsidRPr="004829DA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Проблемно-ориентированный анализ реализации задач Программы.</w:t>
            </w:r>
          </w:p>
        </w:tc>
        <w:tc>
          <w:tcPr>
            <w:tcW w:w="1559" w:type="dxa"/>
            <w:vAlign w:val="center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Ежегодно</w:t>
            </w:r>
          </w:p>
        </w:tc>
        <w:tc>
          <w:tcPr>
            <w:tcW w:w="2519" w:type="dxa"/>
          </w:tcPr>
          <w:p w:rsidR="009B56CB" w:rsidRPr="004829DA" w:rsidRDefault="009B56CB" w:rsidP="009B56CB">
            <w:pPr>
              <w:snapToGrid w:val="0"/>
              <w:rPr>
                <w:sz w:val="24"/>
                <w:szCs w:val="24"/>
              </w:rPr>
            </w:pPr>
            <w:r w:rsidRPr="004829DA">
              <w:rPr>
                <w:sz w:val="24"/>
                <w:szCs w:val="24"/>
              </w:rPr>
              <w:t>Администрация ОУ</w:t>
            </w:r>
          </w:p>
        </w:tc>
      </w:tr>
    </w:tbl>
    <w:p w:rsidR="009B691C" w:rsidRPr="00CE6248" w:rsidRDefault="009B691C" w:rsidP="009B56CB"/>
    <w:p w:rsidR="002F518D" w:rsidRPr="0026759A" w:rsidRDefault="002F518D" w:rsidP="002F518D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26759A">
        <w:rPr>
          <w:b/>
          <w:bCs/>
          <w:color w:val="252525"/>
          <w:spacing w:val="-2"/>
          <w:sz w:val="24"/>
          <w:szCs w:val="24"/>
        </w:rPr>
        <w:t>Механизмы контроля за ходом реализации программы развития</w:t>
      </w:r>
    </w:p>
    <w:tbl>
      <w:tblPr>
        <w:tblW w:w="5324" w:type="pct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96"/>
        <w:gridCol w:w="4749"/>
        <w:gridCol w:w="3260"/>
      </w:tblGrid>
      <w:tr w:rsidR="002F518D" w:rsidTr="00594D20"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2F518D" w:rsidTr="00594D20"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Управленческий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Pr="00AB381F" w:rsidRDefault="002F518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Мониторинг эффективности реализации программы развития членами рабочей гру</w:t>
            </w:r>
            <w:r w:rsidRPr="00AB381F">
              <w:rPr>
                <w:color w:val="000000"/>
                <w:sz w:val="24"/>
                <w:szCs w:val="24"/>
              </w:rPr>
              <w:t>п</w:t>
            </w:r>
            <w:r w:rsidRPr="00AB381F">
              <w:rPr>
                <w:color w:val="000000"/>
                <w:sz w:val="24"/>
                <w:szCs w:val="24"/>
              </w:rPr>
              <w:t>пы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– по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закрепленным направлениям ко</w:t>
            </w:r>
            <w:r w:rsidRPr="00AB381F">
              <w:rPr>
                <w:color w:val="000000"/>
                <w:sz w:val="24"/>
                <w:szCs w:val="24"/>
              </w:rPr>
              <w:t>н</w:t>
            </w:r>
            <w:r w:rsidRPr="00AB381F">
              <w:rPr>
                <w:color w:val="000000"/>
                <w:sz w:val="24"/>
                <w:szCs w:val="24"/>
              </w:rPr>
              <w:t>троля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594D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Ежегодно.</w:t>
            </w:r>
            <w:r>
              <w:br/>
            </w:r>
            <w:r w:rsidR="00594D20">
              <w:rPr>
                <w:color w:val="000000"/>
                <w:sz w:val="24"/>
                <w:szCs w:val="24"/>
              </w:rPr>
              <w:t>Отчет до 20</w:t>
            </w:r>
            <w:r>
              <w:rPr>
                <w:color w:val="000000"/>
                <w:sz w:val="24"/>
                <w:szCs w:val="24"/>
              </w:rPr>
              <w:t> мая</w:t>
            </w:r>
          </w:p>
        </w:tc>
      </w:tr>
      <w:tr w:rsidR="002F518D" w:rsidTr="00594D20"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Pr="00AB381F" w:rsidRDefault="002F518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Выполнение мероприятий контроля качес</w:t>
            </w:r>
            <w:r w:rsidRPr="00AB381F">
              <w:rPr>
                <w:color w:val="000000"/>
                <w:sz w:val="24"/>
                <w:szCs w:val="24"/>
              </w:rPr>
              <w:t>т</w:t>
            </w:r>
            <w:r w:rsidRPr="00AB381F">
              <w:rPr>
                <w:color w:val="000000"/>
                <w:sz w:val="24"/>
                <w:szCs w:val="24"/>
              </w:rPr>
              <w:lastRenderedPageBreak/>
              <w:t>ва образования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 плану-графику ВСОКО</w:t>
            </w:r>
          </w:p>
        </w:tc>
      </w:tr>
      <w:tr w:rsidR="002F518D" w:rsidRPr="00AB381F" w:rsidTr="00594D20"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Default="002F518D" w:rsidP="002F51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Общественный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Pr="00AB381F" w:rsidRDefault="002F518D" w:rsidP="002F518D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Обсуждение проекта программы разв</w:t>
            </w:r>
            <w:r w:rsidRPr="00AB381F">
              <w:rPr>
                <w:color w:val="000000"/>
                <w:sz w:val="24"/>
                <w:szCs w:val="24"/>
              </w:rPr>
              <w:t>и</w:t>
            </w:r>
            <w:r w:rsidRPr="00AB381F">
              <w:rPr>
                <w:color w:val="000000"/>
                <w:sz w:val="24"/>
                <w:szCs w:val="24"/>
              </w:rPr>
              <w:t>тия/изменений программы развития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заседании управляющего совета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18D" w:rsidRPr="00AB381F" w:rsidRDefault="002F518D" w:rsidP="00594D20">
            <w:pPr>
              <w:rPr>
                <w:color w:val="000000"/>
                <w:sz w:val="24"/>
                <w:szCs w:val="24"/>
              </w:rPr>
            </w:pPr>
            <w:r w:rsidRPr="00AB381F">
              <w:rPr>
                <w:color w:val="000000"/>
                <w:sz w:val="24"/>
                <w:szCs w:val="24"/>
              </w:rPr>
              <w:t>Направление проекта пр</w:t>
            </w:r>
            <w:r w:rsidRPr="00AB381F">
              <w:rPr>
                <w:color w:val="000000"/>
                <w:sz w:val="24"/>
                <w:szCs w:val="24"/>
              </w:rPr>
              <w:t>о</w:t>
            </w:r>
            <w:r w:rsidRPr="00AB381F">
              <w:rPr>
                <w:color w:val="000000"/>
                <w:sz w:val="24"/>
                <w:szCs w:val="24"/>
              </w:rPr>
              <w:t xml:space="preserve">граммы развития (изменений) членам </w:t>
            </w:r>
            <w:r w:rsidR="00594D20">
              <w:rPr>
                <w:color w:val="000000"/>
                <w:sz w:val="24"/>
                <w:szCs w:val="24"/>
              </w:rPr>
              <w:t>У</w:t>
            </w:r>
            <w:r w:rsidRPr="00AB381F">
              <w:rPr>
                <w:color w:val="000000"/>
                <w:sz w:val="24"/>
                <w:szCs w:val="24"/>
              </w:rPr>
              <w:t>правляющего совета за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месяц до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B381F">
              <w:rPr>
                <w:color w:val="000000"/>
                <w:sz w:val="24"/>
                <w:szCs w:val="24"/>
              </w:rPr>
              <w:t>планируемой д</w:t>
            </w:r>
            <w:r w:rsidRPr="00AB381F">
              <w:rPr>
                <w:color w:val="000000"/>
                <w:sz w:val="24"/>
                <w:szCs w:val="24"/>
              </w:rPr>
              <w:t>а</w:t>
            </w:r>
            <w:r w:rsidRPr="00AB381F">
              <w:rPr>
                <w:color w:val="000000"/>
                <w:sz w:val="24"/>
                <w:szCs w:val="24"/>
              </w:rPr>
              <w:t>ты утверждения программы/ изменений</w:t>
            </w:r>
          </w:p>
        </w:tc>
      </w:tr>
    </w:tbl>
    <w:p w:rsidR="002F518D" w:rsidRDefault="002F518D" w:rsidP="002F518D">
      <w:pPr>
        <w:rPr>
          <w:color w:val="000000"/>
          <w:sz w:val="24"/>
          <w:szCs w:val="24"/>
        </w:rPr>
      </w:pPr>
    </w:p>
    <w:p w:rsidR="00B95C9D" w:rsidRDefault="00B95C9D" w:rsidP="002F518D">
      <w:pPr>
        <w:rPr>
          <w:color w:val="000000"/>
          <w:sz w:val="24"/>
          <w:szCs w:val="24"/>
        </w:rPr>
      </w:pPr>
    </w:p>
    <w:p w:rsidR="00B95C9D" w:rsidRDefault="00B95C9D" w:rsidP="002F518D">
      <w:pPr>
        <w:rPr>
          <w:color w:val="000000"/>
          <w:sz w:val="24"/>
          <w:szCs w:val="24"/>
        </w:rPr>
      </w:pPr>
    </w:p>
    <w:p w:rsidR="00B95C9D" w:rsidRDefault="00B95C9D" w:rsidP="00594D20">
      <w:pPr>
        <w:ind w:right="-347"/>
        <w:rPr>
          <w:color w:val="000000"/>
          <w:sz w:val="24"/>
          <w:szCs w:val="24"/>
        </w:rPr>
      </w:pPr>
    </w:p>
    <w:p w:rsidR="00B95C9D" w:rsidRPr="00AB381F" w:rsidRDefault="00B95C9D" w:rsidP="002F518D">
      <w:pPr>
        <w:rPr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12"/>
        <w:gridCol w:w="3872"/>
      </w:tblGrid>
      <w:tr w:rsidR="002F518D" w:rsidRPr="00594D20" w:rsidTr="002F518D"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59FB" w:rsidRDefault="002F518D" w:rsidP="009859FB">
            <w:pPr>
              <w:jc w:val="both"/>
              <w:rPr>
                <w:color w:val="000000"/>
                <w:sz w:val="24"/>
                <w:szCs w:val="24"/>
              </w:rPr>
            </w:pPr>
            <w:r w:rsidRPr="00AB381F">
              <w:rPr>
                <w:b/>
                <w:bCs/>
                <w:color w:val="000000"/>
                <w:sz w:val="24"/>
                <w:szCs w:val="24"/>
              </w:rPr>
              <w:t>СОГЛАСОВАНА</w:t>
            </w:r>
            <w:r w:rsidRPr="00AB381F">
              <w:br/>
            </w:r>
            <w:r>
              <w:rPr>
                <w:color w:val="000000"/>
                <w:sz w:val="24"/>
                <w:szCs w:val="24"/>
              </w:rPr>
              <w:t xml:space="preserve">Педагогическим </w:t>
            </w:r>
            <w:r w:rsidRPr="00AB381F">
              <w:rPr>
                <w:color w:val="000000"/>
                <w:sz w:val="24"/>
                <w:szCs w:val="24"/>
              </w:rPr>
              <w:t>советом</w:t>
            </w:r>
          </w:p>
          <w:p w:rsidR="00594D20" w:rsidRDefault="00594D20" w:rsidP="00594D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«Межводненская средняя школа </w:t>
            </w:r>
          </w:p>
          <w:p w:rsidR="00594D20" w:rsidRDefault="00594D20" w:rsidP="00594D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Гайдукова А.Н.»</w:t>
            </w:r>
          </w:p>
          <w:p w:rsidR="002F518D" w:rsidRPr="00AB381F" w:rsidRDefault="002F518D" w:rsidP="00594D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(протокол от </w:t>
            </w:r>
            <w:r w:rsidR="00594D20">
              <w:rPr>
                <w:color w:val="000000"/>
                <w:sz w:val="24"/>
                <w:szCs w:val="24"/>
              </w:rPr>
              <w:t>________</w:t>
            </w:r>
            <w:r>
              <w:rPr>
                <w:color w:val="000000"/>
                <w:sz w:val="24"/>
                <w:szCs w:val="24"/>
              </w:rPr>
              <w:t xml:space="preserve"> № </w:t>
            </w:r>
            <w:r w:rsidR="00594D20">
              <w:rPr>
                <w:color w:val="000000"/>
                <w:sz w:val="24"/>
                <w:szCs w:val="24"/>
              </w:rPr>
              <w:t>____</w:t>
            </w:r>
            <w:r w:rsidRPr="00AB381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D20" w:rsidRPr="00594D20" w:rsidRDefault="00594D20" w:rsidP="00594D20">
            <w:pPr>
              <w:spacing w:after="22"/>
              <w:ind w:right="78"/>
              <w:jc w:val="right"/>
              <w:rPr>
                <w:rFonts w:eastAsia="Times New Roman"/>
                <w:sz w:val="24"/>
                <w:szCs w:val="24"/>
              </w:rPr>
            </w:pPr>
            <w:r w:rsidRPr="00594D20">
              <w:rPr>
                <w:rFonts w:eastAsia="Times New Roman"/>
                <w:sz w:val="24"/>
                <w:szCs w:val="24"/>
              </w:rPr>
              <w:t>Директор МБОУ</w:t>
            </w:r>
          </w:p>
          <w:p w:rsidR="00594D20" w:rsidRPr="00594D20" w:rsidRDefault="00594D20" w:rsidP="00594D20">
            <w:pPr>
              <w:spacing w:after="22"/>
              <w:ind w:right="78"/>
              <w:jc w:val="right"/>
              <w:rPr>
                <w:rFonts w:eastAsia="Times New Roman"/>
                <w:sz w:val="24"/>
                <w:szCs w:val="24"/>
              </w:rPr>
            </w:pPr>
            <w:r w:rsidRPr="00594D20">
              <w:rPr>
                <w:rFonts w:eastAsia="Times New Roman"/>
                <w:sz w:val="24"/>
                <w:szCs w:val="24"/>
              </w:rPr>
              <w:t xml:space="preserve">«Межводненская средняя школа </w:t>
            </w:r>
          </w:p>
          <w:p w:rsidR="009859FB" w:rsidRPr="00594D20" w:rsidRDefault="00594D20" w:rsidP="00594D20">
            <w:pPr>
              <w:spacing w:after="22"/>
              <w:ind w:right="78"/>
              <w:jc w:val="right"/>
              <w:rPr>
                <w:rFonts w:eastAsia="Times New Roman"/>
                <w:sz w:val="24"/>
                <w:szCs w:val="24"/>
              </w:rPr>
            </w:pPr>
            <w:r w:rsidRPr="00594D20">
              <w:rPr>
                <w:rFonts w:eastAsia="Times New Roman"/>
                <w:sz w:val="24"/>
                <w:szCs w:val="24"/>
              </w:rPr>
              <w:t>им. Гайдукова А.Н.»</w:t>
            </w:r>
          </w:p>
          <w:p w:rsidR="00594D20" w:rsidRPr="00594D20" w:rsidRDefault="00594D20" w:rsidP="00594D20">
            <w:pPr>
              <w:spacing w:after="22"/>
              <w:ind w:right="78"/>
              <w:jc w:val="right"/>
              <w:rPr>
                <w:rFonts w:eastAsia="Times New Roman"/>
                <w:sz w:val="24"/>
                <w:szCs w:val="24"/>
              </w:rPr>
            </w:pPr>
            <w:r w:rsidRPr="00594D20">
              <w:rPr>
                <w:rFonts w:eastAsia="Times New Roman"/>
                <w:sz w:val="24"/>
                <w:szCs w:val="24"/>
              </w:rPr>
              <w:t>___________ Е.А.Черкашина</w:t>
            </w:r>
          </w:p>
          <w:p w:rsidR="002F518D" w:rsidRPr="00594D20" w:rsidRDefault="002F518D" w:rsidP="009859FB">
            <w:pPr>
              <w:ind w:left="75" w:right="75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F518D" w:rsidRPr="00AB381F" w:rsidRDefault="002F518D" w:rsidP="009859FB">
      <w:pPr>
        <w:jc w:val="both"/>
      </w:pPr>
    </w:p>
    <w:p w:rsidR="002F518D" w:rsidRDefault="002F518D" w:rsidP="009859FB">
      <w:pPr>
        <w:spacing w:line="276" w:lineRule="auto"/>
        <w:ind w:right="-64"/>
        <w:jc w:val="both"/>
      </w:pPr>
    </w:p>
    <w:p w:rsidR="002F518D" w:rsidRDefault="002F518D" w:rsidP="009859FB">
      <w:pPr>
        <w:spacing w:line="276" w:lineRule="auto"/>
        <w:ind w:right="-64"/>
        <w:jc w:val="both"/>
      </w:pPr>
    </w:p>
    <w:p w:rsidR="00C73E32" w:rsidRPr="00DF2009" w:rsidRDefault="00DF1160" w:rsidP="00DF2009">
      <w:pPr>
        <w:spacing w:after="22"/>
        <w:ind w:right="850"/>
        <w:jc w:val="right"/>
        <w:rPr>
          <w:rFonts w:eastAsia="Times New Roman"/>
          <w:b/>
          <w:sz w:val="24"/>
          <w:szCs w:val="24"/>
        </w:rPr>
      </w:pPr>
      <w:r>
        <w:rPr>
          <w:b/>
        </w:rPr>
        <w:t>Приложение 1</w:t>
      </w:r>
    </w:p>
    <w:p w:rsidR="00C73E32" w:rsidRDefault="00C73E32" w:rsidP="00AB3CBB">
      <w:pPr>
        <w:shd w:val="clear" w:color="auto" w:fill="FFFFFF"/>
        <w:spacing w:after="150"/>
      </w:pPr>
    </w:p>
    <w:p w:rsidR="00594D20" w:rsidRDefault="00AB3CBB" w:rsidP="00594D20">
      <w:pPr>
        <w:shd w:val="clear" w:color="auto" w:fill="FFFFFF"/>
        <w:jc w:val="center"/>
        <w:rPr>
          <w:rFonts w:eastAsia="Times New Roman"/>
          <w:b/>
          <w:color w:val="333333"/>
          <w:sz w:val="24"/>
          <w:szCs w:val="24"/>
        </w:rPr>
      </w:pPr>
      <w:r w:rsidRPr="00B840FA">
        <w:rPr>
          <w:rFonts w:eastAsia="Times New Roman"/>
          <w:b/>
          <w:color w:val="333333"/>
          <w:sz w:val="24"/>
          <w:szCs w:val="24"/>
        </w:rPr>
        <w:t xml:space="preserve">Проект - программа «ШКОЛА МЫСЛИ, ДОБРА, </w:t>
      </w:r>
    </w:p>
    <w:p w:rsidR="00AB3CBB" w:rsidRPr="00B840FA" w:rsidRDefault="00AB3CBB" w:rsidP="00594D20">
      <w:pPr>
        <w:shd w:val="clear" w:color="auto" w:fill="FFFFFF"/>
        <w:jc w:val="center"/>
        <w:rPr>
          <w:sz w:val="24"/>
          <w:szCs w:val="24"/>
        </w:rPr>
      </w:pPr>
      <w:r w:rsidRPr="00B840FA">
        <w:rPr>
          <w:rFonts w:eastAsia="Times New Roman"/>
          <w:b/>
          <w:color w:val="333333"/>
          <w:sz w:val="24"/>
          <w:szCs w:val="24"/>
        </w:rPr>
        <w:t>СОЗИДАНИЯ – ШКОЛА ДЛЯ ВСЕХ!»</w:t>
      </w:r>
    </w:p>
    <w:p w:rsidR="00AB3CBB" w:rsidRPr="00B840FA" w:rsidRDefault="00AB3CBB" w:rsidP="00AB3CBB">
      <w:pPr>
        <w:shd w:val="clear" w:color="auto" w:fill="FFFFFF"/>
        <w:rPr>
          <w:rFonts w:eastAsiaTheme="minorHAnsi"/>
          <w:b/>
          <w:sz w:val="24"/>
          <w:szCs w:val="24"/>
          <w:lang w:eastAsia="en-US"/>
        </w:rPr>
      </w:pPr>
      <w:r w:rsidRPr="00B840FA">
        <w:rPr>
          <w:rFonts w:eastAsiaTheme="minorHAnsi"/>
          <w:b/>
          <w:sz w:val="24"/>
          <w:szCs w:val="24"/>
          <w:lang w:eastAsia="en-US"/>
        </w:rPr>
        <w:t>ЦЕЛИ И ЗАДАЧИ:</w:t>
      </w:r>
    </w:p>
    <w:p w:rsidR="00AB3CBB" w:rsidRPr="00B840FA" w:rsidRDefault="00AB3CBB" w:rsidP="00594D20">
      <w:pPr>
        <w:shd w:val="clear" w:color="auto" w:fill="FFFFFF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840FA">
        <w:rPr>
          <w:rFonts w:eastAsiaTheme="minorHAnsi"/>
          <w:sz w:val="24"/>
          <w:szCs w:val="24"/>
          <w:lang w:eastAsia="en-US"/>
        </w:rPr>
        <w:t xml:space="preserve"> Становление школы как центра местного сообщества на основе модели обществе</w:t>
      </w:r>
      <w:r w:rsidRPr="00B840FA">
        <w:rPr>
          <w:rFonts w:eastAsiaTheme="minorHAnsi"/>
          <w:sz w:val="24"/>
          <w:szCs w:val="24"/>
          <w:lang w:eastAsia="en-US"/>
        </w:rPr>
        <w:t>н</w:t>
      </w:r>
      <w:r w:rsidRPr="00B840FA">
        <w:rPr>
          <w:rFonts w:eastAsiaTheme="minorHAnsi"/>
          <w:sz w:val="24"/>
          <w:szCs w:val="24"/>
          <w:lang w:eastAsia="en-US"/>
        </w:rPr>
        <w:t>но-активной школы. В деятельности общественно-активной школы должны четко пр</w:t>
      </w:r>
      <w:r w:rsidRPr="00B840FA">
        <w:rPr>
          <w:rFonts w:eastAsiaTheme="minorHAnsi"/>
          <w:sz w:val="24"/>
          <w:szCs w:val="24"/>
          <w:lang w:eastAsia="en-US"/>
        </w:rPr>
        <w:t>о</w:t>
      </w:r>
      <w:r w:rsidRPr="00B840FA">
        <w:rPr>
          <w:rFonts w:eastAsiaTheme="minorHAnsi"/>
          <w:sz w:val="24"/>
          <w:szCs w:val="24"/>
          <w:lang w:eastAsia="en-US"/>
        </w:rPr>
        <w:t>сматриваться две взаимосвязанные составляющие:</w:t>
      </w:r>
      <w:r w:rsidR="00594D20">
        <w:rPr>
          <w:rFonts w:eastAsiaTheme="minorHAnsi"/>
          <w:sz w:val="24"/>
          <w:szCs w:val="24"/>
          <w:lang w:eastAsia="en-US"/>
        </w:rPr>
        <w:t xml:space="preserve"> социальная и образовательная.</w:t>
      </w:r>
      <w:r w:rsidRPr="00B840FA">
        <w:rPr>
          <w:rFonts w:eastAsiaTheme="minorHAnsi"/>
          <w:sz w:val="24"/>
          <w:szCs w:val="24"/>
          <w:lang w:eastAsia="en-US"/>
        </w:rPr>
        <w:t xml:space="preserve"> </w:t>
      </w:r>
      <w:r w:rsidRPr="00B840FA">
        <w:rPr>
          <w:rFonts w:eastAsia="Times New Roman"/>
          <w:color w:val="333333"/>
          <w:sz w:val="24"/>
          <w:szCs w:val="24"/>
        </w:rPr>
        <w:t>Реализ</w:t>
      </w:r>
      <w:r w:rsidRPr="00B840FA">
        <w:rPr>
          <w:rFonts w:eastAsia="Times New Roman"/>
          <w:color w:val="333333"/>
          <w:sz w:val="24"/>
          <w:szCs w:val="24"/>
        </w:rPr>
        <w:t>а</w:t>
      </w:r>
      <w:r w:rsidRPr="00B840FA">
        <w:rPr>
          <w:rFonts w:eastAsia="Times New Roman"/>
          <w:color w:val="333333"/>
          <w:sz w:val="24"/>
          <w:szCs w:val="24"/>
        </w:rPr>
        <w:t xml:space="preserve">ция социально–значимых проектов, совместно реализованных с местным сообществом, позволит сформировать модель социального взросления школьников (социальной зрелости младших школьников, подростков и старшеклассников), что актуализирует  подбор форм и методов учебно-воспитательной деятельности в рамках тесного взаимодействия. </w:t>
      </w:r>
    </w:p>
    <w:p w:rsidR="00AB3CBB" w:rsidRPr="00B840FA" w:rsidRDefault="00AB3CBB" w:rsidP="00594D20">
      <w:pPr>
        <w:ind w:firstLine="709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 Школа - как  учебно -досуговый центр для жителей </w:t>
      </w:r>
      <w:r w:rsidR="00594D20">
        <w:rPr>
          <w:rFonts w:eastAsia="Times New Roman"/>
          <w:color w:val="333333"/>
          <w:sz w:val="24"/>
          <w:szCs w:val="24"/>
        </w:rPr>
        <w:t>Межводненского сельского п</w:t>
      </w:r>
      <w:r w:rsidR="00594D20">
        <w:rPr>
          <w:rFonts w:eastAsia="Times New Roman"/>
          <w:color w:val="333333"/>
          <w:sz w:val="24"/>
          <w:szCs w:val="24"/>
        </w:rPr>
        <w:t>о</w:t>
      </w:r>
      <w:r w:rsidR="00594D20">
        <w:rPr>
          <w:rFonts w:eastAsia="Times New Roman"/>
          <w:color w:val="333333"/>
          <w:sz w:val="24"/>
          <w:szCs w:val="24"/>
        </w:rPr>
        <w:t>селения</w:t>
      </w:r>
      <w:r w:rsidRPr="00B840FA">
        <w:rPr>
          <w:rFonts w:eastAsia="Times New Roman"/>
          <w:color w:val="333333"/>
          <w:sz w:val="24"/>
          <w:szCs w:val="24"/>
        </w:rPr>
        <w:t xml:space="preserve"> всех возрастов.</w:t>
      </w:r>
      <w:r w:rsidR="00594D20">
        <w:rPr>
          <w:rFonts w:eastAsia="Times New Roman"/>
          <w:color w:val="333333"/>
          <w:sz w:val="24"/>
          <w:szCs w:val="24"/>
        </w:rPr>
        <w:t xml:space="preserve"> </w:t>
      </w:r>
      <w:r w:rsidRPr="00B840FA">
        <w:rPr>
          <w:rFonts w:eastAsia="Times New Roman"/>
          <w:color w:val="333333"/>
          <w:sz w:val="24"/>
          <w:szCs w:val="24"/>
        </w:rPr>
        <w:t>Переход от школы-  академической площадки, выполняющей только образовательную функцию, к школе интерактивных технологий, предлагающей в</w:t>
      </w:r>
      <w:r w:rsidRPr="00B840FA">
        <w:rPr>
          <w:rFonts w:eastAsia="Times New Roman"/>
          <w:color w:val="333333"/>
          <w:sz w:val="24"/>
          <w:szCs w:val="24"/>
        </w:rPr>
        <w:t>а</w:t>
      </w:r>
      <w:r w:rsidRPr="00B840FA">
        <w:rPr>
          <w:rFonts w:eastAsia="Times New Roman"/>
          <w:color w:val="333333"/>
          <w:sz w:val="24"/>
          <w:szCs w:val="24"/>
        </w:rPr>
        <w:t>рианты удовлетворения актуальных потребностей взрослых и детей: в общении, культу</w:t>
      </w:r>
      <w:r w:rsidRPr="00B840FA">
        <w:rPr>
          <w:rFonts w:eastAsia="Times New Roman"/>
          <w:color w:val="333333"/>
          <w:sz w:val="24"/>
          <w:szCs w:val="24"/>
        </w:rPr>
        <w:t>р</w:t>
      </w:r>
      <w:r w:rsidRPr="00B840FA">
        <w:rPr>
          <w:rFonts w:eastAsia="Times New Roman"/>
          <w:color w:val="333333"/>
          <w:sz w:val="24"/>
          <w:szCs w:val="24"/>
        </w:rPr>
        <w:t>ном развитии, массовом спорте и досуге.</w:t>
      </w:r>
    </w:p>
    <w:p w:rsidR="00AB3CBB" w:rsidRPr="00B840FA" w:rsidRDefault="00AB3CBB" w:rsidP="00594D20">
      <w:pPr>
        <w:shd w:val="clear" w:color="auto" w:fill="FFFFFF"/>
        <w:rPr>
          <w:rFonts w:eastAsia="Times New Roman"/>
          <w:b/>
          <w:color w:val="333333"/>
          <w:sz w:val="24"/>
          <w:szCs w:val="24"/>
        </w:rPr>
      </w:pPr>
      <w:r w:rsidRPr="00B840FA">
        <w:rPr>
          <w:rFonts w:eastAsia="Times New Roman"/>
          <w:b/>
          <w:color w:val="333333"/>
          <w:sz w:val="24"/>
          <w:szCs w:val="24"/>
        </w:rPr>
        <w:t>1. Активная социальная деятельность школьников через:</w:t>
      </w:r>
    </w:p>
    <w:p w:rsidR="00AB3CBB" w:rsidRPr="00B840FA" w:rsidRDefault="00AB3CBB" w:rsidP="00594D20">
      <w:pPr>
        <w:numPr>
          <w:ilvl w:val="0"/>
          <w:numId w:val="34"/>
        </w:numPr>
        <w:shd w:val="clear" w:color="auto" w:fill="FFFFFF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 «Экология  от порога дома до школы»: благоустройство  школы, </w:t>
      </w:r>
      <w:r w:rsidR="00C71385">
        <w:rPr>
          <w:rFonts w:eastAsia="Times New Roman"/>
          <w:color w:val="333333"/>
          <w:sz w:val="24"/>
          <w:szCs w:val="24"/>
        </w:rPr>
        <w:t>сел Межводненского сельского поселения</w:t>
      </w:r>
      <w:r w:rsidRPr="00B840FA">
        <w:rPr>
          <w:rFonts w:eastAsia="Times New Roman"/>
          <w:color w:val="333333"/>
          <w:sz w:val="24"/>
          <w:szCs w:val="24"/>
        </w:rPr>
        <w:t>; акции  в рамках программы  «</w:t>
      </w:r>
      <w:r w:rsidR="00090C21">
        <w:rPr>
          <w:rFonts w:eastAsia="Times New Roman"/>
          <w:color w:val="333333"/>
          <w:sz w:val="24"/>
          <w:szCs w:val="24"/>
        </w:rPr>
        <w:t>Береги планету</w:t>
      </w:r>
      <w:r w:rsidR="00C71385">
        <w:rPr>
          <w:rFonts w:eastAsia="Times New Roman"/>
          <w:color w:val="333333"/>
          <w:sz w:val="24"/>
          <w:szCs w:val="24"/>
        </w:rPr>
        <w:t>»</w:t>
      </w:r>
      <w:r w:rsidRPr="00B840FA">
        <w:rPr>
          <w:rFonts w:eastAsia="Times New Roman"/>
          <w:color w:val="333333"/>
          <w:sz w:val="24"/>
          <w:szCs w:val="24"/>
        </w:rPr>
        <w:t>;</w:t>
      </w:r>
    </w:p>
    <w:p w:rsidR="00AB3CBB" w:rsidRPr="00B840FA" w:rsidRDefault="00C71385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«Школьный рупор»: </w:t>
      </w:r>
      <w:r w:rsidR="00AB3CBB" w:rsidRPr="00B840FA">
        <w:rPr>
          <w:rFonts w:eastAsia="Times New Roman"/>
          <w:color w:val="333333"/>
          <w:sz w:val="24"/>
          <w:szCs w:val="24"/>
        </w:rPr>
        <w:t>радиостудия «</w:t>
      </w:r>
      <w:r>
        <w:rPr>
          <w:rFonts w:eastAsia="Times New Roman"/>
          <w:color w:val="333333"/>
          <w:sz w:val="24"/>
          <w:szCs w:val="24"/>
        </w:rPr>
        <w:t>Шустрые новости</w:t>
      </w:r>
      <w:r w:rsidR="00AB3CBB" w:rsidRPr="00B840FA">
        <w:rPr>
          <w:rFonts w:eastAsia="Times New Roman"/>
          <w:color w:val="333333"/>
          <w:sz w:val="24"/>
          <w:szCs w:val="24"/>
        </w:rPr>
        <w:t xml:space="preserve">», печатные издания для </w:t>
      </w:r>
      <w:r>
        <w:rPr>
          <w:rFonts w:eastAsia="Times New Roman"/>
          <w:color w:val="333333"/>
          <w:sz w:val="24"/>
          <w:szCs w:val="24"/>
        </w:rPr>
        <w:t>школ</w:t>
      </w:r>
      <w:r>
        <w:rPr>
          <w:rFonts w:eastAsia="Times New Roman"/>
          <w:color w:val="333333"/>
          <w:sz w:val="24"/>
          <w:szCs w:val="24"/>
        </w:rPr>
        <w:t>ь</w:t>
      </w:r>
      <w:r>
        <w:rPr>
          <w:rFonts w:eastAsia="Times New Roman"/>
          <w:color w:val="333333"/>
          <w:sz w:val="24"/>
          <w:szCs w:val="24"/>
        </w:rPr>
        <w:t>ников и жителей сел;</w:t>
      </w:r>
    </w:p>
    <w:p w:rsidR="00AB3CBB" w:rsidRPr="00B840FA" w:rsidRDefault="00AB3CBB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профориентационн</w:t>
      </w:r>
      <w:r w:rsidR="00C71385">
        <w:rPr>
          <w:rFonts w:eastAsia="Times New Roman"/>
          <w:color w:val="333333"/>
          <w:sz w:val="24"/>
          <w:szCs w:val="24"/>
        </w:rPr>
        <w:t>ую</w:t>
      </w:r>
      <w:r w:rsidRPr="00B840FA">
        <w:rPr>
          <w:rFonts w:eastAsia="Times New Roman"/>
          <w:color w:val="333333"/>
          <w:sz w:val="24"/>
          <w:szCs w:val="24"/>
        </w:rPr>
        <w:t xml:space="preserve"> направленност</w:t>
      </w:r>
      <w:r w:rsidR="00C71385">
        <w:rPr>
          <w:rFonts w:eastAsia="Times New Roman"/>
          <w:color w:val="333333"/>
          <w:sz w:val="24"/>
          <w:szCs w:val="24"/>
        </w:rPr>
        <w:t>ь:</w:t>
      </w:r>
      <w:r w:rsidRPr="00B840FA">
        <w:rPr>
          <w:rFonts w:eastAsia="Times New Roman"/>
          <w:color w:val="333333"/>
          <w:sz w:val="24"/>
          <w:szCs w:val="24"/>
        </w:rPr>
        <w:t xml:space="preserve"> «</w:t>
      </w:r>
      <w:r w:rsidR="00C71385">
        <w:rPr>
          <w:rFonts w:eastAsia="Times New Roman"/>
          <w:color w:val="333333"/>
          <w:sz w:val="24"/>
          <w:szCs w:val="24"/>
        </w:rPr>
        <w:t>Россия – мои горизонты</w:t>
      </w:r>
      <w:r w:rsidRPr="00B840FA">
        <w:rPr>
          <w:rFonts w:eastAsia="Times New Roman"/>
          <w:color w:val="333333"/>
          <w:sz w:val="24"/>
          <w:szCs w:val="24"/>
        </w:rPr>
        <w:t>»</w:t>
      </w:r>
      <w:r w:rsidR="00C71385">
        <w:rPr>
          <w:rFonts w:eastAsia="Times New Roman"/>
          <w:color w:val="333333"/>
          <w:sz w:val="24"/>
          <w:szCs w:val="24"/>
        </w:rPr>
        <w:t>, «Билет в будущее»</w:t>
      </w:r>
      <w:r w:rsidRPr="00B840FA">
        <w:rPr>
          <w:rFonts w:eastAsia="Times New Roman"/>
          <w:color w:val="333333"/>
          <w:sz w:val="24"/>
          <w:szCs w:val="24"/>
        </w:rPr>
        <w:t>;</w:t>
      </w:r>
    </w:p>
    <w:p w:rsidR="00AB3CBB" w:rsidRDefault="00AB3CBB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дискуссионный клуб для старшеклассников «</w:t>
      </w:r>
      <w:r w:rsidR="00C71385">
        <w:rPr>
          <w:rFonts w:eastAsia="Times New Roman"/>
          <w:color w:val="333333"/>
          <w:sz w:val="24"/>
          <w:szCs w:val="24"/>
        </w:rPr>
        <w:t>Если не мы, то кто?</w:t>
      </w:r>
      <w:r w:rsidRPr="00B840FA">
        <w:rPr>
          <w:rFonts w:eastAsia="Times New Roman"/>
          <w:color w:val="333333"/>
          <w:sz w:val="24"/>
          <w:szCs w:val="24"/>
        </w:rPr>
        <w:t>…»,</w:t>
      </w:r>
    </w:p>
    <w:p w:rsidR="00090C21" w:rsidRPr="00B840FA" w:rsidRDefault="00090C21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киноклуб «Взгляд»;</w:t>
      </w:r>
    </w:p>
    <w:p w:rsidR="00AB3CBB" w:rsidRDefault="00C71385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работу школьного историко-краеведческого музея</w:t>
      </w:r>
      <w:r w:rsidR="00090C21">
        <w:rPr>
          <w:rFonts w:eastAsia="Times New Roman"/>
          <w:color w:val="333333"/>
          <w:sz w:val="24"/>
          <w:szCs w:val="24"/>
        </w:rPr>
        <w:t xml:space="preserve"> в рамках проекта «Хранители ист</w:t>
      </w:r>
      <w:r w:rsidR="00090C21">
        <w:rPr>
          <w:rFonts w:eastAsia="Times New Roman"/>
          <w:color w:val="333333"/>
          <w:sz w:val="24"/>
          <w:szCs w:val="24"/>
        </w:rPr>
        <w:t>о</w:t>
      </w:r>
      <w:r w:rsidR="00090C21">
        <w:rPr>
          <w:rFonts w:eastAsia="Times New Roman"/>
          <w:color w:val="333333"/>
          <w:sz w:val="24"/>
          <w:szCs w:val="24"/>
        </w:rPr>
        <w:t>рии»</w:t>
      </w:r>
      <w:r>
        <w:rPr>
          <w:rFonts w:eastAsia="Times New Roman"/>
          <w:color w:val="333333"/>
          <w:sz w:val="24"/>
          <w:szCs w:val="24"/>
        </w:rPr>
        <w:t>;</w:t>
      </w:r>
    </w:p>
    <w:p w:rsidR="00090C21" w:rsidRPr="00B840FA" w:rsidRDefault="00403743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lastRenderedPageBreak/>
        <w:t xml:space="preserve">направления деятельности </w:t>
      </w:r>
      <w:r w:rsidR="00090C21" w:rsidRPr="00090C21">
        <w:rPr>
          <w:rFonts w:eastAsia="Times New Roman"/>
          <w:color w:val="333333"/>
          <w:sz w:val="24"/>
          <w:szCs w:val="24"/>
        </w:rPr>
        <w:t>общероссийско</w:t>
      </w:r>
      <w:r>
        <w:rPr>
          <w:rFonts w:eastAsia="Times New Roman"/>
          <w:color w:val="333333"/>
          <w:sz w:val="24"/>
          <w:szCs w:val="24"/>
        </w:rPr>
        <w:t>го</w:t>
      </w:r>
      <w:r w:rsidR="00090C21" w:rsidRPr="00090C21">
        <w:rPr>
          <w:rFonts w:eastAsia="Times New Roman"/>
          <w:color w:val="333333"/>
          <w:sz w:val="24"/>
          <w:szCs w:val="24"/>
        </w:rPr>
        <w:t xml:space="preserve"> общественно-государственно</w:t>
      </w:r>
      <w:r>
        <w:rPr>
          <w:rFonts w:eastAsia="Times New Roman"/>
          <w:color w:val="333333"/>
          <w:sz w:val="24"/>
          <w:szCs w:val="24"/>
        </w:rPr>
        <w:t>го</w:t>
      </w:r>
      <w:r w:rsidR="00090C21" w:rsidRPr="00090C21">
        <w:rPr>
          <w:rFonts w:eastAsia="Times New Roman"/>
          <w:color w:val="333333"/>
          <w:sz w:val="24"/>
          <w:szCs w:val="24"/>
        </w:rPr>
        <w:t xml:space="preserve"> движени</w:t>
      </w:r>
      <w:r>
        <w:rPr>
          <w:rFonts w:eastAsia="Times New Roman"/>
          <w:color w:val="333333"/>
          <w:sz w:val="24"/>
          <w:szCs w:val="24"/>
        </w:rPr>
        <w:t>я</w:t>
      </w:r>
      <w:r w:rsidR="00090C21">
        <w:rPr>
          <w:rFonts w:eastAsia="Times New Roman"/>
          <w:color w:val="333333"/>
          <w:sz w:val="24"/>
          <w:szCs w:val="24"/>
        </w:rPr>
        <w:t xml:space="preserve"> «Движение первых»;</w:t>
      </w:r>
    </w:p>
    <w:p w:rsidR="00AB3CBB" w:rsidRDefault="00090C21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общественное движение «Орлята России»</w:t>
      </w:r>
      <w:r w:rsidR="00AB3CBB" w:rsidRPr="00B840FA">
        <w:rPr>
          <w:rFonts w:eastAsia="Times New Roman"/>
          <w:color w:val="333333"/>
          <w:sz w:val="24"/>
          <w:szCs w:val="24"/>
        </w:rPr>
        <w:t>;</w:t>
      </w:r>
    </w:p>
    <w:p w:rsidR="00090C21" w:rsidRPr="00B840FA" w:rsidRDefault="00090C21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работу школьного театра, школьного спортивного клуба;</w:t>
      </w:r>
    </w:p>
    <w:p w:rsidR="00AB3CBB" w:rsidRPr="00B840FA" w:rsidRDefault="00AB3CBB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программа «Мы выбираем жизнь» (8-10кл);</w:t>
      </w:r>
    </w:p>
    <w:p w:rsidR="00090C21" w:rsidRDefault="00AB3CBB" w:rsidP="00C73E32">
      <w:pPr>
        <w:numPr>
          <w:ilvl w:val="0"/>
          <w:numId w:val="34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 акци</w:t>
      </w:r>
      <w:r w:rsidR="00C71385">
        <w:rPr>
          <w:rFonts w:eastAsia="Times New Roman"/>
          <w:color w:val="333333"/>
          <w:sz w:val="24"/>
          <w:szCs w:val="24"/>
        </w:rPr>
        <w:t>ю</w:t>
      </w:r>
      <w:r w:rsidRPr="00B840FA">
        <w:rPr>
          <w:rFonts w:eastAsia="Times New Roman"/>
          <w:color w:val="333333"/>
          <w:sz w:val="24"/>
          <w:szCs w:val="24"/>
        </w:rPr>
        <w:t xml:space="preserve"> «Милосердие»</w:t>
      </w:r>
      <w:r w:rsidR="00403743">
        <w:rPr>
          <w:rFonts w:eastAsia="Times New Roman"/>
          <w:color w:val="333333"/>
          <w:sz w:val="24"/>
          <w:szCs w:val="24"/>
        </w:rPr>
        <w:t>.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b/>
          <w:color w:val="333333"/>
          <w:sz w:val="24"/>
          <w:szCs w:val="24"/>
        </w:rPr>
      </w:pPr>
      <w:r w:rsidRPr="00B840FA">
        <w:rPr>
          <w:rFonts w:eastAsia="Times New Roman"/>
          <w:b/>
          <w:color w:val="333333"/>
          <w:sz w:val="24"/>
          <w:szCs w:val="24"/>
        </w:rPr>
        <w:t>2. Родители - участники образовательного процесса</w:t>
      </w:r>
    </w:p>
    <w:p w:rsidR="00AB3CBB" w:rsidRPr="00B840FA" w:rsidRDefault="00AB3CBB" w:rsidP="00C73E32">
      <w:pPr>
        <w:numPr>
          <w:ilvl w:val="0"/>
          <w:numId w:val="35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Проект развития волонтерского движения «Помогая другим - помогаем себе» (работа с детьми-инвалидами</w:t>
      </w:r>
      <w:r w:rsidR="00403743">
        <w:rPr>
          <w:rFonts w:eastAsia="Times New Roman"/>
          <w:color w:val="333333"/>
          <w:sz w:val="24"/>
          <w:szCs w:val="24"/>
        </w:rPr>
        <w:t>, людьми пожилого возраста</w:t>
      </w:r>
      <w:r w:rsidRPr="00B840FA">
        <w:rPr>
          <w:rFonts w:eastAsia="Times New Roman"/>
          <w:color w:val="333333"/>
          <w:sz w:val="24"/>
          <w:szCs w:val="24"/>
        </w:rPr>
        <w:t>);</w:t>
      </w:r>
    </w:p>
    <w:p w:rsidR="00AB3CBB" w:rsidRPr="00B840FA" w:rsidRDefault="00AB3CBB" w:rsidP="00C73E32">
      <w:pPr>
        <w:numPr>
          <w:ilvl w:val="0"/>
          <w:numId w:val="35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школьные благотворительные акции «Осенняя ярмарка», «Подарок сол</w:t>
      </w:r>
      <w:r w:rsidR="00403743">
        <w:rPr>
          <w:rFonts w:eastAsia="Times New Roman"/>
          <w:color w:val="333333"/>
          <w:sz w:val="24"/>
          <w:szCs w:val="24"/>
        </w:rPr>
        <w:t>дату», «Передай добро по кругу»</w:t>
      </w:r>
      <w:r w:rsidRPr="00B840FA">
        <w:rPr>
          <w:rFonts w:eastAsia="Times New Roman"/>
          <w:color w:val="333333"/>
          <w:sz w:val="24"/>
          <w:szCs w:val="24"/>
        </w:rPr>
        <w:t>;</w:t>
      </w:r>
    </w:p>
    <w:p w:rsidR="00AB3CBB" w:rsidRPr="00B840FA" w:rsidRDefault="00AB3CBB" w:rsidP="00C73E32">
      <w:pPr>
        <w:numPr>
          <w:ilvl w:val="0"/>
          <w:numId w:val="35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эколого-социальны</w:t>
      </w:r>
      <w:r w:rsidR="00403743">
        <w:rPr>
          <w:rFonts w:eastAsia="Times New Roman"/>
          <w:color w:val="333333"/>
          <w:sz w:val="24"/>
          <w:szCs w:val="24"/>
        </w:rPr>
        <w:t>е</w:t>
      </w:r>
      <w:r w:rsidRPr="00B840FA">
        <w:rPr>
          <w:rFonts w:eastAsia="Times New Roman"/>
          <w:color w:val="333333"/>
          <w:sz w:val="24"/>
          <w:szCs w:val="24"/>
        </w:rPr>
        <w:t xml:space="preserve"> проект</w:t>
      </w:r>
      <w:r w:rsidR="00403743">
        <w:rPr>
          <w:rFonts w:eastAsia="Times New Roman"/>
          <w:color w:val="333333"/>
          <w:sz w:val="24"/>
          <w:szCs w:val="24"/>
        </w:rPr>
        <w:t>ы</w:t>
      </w:r>
      <w:r w:rsidRPr="00B840FA">
        <w:rPr>
          <w:rFonts w:eastAsia="Times New Roman"/>
          <w:color w:val="333333"/>
          <w:sz w:val="24"/>
          <w:szCs w:val="24"/>
        </w:rPr>
        <w:t xml:space="preserve"> «</w:t>
      </w:r>
      <w:r w:rsidR="00403743">
        <w:rPr>
          <w:rFonts w:eastAsia="Times New Roman"/>
          <w:color w:val="333333"/>
          <w:sz w:val="24"/>
          <w:szCs w:val="24"/>
        </w:rPr>
        <w:t>Родники</w:t>
      </w:r>
      <w:r w:rsidRPr="00B840FA">
        <w:rPr>
          <w:rFonts w:eastAsia="Times New Roman"/>
          <w:color w:val="333333"/>
          <w:sz w:val="24"/>
          <w:szCs w:val="24"/>
        </w:rPr>
        <w:t>», «Соберем макулатуру</w:t>
      </w:r>
      <w:r w:rsidR="00403743">
        <w:rPr>
          <w:rFonts w:eastAsia="Times New Roman"/>
          <w:color w:val="333333"/>
          <w:sz w:val="24"/>
          <w:szCs w:val="24"/>
        </w:rPr>
        <w:t xml:space="preserve"> </w:t>
      </w:r>
      <w:r w:rsidRPr="00B840FA">
        <w:rPr>
          <w:rFonts w:eastAsia="Times New Roman"/>
          <w:color w:val="333333"/>
          <w:sz w:val="24"/>
          <w:szCs w:val="24"/>
        </w:rPr>
        <w:t>-</w:t>
      </w:r>
      <w:r w:rsidR="00403743">
        <w:rPr>
          <w:rFonts w:eastAsia="Times New Roman"/>
          <w:color w:val="333333"/>
          <w:sz w:val="24"/>
          <w:szCs w:val="24"/>
        </w:rPr>
        <w:t xml:space="preserve"> </w:t>
      </w:r>
      <w:r w:rsidRPr="00B840FA">
        <w:rPr>
          <w:rFonts w:eastAsia="Times New Roman"/>
          <w:color w:val="333333"/>
          <w:sz w:val="24"/>
          <w:szCs w:val="24"/>
        </w:rPr>
        <w:t>сохраним дерево!»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b/>
          <w:color w:val="333333"/>
          <w:sz w:val="24"/>
          <w:szCs w:val="24"/>
        </w:rPr>
      </w:pPr>
      <w:r w:rsidRPr="00B840FA">
        <w:rPr>
          <w:rFonts w:eastAsia="Times New Roman"/>
          <w:b/>
          <w:color w:val="333333"/>
          <w:sz w:val="24"/>
          <w:szCs w:val="24"/>
        </w:rPr>
        <w:t>3. Услуги и непрерывное образование. Партнёрство.</w:t>
      </w:r>
    </w:p>
    <w:p w:rsidR="00AB3CBB" w:rsidRPr="00B840FA" w:rsidRDefault="00AB3CBB" w:rsidP="00C73E32">
      <w:pPr>
        <w:numPr>
          <w:ilvl w:val="0"/>
          <w:numId w:val="36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Переговорная площадка как способ установления партнёрских отношений;</w:t>
      </w:r>
    </w:p>
    <w:p w:rsidR="00AB3CBB" w:rsidRPr="00B840FA" w:rsidRDefault="00AB3CBB" w:rsidP="00C73E32">
      <w:pPr>
        <w:numPr>
          <w:ilvl w:val="0"/>
          <w:numId w:val="36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инициирование различных форм взаимодействия с бизнесом, органами местного сам</w:t>
      </w:r>
      <w:r w:rsidRPr="00B840FA">
        <w:rPr>
          <w:rFonts w:eastAsia="Times New Roman"/>
          <w:color w:val="333333"/>
          <w:sz w:val="24"/>
          <w:szCs w:val="24"/>
        </w:rPr>
        <w:t>о</w:t>
      </w:r>
      <w:r w:rsidRPr="00B840FA">
        <w:rPr>
          <w:rFonts w:eastAsia="Times New Roman"/>
          <w:color w:val="333333"/>
          <w:sz w:val="24"/>
          <w:szCs w:val="24"/>
        </w:rPr>
        <w:t>управления, некоммерческими организациями, общественностью;</w:t>
      </w:r>
    </w:p>
    <w:p w:rsidR="00AB3CBB" w:rsidRPr="00B840FA" w:rsidRDefault="00AB3CBB" w:rsidP="00C73E32">
      <w:pPr>
        <w:numPr>
          <w:ilvl w:val="0"/>
          <w:numId w:val="36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совместная разработка и организация мероприятий силами различных социальных групп. Школа – центр притяжения общественности</w:t>
      </w:r>
    </w:p>
    <w:p w:rsidR="00AB3CBB" w:rsidRPr="00B840FA" w:rsidRDefault="00AB3CBB" w:rsidP="00C73E32">
      <w:pPr>
        <w:numPr>
          <w:ilvl w:val="0"/>
          <w:numId w:val="36"/>
        </w:numPr>
        <w:shd w:val="clear" w:color="auto" w:fill="FFFFFF"/>
        <w:spacing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 Предоставляемые  услуги  определяются потребностями жителей </w:t>
      </w:r>
      <w:r w:rsidR="00403743">
        <w:rPr>
          <w:rFonts w:eastAsia="Times New Roman"/>
          <w:color w:val="333333"/>
          <w:sz w:val="24"/>
          <w:szCs w:val="24"/>
        </w:rPr>
        <w:t>Межводненского сельского поселения</w:t>
      </w:r>
      <w:r w:rsidRPr="00B840FA">
        <w:rPr>
          <w:rFonts w:eastAsia="Times New Roman"/>
          <w:color w:val="333333"/>
          <w:sz w:val="24"/>
          <w:szCs w:val="24"/>
        </w:rPr>
        <w:t>, они включают: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взаимодействие школы с семьями с различным воспитательным потенциалом</w:t>
      </w:r>
      <w:r w:rsidR="00403743">
        <w:rPr>
          <w:rFonts w:eastAsia="Times New Roman"/>
          <w:color w:val="333333"/>
          <w:sz w:val="24"/>
          <w:szCs w:val="24"/>
        </w:rPr>
        <w:t>;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(педагогический лекторий «Родительский всеобуч»;  праздники Семьи, Спорта);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спортивные мероприятия;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возможности </w:t>
      </w:r>
      <w:r w:rsidR="00403743">
        <w:rPr>
          <w:rFonts w:eastAsia="Times New Roman"/>
          <w:color w:val="333333"/>
          <w:sz w:val="24"/>
          <w:szCs w:val="24"/>
        </w:rPr>
        <w:t xml:space="preserve">профессионального </w:t>
      </w:r>
      <w:r w:rsidRPr="00B840FA">
        <w:rPr>
          <w:rFonts w:eastAsia="Times New Roman"/>
          <w:color w:val="333333"/>
          <w:sz w:val="24"/>
          <w:szCs w:val="24"/>
        </w:rPr>
        <w:t>обучения (курсы компьютерной грамотности, основы делопроизводства);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социальные услуги;</w:t>
      </w:r>
    </w:p>
    <w:p w:rsidR="00AB3CBB" w:rsidRPr="00B840FA" w:rsidRDefault="00AB3CBB" w:rsidP="00C73E32">
      <w:pPr>
        <w:numPr>
          <w:ilvl w:val="0"/>
          <w:numId w:val="37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работа с людьми старшего поколения -  организация праздников, концертов ко </w:t>
      </w:r>
      <w:r w:rsidR="00403743">
        <w:rPr>
          <w:rFonts w:eastAsia="Times New Roman"/>
          <w:color w:val="333333"/>
          <w:sz w:val="24"/>
          <w:szCs w:val="24"/>
        </w:rPr>
        <w:t xml:space="preserve">Дню учителя, 8 Марта, </w:t>
      </w:r>
      <w:r w:rsidRPr="00B840FA">
        <w:rPr>
          <w:rFonts w:eastAsia="Times New Roman"/>
          <w:color w:val="333333"/>
          <w:sz w:val="24"/>
          <w:szCs w:val="24"/>
        </w:rPr>
        <w:t xml:space="preserve">Дню Матери, </w:t>
      </w:r>
      <w:r w:rsidR="00403743">
        <w:rPr>
          <w:rFonts w:eastAsia="Times New Roman"/>
          <w:color w:val="333333"/>
          <w:sz w:val="24"/>
          <w:szCs w:val="24"/>
        </w:rPr>
        <w:t>Дню защитника Отечеств</w:t>
      </w:r>
      <w:r w:rsidRPr="00B840FA">
        <w:rPr>
          <w:rFonts w:eastAsia="Times New Roman"/>
          <w:color w:val="333333"/>
          <w:sz w:val="24"/>
          <w:szCs w:val="24"/>
        </w:rPr>
        <w:t>,</w:t>
      </w:r>
      <w:r w:rsidR="00403743">
        <w:rPr>
          <w:rFonts w:eastAsia="Times New Roman"/>
          <w:color w:val="333333"/>
          <w:sz w:val="24"/>
          <w:szCs w:val="24"/>
        </w:rPr>
        <w:t xml:space="preserve"> Дню Победы.</w:t>
      </w:r>
    </w:p>
    <w:p w:rsidR="00AB3CBB" w:rsidRPr="00B840FA" w:rsidRDefault="00AB3CBB" w:rsidP="00C73E32">
      <w:pPr>
        <w:shd w:val="clear" w:color="auto" w:fill="FFFFFF"/>
        <w:spacing w:before="150"/>
        <w:outlineLvl w:val="3"/>
        <w:rPr>
          <w:rFonts w:eastAsia="Times New Roman"/>
          <w:b/>
          <w:bCs/>
          <w:color w:val="333333"/>
          <w:sz w:val="24"/>
          <w:szCs w:val="24"/>
        </w:rPr>
      </w:pPr>
      <w:r w:rsidRPr="00B840FA">
        <w:rPr>
          <w:rFonts w:eastAsia="Times New Roman"/>
          <w:b/>
          <w:bCs/>
          <w:color w:val="333333"/>
          <w:sz w:val="24"/>
          <w:szCs w:val="24"/>
        </w:rPr>
        <w:t>Этапы реализации проекта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b/>
          <w:bCs/>
          <w:color w:val="333333"/>
          <w:sz w:val="24"/>
          <w:szCs w:val="24"/>
        </w:rPr>
        <w:t xml:space="preserve">        Подготовительный этап</w:t>
      </w:r>
      <w:r w:rsidRPr="00B840FA">
        <w:rPr>
          <w:rFonts w:eastAsia="Times New Roman"/>
          <w:color w:val="333333"/>
          <w:sz w:val="24"/>
          <w:szCs w:val="24"/>
        </w:rPr>
        <w:t> (сентябрь</w:t>
      </w:r>
      <w:r w:rsidR="00782AD7" w:rsidRPr="00B840FA">
        <w:rPr>
          <w:rFonts w:eastAsia="Times New Roman"/>
          <w:color w:val="333333"/>
          <w:sz w:val="24"/>
          <w:szCs w:val="24"/>
        </w:rPr>
        <w:t xml:space="preserve"> 2026</w:t>
      </w:r>
      <w:r w:rsidRPr="00B840FA">
        <w:rPr>
          <w:rFonts w:eastAsia="Times New Roman"/>
          <w:color w:val="333333"/>
          <w:sz w:val="24"/>
          <w:szCs w:val="24"/>
        </w:rPr>
        <w:t xml:space="preserve"> – май</w:t>
      </w:r>
      <w:r w:rsidR="00782AD7" w:rsidRPr="00B840FA">
        <w:rPr>
          <w:rFonts w:eastAsia="Times New Roman"/>
          <w:color w:val="333333"/>
          <w:sz w:val="24"/>
          <w:szCs w:val="24"/>
        </w:rPr>
        <w:t xml:space="preserve"> 2027</w:t>
      </w:r>
      <w:r w:rsidRPr="00B840FA">
        <w:rPr>
          <w:rFonts w:eastAsia="Times New Roman"/>
          <w:color w:val="333333"/>
          <w:sz w:val="24"/>
          <w:szCs w:val="24"/>
        </w:rPr>
        <w:t>г.).</w:t>
      </w:r>
    </w:p>
    <w:p w:rsidR="000043B1" w:rsidRPr="00B840FA" w:rsidRDefault="00AB3CBB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.</w:t>
      </w:r>
      <w:r w:rsidR="000043B1" w:rsidRPr="000043B1">
        <w:rPr>
          <w:rFonts w:eastAsia="Times New Roman"/>
          <w:color w:val="333333"/>
          <w:sz w:val="24"/>
          <w:szCs w:val="24"/>
        </w:rPr>
        <w:t xml:space="preserve"> </w:t>
      </w:r>
      <w:r w:rsidR="000043B1" w:rsidRPr="00B840FA">
        <w:rPr>
          <w:rFonts w:eastAsia="Times New Roman"/>
          <w:color w:val="333333"/>
          <w:sz w:val="24"/>
          <w:szCs w:val="24"/>
        </w:rPr>
        <w:t xml:space="preserve">Изучение проблемы организации  школы как центра притяжения местного сообщества 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Анализ внешней и внутренней среды образовательного учреждения.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Определение культурно-образовательного потенциала местного сообщества.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 Выявление перспективных направлений развития школы как центра местного сообщества 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b/>
          <w:bCs/>
          <w:color w:val="333333"/>
          <w:sz w:val="24"/>
          <w:szCs w:val="24"/>
        </w:rPr>
        <w:t xml:space="preserve">        Основной этап</w:t>
      </w:r>
      <w:r w:rsidRPr="00B840FA">
        <w:rPr>
          <w:rFonts w:eastAsia="Times New Roman"/>
          <w:color w:val="333333"/>
          <w:sz w:val="24"/>
          <w:szCs w:val="24"/>
        </w:rPr>
        <w:t> (сентябрь 2027 - май 2028 гг.).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Разработка и внедрение Программы развития  учреждения как общественно-активной школы.</w:t>
      </w:r>
    </w:p>
    <w:p w:rsidR="000043B1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Разработка и внедрение технологий и методик социального партнерства школы в местном сообществе.</w:t>
      </w:r>
    </w:p>
    <w:p w:rsidR="00AB3CBB" w:rsidRPr="00B840FA" w:rsidRDefault="000043B1" w:rsidP="000043B1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 Проектирование и реализация  совместных  социальных проектов,  плана добровольческих акций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b/>
          <w:bCs/>
          <w:color w:val="333333"/>
          <w:sz w:val="24"/>
          <w:szCs w:val="24"/>
        </w:rPr>
        <w:t xml:space="preserve">        Обобщающий этап</w:t>
      </w:r>
      <w:r w:rsidRPr="00B840FA">
        <w:rPr>
          <w:rFonts w:eastAsia="Times New Roman"/>
          <w:color w:val="333333"/>
          <w:sz w:val="24"/>
          <w:szCs w:val="24"/>
        </w:rPr>
        <w:t> (сентябрь</w:t>
      </w:r>
      <w:r w:rsidR="00782AD7" w:rsidRPr="00B840FA">
        <w:rPr>
          <w:rFonts w:eastAsia="Times New Roman"/>
          <w:color w:val="333333"/>
          <w:sz w:val="24"/>
          <w:szCs w:val="24"/>
        </w:rPr>
        <w:t xml:space="preserve"> 2028</w:t>
      </w:r>
      <w:r w:rsidRPr="00B840FA">
        <w:rPr>
          <w:rFonts w:eastAsia="Times New Roman"/>
          <w:color w:val="333333"/>
          <w:sz w:val="24"/>
          <w:szCs w:val="24"/>
        </w:rPr>
        <w:t xml:space="preserve"> - май</w:t>
      </w:r>
      <w:r w:rsidR="00782AD7" w:rsidRPr="00B840FA">
        <w:rPr>
          <w:rFonts w:eastAsia="Times New Roman"/>
          <w:color w:val="333333"/>
          <w:sz w:val="24"/>
          <w:szCs w:val="24"/>
        </w:rPr>
        <w:t xml:space="preserve"> 2029</w:t>
      </w:r>
      <w:r w:rsidRPr="00B840FA">
        <w:rPr>
          <w:rFonts w:eastAsia="Times New Roman"/>
          <w:color w:val="333333"/>
          <w:sz w:val="24"/>
          <w:szCs w:val="24"/>
        </w:rPr>
        <w:t xml:space="preserve"> гг.).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 Анализ достигнутых результатов и определение перспектив дальнейшего развития школы как центра местного сообщества.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lastRenderedPageBreak/>
        <w:t xml:space="preserve"> Фиксация созданных прецедентов образовательной практики и их закрепление в локал</w:t>
      </w:r>
      <w:r w:rsidRPr="00B840FA">
        <w:rPr>
          <w:rFonts w:eastAsia="Times New Roman"/>
          <w:color w:val="333333"/>
          <w:sz w:val="24"/>
          <w:szCs w:val="24"/>
        </w:rPr>
        <w:t>ь</w:t>
      </w:r>
      <w:r w:rsidRPr="00B840FA">
        <w:rPr>
          <w:rFonts w:eastAsia="Times New Roman"/>
          <w:color w:val="333333"/>
          <w:sz w:val="24"/>
          <w:szCs w:val="24"/>
        </w:rPr>
        <w:t>ных нормативных актах.</w:t>
      </w:r>
    </w:p>
    <w:p w:rsidR="00AB3CBB" w:rsidRPr="00B840FA" w:rsidRDefault="00AB3CBB" w:rsidP="00C73E32">
      <w:pPr>
        <w:shd w:val="clear" w:color="auto" w:fill="FFFFFF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b/>
          <w:bCs/>
          <w:color w:val="333333"/>
          <w:sz w:val="24"/>
          <w:szCs w:val="24"/>
        </w:rPr>
        <w:t xml:space="preserve">      Ожидаемые результаты от реализации программы: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Демократизация школьного уклада. 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Включенность сообщества в сферу образования. Государственно-общественный хара</w:t>
      </w:r>
      <w:r w:rsidRPr="00B840FA">
        <w:rPr>
          <w:rFonts w:eastAsia="Times New Roman"/>
          <w:color w:val="333333"/>
          <w:sz w:val="24"/>
          <w:szCs w:val="24"/>
        </w:rPr>
        <w:t>к</w:t>
      </w:r>
      <w:r w:rsidRPr="00B840FA">
        <w:rPr>
          <w:rFonts w:eastAsia="Times New Roman"/>
          <w:color w:val="333333"/>
          <w:sz w:val="24"/>
          <w:szCs w:val="24"/>
        </w:rPr>
        <w:t>тер управления образованием.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Преимущества реализации идеи инклюзивного образования в контексте основных це</w:t>
      </w:r>
      <w:r w:rsidRPr="00B840FA">
        <w:rPr>
          <w:rFonts w:eastAsia="Times New Roman"/>
          <w:color w:val="333333"/>
          <w:sz w:val="24"/>
          <w:szCs w:val="24"/>
        </w:rPr>
        <w:t>н</w:t>
      </w:r>
      <w:r w:rsidRPr="00B840FA">
        <w:rPr>
          <w:rFonts w:eastAsia="Times New Roman"/>
          <w:color w:val="333333"/>
          <w:sz w:val="24"/>
          <w:szCs w:val="24"/>
        </w:rPr>
        <w:t>ностных ориентиров общественно -  активной школы.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Установление взаимовыгодного социального партнёрства через совместные социал</w:t>
      </w:r>
      <w:r w:rsidRPr="00B840FA">
        <w:rPr>
          <w:rFonts w:eastAsia="Times New Roman"/>
          <w:color w:val="333333"/>
          <w:sz w:val="24"/>
          <w:szCs w:val="24"/>
        </w:rPr>
        <w:t>ь</w:t>
      </w:r>
      <w:r w:rsidRPr="00B840FA">
        <w:rPr>
          <w:rFonts w:eastAsia="Times New Roman"/>
          <w:color w:val="333333"/>
          <w:sz w:val="24"/>
          <w:szCs w:val="24"/>
        </w:rPr>
        <w:t>ные проекты, акции.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 xml:space="preserve"> Обеспечение открытости школы для местного сообщества.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Активизация жителей социума разного возраста для решения социально-значимых проблем на основе добровольческих инициатив.</w:t>
      </w:r>
    </w:p>
    <w:p w:rsidR="00AB3CBB" w:rsidRPr="00B840FA" w:rsidRDefault="00AB3CBB" w:rsidP="00C73E32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Внедрение механизмов по привлечению ресурсов для общественно-активн</w:t>
      </w:r>
      <w:r w:rsidR="000043B1">
        <w:rPr>
          <w:rFonts w:eastAsia="Times New Roman"/>
          <w:color w:val="333333"/>
          <w:sz w:val="24"/>
          <w:szCs w:val="24"/>
        </w:rPr>
        <w:t xml:space="preserve">ой школы : участие в грантовой </w:t>
      </w:r>
      <w:r w:rsidRPr="00B840FA">
        <w:rPr>
          <w:rFonts w:eastAsia="Times New Roman"/>
          <w:color w:val="333333"/>
          <w:sz w:val="24"/>
          <w:szCs w:val="24"/>
        </w:rPr>
        <w:t>деятельности, конкурсах, акциях.</w:t>
      </w:r>
    </w:p>
    <w:p w:rsidR="00C73E32" w:rsidRPr="00B840FA" w:rsidRDefault="00AB3CBB" w:rsidP="00B840FA">
      <w:pPr>
        <w:numPr>
          <w:ilvl w:val="0"/>
          <w:numId w:val="38"/>
        </w:numPr>
        <w:shd w:val="clear" w:color="auto" w:fill="FFFFFF"/>
        <w:spacing w:before="100" w:beforeAutospacing="1" w:line="276" w:lineRule="auto"/>
        <w:ind w:left="375"/>
        <w:rPr>
          <w:rFonts w:eastAsia="Times New Roman"/>
          <w:color w:val="333333"/>
          <w:sz w:val="24"/>
          <w:szCs w:val="24"/>
        </w:rPr>
      </w:pPr>
      <w:r w:rsidRPr="00B840FA">
        <w:rPr>
          <w:rFonts w:eastAsia="Times New Roman"/>
          <w:color w:val="333333"/>
          <w:sz w:val="24"/>
          <w:szCs w:val="24"/>
        </w:rPr>
        <w:t>Повышение социальной значимости школы и ее востребованности</w:t>
      </w:r>
      <w:r w:rsidR="000043B1">
        <w:rPr>
          <w:rFonts w:eastAsia="Times New Roman"/>
          <w:color w:val="333333"/>
          <w:sz w:val="24"/>
          <w:szCs w:val="24"/>
        </w:rPr>
        <w:t>,</w:t>
      </w:r>
      <w:r w:rsidRPr="00B840FA">
        <w:rPr>
          <w:rFonts w:eastAsia="Times New Roman"/>
          <w:color w:val="333333"/>
          <w:sz w:val="24"/>
          <w:szCs w:val="24"/>
        </w:rPr>
        <w:t xml:space="preserve"> как гражданского института</w:t>
      </w:r>
      <w:r w:rsidR="00B840FA">
        <w:rPr>
          <w:rFonts w:eastAsia="Times New Roman"/>
          <w:color w:val="333333"/>
          <w:sz w:val="24"/>
          <w:szCs w:val="24"/>
        </w:rPr>
        <w:t>.</w:t>
      </w:r>
    </w:p>
    <w:p w:rsidR="00C73E32" w:rsidRPr="00B840FA" w:rsidRDefault="00C73E32" w:rsidP="00295796">
      <w:pPr>
        <w:jc w:val="right"/>
        <w:rPr>
          <w:sz w:val="24"/>
          <w:szCs w:val="24"/>
        </w:rPr>
      </w:pPr>
    </w:p>
    <w:p w:rsidR="00C73E32" w:rsidRPr="00B840FA" w:rsidRDefault="00C73E32" w:rsidP="00C73E32">
      <w:pPr>
        <w:rPr>
          <w:b/>
        </w:rPr>
      </w:pPr>
    </w:p>
    <w:p w:rsidR="00C73E32" w:rsidRPr="00B840FA" w:rsidRDefault="00893DFF" w:rsidP="002839D1">
      <w:pPr>
        <w:jc w:val="right"/>
        <w:rPr>
          <w:b/>
        </w:rPr>
      </w:pPr>
      <w:r w:rsidRPr="00B840FA">
        <w:rPr>
          <w:b/>
        </w:rPr>
        <w:t xml:space="preserve">                    Приложение 2</w:t>
      </w:r>
    </w:p>
    <w:p w:rsidR="00295796" w:rsidRPr="00B840FA" w:rsidRDefault="00295796" w:rsidP="00295796">
      <w:pPr>
        <w:jc w:val="center"/>
        <w:rPr>
          <w:b/>
        </w:rPr>
      </w:pPr>
      <w:r w:rsidRPr="00B840FA">
        <w:rPr>
          <w:b/>
        </w:rPr>
        <w:t>План мероприятий по повышению качества образования</w:t>
      </w:r>
    </w:p>
    <w:p w:rsidR="00295796" w:rsidRPr="00B840FA" w:rsidRDefault="00893DFF" w:rsidP="00295796">
      <w:pPr>
        <w:jc w:val="center"/>
        <w:rPr>
          <w:b/>
        </w:rPr>
      </w:pPr>
      <w:r w:rsidRPr="00B840FA">
        <w:rPr>
          <w:b/>
        </w:rPr>
        <w:t xml:space="preserve">в </w:t>
      </w:r>
      <w:r w:rsidR="002839D1">
        <w:rPr>
          <w:b/>
        </w:rPr>
        <w:t>МБОУ «Межводненская средняя школа им. Гайдукова А.Н.»</w:t>
      </w:r>
      <w:r w:rsidRPr="00B840FA">
        <w:rPr>
          <w:b/>
        </w:rPr>
        <w:t xml:space="preserve"> </w:t>
      </w:r>
      <w:r w:rsidR="002839D1">
        <w:rPr>
          <w:b/>
        </w:rPr>
        <w:t xml:space="preserve"> на </w:t>
      </w:r>
      <w:r w:rsidRPr="00B840FA">
        <w:rPr>
          <w:b/>
        </w:rPr>
        <w:t>2026-202</w:t>
      </w:r>
      <w:r w:rsidR="002839D1">
        <w:rPr>
          <w:b/>
        </w:rPr>
        <w:t>9</w:t>
      </w:r>
      <w:r w:rsidR="00295796" w:rsidRPr="00B840FA">
        <w:rPr>
          <w:b/>
        </w:rPr>
        <w:t>уч.г.</w:t>
      </w:r>
    </w:p>
    <w:tbl>
      <w:tblPr>
        <w:tblW w:w="10651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9"/>
        <w:gridCol w:w="2127"/>
        <w:gridCol w:w="1684"/>
        <w:gridCol w:w="1818"/>
        <w:gridCol w:w="2464"/>
        <w:gridCol w:w="2019"/>
      </w:tblGrid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№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Мероприятие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Сроки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Ответственный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Прогнозируемый р</w:t>
            </w:r>
            <w:r w:rsidRPr="00B840FA">
              <w:rPr>
                <w:rFonts w:eastAsia="Times New Roman"/>
                <w:b/>
                <w:bCs/>
                <w:color w:val="333333"/>
              </w:rPr>
              <w:t>е</w:t>
            </w:r>
            <w:r w:rsidRPr="00B840FA">
              <w:rPr>
                <w:rFonts w:eastAsia="Times New Roman"/>
                <w:b/>
                <w:bCs/>
                <w:color w:val="333333"/>
              </w:rPr>
              <w:t>зультат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jc w:val="center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b/>
                <w:bCs/>
                <w:color w:val="333333"/>
              </w:rPr>
              <w:t>Итоговый док</w:t>
            </w:r>
            <w:r w:rsidRPr="00B840FA">
              <w:rPr>
                <w:rFonts w:eastAsia="Times New Roman"/>
                <w:b/>
                <w:bCs/>
                <w:color w:val="333333"/>
              </w:rPr>
              <w:t>у</w:t>
            </w:r>
            <w:r w:rsidRPr="00B840FA">
              <w:rPr>
                <w:rFonts w:eastAsia="Times New Roman"/>
                <w:b/>
                <w:bCs/>
                <w:color w:val="333333"/>
              </w:rPr>
              <w:t>мент, выход</w:t>
            </w:r>
          </w:p>
        </w:tc>
      </w:tr>
      <w:tr w:rsidR="00295796" w:rsidRPr="00B840FA" w:rsidTr="00295796">
        <w:trPr>
          <w:trHeight w:val="1511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Выявление группы учащихся с небл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гоприятной оц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ночной ситуацией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сентябрь-октябрь,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года( по итогам че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Pr="00B840FA">
              <w:rPr>
                <w:rFonts w:eastAsia="Times New Roman"/>
                <w:color w:val="333333"/>
              </w:rPr>
              <w:t>вертей)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соц. педагог,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кл.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ли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Снижение количества неуспевающих,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своевременная псих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лого-педагогическая поддержка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План воспитател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ной работы клас</w:t>
            </w:r>
            <w:r w:rsidRPr="00B840FA">
              <w:rPr>
                <w:rFonts w:eastAsia="Times New Roman"/>
                <w:color w:val="333333"/>
              </w:rPr>
              <w:t>с</w:t>
            </w:r>
            <w:r w:rsidRPr="00B840FA">
              <w:rPr>
                <w:rFonts w:eastAsia="Times New Roman"/>
                <w:color w:val="333333"/>
              </w:rPr>
              <w:t>ного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ля, социальный паспорт класса, школы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2839D1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инд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видуальной работы с учащимися, имеющими проб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 xml:space="preserve">лы в </w:t>
            </w:r>
            <w:r w:rsidR="002839D1">
              <w:rPr>
                <w:rFonts w:eastAsia="Times New Roman"/>
                <w:color w:val="333333"/>
              </w:rPr>
              <w:t>учебных до</w:t>
            </w:r>
            <w:r w:rsidR="002839D1">
              <w:rPr>
                <w:rFonts w:eastAsia="Times New Roman"/>
                <w:color w:val="333333"/>
              </w:rPr>
              <w:t>с</w:t>
            </w:r>
            <w:r w:rsidR="002839D1">
              <w:rPr>
                <w:rFonts w:eastAsia="Times New Roman"/>
                <w:color w:val="333333"/>
              </w:rPr>
              <w:t xml:space="preserve">тижениях </w:t>
            </w:r>
            <w:r w:rsidRPr="00B840FA">
              <w:rPr>
                <w:rFonts w:eastAsia="Times New Roman"/>
                <w:color w:val="333333"/>
              </w:rPr>
              <w:t xml:space="preserve"> и исп</w:t>
            </w:r>
            <w:r w:rsidRPr="00B840FA">
              <w:rPr>
                <w:rFonts w:eastAsia="Times New Roman"/>
                <w:color w:val="333333"/>
              </w:rPr>
              <w:t>ы</w:t>
            </w:r>
            <w:r w:rsidRPr="00B840FA">
              <w:rPr>
                <w:rFonts w:eastAsia="Times New Roman"/>
                <w:color w:val="333333"/>
              </w:rPr>
              <w:t>тывающими тру</w:t>
            </w:r>
            <w:r w:rsidRPr="00B840FA">
              <w:rPr>
                <w:rFonts w:eastAsia="Times New Roman"/>
                <w:color w:val="333333"/>
              </w:rPr>
              <w:t>д</w:t>
            </w:r>
            <w:r w:rsidRPr="00B840FA">
              <w:rPr>
                <w:rFonts w:eastAsia="Times New Roman"/>
                <w:color w:val="333333"/>
              </w:rPr>
              <w:t>ности в обучении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соответствии с графиком проведения индивидуал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ных занятий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руководители ШМО,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уровня обученности учащихся, ликвидация пробелов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Журнал индивид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альной работы, протоколы ШМО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Психолого-педагогическая поддержка учащи</w:t>
            </w:r>
            <w:r w:rsidRPr="00B840FA">
              <w:rPr>
                <w:rFonts w:eastAsia="Times New Roman"/>
                <w:color w:val="333333"/>
              </w:rPr>
              <w:t>х</w:t>
            </w:r>
            <w:r w:rsidRPr="00B840FA">
              <w:rPr>
                <w:rFonts w:eastAsia="Times New Roman"/>
                <w:color w:val="333333"/>
              </w:rPr>
              <w:t>ся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 xml:space="preserve">в течение </w:t>
            </w:r>
            <w:r w:rsidR="002839D1">
              <w:rPr>
                <w:rFonts w:eastAsia="Times New Roman"/>
                <w:color w:val="333333"/>
              </w:rPr>
              <w:t xml:space="preserve">учебного </w:t>
            </w:r>
            <w:r w:rsidRPr="00B840FA">
              <w:rPr>
                <w:rFonts w:eastAsia="Times New Roman"/>
                <w:color w:val="333333"/>
              </w:rPr>
              <w:t>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педагог-психолог,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соц. педагог,</w:t>
            </w:r>
          </w:p>
          <w:p w:rsidR="00295796" w:rsidRPr="00B840FA" w:rsidRDefault="002839D1" w:rsidP="00B77DDE">
            <w:pPr>
              <w:spacing w:after="135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 xml:space="preserve">классные </w:t>
            </w:r>
            <w:r w:rsidR="00295796" w:rsidRPr="00B840FA">
              <w:rPr>
                <w:rFonts w:eastAsia="Times New Roman"/>
                <w:color w:val="333333"/>
              </w:rPr>
              <w:t>рук</w:t>
            </w:r>
            <w:r w:rsidR="00295796" w:rsidRPr="00B840FA">
              <w:rPr>
                <w:rFonts w:eastAsia="Times New Roman"/>
                <w:color w:val="333333"/>
              </w:rPr>
              <w:t>о</w:t>
            </w:r>
            <w:r w:rsidR="00295796" w:rsidRPr="00B840FA">
              <w:rPr>
                <w:rFonts w:eastAsia="Times New Roman"/>
                <w:color w:val="333333"/>
              </w:rPr>
              <w:t>водители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839D1" w:rsidP="00B77DDE">
            <w:pPr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 xml:space="preserve">Минимизация </w:t>
            </w:r>
            <w:r w:rsidR="00295796" w:rsidRPr="00B840FA">
              <w:rPr>
                <w:rFonts w:eastAsia="Times New Roman"/>
                <w:color w:val="333333"/>
              </w:rPr>
              <w:t xml:space="preserve"> проб</w:t>
            </w:r>
            <w:r w:rsidR="00295796" w:rsidRPr="00B840FA">
              <w:rPr>
                <w:rFonts w:eastAsia="Times New Roman"/>
                <w:color w:val="333333"/>
              </w:rPr>
              <w:t>е</w:t>
            </w:r>
            <w:r w:rsidR="00295796" w:rsidRPr="00B840FA">
              <w:rPr>
                <w:rFonts w:eastAsia="Times New Roman"/>
                <w:color w:val="333333"/>
              </w:rPr>
              <w:t>лов, трудностей в учебе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План работы пед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гога-психолога, соц. педагога, план воспитательной работы классного руководителя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2839D1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Работа с одаренн</w:t>
            </w:r>
            <w:r w:rsidRPr="00B840FA">
              <w:rPr>
                <w:rFonts w:eastAsia="Times New Roman"/>
                <w:color w:val="333333"/>
              </w:rPr>
              <w:t>ы</w:t>
            </w:r>
            <w:r w:rsidRPr="00B840FA">
              <w:rPr>
                <w:rFonts w:eastAsia="Times New Roman"/>
                <w:color w:val="333333"/>
              </w:rPr>
              <w:lastRenderedPageBreak/>
              <w:t>ми детьми: пров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дение олимпиад, интеллектуальных марафонов, конку</w:t>
            </w:r>
            <w:r w:rsidRPr="00B840FA">
              <w:rPr>
                <w:rFonts w:eastAsia="Times New Roman"/>
                <w:color w:val="333333"/>
              </w:rPr>
              <w:t>р</w:t>
            </w:r>
            <w:r w:rsidRPr="00B840FA">
              <w:rPr>
                <w:rFonts w:eastAsia="Times New Roman"/>
                <w:color w:val="333333"/>
              </w:rPr>
              <w:t xml:space="preserve">сов, участие в </w:t>
            </w:r>
            <w:r w:rsidR="002839D1">
              <w:rPr>
                <w:rFonts w:eastAsia="Times New Roman"/>
                <w:color w:val="333333"/>
              </w:rPr>
              <w:t>раб</w:t>
            </w:r>
            <w:r w:rsidR="002839D1">
              <w:rPr>
                <w:rFonts w:eastAsia="Times New Roman"/>
                <w:color w:val="333333"/>
              </w:rPr>
              <w:t>о</w:t>
            </w:r>
            <w:r w:rsidR="002839D1">
              <w:rPr>
                <w:rFonts w:eastAsia="Times New Roman"/>
                <w:color w:val="333333"/>
              </w:rPr>
              <w:t>те научного соо</w:t>
            </w:r>
            <w:r w:rsidR="002839D1">
              <w:rPr>
                <w:rFonts w:eastAsia="Times New Roman"/>
                <w:color w:val="333333"/>
              </w:rPr>
              <w:t>б</w:t>
            </w:r>
            <w:r w:rsidR="002839D1">
              <w:rPr>
                <w:rFonts w:eastAsia="Times New Roman"/>
                <w:color w:val="333333"/>
              </w:rPr>
              <w:t>щества</w:t>
            </w:r>
            <w:r w:rsidRPr="00B840FA">
              <w:rPr>
                <w:rFonts w:eastAsia="Times New Roman"/>
                <w:color w:val="333333"/>
              </w:rPr>
              <w:t>, исследов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тельской работ</w:t>
            </w:r>
            <w:r w:rsidR="002839D1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 xml:space="preserve"> и т.п.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 xml:space="preserve">в течение года </w:t>
            </w:r>
            <w:r w:rsidRPr="00B840FA">
              <w:rPr>
                <w:rFonts w:eastAsia="Times New Roman"/>
                <w:color w:val="333333"/>
              </w:rPr>
              <w:lastRenderedPageBreak/>
              <w:t>в соответствии с планом раб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ты школы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 xml:space="preserve">зам.директора </w:t>
            </w:r>
            <w:r w:rsidRPr="00B840FA">
              <w:rPr>
                <w:rFonts w:eastAsia="Times New Roman"/>
                <w:color w:val="333333"/>
              </w:rPr>
              <w:lastRenderedPageBreak/>
              <w:t>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 xml:space="preserve">Возрастание престижа </w:t>
            </w:r>
            <w:r w:rsidRPr="00B840FA">
              <w:rPr>
                <w:rFonts w:eastAsia="Times New Roman"/>
                <w:color w:val="333333"/>
              </w:rPr>
              <w:lastRenderedPageBreak/>
              <w:t>знаний, создание с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туации успеха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839D1" w:rsidP="00B77DDE">
            <w:pPr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lastRenderedPageBreak/>
              <w:t>С</w:t>
            </w:r>
            <w:r w:rsidR="00295796" w:rsidRPr="00B840FA">
              <w:rPr>
                <w:rFonts w:eastAsia="Times New Roman"/>
                <w:color w:val="333333"/>
              </w:rPr>
              <w:t>овещание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(март)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Изучение образов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тельных потребн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="002839D1">
              <w:rPr>
                <w:rFonts w:eastAsia="Times New Roman"/>
                <w:color w:val="333333"/>
              </w:rPr>
              <w:t xml:space="preserve">стей учащихся на новый </w:t>
            </w:r>
            <w:r w:rsidRPr="00B840FA">
              <w:rPr>
                <w:rFonts w:eastAsia="Times New Roman"/>
                <w:color w:val="333333"/>
              </w:rPr>
              <w:t>учебный год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февраль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педагог-психолог,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 директора по УВР.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Эффективное испол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зование часов школ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ного компонента уче</w:t>
            </w:r>
            <w:r w:rsidRPr="00B840FA">
              <w:rPr>
                <w:rFonts w:eastAsia="Times New Roman"/>
                <w:color w:val="333333"/>
              </w:rPr>
              <w:t>б</w:t>
            </w:r>
            <w:r w:rsidRPr="00B840FA">
              <w:rPr>
                <w:rFonts w:eastAsia="Times New Roman"/>
                <w:color w:val="333333"/>
              </w:rPr>
              <w:t>ного плана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839D1" w:rsidP="00B77DDE">
            <w:pPr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</w:t>
            </w:r>
            <w:r w:rsidR="00295796" w:rsidRPr="00B840FA">
              <w:rPr>
                <w:rFonts w:eastAsia="Times New Roman"/>
                <w:color w:val="333333"/>
              </w:rPr>
              <w:t>овещание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(март),</w:t>
            </w:r>
          </w:p>
          <w:p w:rsidR="00295796" w:rsidRPr="00B840FA" w:rsidRDefault="00295796" w:rsidP="002839D1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Информация к с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ставлению учебн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 xml:space="preserve">го плана на </w:t>
            </w:r>
            <w:r w:rsidR="002839D1">
              <w:rPr>
                <w:rFonts w:eastAsia="Times New Roman"/>
                <w:color w:val="333333"/>
              </w:rPr>
              <w:t>буд</w:t>
            </w:r>
            <w:r w:rsidR="002839D1">
              <w:rPr>
                <w:rFonts w:eastAsia="Times New Roman"/>
                <w:color w:val="333333"/>
              </w:rPr>
              <w:t>у</w:t>
            </w:r>
            <w:r w:rsidR="002839D1">
              <w:rPr>
                <w:rFonts w:eastAsia="Times New Roman"/>
                <w:color w:val="333333"/>
              </w:rPr>
              <w:t xml:space="preserve">щий </w:t>
            </w:r>
            <w:r w:rsidRPr="00B840FA">
              <w:rPr>
                <w:rFonts w:eastAsia="Times New Roman"/>
                <w:color w:val="333333"/>
              </w:rPr>
              <w:t>учебный год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и в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дение элективных предметов, полн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стью соответс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Pr="00B840FA">
              <w:rPr>
                <w:rFonts w:eastAsia="Times New Roman"/>
                <w:color w:val="333333"/>
              </w:rPr>
              <w:t>вующих запросам учащихся и их 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дителей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 директора по УР,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мотивации обучения у учащихся, удовлетворение пр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фессиональных п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требностей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Учебный план, совещание при директоре (</w:t>
            </w:r>
            <w:r w:rsidR="00B840FA" w:rsidRPr="00B840FA">
              <w:rPr>
                <w:rFonts w:eastAsia="Times New Roman"/>
                <w:color w:val="333333"/>
              </w:rPr>
              <w:t>еж</w:t>
            </w:r>
            <w:r w:rsidR="00B840FA" w:rsidRPr="00B840FA">
              <w:rPr>
                <w:rFonts w:eastAsia="Times New Roman"/>
                <w:color w:val="333333"/>
              </w:rPr>
              <w:t>е</w:t>
            </w:r>
            <w:r w:rsidR="00B840FA" w:rsidRPr="00B840FA">
              <w:rPr>
                <w:rFonts w:eastAsia="Times New Roman"/>
                <w:color w:val="333333"/>
              </w:rPr>
              <w:t>годно,</w:t>
            </w:r>
            <w:r w:rsidR="002839D1">
              <w:rPr>
                <w:rFonts w:eastAsia="Times New Roman"/>
                <w:color w:val="333333"/>
              </w:rPr>
              <w:t xml:space="preserve"> </w:t>
            </w:r>
            <w:r w:rsidRPr="00B840FA">
              <w:rPr>
                <w:rFonts w:eastAsia="Times New Roman"/>
                <w:color w:val="333333"/>
              </w:rPr>
              <w:t>сентябрь)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2839D1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подг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товки к государс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="002839D1">
              <w:rPr>
                <w:rFonts w:eastAsia="Times New Roman"/>
                <w:color w:val="333333"/>
              </w:rPr>
              <w:t xml:space="preserve">венной </w:t>
            </w:r>
            <w:r w:rsidRPr="00B840FA">
              <w:rPr>
                <w:rFonts w:eastAsia="Times New Roman"/>
                <w:color w:val="333333"/>
              </w:rPr>
              <w:t>итоговой аттестации учащи</w:t>
            </w:r>
            <w:r w:rsidRPr="00B840FA">
              <w:rPr>
                <w:rFonts w:eastAsia="Times New Roman"/>
                <w:color w:val="333333"/>
              </w:rPr>
              <w:t>х</w:t>
            </w:r>
            <w:r w:rsidRPr="00B840FA">
              <w:rPr>
                <w:rFonts w:eastAsia="Times New Roman"/>
                <w:color w:val="333333"/>
              </w:rPr>
              <w:t>ся 9, 11 классов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года, согласно плана организации и подготовки к государстве</w:t>
            </w:r>
            <w:r w:rsidRPr="00B840FA">
              <w:rPr>
                <w:rFonts w:eastAsia="Times New Roman"/>
                <w:color w:val="333333"/>
              </w:rPr>
              <w:t>н</w:t>
            </w:r>
            <w:r w:rsidR="002839D1">
              <w:rPr>
                <w:rFonts w:eastAsia="Times New Roman"/>
                <w:color w:val="333333"/>
              </w:rPr>
              <w:t>ной итоговой</w:t>
            </w:r>
            <w:r w:rsidRPr="00B840FA">
              <w:rPr>
                <w:rFonts w:eastAsia="Times New Roman"/>
                <w:color w:val="333333"/>
              </w:rPr>
              <w:t xml:space="preserve"> аттестации учащихся 9, 11 классов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 директора по УР,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839D1" w:rsidP="00B77DDE">
            <w:pPr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Успешная сдача ГИА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839D1" w:rsidP="00B77DDE">
            <w:pPr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С</w:t>
            </w:r>
            <w:r w:rsidR="00295796" w:rsidRPr="00B840FA">
              <w:rPr>
                <w:rFonts w:eastAsia="Times New Roman"/>
                <w:color w:val="333333"/>
              </w:rPr>
              <w:t>овещание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(</w:t>
            </w:r>
            <w:r w:rsidR="00B840FA" w:rsidRPr="00B840FA">
              <w:rPr>
                <w:rFonts w:eastAsia="Times New Roman"/>
                <w:color w:val="333333"/>
              </w:rPr>
              <w:t>ежегодно,</w:t>
            </w:r>
            <w:r w:rsidR="002839D1">
              <w:rPr>
                <w:rFonts w:eastAsia="Times New Roman"/>
                <w:color w:val="333333"/>
              </w:rPr>
              <w:t xml:space="preserve"> </w:t>
            </w:r>
            <w:r w:rsidRPr="00B840FA">
              <w:rPr>
                <w:rFonts w:eastAsia="Times New Roman"/>
                <w:color w:val="333333"/>
              </w:rPr>
              <w:t>фе</w:t>
            </w:r>
            <w:r w:rsidRPr="00B840FA">
              <w:rPr>
                <w:rFonts w:eastAsia="Times New Roman"/>
                <w:color w:val="333333"/>
              </w:rPr>
              <w:t>в</w:t>
            </w:r>
            <w:r w:rsidRPr="00B840FA">
              <w:rPr>
                <w:rFonts w:eastAsia="Times New Roman"/>
                <w:color w:val="333333"/>
              </w:rPr>
              <w:t>раль), совещание при директоре (ноябрь, апрель)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2839D1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Административный контроль состояни</w:t>
            </w:r>
            <w:r w:rsidR="002839D1">
              <w:rPr>
                <w:rFonts w:eastAsia="Times New Roman"/>
                <w:color w:val="333333"/>
              </w:rPr>
              <w:t>я</w:t>
            </w:r>
            <w:r w:rsidRPr="00B840FA">
              <w:rPr>
                <w:rFonts w:eastAsia="Times New Roman"/>
                <w:color w:val="333333"/>
              </w:rPr>
              <w:t xml:space="preserve"> преподавания предметов с низким рейтингом по р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зультатам внешней оценки (</w:t>
            </w:r>
            <w:r w:rsidR="002839D1">
              <w:rPr>
                <w:rFonts w:eastAsia="Times New Roman"/>
                <w:color w:val="333333"/>
              </w:rPr>
              <w:t>ГИ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="002839D1">
              <w:rPr>
                <w:rFonts w:eastAsia="Times New Roman"/>
                <w:color w:val="333333"/>
              </w:rPr>
              <w:t>, ВПР</w:t>
            </w:r>
            <w:r w:rsidRPr="00B840FA">
              <w:rPr>
                <w:rFonts w:eastAsia="Times New Roman"/>
                <w:color w:val="333333"/>
              </w:rPr>
              <w:t>)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администрация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качества преподавания предм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тов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Совещание при директоре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(</w:t>
            </w:r>
            <w:r w:rsidR="00B840FA" w:rsidRPr="00B840FA">
              <w:rPr>
                <w:rFonts w:eastAsia="Times New Roman"/>
                <w:color w:val="333333"/>
              </w:rPr>
              <w:t>ежегодно,</w:t>
            </w:r>
            <w:r w:rsidR="002839D1">
              <w:rPr>
                <w:rFonts w:eastAsia="Times New Roman"/>
                <w:color w:val="333333"/>
              </w:rPr>
              <w:t xml:space="preserve"> </w:t>
            </w:r>
            <w:r w:rsidRPr="00B840FA">
              <w:rPr>
                <w:rFonts w:eastAsia="Times New Roman"/>
                <w:color w:val="333333"/>
              </w:rPr>
              <w:t>март)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Корректировка П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ложения о текущей и промежуточной аттестации об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чающихся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август-сентябрь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Приведение в соотве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Pr="00B840FA">
              <w:rPr>
                <w:rFonts w:eastAsia="Times New Roman"/>
                <w:color w:val="333333"/>
              </w:rPr>
              <w:t>ствие “Положение о текущей и промеж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точной аттестации об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чающихся”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Педсовет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(август)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2839D1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род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тельского лектория по вопросам ФГОС, профильного об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чения, государс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="002839D1">
              <w:rPr>
                <w:rFonts w:eastAsia="Times New Roman"/>
                <w:color w:val="333333"/>
              </w:rPr>
              <w:t xml:space="preserve">венной </w:t>
            </w:r>
            <w:r w:rsidRPr="00B840FA">
              <w:rPr>
                <w:rFonts w:eastAsia="Times New Roman"/>
                <w:color w:val="333333"/>
              </w:rPr>
              <w:t xml:space="preserve">итоговой </w:t>
            </w:r>
            <w:r w:rsidRPr="00B840FA">
              <w:rPr>
                <w:rFonts w:eastAsia="Times New Roman"/>
                <w:color w:val="333333"/>
              </w:rPr>
              <w:lastRenderedPageBreak/>
              <w:t>аттестации учащи</w:t>
            </w:r>
            <w:r w:rsidRPr="00B840FA">
              <w:rPr>
                <w:rFonts w:eastAsia="Times New Roman"/>
                <w:color w:val="333333"/>
              </w:rPr>
              <w:t>х</w:t>
            </w:r>
            <w:r w:rsidRPr="00B840FA">
              <w:rPr>
                <w:rFonts w:eastAsia="Times New Roman"/>
                <w:color w:val="333333"/>
              </w:rPr>
              <w:t>ся 9, 11 классов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в течение года по плану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кл.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ли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уровня просветительской де</w:t>
            </w:r>
            <w:r w:rsidRPr="00B840FA">
              <w:rPr>
                <w:rFonts w:eastAsia="Times New Roman"/>
                <w:color w:val="333333"/>
              </w:rPr>
              <w:t>я</w:t>
            </w:r>
            <w:r w:rsidRPr="00B840FA">
              <w:rPr>
                <w:rFonts w:eastAsia="Times New Roman"/>
                <w:color w:val="333333"/>
              </w:rPr>
              <w:t>тельности среди род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телей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Пакет ознаком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тельных докуме</w:t>
            </w:r>
            <w:r w:rsidRPr="00B840FA">
              <w:rPr>
                <w:rFonts w:eastAsia="Times New Roman"/>
                <w:color w:val="333333"/>
              </w:rPr>
              <w:t>н</w:t>
            </w:r>
            <w:r w:rsidRPr="00B840FA">
              <w:rPr>
                <w:rFonts w:eastAsia="Times New Roman"/>
                <w:color w:val="333333"/>
              </w:rPr>
              <w:t>тов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с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трудничества с 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дителями по вопр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сам качества обр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зования (Упра</w:t>
            </w:r>
            <w:r w:rsidRPr="00B840FA">
              <w:rPr>
                <w:rFonts w:eastAsia="Times New Roman"/>
                <w:color w:val="333333"/>
              </w:rPr>
              <w:t>в</w:t>
            </w:r>
            <w:r w:rsidRPr="00B840FA">
              <w:rPr>
                <w:rFonts w:eastAsia="Times New Roman"/>
                <w:color w:val="333333"/>
              </w:rPr>
              <w:t>ляющий совет, 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дительский ком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тет, совет проф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лактики, индивид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альная работа с 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дителями)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кл.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ли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администрация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родител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ской мотивации к ко</w:t>
            </w:r>
            <w:r w:rsidRPr="00B840FA">
              <w:rPr>
                <w:rFonts w:eastAsia="Times New Roman"/>
                <w:color w:val="333333"/>
              </w:rPr>
              <w:t>н</w:t>
            </w:r>
            <w:r w:rsidRPr="00B840FA">
              <w:rPr>
                <w:rFonts w:eastAsia="Times New Roman"/>
                <w:color w:val="333333"/>
              </w:rPr>
              <w:t>тролю за успеваем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стью , исправление н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удовлетворительных и нежелательных оценок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Протоколы зас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даний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1C61CB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Комплектование контингента уч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 xml:space="preserve">щихся для </w:t>
            </w:r>
            <w:r w:rsidR="001C61CB">
              <w:rPr>
                <w:rFonts w:eastAsia="Times New Roman"/>
                <w:color w:val="333333"/>
              </w:rPr>
              <w:t>получ</w:t>
            </w:r>
            <w:r w:rsidR="001C61CB">
              <w:rPr>
                <w:rFonts w:eastAsia="Times New Roman"/>
                <w:color w:val="333333"/>
              </w:rPr>
              <w:t>е</w:t>
            </w:r>
            <w:r w:rsidR="001C61CB">
              <w:rPr>
                <w:rFonts w:eastAsia="Times New Roman"/>
                <w:color w:val="333333"/>
              </w:rPr>
              <w:t>ния среднего общ</w:t>
            </w:r>
            <w:r w:rsidR="001C61CB">
              <w:rPr>
                <w:rFonts w:eastAsia="Times New Roman"/>
                <w:color w:val="333333"/>
              </w:rPr>
              <w:t>е</w:t>
            </w:r>
            <w:r w:rsidR="001C61CB">
              <w:rPr>
                <w:rFonts w:eastAsia="Times New Roman"/>
                <w:color w:val="333333"/>
              </w:rPr>
              <w:t>го образования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май-август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кл.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ли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учебной мотивации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Собеседование с классными рук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водителями, род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телями, учащим</w:t>
            </w:r>
            <w:r w:rsidRPr="00B840FA">
              <w:rPr>
                <w:rFonts w:eastAsia="Times New Roman"/>
                <w:color w:val="333333"/>
              </w:rPr>
              <w:t>и</w:t>
            </w:r>
            <w:r w:rsidRPr="00B840FA">
              <w:rPr>
                <w:rFonts w:eastAsia="Times New Roman"/>
                <w:color w:val="333333"/>
              </w:rPr>
              <w:t>ся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пр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фессионализма п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дагогов через орг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низацию курсовой подготовки, сам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образование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качества преподавания предм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тов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План курсовой подготовки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Оценка учебных достижений уч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щихся (открытость, гласность, стим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>лирование)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в течение года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кл. руководит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ли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мотивации, увеличение количества успешных учащихся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Линейки, презе</w:t>
            </w:r>
            <w:r w:rsidRPr="00B840FA">
              <w:rPr>
                <w:rFonts w:eastAsia="Times New Roman"/>
                <w:color w:val="333333"/>
              </w:rPr>
              <w:t>н</w:t>
            </w:r>
            <w:r w:rsidRPr="00B840FA">
              <w:rPr>
                <w:rFonts w:eastAsia="Times New Roman"/>
                <w:color w:val="333333"/>
              </w:rPr>
              <w:t>тации, награжд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ния,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сайт школы, доска Почета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Анализ результатов государстве</w:t>
            </w:r>
            <w:r w:rsidR="001C61CB">
              <w:rPr>
                <w:rFonts w:eastAsia="Times New Roman"/>
                <w:color w:val="333333"/>
              </w:rPr>
              <w:t xml:space="preserve">нной </w:t>
            </w:r>
            <w:r w:rsidRPr="00B840FA">
              <w:rPr>
                <w:rFonts w:eastAsia="Times New Roman"/>
                <w:color w:val="333333"/>
              </w:rPr>
              <w:t>итоговой аттест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ции учащихся 9, 11 классов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Мониторинг зап</w:t>
            </w:r>
            <w:r w:rsidRPr="00B840FA">
              <w:rPr>
                <w:rFonts w:eastAsia="Times New Roman"/>
                <w:color w:val="333333"/>
              </w:rPr>
              <w:t>а</w:t>
            </w:r>
            <w:r w:rsidRPr="00B840FA">
              <w:rPr>
                <w:rFonts w:eastAsia="Times New Roman"/>
                <w:color w:val="333333"/>
              </w:rPr>
              <w:t>дающих тем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август-сентябрь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руководители ШМО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1C61CB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 xml:space="preserve">Устранение пробелов в </w:t>
            </w:r>
            <w:r w:rsidR="001C61CB">
              <w:rPr>
                <w:rFonts w:eastAsia="Times New Roman"/>
                <w:color w:val="333333"/>
              </w:rPr>
              <w:t xml:space="preserve">учебных достижениях </w:t>
            </w:r>
            <w:r w:rsidRPr="00B840FA">
              <w:rPr>
                <w:rFonts w:eastAsia="Times New Roman"/>
                <w:color w:val="333333"/>
              </w:rPr>
              <w:t xml:space="preserve"> учащихся, эффективная организация итогового повторения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Педсовет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(сентябрь, ноябрь),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протокол ШМО (сентябрь)</w:t>
            </w:r>
          </w:p>
        </w:tc>
      </w:tr>
      <w:tr w:rsidR="00295796" w:rsidRPr="00B840FA" w:rsidTr="00C73E32">
        <w:trPr>
          <w:trHeight w:val="1611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совм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стной урочной и внеурочной де</w:t>
            </w:r>
            <w:r w:rsidRPr="00B840FA">
              <w:rPr>
                <w:rFonts w:eastAsia="Times New Roman"/>
                <w:color w:val="333333"/>
              </w:rPr>
              <w:t>я</w:t>
            </w:r>
            <w:r w:rsidRPr="00B840FA">
              <w:rPr>
                <w:rFonts w:eastAsia="Times New Roman"/>
                <w:color w:val="333333"/>
              </w:rPr>
              <w:t>тельности родит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лей, педагогов, учащихся, социал</w:t>
            </w:r>
            <w:r w:rsidRPr="00B840FA">
              <w:rPr>
                <w:rFonts w:eastAsia="Times New Roman"/>
                <w:color w:val="333333"/>
              </w:rPr>
              <w:t>ь</w:t>
            </w:r>
            <w:r w:rsidRPr="00B840FA">
              <w:rPr>
                <w:rFonts w:eastAsia="Times New Roman"/>
                <w:color w:val="333333"/>
              </w:rPr>
              <w:t>ных партнеров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ноябрь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ВР,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мотивации родительской общес</w:t>
            </w:r>
            <w:r w:rsidRPr="00B840FA">
              <w:rPr>
                <w:rFonts w:eastAsia="Times New Roman"/>
                <w:color w:val="333333"/>
              </w:rPr>
              <w:t>т</w:t>
            </w:r>
            <w:r w:rsidRPr="00B840FA">
              <w:rPr>
                <w:rFonts w:eastAsia="Times New Roman"/>
                <w:color w:val="333333"/>
              </w:rPr>
              <w:t>венности, социума, учащихся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Протокол педсов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та</w:t>
            </w:r>
            <w:r w:rsidR="001C61CB">
              <w:rPr>
                <w:rFonts w:eastAsia="Times New Roman"/>
                <w:color w:val="333333"/>
              </w:rPr>
              <w:t xml:space="preserve"> </w:t>
            </w:r>
            <w:r w:rsidRPr="00B840FA">
              <w:rPr>
                <w:rFonts w:eastAsia="Times New Roman"/>
                <w:color w:val="333333"/>
              </w:rPr>
              <w:t>(ноябрь)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18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 xml:space="preserve">Профильное </w:t>
            </w:r>
            <w:r w:rsidR="001C61CB">
              <w:rPr>
                <w:rFonts w:eastAsia="Times New Roman"/>
                <w:color w:val="333333"/>
              </w:rPr>
              <w:t>и пр</w:t>
            </w:r>
            <w:r w:rsidR="001C61CB">
              <w:rPr>
                <w:rFonts w:eastAsia="Times New Roman"/>
                <w:color w:val="333333"/>
              </w:rPr>
              <w:t>о</w:t>
            </w:r>
            <w:r w:rsidR="001C61CB">
              <w:rPr>
                <w:rFonts w:eastAsia="Times New Roman"/>
                <w:color w:val="333333"/>
              </w:rPr>
              <w:t xml:space="preserve">фессиональное </w:t>
            </w:r>
            <w:r w:rsidRPr="00B840FA">
              <w:rPr>
                <w:rFonts w:eastAsia="Times New Roman"/>
                <w:color w:val="333333"/>
              </w:rPr>
              <w:t>об</w:t>
            </w:r>
            <w:r w:rsidRPr="00B840FA">
              <w:rPr>
                <w:rFonts w:eastAsia="Times New Roman"/>
                <w:color w:val="333333"/>
              </w:rPr>
              <w:t>у</w:t>
            </w:r>
            <w:r w:rsidRPr="00B840FA">
              <w:rPr>
                <w:rFonts w:eastAsia="Times New Roman"/>
                <w:color w:val="333333"/>
              </w:rPr>
              <w:t xml:space="preserve">чение как условие индивидуальной образовательной </w:t>
            </w:r>
            <w:r w:rsidRPr="00B840FA">
              <w:rPr>
                <w:rFonts w:eastAsia="Times New Roman"/>
                <w:color w:val="333333"/>
              </w:rPr>
              <w:lastRenderedPageBreak/>
              <w:t>траектории школы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март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Повышение качества в профильных группах, группах с углубленным изучением предметов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Протокол педсов</w:t>
            </w:r>
            <w:r w:rsidRPr="00B840FA">
              <w:rPr>
                <w:rFonts w:eastAsia="Times New Roman"/>
                <w:color w:val="333333"/>
              </w:rPr>
              <w:t>е</w:t>
            </w:r>
            <w:r w:rsidRPr="00B840FA">
              <w:rPr>
                <w:rFonts w:eastAsia="Times New Roman"/>
                <w:color w:val="333333"/>
              </w:rPr>
              <w:t>та (апрель)</w:t>
            </w:r>
          </w:p>
        </w:tc>
      </w:tr>
      <w:tr w:rsidR="00295796" w:rsidRPr="00B840FA" w:rsidTr="00C73E32">
        <w:trPr>
          <w:trHeight w:val="793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Работа учителей с условно переведе</w:t>
            </w:r>
            <w:r w:rsidRPr="00B840FA">
              <w:rPr>
                <w:rFonts w:eastAsia="Times New Roman"/>
                <w:color w:val="333333"/>
              </w:rPr>
              <w:t>н</w:t>
            </w:r>
            <w:r w:rsidRPr="00B840FA">
              <w:rPr>
                <w:rFonts w:eastAsia="Times New Roman"/>
                <w:color w:val="333333"/>
              </w:rPr>
              <w:t>ными учащимися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первое полуг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дие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УВР,</w:t>
            </w:r>
          </w:p>
          <w:p w:rsidR="00295796" w:rsidRPr="00B840FA" w:rsidRDefault="00295796" w:rsidP="00B77DDE">
            <w:pPr>
              <w:spacing w:after="135"/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учителя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Перевод учащихся в следующий класс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Совещание при директоре, прот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кол педсовета</w:t>
            </w:r>
          </w:p>
        </w:tc>
      </w:tr>
      <w:tr w:rsidR="00295796" w:rsidRPr="00B840FA" w:rsidTr="00295796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Организация итог</w:t>
            </w:r>
            <w:r w:rsidRPr="00B840FA">
              <w:rPr>
                <w:rFonts w:eastAsia="Times New Roman"/>
                <w:color w:val="333333"/>
              </w:rPr>
              <w:t>о</w:t>
            </w:r>
            <w:r w:rsidRPr="00B840FA">
              <w:rPr>
                <w:rFonts w:eastAsia="Times New Roman"/>
                <w:color w:val="333333"/>
              </w:rPr>
              <w:t>вого повторения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май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Зам.директора по УВР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E46BA0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 xml:space="preserve">Прочность усвоения </w:t>
            </w:r>
            <w:r w:rsidR="00E46BA0">
              <w:rPr>
                <w:rFonts w:eastAsia="Times New Roman"/>
                <w:color w:val="333333"/>
              </w:rPr>
              <w:t>образовательных пр</w:t>
            </w:r>
            <w:r w:rsidR="00E46BA0">
              <w:rPr>
                <w:rFonts w:eastAsia="Times New Roman"/>
                <w:color w:val="333333"/>
              </w:rPr>
              <w:t>о</w:t>
            </w:r>
            <w:r w:rsidR="00E46BA0">
              <w:rPr>
                <w:rFonts w:eastAsia="Times New Roman"/>
                <w:color w:val="333333"/>
              </w:rPr>
              <w:t xml:space="preserve">грамм </w:t>
            </w:r>
            <w:r w:rsidRPr="00B840FA">
              <w:rPr>
                <w:rFonts w:eastAsia="Times New Roman"/>
                <w:color w:val="333333"/>
              </w:rPr>
              <w:t>учащимися</w:t>
            </w:r>
          </w:p>
        </w:tc>
        <w:tc>
          <w:tcPr>
            <w:tcW w:w="2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5796" w:rsidRPr="00B840FA" w:rsidRDefault="00295796" w:rsidP="00B77DDE">
            <w:pPr>
              <w:rPr>
                <w:rFonts w:eastAsia="Times New Roman"/>
                <w:color w:val="333333"/>
              </w:rPr>
            </w:pPr>
            <w:r w:rsidRPr="00B840FA">
              <w:rPr>
                <w:rFonts w:eastAsia="Times New Roman"/>
                <w:color w:val="333333"/>
              </w:rPr>
              <w:t>Журнал контроля</w:t>
            </w:r>
          </w:p>
        </w:tc>
      </w:tr>
    </w:tbl>
    <w:p w:rsidR="00295796" w:rsidRPr="00B840FA" w:rsidRDefault="00295796" w:rsidP="00295796"/>
    <w:p w:rsidR="00AB3CBB" w:rsidRPr="00B840FA" w:rsidRDefault="00AB3CBB" w:rsidP="00AB3CBB">
      <w:pPr>
        <w:shd w:val="clear" w:color="auto" w:fill="FFFFFF"/>
        <w:jc w:val="center"/>
        <w:rPr>
          <w:rFonts w:eastAsia="Times New Roman"/>
          <w:b/>
          <w:bCs/>
          <w:color w:val="000000"/>
        </w:rPr>
      </w:pPr>
    </w:p>
    <w:p w:rsidR="00157BB9" w:rsidRPr="00B840FA" w:rsidRDefault="00157BB9" w:rsidP="00157BB9">
      <w:pPr>
        <w:ind w:right="204"/>
      </w:pPr>
    </w:p>
    <w:p w:rsidR="00D7223D" w:rsidRPr="00B840FA" w:rsidRDefault="00D7223D" w:rsidP="00157BB9">
      <w:pPr>
        <w:ind w:left="-1134" w:firstLine="1134"/>
        <w:sectPr w:rsidR="00D7223D" w:rsidRPr="00B840FA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562500" w:rsidRPr="00B840FA" w:rsidRDefault="00B840FA" w:rsidP="00562500">
      <w:pPr>
        <w:ind w:left="142"/>
        <w:jc w:val="right"/>
        <w:rPr>
          <w:b/>
        </w:rPr>
      </w:pPr>
      <w:r w:rsidRPr="00B840FA">
        <w:rPr>
          <w:b/>
        </w:rPr>
        <w:lastRenderedPageBreak/>
        <w:t>Приложение 3</w:t>
      </w:r>
    </w:p>
    <w:p w:rsidR="00C21A9D" w:rsidRPr="00562500" w:rsidRDefault="00C21A9D" w:rsidP="00B840FA">
      <w:pPr>
        <w:spacing w:line="240" w:lineRule="atLeast"/>
        <w:ind w:left="142"/>
        <w:jc w:val="center"/>
      </w:pPr>
      <w:r w:rsidRPr="00CE6248">
        <w:rPr>
          <w:b/>
        </w:rPr>
        <w:t>Показатели целевых индикаторов реал</w:t>
      </w:r>
      <w:r w:rsidR="00B840FA">
        <w:rPr>
          <w:b/>
        </w:rPr>
        <w:t xml:space="preserve">изации Программы развития </w:t>
      </w:r>
      <w:r w:rsidR="00930642">
        <w:rPr>
          <w:b/>
        </w:rPr>
        <w:t>2026-2030г.г.</w:t>
      </w:r>
    </w:p>
    <w:p w:rsidR="00C21A9D" w:rsidRPr="00CE6248" w:rsidRDefault="00C21A9D" w:rsidP="00C21A9D">
      <w:pPr>
        <w:jc w:val="right"/>
      </w:pPr>
    </w:p>
    <w:tbl>
      <w:tblPr>
        <w:tblW w:w="15309" w:type="dxa"/>
        <w:tblInd w:w="108" w:type="dxa"/>
        <w:tblLayout w:type="fixed"/>
        <w:tblLook w:val="000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562500" w:rsidTr="00CE1C7B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Базовое знач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ние (на начало реализации программы)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BF78DA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Значение показателя 2026/2027</w:t>
            </w:r>
            <w:r w:rsidR="00C21A9D" w:rsidRPr="00562500">
              <w:rPr>
                <w:b/>
                <w:sz w:val="16"/>
                <w:szCs w:val="16"/>
              </w:rPr>
              <w:t xml:space="preserve">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Значение показателя</w:t>
            </w:r>
          </w:p>
          <w:p w:rsidR="00C21A9D" w:rsidRPr="00562500" w:rsidRDefault="00BF78DA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2027/2028</w:t>
            </w:r>
            <w:r w:rsidR="00C21A9D" w:rsidRPr="00562500">
              <w:rPr>
                <w:b/>
                <w:sz w:val="16"/>
                <w:szCs w:val="16"/>
              </w:rPr>
              <w:t xml:space="preserve">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Значение показателя</w:t>
            </w:r>
          </w:p>
          <w:p w:rsidR="00C21A9D" w:rsidRPr="00562500" w:rsidRDefault="00BF78DA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2028/2029</w:t>
            </w:r>
            <w:r w:rsidR="00C21A9D" w:rsidRPr="00562500">
              <w:rPr>
                <w:b/>
                <w:sz w:val="16"/>
                <w:szCs w:val="16"/>
              </w:rPr>
              <w:t xml:space="preserve">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Значение показателя</w:t>
            </w:r>
          </w:p>
          <w:p w:rsidR="00C21A9D" w:rsidRPr="00562500" w:rsidRDefault="00BF78DA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2029/2030</w:t>
            </w:r>
            <w:r w:rsidR="00C21A9D" w:rsidRPr="00562500">
              <w:rPr>
                <w:b/>
                <w:sz w:val="16"/>
                <w:szCs w:val="16"/>
              </w:rPr>
              <w:t xml:space="preserve">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Зна</w:t>
            </w:r>
            <w:r w:rsidR="00BF78DA">
              <w:rPr>
                <w:b/>
                <w:sz w:val="16"/>
                <w:szCs w:val="16"/>
              </w:rPr>
              <w:t>чение показателя на январь  2030</w:t>
            </w:r>
          </w:p>
        </w:tc>
      </w:tr>
      <w:tr w:rsidR="00C21A9D" w:rsidRPr="00562500" w:rsidTr="00CE1C7B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планиру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фактич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план</w:t>
            </w:r>
            <w:r w:rsidRPr="00562500">
              <w:rPr>
                <w:b/>
                <w:sz w:val="16"/>
                <w:szCs w:val="16"/>
              </w:rPr>
              <w:t>и</w:t>
            </w:r>
            <w:r w:rsidRPr="00562500">
              <w:rPr>
                <w:b/>
                <w:sz w:val="16"/>
                <w:szCs w:val="16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фактич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план</w:t>
            </w:r>
            <w:r w:rsidRPr="00562500">
              <w:rPr>
                <w:b/>
                <w:sz w:val="16"/>
                <w:szCs w:val="16"/>
              </w:rPr>
              <w:t>и</w:t>
            </w:r>
            <w:r w:rsidRPr="00562500">
              <w:rPr>
                <w:b/>
                <w:sz w:val="16"/>
                <w:szCs w:val="16"/>
              </w:rPr>
              <w:t>руемое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фактич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план</w:t>
            </w:r>
            <w:r w:rsidRPr="00562500">
              <w:rPr>
                <w:b/>
                <w:sz w:val="16"/>
                <w:szCs w:val="16"/>
              </w:rPr>
              <w:t>и</w:t>
            </w:r>
            <w:r w:rsidRPr="00562500">
              <w:rPr>
                <w:b/>
                <w:sz w:val="16"/>
                <w:szCs w:val="16"/>
              </w:rPr>
              <w:t>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562500">
              <w:rPr>
                <w:b/>
                <w:sz w:val="16"/>
                <w:szCs w:val="16"/>
              </w:rPr>
              <w:t>фактич</w:t>
            </w:r>
            <w:r w:rsidRPr="00562500">
              <w:rPr>
                <w:b/>
                <w:sz w:val="16"/>
                <w:szCs w:val="16"/>
              </w:rPr>
              <w:t>е</w:t>
            </w:r>
            <w:r w:rsidRPr="00562500">
              <w:rPr>
                <w:b/>
                <w:sz w:val="16"/>
                <w:szCs w:val="16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Увеличение доли педагогических и руководящих работников прошедших курсы повышения квалификации по ФГОС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учи</w:t>
            </w:r>
            <w:r w:rsidR="003905CD" w:rsidRPr="00562500">
              <w:rPr>
                <w:sz w:val="16"/>
                <w:szCs w:val="16"/>
              </w:rPr>
              <w:t>телей начальной шк</w:t>
            </w:r>
            <w:r w:rsidR="003905CD" w:rsidRPr="00562500">
              <w:rPr>
                <w:sz w:val="16"/>
                <w:szCs w:val="16"/>
              </w:rPr>
              <w:t>о</w:t>
            </w:r>
            <w:r w:rsidR="003905CD" w:rsidRPr="00562500">
              <w:rPr>
                <w:sz w:val="16"/>
                <w:szCs w:val="16"/>
              </w:rPr>
              <w:t>лы, 80</w:t>
            </w:r>
            <w:r w:rsidRPr="00562500">
              <w:rPr>
                <w:sz w:val="16"/>
                <w:szCs w:val="16"/>
              </w:rPr>
              <w:t>% педаг</w:t>
            </w:r>
            <w:r w:rsidRPr="00562500">
              <w:rPr>
                <w:sz w:val="16"/>
                <w:szCs w:val="16"/>
              </w:rPr>
              <w:t>о</w:t>
            </w:r>
            <w:r w:rsidRPr="00562500">
              <w:rPr>
                <w:sz w:val="16"/>
                <w:szCs w:val="16"/>
              </w:rPr>
              <w:t>гов 5-9 классов,</w:t>
            </w:r>
          </w:p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 xml:space="preserve">36% педагогов 10-11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учит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лей начал</w:t>
            </w:r>
            <w:r w:rsidRPr="00562500">
              <w:rPr>
                <w:sz w:val="16"/>
                <w:szCs w:val="16"/>
              </w:rPr>
              <w:t>ь</w:t>
            </w:r>
            <w:r w:rsidRPr="00562500">
              <w:rPr>
                <w:sz w:val="16"/>
                <w:szCs w:val="16"/>
              </w:rPr>
              <w:t>ной школы, 100% пед</w:t>
            </w:r>
            <w:r w:rsidRPr="00562500">
              <w:rPr>
                <w:sz w:val="16"/>
                <w:szCs w:val="16"/>
              </w:rPr>
              <w:t>а</w:t>
            </w:r>
            <w:r w:rsidRPr="00562500">
              <w:rPr>
                <w:sz w:val="16"/>
                <w:szCs w:val="16"/>
              </w:rPr>
              <w:t>гогов 5-9 классов,</w:t>
            </w:r>
          </w:p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пед</w:t>
            </w:r>
            <w:r w:rsidRPr="00562500">
              <w:rPr>
                <w:sz w:val="16"/>
                <w:szCs w:val="16"/>
              </w:rPr>
              <w:t>а</w:t>
            </w:r>
            <w:r w:rsidRPr="00562500">
              <w:rPr>
                <w:sz w:val="16"/>
                <w:szCs w:val="16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уч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>телей начальной школы, 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5-9 классов,</w:t>
            </w:r>
          </w:p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уч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>телей начальной школы, 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5-9 классов,</w:t>
            </w:r>
          </w:p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уч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>телей начальной школы, 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5-9 классов,</w:t>
            </w:r>
          </w:p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 п</w:t>
            </w:r>
            <w:r w:rsidRPr="00562500">
              <w:rPr>
                <w:sz w:val="16"/>
                <w:szCs w:val="16"/>
              </w:rPr>
              <w:t>е</w:t>
            </w:r>
            <w:r w:rsidRPr="00562500">
              <w:rPr>
                <w:sz w:val="16"/>
                <w:szCs w:val="16"/>
              </w:rPr>
              <w:t>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аттестованных педагогических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3905C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90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педагогических работников с высшим профессиональным образов</w:t>
            </w:r>
            <w:r w:rsidRPr="00562500">
              <w:rPr>
                <w:sz w:val="16"/>
                <w:szCs w:val="16"/>
              </w:rPr>
              <w:t>а</w:t>
            </w:r>
            <w:r w:rsidRPr="00562500">
              <w:rPr>
                <w:sz w:val="16"/>
                <w:szCs w:val="16"/>
              </w:rPr>
              <w:t>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80%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85%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62500">
              <w:rPr>
                <w:sz w:val="16"/>
                <w:szCs w:val="16"/>
              </w:rPr>
              <w:t>85</w:t>
            </w:r>
            <w:r w:rsidRPr="00562500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85%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  <w:lang w:val="en-US"/>
              </w:rPr>
            </w:pPr>
          </w:p>
        </w:tc>
      </w:tr>
      <w:tr w:rsidR="00C21A9D" w:rsidRPr="00562500" w:rsidTr="009B54A2">
        <w:trPr>
          <w:trHeight w:val="6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59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Увеличение доли учителей, реализу</w:t>
            </w:r>
            <w:r w:rsidRPr="00562500">
              <w:rPr>
                <w:sz w:val="16"/>
                <w:szCs w:val="16"/>
              </w:rPr>
              <w:t>ю</w:t>
            </w:r>
            <w:r w:rsidRPr="00562500">
              <w:rPr>
                <w:sz w:val="16"/>
                <w:szCs w:val="16"/>
              </w:rPr>
              <w:t>щих специальные программы по работе с талантливыми детьми и молодежью (элективные курсы, программы допо</w:t>
            </w:r>
            <w:r w:rsidRPr="00562500">
              <w:rPr>
                <w:sz w:val="16"/>
                <w:szCs w:val="16"/>
              </w:rPr>
              <w:t>л</w:t>
            </w:r>
            <w:r w:rsidRPr="00562500">
              <w:rPr>
                <w:sz w:val="16"/>
                <w:szCs w:val="16"/>
              </w:rPr>
              <w:t>нительного образования, факультати</w:t>
            </w:r>
            <w:r w:rsidRPr="00562500">
              <w:rPr>
                <w:sz w:val="16"/>
                <w:szCs w:val="16"/>
              </w:rPr>
              <w:t>в</w:t>
            </w:r>
            <w:r w:rsidRPr="00562500">
              <w:rPr>
                <w:sz w:val="16"/>
                <w:szCs w:val="16"/>
              </w:rPr>
              <w:t>ные занятия, внеурочная деятельность)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учителей эффективно испол</w:t>
            </w:r>
            <w:r w:rsidRPr="00562500">
              <w:rPr>
                <w:sz w:val="16"/>
                <w:szCs w:val="16"/>
              </w:rPr>
              <w:t>ь</w:t>
            </w:r>
            <w:r w:rsidRPr="00562500">
              <w:rPr>
                <w:sz w:val="16"/>
                <w:szCs w:val="16"/>
              </w:rPr>
              <w:t>зующих современные образовательные технологии (в том числе ИКТ в профе</w:t>
            </w:r>
            <w:r w:rsidRPr="00562500">
              <w:rPr>
                <w:sz w:val="16"/>
                <w:szCs w:val="16"/>
              </w:rPr>
              <w:t>с</w:t>
            </w:r>
            <w:r w:rsidRPr="00562500">
              <w:rPr>
                <w:sz w:val="16"/>
                <w:szCs w:val="16"/>
              </w:rPr>
              <w:t>сиональной деятельности в общей чи</w:t>
            </w:r>
            <w:r w:rsidRPr="00562500">
              <w:rPr>
                <w:sz w:val="16"/>
                <w:szCs w:val="16"/>
              </w:rPr>
              <w:t>с</w:t>
            </w:r>
            <w:r w:rsidRPr="00562500">
              <w:rPr>
                <w:sz w:val="16"/>
                <w:szCs w:val="16"/>
              </w:rPr>
              <w:t>ленности учителей)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3905C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45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5</w:t>
            </w:r>
            <w:r w:rsidR="003905CD" w:rsidRPr="00562500">
              <w:rPr>
                <w:sz w:val="16"/>
                <w:szCs w:val="16"/>
              </w:rPr>
              <w:t>0</w:t>
            </w:r>
            <w:r w:rsidRPr="00562500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3905C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55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3905C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60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32%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Увеличение доли учащихся, участву</w:t>
            </w:r>
            <w:r w:rsidRPr="00562500">
              <w:rPr>
                <w:sz w:val="16"/>
                <w:szCs w:val="16"/>
              </w:rPr>
              <w:t>ю</w:t>
            </w:r>
            <w:r w:rsidRPr="00562500">
              <w:rPr>
                <w:sz w:val="16"/>
                <w:szCs w:val="16"/>
              </w:rPr>
              <w:t>щих в муниципальном этапе Всеро</w:t>
            </w:r>
            <w:r w:rsidRPr="00562500">
              <w:rPr>
                <w:sz w:val="16"/>
                <w:szCs w:val="16"/>
              </w:rPr>
              <w:t>с</w:t>
            </w:r>
            <w:r w:rsidRPr="00562500">
              <w:rPr>
                <w:sz w:val="16"/>
                <w:szCs w:val="16"/>
              </w:rPr>
              <w:t>сийской олимпиады школьников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3905C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</w:t>
            </w:r>
            <w:r w:rsidR="00C21A9D" w:rsidRPr="00562500">
              <w:rPr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25%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победителей и призеров муниц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 xml:space="preserve">пальных, областных, российских и международных конкурсов, выставок, олимпиад, спортивных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</w:t>
            </w:r>
            <w:r w:rsidR="00C21A9D" w:rsidRPr="00562500">
              <w:rPr>
                <w:sz w:val="16"/>
                <w:szCs w:val="16"/>
              </w:rPr>
              <w:t>5%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</w:t>
            </w:r>
            <w:r w:rsidR="00C21A9D" w:rsidRPr="00562500">
              <w:rPr>
                <w:sz w:val="16"/>
                <w:szCs w:val="16"/>
              </w:rPr>
              <w:t>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</w:t>
            </w:r>
            <w:r w:rsidR="00C21A9D" w:rsidRPr="00562500">
              <w:rPr>
                <w:sz w:val="16"/>
                <w:szCs w:val="16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Увеличение доли учащихся с огран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>ченными возможностями здоровья, которым обеспечены возможности для беспрепятственного доступа  к объе</w:t>
            </w:r>
            <w:r w:rsidRPr="00562500">
              <w:rPr>
                <w:sz w:val="16"/>
                <w:szCs w:val="16"/>
              </w:rPr>
              <w:t>к</w:t>
            </w:r>
            <w:r w:rsidRPr="00562500">
              <w:rPr>
                <w:sz w:val="16"/>
                <w:szCs w:val="16"/>
              </w:rPr>
              <w:t>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rFonts w:eastAsia="Times New Roman"/>
                <w:sz w:val="16"/>
                <w:szCs w:val="16"/>
              </w:rPr>
              <w:t>Доля детей с ОВЗ, которым созданы все необходимые условия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B825C2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62500">
              <w:rPr>
                <w:sz w:val="16"/>
                <w:szCs w:val="16"/>
              </w:rPr>
              <w:t>100</w:t>
            </w:r>
            <w:r w:rsidRPr="00562500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охвата детей услугами дополн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t>тельного образования от общего кол</w:t>
            </w:r>
            <w:r w:rsidRPr="00562500">
              <w:rPr>
                <w:sz w:val="16"/>
                <w:szCs w:val="16"/>
              </w:rPr>
              <w:t>и</w:t>
            </w:r>
            <w:r w:rsidRPr="00562500">
              <w:rPr>
                <w:sz w:val="16"/>
                <w:szCs w:val="16"/>
              </w:rPr>
              <w:lastRenderedPageBreak/>
              <w:t xml:space="preserve">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825C2" w:rsidRPr="00562500">
              <w:rPr>
                <w:sz w:val="16"/>
                <w:szCs w:val="16"/>
              </w:rPr>
              <w:t>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Доля семей, участвующих в досуговых мероприятиях учреждения во внеуро</w:t>
            </w:r>
            <w:r w:rsidRPr="00562500">
              <w:rPr>
                <w:sz w:val="16"/>
                <w:szCs w:val="16"/>
              </w:rPr>
              <w:t>ч</w:t>
            </w:r>
            <w:r w:rsidRPr="00562500">
              <w:rPr>
                <w:sz w:val="16"/>
                <w:szCs w:val="16"/>
              </w:rPr>
              <w:t>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1A9D" w:rsidRPr="00562500">
              <w:rPr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Охват учащихся горячим питанием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Удельный вес лиц, сдавших ОГЭ, от числа выпускников 9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  <w:highlight w:val="yellow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Наличие признаков необъективности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C21A9D" w:rsidRPr="00562500" w:rsidTr="00CE1C7B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ind w:right="-497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both"/>
              <w:rPr>
                <w:sz w:val="16"/>
                <w:szCs w:val="16"/>
              </w:rPr>
            </w:pPr>
            <w:r w:rsidRPr="00562500">
              <w:rPr>
                <w:rFonts w:eastAsia="Times New Roman"/>
                <w:sz w:val="16"/>
                <w:szCs w:val="16"/>
              </w:rPr>
              <w:t>Доля учащихся школы,  включенных  в исследовательскую и проектную де</w:t>
            </w:r>
            <w:r w:rsidRPr="00562500">
              <w:rPr>
                <w:rFonts w:eastAsia="Times New Roman"/>
                <w:sz w:val="16"/>
                <w:szCs w:val="16"/>
              </w:rPr>
              <w:t>я</w:t>
            </w:r>
            <w:r w:rsidRPr="00562500">
              <w:rPr>
                <w:rFonts w:eastAsia="Times New Roman"/>
                <w:sz w:val="16"/>
                <w:szCs w:val="16"/>
              </w:rPr>
              <w:t>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 w:rsidRPr="00562500">
              <w:rPr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1A9D" w:rsidRPr="00562500">
              <w:rPr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1A9D" w:rsidRPr="00562500">
              <w:rPr>
                <w:sz w:val="16"/>
                <w:szCs w:val="16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825C2" w:rsidRPr="00562500">
              <w:rPr>
                <w:sz w:val="16"/>
                <w:szCs w:val="16"/>
              </w:rPr>
              <w:t>0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B7580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C21A9D" w:rsidRPr="00562500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562500" w:rsidRDefault="00C21A9D" w:rsidP="00CE1C7B">
            <w:pPr>
              <w:tabs>
                <w:tab w:val="left" w:pos="2027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C21A9D" w:rsidRPr="00CE6248" w:rsidRDefault="00C21A9D" w:rsidP="00C21A9D">
      <w:pPr>
        <w:tabs>
          <w:tab w:val="left" w:pos="2079"/>
        </w:tabs>
      </w:pPr>
    </w:p>
    <w:p w:rsidR="00C21A9D" w:rsidRPr="00CE6248" w:rsidRDefault="00C21A9D" w:rsidP="00C21A9D"/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FB21BD" w:rsidRDefault="00FB21BD" w:rsidP="00FB21BD">
      <w:pPr>
        <w:spacing w:after="16"/>
        <w:ind w:right="59"/>
        <w:jc w:val="right"/>
        <w:rPr>
          <w:rFonts w:eastAsia="Times New Roman"/>
        </w:rPr>
      </w:pPr>
    </w:p>
    <w:p w:rsidR="009B6E35" w:rsidRDefault="009B6E35" w:rsidP="009B6E35">
      <w:pPr>
        <w:spacing w:after="16"/>
        <w:ind w:right="59"/>
        <w:rPr>
          <w:rFonts w:eastAsia="Times New Roman"/>
        </w:rPr>
      </w:pPr>
    </w:p>
    <w:p w:rsidR="009B6E35" w:rsidRDefault="009B6E35" w:rsidP="009B6E35">
      <w:pPr>
        <w:spacing w:after="16"/>
        <w:ind w:right="59"/>
        <w:rPr>
          <w:rFonts w:eastAsia="Times New Roman"/>
        </w:rPr>
      </w:pPr>
    </w:p>
    <w:p w:rsidR="009B6E35" w:rsidRDefault="009B6E35" w:rsidP="009B6E35">
      <w:pPr>
        <w:spacing w:after="16"/>
        <w:ind w:right="59"/>
        <w:rPr>
          <w:rFonts w:eastAsia="Times New Roman"/>
        </w:rPr>
      </w:pPr>
    </w:p>
    <w:p w:rsidR="009B6E35" w:rsidRDefault="009B6E35" w:rsidP="009B6E35">
      <w:pPr>
        <w:spacing w:after="16"/>
        <w:ind w:right="59"/>
        <w:rPr>
          <w:rFonts w:eastAsia="Times New Roman"/>
        </w:rPr>
      </w:pPr>
    </w:p>
    <w:p w:rsidR="009B6E35" w:rsidRDefault="009B6E35" w:rsidP="009B6E35">
      <w:pPr>
        <w:spacing w:after="16"/>
        <w:ind w:right="59"/>
        <w:rPr>
          <w:rFonts w:eastAsia="Times New Roman"/>
        </w:rPr>
      </w:pPr>
    </w:p>
    <w:p w:rsidR="00B840FA" w:rsidRDefault="00B840FA" w:rsidP="009B6E35">
      <w:pPr>
        <w:spacing w:after="16"/>
        <w:ind w:right="59"/>
        <w:rPr>
          <w:rFonts w:eastAsia="Times New Roman"/>
          <w:sz w:val="16"/>
          <w:szCs w:val="16"/>
        </w:rPr>
      </w:pPr>
    </w:p>
    <w:p w:rsidR="00B840FA" w:rsidRDefault="00B840FA" w:rsidP="009B6E35">
      <w:pPr>
        <w:spacing w:after="16"/>
        <w:ind w:right="59"/>
        <w:rPr>
          <w:rFonts w:eastAsia="Times New Roman"/>
          <w:sz w:val="16"/>
          <w:szCs w:val="16"/>
        </w:rPr>
      </w:pPr>
    </w:p>
    <w:p w:rsidR="00B840FA" w:rsidRDefault="00B840FA" w:rsidP="009B6E35">
      <w:pPr>
        <w:spacing w:after="16"/>
        <w:ind w:right="59"/>
        <w:rPr>
          <w:rFonts w:eastAsia="Times New Roman"/>
          <w:sz w:val="16"/>
          <w:szCs w:val="16"/>
        </w:rPr>
      </w:pPr>
    </w:p>
    <w:p w:rsidR="00B840FA" w:rsidRDefault="00B840FA" w:rsidP="00B840FA">
      <w:pPr>
        <w:spacing w:after="16"/>
        <w:ind w:right="59"/>
        <w:jc w:val="right"/>
        <w:rPr>
          <w:rFonts w:eastAsia="Times New Roman"/>
          <w:sz w:val="16"/>
          <w:szCs w:val="16"/>
        </w:rPr>
      </w:pPr>
    </w:p>
    <w:sectPr w:rsidR="00B840FA" w:rsidSect="009B6E35">
      <w:pgSz w:w="16838" w:h="11900" w:orient="landscape"/>
      <w:pgMar w:top="4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5BC" w:rsidRDefault="006835BC" w:rsidP="00A5327A">
      <w:r>
        <w:separator/>
      </w:r>
    </w:p>
  </w:endnote>
  <w:endnote w:type="continuationSeparator" w:id="1">
    <w:p w:rsidR="006835BC" w:rsidRDefault="006835BC" w:rsidP="00A5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972903"/>
    </w:sdtPr>
    <w:sdtContent>
      <w:p w:rsidR="00C71385" w:rsidRDefault="008650DB">
        <w:pPr>
          <w:pStyle w:val="ae"/>
          <w:jc w:val="right"/>
        </w:pPr>
        <w:fldSimple w:instr="PAGE   \* MERGEFORMAT">
          <w:r w:rsidR="00305434">
            <w:rPr>
              <w:noProof/>
            </w:rPr>
            <w:t>3</w:t>
          </w:r>
        </w:fldSimple>
      </w:p>
    </w:sdtContent>
  </w:sdt>
  <w:p w:rsidR="00C71385" w:rsidRDefault="00C713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5BC" w:rsidRDefault="006835BC" w:rsidP="00A5327A">
      <w:r>
        <w:separator/>
      </w:r>
    </w:p>
  </w:footnote>
  <w:footnote w:type="continuationSeparator" w:id="1">
    <w:p w:rsidR="006835BC" w:rsidRDefault="006835BC" w:rsidP="00A53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96212F8"/>
    <w:multiLevelType w:val="multilevel"/>
    <w:tmpl w:val="DB18A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02BA129E">
      <w:numFmt w:val="decimal"/>
      <w:lvlText w:val=""/>
      <w:lvlJc w:val="left"/>
    </w:lvl>
    <w:lvl w:ilvl="2" w:tplc="9B94147A">
      <w:numFmt w:val="decimal"/>
      <w:lvlText w:val=""/>
      <w:lvlJc w:val="left"/>
    </w:lvl>
    <w:lvl w:ilvl="3" w:tplc="08BEAAEC">
      <w:numFmt w:val="decimal"/>
      <w:lvlText w:val=""/>
      <w:lvlJc w:val="left"/>
    </w:lvl>
    <w:lvl w:ilvl="4" w:tplc="AAE211DA">
      <w:numFmt w:val="decimal"/>
      <w:lvlText w:val=""/>
      <w:lvlJc w:val="left"/>
    </w:lvl>
    <w:lvl w:ilvl="5" w:tplc="31AA972A">
      <w:numFmt w:val="decimal"/>
      <w:lvlText w:val=""/>
      <w:lvlJc w:val="left"/>
    </w:lvl>
    <w:lvl w:ilvl="6" w:tplc="D46E3B34">
      <w:numFmt w:val="decimal"/>
      <w:lvlText w:val=""/>
      <w:lvlJc w:val="left"/>
    </w:lvl>
    <w:lvl w:ilvl="7" w:tplc="A372D28A">
      <w:numFmt w:val="decimal"/>
      <w:lvlText w:val=""/>
      <w:lvlJc w:val="left"/>
    </w:lvl>
    <w:lvl w:ilvl="8" w:tplc="7D70C4B0">
      <w:numFmt w:val="decimal"/>
      <w:lvlText w:val=""/>
      <w:lvlJc w:val="left"/>
    </w:lvl>
  </w:abstractNum>
  <w:abstractNum w:abstractNumId="8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631AE"/>
    <w:multiLevelType w:val="multilevel"/>
    <w:tmpl w:val="48B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1BE5014"/>
    <w:multiLevelType w:val="hybridMultilevel"/>
    <w:tmpl w:val="0784CD54"/>
    <w:lvl w:ilvl="0" w:tplc="260E49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E56C2"/>
    <w:multiLevelType w:val="hybridMultilevel"/>
    <w:tmpl w:val="CDEA062E"/>
    <w:lvl w:ilvl="0" w:tplc="3A66C6B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7FF"/>
    <w:multiLevelType w:val="multilevel"/>
    <w:tmpl w:val="6E24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1E5B8C"/>
    <w:multiLevelType w:val="hybridMultilevel"/>
    <w:tmpl w:val="4D9E0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9438C"/>
    <w:multiLevelType w:val="hybridMultilevel"/>
    <w:tmpl w:val="1D0A8DF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249EA"/>
    <w:multiLevelType w:val="multilevel"/>
    <w:tmpl w:val="CDBC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AE3286"/>
    <w:multiLevelType w:val="hybridMultilevel"/>
    <w:tmpl w:val="51C2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B39A7"/>
    <w:multiLevelType w:val="hybridMultilevel"/>
    <w:tmpl w:val="D84A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35C3E"/>
    <w:multiLevelType w:val="multilevel"/>
    <w:tmpl w:val="1DE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3428FA"/>
    <w:multiLevelType w:val="multilevel"/>
    <w:tmpl w:val="733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35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D4EA1"/>
    <w:multiLevelType w:val="hybridMultilevel"/>
    <w:tmpl w:val="3A74E834"/>
    <w:lvl w:ilvl="0" w:tplc="85E414EE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DC5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46">
    <w:nsid w:val="7DB86051"/>
    <w:multiLevelType w:val="hybridMultilevel"/>
    <w:tmpl w:val="11EA7A10"/>
    <w:lvl w:ilvl="0" w:tplc="05CCC39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19"/>
  </w:num>
  <w:num w:numId="5">
    <w:abstractNumId w:val="22"/>
  </w:num>
  <w:num w:numId="6">
    <w:abstractNumId w:val="13"/>
  </w:num>
  <w:num w:numId="7">
    <w:abstractNumId w:val="29"/>
  </w:num>
  <w:num w:numId="8">
    <w:abstractNumId w:val="45"/>
  </w:num>
  <w:num w:numId="9">
    <w:abstractNumId w:val="38"/>
  </w:num>
  <w:num w:numId="10">
    <w:abstractNumId w:val="16"/>
  </w:num>
  <w:num w:numId="11">
    <w:abstractNumId w:val="43"/>
  </w:num>
  <w:num w:numId="12">
    <w:abstractNumId w:val="17"/>
  </w:num>
  <w:num w:numId="13">
    <w:abstractNumId w:val="35"/>
  </w:num>
  <w:num w:numId="14">
    <w:abstractNumId w:val="33"/>
  </w:num>
  <w:num w:numId="15">
    <w:abstractNumId w:val="21"/>
  </w:num>
  <w:num w:numId="16">
    <w:abstractNumId w:val="39"/>
  </w:num>
  <w:num w:numId="17">
    <w:abstractNumId w:val="20"/>
  </w:num>
  <w:num w:numId="18">
    <w:abstractNumId w:val="32"/>
  </w:num>
  <w:num w:numId="19">
    <w:abstractNumId w:val="8"/>
  </w:num>
  <w:num w:numId="20">
    <w:abstractNumId w:val="41"/>
  </w:num>
  <w:num w:numId="21">
    <w:abstractNumId w:val="37"/>
  </w:num>
  <w:num w:numId="22">
    <w:abstractNumId w:val="31"/>
  </w:num>
  <w:num w:numId="23">
    <w:abstractNumId w:val="15"/>
  </w:num>
  <w:num w:numId="24">
    <w:abstractNumId w:val="2"/>
  </w:num>
  <w:num w:numId="25">
    <w:abstractNumId w:val="42"/>
  </w:num>
  <w:num w:numId="26">
    <w:abstractNumId w:val="10"/>
  </w:num>
  <w:num w:numId="27">
    <w:abstractNumId w:val="44"/>
  </w:num>
  <w:num w:numId="28">
    <w:abstractNumId w:val="28"/>
  </w:num>
  <w:num w:numId="29">
    <w:abstractNumId w:val="11"/>
  </w:num>
  <w:num w:numId="30">
    <w:abstractNumId w:val="26"/>
  </w:num>
  <w:num w:numId="31">
    <w:abstractNumId w:val="24"/>
  </w:num>
  <w:num w:numId="32">
    <w:abstractNumId w:val="27"/>
  </w:num>
  <w:num w:numId="33">
    <w:abstractNumId w:val="36"/>
  </w:num>
  <w:num w:numId="34">
    <w:abstractNumId w:val="6"/>
  </w:num>
  <w:num w:numId="35">
    <w:abstractNumId w:val="30"/>
  </w:num>
  <w:num w:numId="36">
    <w:abstractNumId w:val="25"/>
  </w:num>
  <w:num w:numId="37">
    <w:abstractNumId w:val="9"/>
  </w:num>
  <w:num w:numId="38">
    <w:abstractNumId w:val="14"/>
  </w:num>
  <w:num w:numId="39">
    <w:abstractNumId w:val="34"/>
  </w:num>
  <w:num w:numId="40">
    <w:abstractNumId w:val="40"/>
  </w:num>
  <w:num w:numId="41">
    <w:abstractNumId w:val="18"/>
  </w:num>
  <w:num w:numId="42">
    <w:abstractNumId w:val="7"/>
  </w:num>
  <w:num w:numId="43">
    <w:abstractNumId w:val="12"/>
  </w:num>
  <w:num w:numId="44">
    <w:abstractNumId w:val="4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41AD"/>
    <w:rsid w:val="000003FD"/>
    <w:rsid w:val="000043B1"/>
    <w:rsid w:val="000049F7"/>
    <w:rsid w:val="0000563F"/>
    <w:rsid w:val="0000669F"/>
    <w:rsid w:val="00015326"/>
    <w:rsid w:val="000167B0"/>
    <w:rsid w:val="000227B2"/>
    <w:rsid w:val="00036232"/>
    <w:rsid w:val="00037BC8"/>
    <w:rsid w:val="000443F8"/>
    <w:rsid w:val="00047ADE"/>
    <w:rsid w:val="0005108E"/>
    <w:rsid w:val="0006188E"/>
    <w:rsid w:val="00062862"/>
    <w:rsid w:val="00071B3B"/>
    <w:rsid w:val="00087C5D"/>
    <w:rsid w:val="00090C21"/>
    <w:rsid w:val="00091AEE"/>
    <w:rsid w:val="00095B4A"/>
    <w:rsid w:val="0009647A"/>
    <w:rsid w:val="000A06F2"/>
    <w:rsid w:val="000A1AC7"/>
    <w:rsid w:val="000A21C9"/>
    <w:rsid w:val="000A2E4D"/>
    <w:rsid w:val="000A48C1"/>
    <w:rsid w:val="000A6230"/>
    <w:rsid w:val="000A78B0"/>
    <w:rsid w:val="000B0366"/>
    <w:rsid w:val="000B2E83"/>
    <w:rsid w:val="000B521F"/>
    <w:rsid w:val="000B6085"/>
    <w:rsid w:val="000B7BA1"/>
    <w:rsid w:val="000C0893"/>
    <w:rsid w:val="000C0B4E"/>
    <w:rsid w:val="000C6955"/>
    <w:rsid w:val="000C6DE1"/>
    <w:rsid w:val="000C7E9F"/>
    <w:rsid w:val="000D098F"/>
    <w:rsid w:val="000D0A3B"/>
    <w:rsid w:val="000D148D"/>
    <w:rsid w:val="000D61DE"/>
    <w:rsid w:val="000E1F0D"/>
    <w:rsid w:val="00103783"/>
    <w:rsid w:val="00106018"/>
    <w:rsid w:val="0011240B"/>
    <w:rsid w:val="00112F28"/>
    <w:rsid w:val="00115100"/>
    <w:rsid w:val="001213EB"/>
    <w:rsid w:val="0012312E"/>
    <w:rsid w:val="001238D3"/>
    <w:rsid w:val="00123A06"/>
    <w:rsid w:val="0014635A"/>
    <w:rsid w:val="00150B65"/>
    <w:rsid w:val="00150DB7"/>
    <w:rsid w:val="00151FCE"/>
    <w:rsid w:val="001543AD"/>
    <w:rsid w:val="0015441A"/>
    <w:rsid w:val="0015559E"/>
    <w:rsid w:val="0015575D"/>
    <w:rsid w:val="00157BB9"/>
    <w:rsid w:val="00163441"/>
    <w:rsid w:val="00165FA7"/>
    <w:rsid w:val="00167DA4"/>
    <w:rsid w:val="001770D8"/>
    <w:rsid w:val="00177F35"/>
    <w:rsid w:val="00180CE8"/>
    <w:rsid w:val="00181141"/>
    <w:rsid w:val="001815DC"/>
    <w:rsid w:val="00182C22"/>
    <w:rsid w:val="00183A1C"/>
    <w:rsid w:val="00190345"/>
    <w:rsid w:val="00194825"/>
    <w:rsid w:val="001A5F10"/>
    <w:rsid w:val="001A6BA7"/>
    <w:rsid w:val="001A7C53"/>
    <w:rsid w:val="001B06B5"/>
    <w:rsid w:val="001B134E"/>
    <w:rsid w:val="001B395A"/>
    <w:rsid w:val="001B5C06"/>
    <w:rsid w:val="001C5A9B"/>
    <w:rsid w:val="001C61CB"/>
    <w:rsid w:val="001D0971"/>
    <w:rsid w:val="001D1BFD"/>
    <w:rsid w:val="001E1AEC"/>
    <w:rsid w:val="001E32A9"/>
    <w:rsid w:val="001E622D"/>
    <w:rsid w:val="001F042D"/>
    <w:rsid w:val="001F0508"/>
    <w:rsid w:val="001F1289"/>
    <w:rsid w:val="001F2689"/>
    <w:rsid w:val="001F36FA"/>
    <w:rsid w:val="001F4E95"/>
    <w:rsid w:val="001F7216"/>
    <w:rsid w:val="00201C65"/>
    <w:rsid w:val="00202C8B"/>
    <w:rsid w:val="00205C66"/>
    <w:rsid w:val="00211C25"/>
    <w:rsid w:val="0021470F"/>
    <w:rsid w:val="002173C0"/>
    <w:rsid w:val="00220920"/>
    <w:rsid w:val="00223711"/>
    <w:rsid w:val="00223FBF"/>
    <w:rsid w:val="00225BB6"/>
    <w:rsid w:val="002331BA"/>
    <w:rsid w:val="00236986"/>
    <w:rsid w:val="002401DE"/>
    <w:rsid w:val="00243C2F"/>
    <w:rsid w:val="0024402C"/>
    <w:rsid w:val="0024562C"/>
    <w:rsid w:val="002543C0"/>
    <w:rsid w:val="00255527"/>
    <w:rsid w:val="00263DBC"/>
    <w:rsid w:val="0026509F"/>
    <w:rsid w:val="0026550E"/>
    <w:rsid w:val="002673BC"/>
    <w:rsid w:val="0026759A"/>
    <w:rsid w:val="00275A76"/>
    <w:rsid w:val="0028009C"/>
    <w:rsid w:val="002810A8"/>
    <w:rsid w:val="002839D1"/>
    <w:rsid w:val="00285FB5"/>
    <w:rsid w:val="00291051"/>
    <w:rsid w:val="002953A9"/>
    <w:rsid w:val="00295796"/>
    <w:rsid w:val="00295CC1"/>
    <w:rsid w:val="002A15A6"/>
    <w:rsid w:val="002A633B"/>
    <w:rsid w:val="002A6E40"/>
    <w:rsid w:val="002B19E3"/>
    <w:rsid w:val="002B2583"/>
    <w:rsid w:val="002B7D8B"/>
    <w:rsid w:val="002D3E66"/>
    <w:rsid w:val="002D4C19"/>
    <w:rsid w:val="002D4F8A"/>
    <w:rsid w:val="002D64FD"/>
    <w:rsid w:val="002D6A1A"/>
    <w:rsid w:val="002E3C5F"/>
    <w:rsid w:val="002F0E3E"/>
    <w:rsid w:val="002F21BA"/>
    <w:rsid w:val="002F4F34"/>
    <w:rsid w:val="002F518D"/>
    <w:rsid w:val="002F57D9"/>
    <w:rsid w:val="00300449"/>
    <w:rsid w:val="003050DF"/>
    <w:rsid w:val="00305434"/>
    <w:rsid w:val="0031092F"/>
    <w:rsid w:val="003121EC"/>
    <w:rsid w:val="00315449"/>
    <w:rsid w:val="003155A4"/>
    <w:rsid w:val="0032079E"/>
    <w:rsid w:val="00323195"/>
    <w:rsid w:val="00334554"/>
    <w:rsid w:val="00347756"/>
    <w:rsid w:val="00350A23"/>
    <w:rsid w:val="003536E4"/>
    <w:rsid w:val="0035451C"/>
    <w:rsid w:val="00356B0C"/>
    <w:rsid w:val="00356C3D"/>
    <w:rsid w:val="00356E3D"/>
    <w:rsid w:val="00366B9D"/>
    <w:rsid w:val="00372655"/>
    <w:rsid w:val="003729DA"/>
    <w:rsid w:val="00375F61"/>
    <w:rsid w:val="003905CD"/>
    <w:rsid w:val="00395EA7"/>
    <w:rsid w:val="003C13C1"/>
    <w:rsid w:val="003C1860"/>
    <w:rsid w:val="003C286A"/>
    <w:rsid w:val="003C58AD"/>
    <w:rsid w:val="003C59CC"/>
    <w:rsid w:val="003D1BCC"/>
    <w:rsid w:val="003D4C11"/>
    <w:rsid w:val="003D5181"/>
    <w:rsid w:val="003D6469"/>
    <w:rsid w:val="003D78B6"/>
    <w:rsid w:val="003E0F1C"/>
    <w:rsid w:val="003E587A"/>
    <w:rsid w:val="003F1005"/>
    <w:rsid w:val="004020C9"/>
    <w:rsid w:val="00403743"/>
    <w:rsid w:val="00407B88"/>
    <w:rsid w:val="00412B6E"/>
    <w:rsid w:val="004163E3"/>
    <w:rsid w:val="00422425"/>
    <w:rsid w:val="00426694"/>
    <w:rsid w:val="00427841"/>
    <w:rsid w:val="004444E9"/>
    <w:rsid w:val="004467AC"/>
    <w:rsid w:val="00447FC8"/>
    <w:rsid w:val="004504D4"/>
    <w:rsid w:val="004526CB"/>
    <w:rsid w:val="00454C29"/>
    <w:rsid w:val="004563B4"/>
    <w:rsid w:val="00463A28"/>
    <w:rsid w:val="00467E64"/>
    <w:rsid w:val="0047087C"/>
    <w:rsid w:val="00472DBC"/>
    <w:rsid w:val="00472ECE"/>
    <w:rsid w:val="00477179"/>
    <w:rsid w:val="004829DA"/>
    <w:rsid w:val="004860A2"/>
    <w:rsid w:val="00490D00"/>
    <w:rsid w:val="00494CD1"/>
    <w:rsid w:val="00497F43"/>
    <w:rsid w:val="004A0A67"/>
    <w:rsid w:val="004A17B6"/>
    <w:rsid w:val="004A2289"/>
    <w:rsid w:val="004A261C"/>
    <w:rsid w:val="004A30E0"/>
    <w:rsid w:val="004A5A1D"/>
    <w:rsid w:val="004A6DD9"/>
    <w:rsid w:val="004B49FE"/>
    <w:rsid w:val="004B661E"/>
    <w:rsid w:val="004C1857"/>
    <w:rsid w:val="004C1FFE"/>
    <w:rsid w:val="004C4919"/>
    <w:rsid w:val="004C6293"/>
    <w:rsid w:val="004D0655"/>
    <w:rsid w:val="004D104B"/>
    <w:rsid w:val="004D511F"/>
    <w:rsid w:val="004D5762"/>
    <w:rsid w:val="004E4B04"/>
    <w:rsid w:val="004E7751"/>
    <w:rsid w:val="004F3D38"/>
    <w:rsid w:val="004F413B"/>
    <w:rsid w:val="00501D77"/>
    <w:rsid w:val="00504043"/>
    <w:rsid w:val="00506959"/>
    <w:rsid w:val="00516674"/>
    <w:rsid w:val="0051698A"/>
    <w:rsid w:val="00517882"/>
    <w:rsid w:val="00521B9E"/>
    <w:rsid w:val="00534299"/>
    <w:rsid w:val="00537285"/>
    <w:rsid w:val="00537467"/>
    <w:rsid w:val="005400DC"/>
    <w:rsid w:val="00540E63"/>
    <w:rsid w:val="00541D36"/>
    <w:rsid w:val="00542990"/>
    <w:rsid w:val="00542AE0"/>
    <w:rsid w:val="00542F31"/>
    <w:rsid w:val="005457EF"/>
    <w:rsid w:val="005464C2"/>
    <w:rsid w:val="00547BCD"/>
    <w:rsid w:val="0055692E"/>
    <w:rsid w:val="005569B2"/>
    <w:rsid w:val="005577DE"/>
    <w:rsid w:val="00560E16"/>
    <w:rsid w:val="005617DE"/>
    <w:rsid w:val="00562500"/>
    <w:rsid w:val="00571A23"/>
    <w:rsid w:val="00571A53"/>
    <w:rsid w:val="0057364C"/>
    <w:rsid w:val="00581CA1"/>
    <w:rsid w:val="005842E4"/>
    <w:rsid w:val="00586269"/>
    <w:rsid w:val="00594D20"/>
    <w:rsid w:val="005A7E69"/>
    <w:rsid w:val="005A7ED9"/>
    <w:rsid w:val="005B145D"/>
    <w:rsid w:val="005B294A"/>
    <w:rsid w:val="005C3984"/>
    <w:rsid w:val="005D1E86"/>
    <w:rsid w:val="005D592D"/>
    <w:rsid w:val="005E0BD4"/>
    <w:rsid w:val="005E0F4B"/>
    <w:rsid w:val="005E2DDB"/>
    <w:rsid w:val="005E3A9E"/>
    <w:rsid w:val="005E458B"/>
    <w:rsid w:val="005E78B8"/>
    <w:rsid w:val="005F0DBB"/>
    <w:rsid w:val="005F45DD"/>
    <w:rsid w:val="00600A7A"/>
    <w:rsid w:val="006029E8"/>
    <w:rsid w:val="00613496"/>
    <w:rsid w:val="0062021D"/>
    <w:rsid w:val="0062470E"/>
    <w:rsid w:val="00635AF9"/>
    <w:rsid w:val="00637974"/>
    <w:rsid w:val="00643C72"/>
    <w:rsid w:val="00650113"/>
    <w:rsid w:val="00651172"/>
    <w:rsid w:val="00652D2B"/>
    <w:rsid w:val="006539CB"/>
    <w:rsid w:val="00653A36"/>
    <w:rsid w:val="00664F26"/>
    <w:rsid w:val="00675F6D"/>
    <w:rsid w:val="00677410"/>
    <w:rsid w:val="0068149A"/>
    <w:rsid w:val="00682641"/>
    <w:rsid w:val="006835BC"/>
    <w:rsid w:val="006871E3"/>
    <w:rsid w:val="006921B1"/>
    <w:rsid w:val="006A3ECC"/>
    <w:rsid w:val="006A5C52"/>
    <w:rsid w:val="006B165B"/>
    <w:rsid w:val="006B16CB"/>
    <w:rsid w:val="006C2F61"/>
    <w:rsid w:val="006C5726"/>
    <w:rsid w:val="006C7094"/>
    <w:rsid w:val="006D00F9"/>
    <w:rsid w:val="006D26AC"/>
    <w:rsid w:val="006D2E82"/>
    <w:rsid w:val="006E02F3"/>
    <w:rsid w:val="006E783A"/>
    <w:rsid w:val="006F1C72"/>
    <w:rsid w:val="006F2594"/>
    <w:rsid w:val="006F4260"/>
    <w:rsid w:val="006F66A5"/>
    <w:rsid w:val="006F6BE2"/>
    <w:rsid w:val="007035B6"/>
    <w:rsid w:val="007045FF"/>
    <w:rsid w:val="00704D5E"/>
    <w:rsid w:val="00711891"/>
    <w:rsid w:val="00713978"/>
    <w:rsid w:val="00715EC5"/>
    <w:rsid w:val="007167DB"/>
    <w:rsid w:val="00716BB6"/>
    <w:rsid w:val="00721BBB"/>
    <w:rsid w:val="007269D6"/>
    <w:rsid w:val="007306D2"/>
    <w:rsid w:val="007341AD"/>
    <w:rsid w:val="007358DD"/>
    <w:rsid w:val="007359CE"/>
    <w:rsid w:val="00737377"/>
    <w:rsid w:val="00745947"/>
    <w:rsid w:val="00751181"/>
    <w:rsid w:val="00760431"/>
    <w:rsid w:val="00762DD8"/>
    <w:rsid w:val="00763919"/>
    <w:rsid w:val="00765534"/>
    <w:rsid w:val="00776D83"/>
    <w:rsid w:val="00777A5B"/>
    <w:rsid w:val="00781D5B"/>
    <w:rsid w:val="00782AD7"/>
    <w:rsid w:val="0078313D"/>
    <w:rsid w:val="00783F80"/>
    <w:rsid w:val="00787198"/>
    <w:rsid w:val="0079211C"/>
    <w:rsid w:val="0079454A"/>
    <w:rsid w:val="007A0F0A"/>
    <w:rsid w:val="007A12A7"/>
    <w:rsid w:val="007A572B"/>
    <w:rsid w:val="007B02FD"/>
    <w:rsid w:val="007C22F3"/>
    <w:rsid w:val="007D0558"/>
    <w:rsid w:val="007D2DB6"/>
    <w:rsid w:val="007D6F76"/>
    <w:rsid w:val="007E0CBB"/>
    <w:rsid w:val="007E6C8E"/>
    <w:rsid w:val="007F1A23"/>
    <w:rsid w:val="007F3426"/>
    <w:rsid w:val="007F5663"/>
    <w:rsid w:val="007F6543"/>
    <w:rsid w:val="00802DF2"/>
    <w:rsid w:val="00805348"/>
    <w:rsid w:val="00806FDC"/>
    <w:rsid w:val="0081046D"/>
    <w:rsid w:val="00811B9C"/>
    <w:rsid w:val="0081451D"/>
    <w:rsid w:val="00825602"/>
    <w:rsid w:val="00835D4B"/>
    <w:rsid w:val="00845AC1"/>
    <w:rsid w:val="00852AFA"/>
    <w:rsid w:val="00854952"/>
    <w:rsid w:val="00855EC9"/>
    <w:rsid w:val="008561FB"/>
    <w:rsid w:val="008606C7"/>
    <w:rsid w:val="00864642"/>
    <w:rsid w:val="008650DB"/>
    <w:rsid w:val="008730ED"/>
    <w:rsid w:val="00875F91"/>
    <w:rsid w:val="00893DFF"/>
    <w:rsid w:val="00897F77"/>
    <w:rsid w:val="008A231F"/>
    <w:rsid w:val="008A506B"/>
    <w:rsid w:val="008A737C"/>
    <w:rsid w:val="008A79A4"/>
    <w:rsid w:val="008B0AAF"/>
    <w:rsid w:val="008B0E8B"/>
    <w:rsid w:val="008B10B8"/>
    <w:rsid w:val="008B475E"/>
    <w:rsid w:val="008B4A57"/>
    <w:rsid w:val="008B68B1"/>
    <w:rsid w:val="008D4397"/>
    <w:rsid w:val="008D6240"/>
    <w:rsid w:val="008D6D4E"/>
    <w:rsid w:val="008D7ECC"/>
    <w:rsid w:val="008E0731"/>
    <w:rsid w:val="008E4689"/>
    <w:rsid w:val="0090469D"/>
    <w:rsid w:val="009070AA"/>
    <w:rsid w:val="00912456"/>
    <w:rsid w:val="00912B59"/>
    <w:rsid w:val="00914D87"/>
    <w:rsid w:val="00916EB3"/>
    <w:rsid w:val="00917A64"/>
    <w:rsid w:val="009213F0"/>
    <w:rsid w:val="0092141E"/>
    <w:rsid w:val="009224E5"/>
    <w:rsid w:val="00923C60"/>
    <w:rsid w:val="00930642"/>
    <w:rsid w:val="00933AB9"/>
    <w:rsid w:val="00937892"/>
    <w:rsid w:val="00940FAA"/>
    <w:rsid w:val="00946850"/>
    <w:rsid w:val="009472C5"/>
    <w:rsid w:val="00947F3F"/>
    <w:rsid w:val="00955328"/>
    <w:rsid w:val="0096007B"/>
    <w:rsid w:val="009631B0"/>
    <w:rsid w:val="009636A4"/>
    <w:rsid w:val="00973B08"/>
    <w:rsid w:val="0097589A"/>
    <w:rsid w:val="00980714"/>
    <w:rsid w:val="009859FB"/>
    <w:rsid w:val="00990EC2"/>
    <w:rsid w:val="00995BF1"/>
    <w:rsid w:val="00996C85"/>
    <w:rsid w:val="00996DD6"/>
    <w:rsid w:val="009A2CCA"/>
    <w:rsid w:val="009A56EC"/>
    <w:rsid w:val="009A7BC8"/>
    <w:rsid w:val="009B3572"/>
    <w:rsid w:val="009B42CB"/>
    <w:rsid w:val="009B54A2"/>
    <w:rsid w:val="009B56CB"/>
    <w:rsid w:val="009B691C"/>
    <w:rsid w:val="009B6E35"/>
    <w:rsid w:val="009C1503"/>
    <w:rsid w:val="009C24DB"/>
    <w:rsid w:val="009C378A"/>
    <w:rsid w:val="009C5C12"/>
    <w:rsid w:val="009D0BB5"/>
    <w:rsid w:val="009D23ED"/>
    <w:rsid w:val="009D344E"/>
    <w:rsid w:val="009D45F3"/>
    <w:rsid w:val="009D551A"/>
    <w:rsid w:val="009D698C"/>
    <w:rsid w:val="009E4FFD"/>
    <w:rsid w:val="009E5E5D"/>
    <w:rsid w:val="009E72E4"/>
    <w:rsid w:val="009F1C58"/>
    <w:rsid w:val="009F41A4"/>
    <w:rsid w:val="009F5DF9"/>
    <w:rsid w:val="009F77E8"/>
    <w:rsid w:val="00A01325"/>
    <w:rsid w:val="00A0564D"/>
    <w:rsid w:val="00A11155"/>
    <w:rsid w:val="00A1150A"/>
    <w:rsid w:val="00A11877"/>
    <w:rsid w:val="00A11894"/>
    <w:rsid w:val="00A133CC"/>
    <w:rsid w:val="00A13C00"/>
    <w:rsid w:val="00A14800"/>
    <w:rsid w:val="00A17664"/>
    <w:rsid w:val="00A17AB0"/>
    <w:rsid w:val="00A223AD"/>
    <w:rsid w:val="00A338D3"/>
    <w:rsid w:val="00A41A22"/>
    <w:rsid w:val="00A437B8"/>
    <w:rsid w:val="00A47438"/>
    <w:rsid w:val="00A47CEC"/>
    <w:rsid w:val="00A5327A"/>
    <w:rsid w:val="00A62197"/>
    <w:rsid w:val="00A631FA"/>
    <w:rsid w:val="00A657F9"/>
    <w:rsid w:val="00A70BE1"/>
    <w:rsid w:val="00A750A1"/>
    <w:rsid w:val="00A81CA0"/>
    <w:rsid w:val="00A83F77"/>
    <w:rsid w:val="00A847F0"/>
    <w:rsid w:val="00A87048"/>
    <w:rsid w:val="00A87DE6"/>
    <w:rsid w:val="00A911D9"/>
    <w:rsid w:val="00A91EDD"/>
    <w:rsid w:val="00A94653"/>
    <w:rsid w:val="00A94DFF"/>
    <w:rsid w:val="00A979F6"/>
    <w:rsid w:val="00AA7A2B"/>
    <w:rsid w:val="00AB0817"/>
    <w:rsid w:val="00AB3CBB"/>
    <w:rsid w:val="00AB432F"/>
    <w:rsid w:val="00AC7059"/>
    <w:rsid w:val="00AD6876"/>
    <w:rsid w:val="00AD739D"/>
    <w:rsid w:val="00AE261F"/>
    <w:rsid w:val="00AE402D"/>
    <w:rsid w:val="00AF5667"/>
    <w:rsid w:val="00B009FB"/>
    <w:rsid w:val="00B0570C"/>
    <w:rsid w:val="00B11F3B"/>
    <w:rsid w:val="00B24BD9"/>
    <w:rsid w:val="00B2508B"/>
    <w:rsid w:val="00B30F6E"/>
    <w:rsid w:val="00B3107A"/>
    <w:rsid w:val="00B3177A"/>
    <w:rsid w:val="00B32BD9"/>
    <w:rsid w:val="00B34D43"/>
    <w:rsid w:val="00B36951"/>
    <w:rsid w:val="00B42436"/>
    <w:rsid w:val="00B464D9"/>
    <w:rsid w:val="00B47A3F"/>
    <w:rsid w:val="00B5079B"/>
    <w:rsid w:val="00B54F6F"/>
    <w:rsid w:val="00B56DC8"/>
    <w:rsid w:val="00B62691"/>
    <w:rsid w:val="00B62793"/>
    <w:rsid w:val="00B654B9"/>
    <w:rsid w:val="00B65D9D"/>
    <w:rsid w:val="00B71902"/>
    <w:rsid w:val="00B746F1"/>
    <w:rsid w:val="00B7580D"/>
    <w:rsid w:val="00B7583A"/>
    <w:rsid w:val="00B7686B"/>
    <w:rsid w:val="00B77DDE"/>
    <w:rsid w:val="00B825C2"/>
    <w:rsid w:val="00B840FA"/>
    <w:rsid w:val="00B8460A"/>
    <w:rsid w:val="00B87B4B"/>
    <w:rsid w:val="00B91589"/>
    <w:rsid w:val="00B925C1"/>
    <w:rsid w:val="00B92C72"/>
    <w:rsid w:val="00B9361B"/>
    <w:rsid w:val="00B95245"/>
    <w:rsid w:val="00B95C9D"/>
    <w:rsid w:val="00B96083"/>
    <w:rsid w:val="00BA1971"/>
    <w:rsid w:val="00BB2113"/>
    <w:rsid w:val="00BB2F59"/>
    <w:rsid w:val="00BB5970"/>
    <w:rsid w:val="00BB5C10"/>
    <w:rsid w:val="00BB70AF"/>
    <w:rsid w:val="00BC17CE"/>
    <w:rsid w:val="00BC5AFC"/>
    <w:rsid w:val="00BD18C1"/>
    <w:rsid w:val="00BD485D"/>
    <w:rsid w:val="00BE1EA8"/>
    <w:rsid w:val="00BF12F8"/>
    <w:rsid w:val="00BF5EAA"/>
    <w:rsid w:val="00BF78DA"/>
    <w:rsid w:val="00C003BA"/>
    <w:rsid w:val="00C0279A"/>
    <w:rsid w:val="00C07F42"/>
    <w:rsid w:val="00C1266B"/>
    <w:rsid w:val="00C1699C"/>
    <w:rsid w:val="00C1756B"/>
    <w:rsid w:val="00C2130D"/>
    <w:rsid w:val="00C21A9D"/>
    <w:rsid w:val="00C35BBC"/>
    <w:rsid w:val="00C377B9"/>
    <w:rsid w:val="00C46D0B"/>
    <w:rsid w:val="00C5006D"/>
    <w:rsid w:val="00C57E93"/>
    <w:rsid w:val="00C71385"/>
    <w:rsid w:val="00C717A2"/>
    <w:rsid w:val="00C71A3C"/>
    <w:rsid w:val="00C71D6B"/>
    <w:rsid w:val="00C720C0"/>
    <w:rsid w:val="00C73E32"/>
    <w:rsid w:val="00C9346D"/>
    <w:rsid w:val="00C934DB"/>
    <w:rsid w:val="00C969CC"/>
    <w:rsid w:val="00C97815"/>
    <w:rsid w:val="00C97C38"/>
    <w:rsid w:val="00CA02FB"/>
    <w:rsid w:val="00CA209B"/>
    <w:rsid w:val="00CA2E9A"/>
    <w:rsid w:val="00CA7B8B"/>
    <w:rsid w:val="00CA7DC1"/>
    <w:rsid w:val="00CB37F3"/>
    <w:rsid w:val="00CC29DF"/>
    <w:rsid w:val="00CD6251"/>
    <w:rsid w:val="00CE16AB"/>
    <w:rsid w:val="00CE16D2"/>
    <w:rsid w:val="00CE1811"/>
    <w:rsid w:val="00CE1C7B"/>
    <w:rsid w:val="00CE1E5A"/>
    <w:rsid w:val="00CE26C4"/>
    <w:rsid w:val="00CE3266"/>
    <w:rsid w:val="00CE6248"/>
    <w:rsid w:val="00CF2CAF"/>
    <w:rsid w:val="00CF3944"/>
    <w:rsid w:val="00D01BCF"/>
    <w:rsid w:val="00D02A20"/>
    <w:rsid w:val="00D073CA"/>
    <w:rsid w:val="00D0793E"/>
    <w:rsid w:val="00D11FE5"/>
    <w:rsid w:val="00D12A58"/>
    <w:rsid w:val="00D13C60"/>
    <w:rsid w:val="00D16035"/>
    <w:rsid w:val="00D20E2F"/>
    <w:rsid w:val="00D2232F"/>
    <w:rsid w:val="00D26F35"/>
    <w:rsid w:val="00D31DFF"/>
    <w:rsid w:val="00D35B59"/>
    <w:rsid w:val="00D35C4E"/>
    <w:rsid w:val="00D443A2"/>
    <w:rsid w:val="00D51717"/>
    <w:rsid w:val="00D566D0"/>
    <w:rsid w:val="00D57A7E"/>
    <w:rsid w:val="00D602CA"/>
    <w:rsid w:val="00D6055C"/>
    <w:rsid w:val="00D60CC7"/>
    <w:rsid w:val="00D700DD"/>
    <w:rsid w:val="00D706DC"/>
    <w:rsid w:val="00D7223D"/>
    <w:rsid w:val="00D73858"/>
    <w:rsid w:val="00D7436B"/>
    <w:rsid w:val="00D75911"/>
    <w:rsid w:val="00D80790"/>
    <w:rsid w:val="00D8522B"/>
    <w:rsid w:val="00D9606D"/>
    <w:rsid w:val="00D960CB"/>
    <w:rsid w:val="00D96C04"/>
    <w:rsid w:val="00DA5742"/>
    <w:rsid w:val="00DA580E"/>
    <w:rsid w:val="00DB5209"/>
    <w:rsid w:val="00DC487F"/>
    <w:rsid w:val="00DC4D78"/>
    <w:rsid w:val="00DD67BE"/>
    <w:rsid w:val="00DD6BC5"/>
    <w:rsid w:val="00DD701A"/>
    <w:rsid w:val="00DD7216"/>
    <w:rsid w:val="00DE09E0"/>
    <w:rsid w:val="00DE5C88"/>
    <w:rsid w:val="00DE5FD8"/>
    <w:rsid w:val="00DE6B09"/>
    <w:rsid w:val="00DF003A"/>
    <w:rsid w:val="00DF0618"/>
    <w:rsid w:val="00DF1160"/>
    <w:rsid w:val="00DF2009"/>
    <w:rsid w:val="00DF326F"/>
    <w:rsid w:val="00DF68C9"/>
    <w:rsid w:val="00E006BB"/>
    <w:rsid w:val="00E009A7"/>
    <w:rsid w:val="00E02473"/>
    <w:rsid w:val="00E04792"/>
    <w:rsid w:val="00E06D54"/>
    <w:rsid w:val="00E11D08"/>
    <w:rsid w:val="00E12967"/>
    <w:rsid w:val="00E13279"/>
    <w:rsid w:val="00E1353E"/>
    <w:rsid w:val="00E20142"/>
    <w:rsid w:val="00E25220"/>
    <w:rsid w:val="00E41101"/>
    <w:rsid w:val="00E46BA0"/>
    <w:rsid w:val="00E5279C"/>
    <w:rsid w:val="00E5291F"/>
    <w:rsid w:val="00E61660"/>
    <w:rsid w:val="00E633C7"/>
    <w:rsid w:val="00E665E3"/>
    <w:rsid w:val="00E67B60"/>
    <w:rsid w:val="00E71231"/>
    <w:rsid w:val="00E7354A"/>
    <w:rsid w:val="00E817D0"/>
    <w:rsid w:val="00E84566"/>
    <w:rsid w:val="00E85BBC"/>
    <w:rsid w:val="00E90CF2"/>
    <w:rsid w:val="00E92CE4"/>
    <w:rsid w:val="00E970C0"/>
    <w:rsid w:val="00E97B32"/>
    <w:rsid w:val="00EA243E"/>
    <w:rsid w:val="00EC30EE"/>
    <w:rsid w:val="00ED0767"/>
    <w:rsid w:val="00EE185E"/>
    <w:rsid w:val="00EE6475"/>
    <w:rsid w:val="00EE6F1E"/>
    <w:rsid w:val="00EF1BAE"/>
    <w:rsid w:val="00EF4452"/>
    <w:rsid w:val="00EF5938"/>
    <w:rsid w:val="00EF5A6C"/>
    <w:rsid w:val="00EF722B"/>
    <w:rsid w:val="00EF7517"/>
    <w:rsid w:val="00F00BA4"/>
    <w:rsid w:val="00F113B8"/>
    <w:rsid w:val="00F155F3"/>
    <w:rsid w:val="00F21387"/>
    <w:rsid w:val="00F2250A"/>
    <w:rsid w:val="00F31E50"/>
    <w:rsid w:val="00F32C73"/>
    <w:rsid w:val="00F33BDC"/>
    <w:rsid w:val="00F40DEB"/>
    <w:rsid w:val="00F4421A"/>
    <w:rsid w:val="00F456DA"/>
    <w:rsid w:val="00F465BB"/>
    <w:rsid w:val="00F57A05"/>
    <w:rsid w:val="00F768E6"/>
    <w:rsid w:val="00F8094B"/>
    <w:rsid w:val="00F80D55"/>
    <w:rsid w:val="00F81C4E"/>
    <w:rsid w:val="00F82ACE"/>
    <w:rsid w:val="00F83C59"/>
    <w:rsid w:val="00F840CE"/>
    <w:rsid w:val="00F86800"/>
    <w:rsid w:val="00F920A7"/>
    <w:rsid w:val="00F92BD4"/>
    <w:rsid w:val="00F93207"/>
    <w:rsid w:val="00FA19F6"/>
    <w:rsid w:val="00FA6469"/>
    <w:rsid w:val="00FA7799"/>
    <w:rsid w:val="00FB1A74"/>
    <w:rsid w:val="00FB21BD"/>
    <w:rsid w:val="00FB287A"/>
    <w:rsid w:val="00FB2C3D"/>
    <w:rsid w:val="00FB4A6E"/>
    <w:rsid w:val="00FC2579"/>
    <w:rsid w:val="00FC26C6"/>
    <w:rsid w:val="00FC5D39"/>
    <w:rsid w:val="00FD1A54"/>
    <w:rsid w:val="00FD2BF4"/>
    <w:rsid w:val="00FD2CAA"/>
    <w:rsid w:val="00FD31A2"/>
    <w:rsid w:val="00FD4837"/>
    <w:rsid w:val="00FD6412"/>
    <w:rsid w:val="00FE6348"/>
    <w:rsid w:val="00FF07E7"/>
    <w:rsid w:val="00FF3647"/>
    <w:rsid w:val="00FF4344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4B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7C5D"/>
    <w:pPr>
      <w:ind w:left="720"/>
      <w:contextualSpacing/>
    </w:pPr>
  </w:style>
  <w:style w:type="table" w:styleId="a8">
    <w:name w:val="Table Grid"/>
    <w:basedOn w:val="a1"/>
    <w:uiPriority w:val="3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table" w:customStyle="1" w:styleId="12">
    <w:name w:val="Сетка таблицы1"/>
    <w:basedOn w:val="a1"/>
    <w:next w:val="a8"/>
    <w:uiPriority w:val="59"/>
    <w:rsid w:val="0098071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EF5A6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C07F4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59"/>
    <w:rsid w:val="00FD31A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B746F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0A78B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B009FB"/>
    <w:rPr>
      <w:rFonts w:asciiTheme="minorHAnsi" w:eastAsiaTheme="minorHAnsi" w:hAnsiTheme="minorHAnsi" w:cstheme="minorBidi"/>
      <w:lang w:eastAsia="en-US"/>
    </w:rPr>
  </w:style>
  <w:style w:type="character" w:styleId="af4">
    <w:name w:val="Intense Emphasis"/>
    <w:basedOn w:val="a0"/>
    <w:uiPriority w:val="21"/>
    <w:qFormat/>
    <w:rsid w:val="00395EA7"/>
    <w:rPr>
      <w:b/>
      <w:bCs/>
      <w:i/>
      <w:iCs/>
      <w:color w:val="4F81BD" w:themeColor="accent1"/>
    </w:rPr>
  </w:style>
  <w:style w:type="character" w:styleId="af5">
    <w:name w:val="Emphasis"/>
    <w:basedOn w:val="a0"/>
    <w:link w:val="13"/>
    <w:uiPriority w:val="20"/>
    <w:qFormat/>
    <w:rsid w:val="00395EA7"/>
    <w:rPr>
      <w:i/>
      <w:iCs/>
    </w:rPr>
  </w:style>
  <w:style w:type="table" w:customStyle="1" w:styleId="7">
    <w:name w:val="Сетка таблицы7"/>
    <w:basedOn w:val="a1"/>
    <w:next w:val="a8"/>
    <w:uiPriority w:val="59"/>
    <w:rsid w:val="00395EA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7BB9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rsid w:val="00E20142"/>
    <w:pPr>
      <w:widowControl w:val="0"/>
      <w:autoSpaceDE w:val="0"/>
      <w:autoSpaceDN w:val="0"/>
      <w:ind w:left="515"/>
    </w:pPr>
    <w:rPr>
      <w:rFonts w:eastAsia="Times New Roman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E20142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link w:val="TableParagraphChar"/>
    <w:autoRedefine/>
    <w:uiPriority w:val="1"/>
    <w:rsid w:val="002B7D8B"/>
    <w:pPr>
      <w:spacing w:after="120" w:line="247" w:lineRule="exact"/>
      <w:ind w:left="107"/>
      <w:jc w:val="center"/>
    </w:pPr>
    <w:rPr>
      <w:b/>
      <w:sz w:val="24"/>
      <w:szCs w:val="24"/>
    </w:rPr>
  </w:style>
  <w:style w:type="character" w:customStyle="1" w:styleId="TableParagraphChar">
    <w:name w:val="Table Paragraph Char"/>
    <w:link w:val="TableParagraph"/>
    <w:uiPriority w:val="1"/>
    <w:rsid w:val="002B7D8B"/>
    <w:rPr>
      <w:b/>
      <w:sz w:val="24"/>
      <w:szCs w:val="24"/>
    </w:rPr>
  </w:style>
  <w:style w:type="paragraph" w:customStyle="1" w:styleId="13">
    <w:name w:val="Выделение1"/>
    <w:basedOn w:val="a"/>
    <w:link w:val="af5"/>
    <w:uiPriority w:val="20"/>
    <w:rsid w:val="002B7D8B"/>
    <w:pPr>
      <w:spacing w:after="200" w:line="264" w:lineRule="auto"/>
    </w:pPr>
    <w:rPr>
      <w:i/>
      <w:iCs/>
    </w:rPr>
  </w:style>
  <w:style w:type="character" w:customStyle="1" w:styleId="af8">
    <w:name w:val="Выделение жирным"/>
    <w:qFormat/>
    <w:rsid w:val="000167B0"/>
    <w:rPr>
      <w:b/>
      <w:bCs/>
    </w:rPr>
  </w:style>
  <w:style w:type="paragraph" w:customStyle="1" w:styleId="p2">
    <w:name w:val="p2"/>
    <w:basedOn w:val="a"/>
    <w:rsid w:val="005F0D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3">
    <w:name w:val="Без интервала Знак"/>
    <w:basedOn w:val="a0"/>
    <w:link w:val="af2"/>
    <w:qFormat/>
    <w:rsid w:val="00765534"/>
    <w:rPr>
      <w:rFonts w:asciiTheme="minorHAnsi" w:eastAsiaTheme="minorHAnsi" w:hAnsiTheme="minorHAnsi" w:cstheme="minorBidi"/>
      <w:lang w:eastAsia="en-US"/>
    </w:rPr>
  </w:style>
  <w:style w:type="paragraph" w:customStyle="1" w:styleId="8">
    <w:name w:val="Основной текст8"/>
    <w:basedOn w:val="a"/>
    <w:rsid w:val="000D61DE"/>
    <w:pPr>
      <w:widowControl w:val="0"/>
      <w:shd w:val="clear" w:color="auto" w:fill="FFFFFF"/>
      <w:spacing w:line="317" w:lineRule="exact"/>
      <w:ind w:hanging="840"/>
      <w:jc w:val="both"/>
    </w:pPr>
    <w:rPr>
      <w:rFonts w:eastAsia="Times New Roman"/>
      <w:lang w:eastAsia="en-US"/>
    </w:rPr>
  </w:style>
  <w:style w:type="character" w:customStyle="1" w:styleId="af9">
    <w:name w:val="Подпись к таблице + Не полужирный"/>
    <w:basedOn w:val="a0"/>
    <w:rsid w:val="000D61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a">
    <w:name w:val="FollowedHyperlink"/>
    <w:basedOn w:val="a0"/>
    <w:uiPriority w:val="99"/>
    <w:semiHidden/>
    <w:unhideWhenUsed/>
    <w:rsid w:val="00E67B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ershkola73@chero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ECD2-0163-4979-AA91-FBB79B06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65</Pages>
  <Words>19644</Words>
  <Characters>111971</Characters>
  <Application>Microsoft Office Word</Application>
  <DocSecurity>0</DocSecurity>
  <Lines>933</Lines>
  <Paragraphs>262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Межводненская школа</cp:lastModifiedBy>
  <cp:revision>2</cp:revision>
  <cp:lastPrinted>2026-01-20T07:59:00Z</cp:lastPrinted>
  <dcterms:created xsi:type="dcterms:W3CDTF">2026-04-28T08:31:00Z</dcterms:created>
  <dcterms:modified xsi:type="dcterms:W3CDTF">2026-04-28T08:31:00Z</dcterms:modified>
</cp:coreProperties>
</file>