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13" w:rsidRDefault="00836613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613" w:rsidRDefault="00836613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0E9" w:rsidRDefault="00F20DDD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</w:t>
      </w:r>
    </w:p>
    <w:p w:rsidR="00F20DDD" w:rsidRDefault="00F20DDD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>ОБ  ОБОРУДОВАННЫХ УЧЕБНЫХ КАБИНЕТАХ</w:t>
      </w:r>
    </w:p>
    <w:p w:rsidR="00836613" w:rsidRDefault="00836613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613" w:rsidRDefault="00836613" w:rsidP="00836613">
      <w:pPr>
        <w:pStyle w:val="ae"/>
        <w:framePr w:w="10277"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«Межводненская средняя школа</w:t>
      </w:r>
      <w:r w:rsidR="00F036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364C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F0364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F0364C">
        <w:rPr>
          <w:rFonts w:ascii="Times New Roman" w:hAnsi="Times New Roman" w:cs="Times New Roman"/>
          <w:b/>
          <w:sz w:val="24"/>
          <w:szCs w:val="24"/>
        </w:rPr>
        <w:t>айдукова</w:t>
      </w:r>
      <w:proofErr w:type="spellEnd"/>
      <w:r w:rsidR="00F0364C">
        <w:rPr>
          <w:rFonts w:ascii="Times New Roman" w:hAnsi="Times New Roman" w:cs="Times New Roman"/>
          <w:b/>
          <w:sz w:val="24"/>
          <w:szCs w:val="24"/>
        </w:rPr>
        <w:t xml:space="preserve"> А.Н.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836613" w:rsidRDefault="00836613" w:rsidP="00836613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6613" w:rsidRDefault="00836613" w:rsidP="00836613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Межводное, улица Ленина, 1А</w:t>
      </w:r>
    </w:p>
    <w:p w:rsidR="0021732D" w:rsidRPr="00F20DDD" w:rsidRDefault="0021732D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DDD" w:rsidRPr="00494182" w:rsidRDefault="003810E9" w:rsidP="00494182">
      <w:pPr>
        <w:pStyle w:val="ae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оборудовано 20 учебных кабинетов</w:t>
      </w:r>
      <w:r w:rsidR="004941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0DDD" w:rsidRPr="00494182">
        <w:rPr>
          <w:rFonts w:ascii="Times New Roman" w:eastAsia="Times New Roman" w:hAnsi="Times New Roman" w:cs="Times New Roman"/>
          <w:sz w:val="24"/>
          <w:szCs w:val="24"/>
        </w:rPr>
        <w:t>Учебные кабинеты обо</w:t>
      </w:r>
      <w:r w:rsidR="00494182">
        <w:rPr>
          <w:rFonts w:ascii="Times New Roman" w:eastAsia="Times New Roman" w:hAnsi="Times New Roman" w:cs="Times New Roman"/>
          <w:sz w:val="24"/>
          <w:szCs w:val="24"/>
        </w:rPr>
        <w:t>рудованы рабочими местами для уча</w:t>
      </w:r>
      <w:r w:rsidR="00F20DDD" w:rsidRPr="00494182">
        <w:rPr>
          <w:rFonts w:ascii="Times New Roman" w:eastAsia="Times New Roman" w:hAnsi="Times New Roman" w:cs="Times New Roman"/>
          <w:sz w:val="24"/>
          <w:szCs w:val="24"/>
        </w:rPr>
        <w:t>щихся, рабочим  местом учителя, мебель для учащихся  подобрана в соответствии с</w:t>
      </w:r>
      <w:r w:rsidR="00494182" w:rsidRPr="00494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СП 2.4.3648-20, </w:t>
      </w:r>
      <w:r w:rsidR="00F20DDD" w:rsidRPr="00494182">
        <w:rPr>
          <w:rFonts w:ascii="Times New Roman" w:eastAsia="Times New Roman" w:hAnsi="Times New Roman" w:cs="Times New Roman"/>
          <w:sz w:val="24"/>
          <w:szCs w:val="24"/>
        </w:rPr>
        <w:t>с учетом роста учащихся, и</w:t>
      </w:r>
      <w:r w:rsidR="00494182">
        <w:rPr>
          <w:rFonts w:ascii="Times New Roman" w:eastAsia="Times New Roman" w:hAnsi="Times New Roman" w:cs="Times New Roman"/>
          <w:sz w:val="24"/>
          <w:szCs w:val="24"/>
        </w:rPr>
        <w:t>меет соответствующую маркировку</w:t>
      </w:r>
      <w:r w:rsidR="00F20DDD" w:rsidRPr="004941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20DDD" w:rsidRPr="00F20DDD" w:rsidRDefault="00F20DDD" w:rsidP="00494182">
      <w:pPr>
        <w:pStyle w:val="ae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обеспечен специальным оборудованием:   </w:t>
      </w:r>
    </w:p>
    <w:p w:rsidR="00F20DDD" w:rsidRPr="00F20DDD" w:rsidRDefault="00F20DDD" w:rsidP="00494182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sz w:val="24"/>
          <w:szCs w:val="24"/>
        </w:rPr>
        <w:t>учебно-методическими комплектами,</w:t>
      </w:r>
    </w:p>
    <w:p w:rsidR="00F20DDD" w:rsidRPr="00F20DDD" w:rsidRDefault="00F20DDD" w:rsidP="00494182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sz w:val="24"/>
          <w:szCs w:val="24"/>
        </w:rPr>
        <w:t>дидактическим и иллюстративно-наглядным материалом. </w:t>
      </w:r>
    </w:p>
    <w:p w:rsidR="00F20DDD" w:rsidRPr="00F20DDD" w:rsidRDefault="00F20DDD" w:rsidP="00494182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sz w:val="24"/>
          <w:szCs w:val="24"/>
        </w:rPr>
        <w:t>рабочее место учителя оборудовано компьютером.</w:t>
      </w:r>
    </w:p>
    <w:p w:rsidR="00313C97" w:rsidRDefault="00313C97" w:rsidP="0021732D">
      <w:pPr>
        <w:pStyle w:val="ae"/>
        <w:ind w:left="1571"/>
        <w:jc w:val="both"/>
        <w:rPr>
          <w:rFonts w:ascii="Times New Roman" w:eastAsia="Calibri" w:hAnsi="Times New Roman" w:cs="Times New Roman"/>
          <w:b/>
        </w:rPr>
      </w:pPr>
    </w:p>
    <w:p w:rsidR="00FE65BC" w:rsidRPr="00313C97" w:rsidRDefault="00FE65BC" w:rsidP="00313C97">
      <w:pPr>
        <w:pStyle w:val="ae"/>
        <w:ind w:left="1571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3C9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Начальное общее образование</w:t>
      </w:r>
    </w:p>
    <w:p w:rsidR="00FE65BC" w:rsidRDefault="00FE65BC" w:rsidP="0021732D">
      <w:pPr>
        <w:pStyle w:val="ae"/>
        <w:ind w:left="157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935"/>
        <w:gridCol w:w="1583"/>
        <w:gridCol w:w="6109"/>
        <w:gridCol w:w="22"/>
        <w:gridCol w:w="1487"/>
      </w:tblGrid>
      <w:tr w:rsidR="001177A9" w:rsidTr="001177A9">
        <w:tc>
          <w:tcPr>
            <w:tcW w:w="935" w:type="dxa"/>
          </w:tcPr>
          <w:p w:rsidR="001177A9" w:rsidRPr="00313C97" w:rsidRDefault="001177A9" w:rsidP="00581F6E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1583" w:type="dxa"/>
          </w:tcPr>
          <w:p w:rsidR="001177A9" w:rsidRPr="00313C97" w:rsidRDefault="001177A9" w:rsidP="00581F6E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6109" w:type="dxa"/>
          </w:tcPr>
          <w:p w:rsidR="001177A9" w:rsidRPr="00313C97" w:rsidRDefault="001177A9" w:rsidP="00581F6E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Оборудование</w:t>
            </w:r>
          </w:p>
        </w:tc>
        <w:tc>
          <w:tcPr>
            <w:tcW w:w="1509" w:type="dxa"/>
            <w:gridSpan w:val="2"/>
          </w:tcPr>
          <w:p w:rsidR="001177A9" w:rsidRPr="00313C97" w:rsidRDefault="001177A9" w:rsidP="00581F6E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3" w:type="dxa"/>
            <w:vMerge w:val="restart"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ученическая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узкий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полуоткрытый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 2-х местная (моноблок) регулируемый по высоте и наклону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10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B5D6E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Мультимедийный</w:t>
            </w:r>
            <w:proofErr w:type="spellEnd"/>
            <w:r w:rsidRPr="001177A9">
              <w:rPr>
                <w:sz w:val="24"/>
                <w:szCs w:val="24"/>
              </w:rPr>
              <w:t xml:space="preserve"> комплекс (проектор BENG, экран, тренога, </w:t>
            </w:r>
            <w:proofErr w:type="spellStart"/>
            <w:r w:rsidRPr="001177A9">
              <w:rPr>
                <w:sz w:val="24"/>
                <w:szCs w:val="24"/>
              </w:rPr>
              <w:t>нетбук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LENOVO</w:t>
            </w:r>
            <w:r w:rsidRPr="001177A9">
              <w:rPr>
                <w:sz w:val="24"/>
                <w:szCs w:val="24"/>
              </w:rPr>
              <w:t>)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  <w:r w:rsidRPr="001177A9">
              <w:rPr>
                <w:sz w:val="24"/>
                <w:szCs w:val="24"/>
              </w:rPr>
              <w:t>, учительский (темный)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платяной  3-х створчатый с зеркалом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аудиторный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- парта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Телевизор плазма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Тюнер 4100С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3" w:type="dxa"/>
            <w:vMerge w:val="restart"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полуоткрытый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</w:t>
            </w:r>
            <w:proofErr w:type="spellStart"/>
            <w:r w:rsidRPr="001177A9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Полка к стенке «Бета»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</w:t>
            </w:r>
            <w:proofErr w:type="spellStart"/>
            <w:r w:rsidRPr="001177A9">
              <w:rPr>
                <w:sz w:val="24"/>
                <w:szCs w:val="24"/>
              </w:rPr>
              <w:t>учительський</w:t>
            </w:r>
            <w:proofErr w:type="spellEnd"/>
            <w:r w:rsidRPr="001177A9">
              <w:rPr>
                <w:sz w:val="24"/>
                <w:szCs w:val="24"/>
              </w:rPr>
              <w:t xml:space="preserve">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 2-х местная (моноблок), регулируемая по высоте и наклону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10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  (черный)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регулируемый гр. 2-4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2х </w:t>
            </w:r>
            <w:proofErr w:type="gramStart"/>
            <w:r w:rsidRPr="001177A9">
              <w:rPr>
                <w:sz w:val="24"/>
                <w:szCs w:val="24"/>
              </w:rPr>
              <w:t>местный</w:t>
            </w:r>
            <w:proofErr w:type="gramEnd"/>
            <w:r w:rsidRPr="001177A9">
              <w:rPr>
                <w:sz w:val="24"/>
                <w:szCs w:val="24"/>
              </w:rPr>
              <w:t xml:space="preserve"> регулируемый по высоте и наклону столешницы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3" w:type="dxa"/>
            <w:vMerge w:val="restart"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Моноблок аудиторный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Тумба прикроватная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Доска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широкий,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Netbook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  <w:proofErr w:type="spellStart"/>
            <w:r w:rsidRPr="001177A9">
              <w:rPr>
                <w:sz w:val="24"/>
                <w:szCs w:val="24"/>
              </w:rPr>
              <w:t>Asus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3" w:type="dxa"/>
            <w:vMerge w:val="restart"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учителя </w:t>
            </w:r>
            <w:proofErr w:type="spellStart"/>
            <w:r w:rsidRPr="001177A9">
              <w:rPr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364E5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программным обеспечением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364E5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Моноблок ученический 2-х местный, регулируемый по высоте и наклону столешницы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364E5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364E57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5 рост гр.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3" w:type="dxa"/>
            <w:vMerge w:val="restart"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обеспечением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RPr="00ED641A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>Ноутбук</w:t>
            </w:r>
            <w:r w:rsidRPr="001177A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Pr="00ED641A" w:rsidRDefault="001177A9" w:rsidP="00ED641A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vMerge/>
          </w:tcPr>
          <w:p w:rsidR="001177A9" w:rsidRPr="00ED641A" w:rsidRDefault="001177A9" w:rsidP="00ED641A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широкий,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 ученический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12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3" w:type="dxa"/>
            <w:vMerge w:val="restart"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учительский,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5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Портативный компьютер педагога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Проектор </w:t>
            </w:r>
            <w:proofErr w:type="spellStart"/>
            <w:r w:rsidRPr="001177A9">
              <w:rPr>
                <w:sz w:val="24"/>
                <w:szCs w:val="24"/>
              </w:rPr>
              <w:t>Casio</w:t>
            </w:r>
            <w:proofErr w:type="spellEnd"/>
            <w:r w:rsidRPr="001177A9">
              <w:rPr>
                <w:sz w:val="24"/>
                <w:szCs w:val="24"/>
              </w:rPr>
              <w:t xml:space="preserve"> XJ – V2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2-х </w:t>
            </w:r>
            <w:proofErr w:type="gramStart"/>
            <w:r w:rsidRPr="001177A9">
              <w:rPr>
                <w:sz w:val="24"/>
                <w:szCs w:val="24"/>
              </w:rPr>
              <w:t>местный</w:t>
            </w:r>
            <w:proofErr w:type="gramEnd"/>
            <w:r w:rsidRPr="001177A9">
              <w:rPr>
                <w:sz w:val="24"/>
                <w:szCs w:val="24"/>
              </w:rPr>
              <w:t xml:space="preserve"> регулируемый по высоте и по наклону столешницы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2-з местный, регулируемый, высота и наклон столешницы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5 рост</w:t>
            </w:r>
            <w:proofErr w:type="gramStart"/>
            <w:r w:rsidRPr="001177A9">
              <w:rPr>
                <w:sz w:val="24"/>
                <w:szCs w:val="24"/>
              </w:rPr>
              <w:t>.</w:t>
            </w:r>
            <w:proofErr w:type="gramEnd"/>
            <w:r w:rsidRPr="001177A9">
              <w:rPr>
                <w:sz w:val="24"/>
                <w:szCs w:val="24"/>
              </w:rPr>
              <w:t xml:space="preserve"> </w:t>
            </w:r>
            <w:proofErr w:type="gramStart"/>
            <w:r w:rsidRPr="001177A9">
              <w:rPr>
                <w:sz w:val="24"/>
                <w:szCs w:val="24"/>
              </w:rPr>
              <w:t>г</w:t>
            </w:r>
            <w:proofErr w:type="gramEnd"/>
            <w:r w:rsidRPr="001177A9">
              <w:rPr>
                <w:sz w:val="24"/>
                <w:szCs w:val="24"/>
              </w:rPr>
              <w:t>р.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широкий,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840A1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Многофункциональная раздвижная система аудиторных досок</w:t>
            </w:r>
          </w:p>
        </w:tc>
        <w:tc>
          <w:tcPr>
            <w:tcW w:w="1487" w:type="dxa"/>
          </w:tcPr>
          <w:p w:rsidR="001177A9" w:rsidRPr="001177A9" w:rsidRDefault="001177A9" w:rsidP="00840A1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83" w:type="dxa"/>
            <w:vMerge w:val="restart"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18 – начальный класс</w:t>
            </w: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Моноблок аудиторный АРГОС-К, регулируемый по высоте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Стол, детский 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учителя </w:t>
            </w:r>
            <w:proofErr w:type="spellStart"/>
            <w:r w:rsidRPr="001177A9">
              <w:rPr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программным обеспечением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 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Стенка мебельная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3-х элементная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</w:tbl>
    <w:p w:rsidR="003810E9" w:rsidRDefault="003810E9" w:rsidP="008D6774">
      <w:pPr>
        <w:pStyle w:val="ae"/>
        <w:ind w:left="1571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3810E9" w:rsidRDefault="003810E9" w:rsidP="008D6774">
      <w:pPr>
        <w:pStyle w:val="ae"/>
        <w:ind w:left="1571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8D6774" w:rsidRDefault="008D6774" w:rsidP="008D6774">
      <w:pPr>
        <w:pStyle w:val="ae"/>
        <w:ind w:left="1571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Основное </w:t>
      </w:r>
      <w:r w:rsidRPr="00313C9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общее</w:t>
      </w:r>
      <w:r w:rsidR="004D361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и среднее общее</w:t>
      </w:r>
      <w:r w:rsidRPr="00313C9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образование</w:t>
      </w:r>
    </w:p>
    <w:p w:rsidR="004D361C" w:rsidRDefault="004D361C" w:rsidP="008D6774">
      <w:pPr>
        <w:pStyle w:val="ae"/>
        <w:ind w:left="1571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tbl>
      <w:tblPr>
        <w:tblStyle w:val="a6"/>
        <w:tblW w:w="10206" w:type="dxa"/>
        <w:tblInd w:w="250" w:type="dxa"/>
        <w:tblLayout w:type="fixed"/>
        <w:tblLook w:val="04A0"/>
      </w:tblPr>
      <w:tblGrid>
        <w:gridCol w:w="992"/>
        <w:gridCol w:w="2268"/>
        <w:gridCol w:w="5387"/>
        <w:gridCol w:w="1559"/>
      </w:tblGrid>
      <w:tr w:rsidR="004D361C" w:rsidTr="001177A9">
        <w:tc>
          <w:tcPr>
            <w:tcW w:w="992" w:type="dxa"/>
          </w:tcPr>
          <w:p w:rsidR="004D361C" w:rsidRPr="00313C97" w:rsidRDefault="004D361C" w:rsidP="00C40FBB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2268" w:type="dxa"/>
          </w:tcPr>
          <w:p w:rsidR="004D361C" w:rsidRPr="00313C97" w:rsidRDefault="004D361C" w:rsidP="00C40FBB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5387" w:type="dxa"/>
          </w:tcPr>
          <w:p w:rsidR="004D361C" w:rsidRPr="00313C97" w:rsidRDefault="004D361C" w:rsidP="00C40FBB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Оборудование</w:t>
            </w:r>
          </w:p>
        </w:tc>
        <w:tc>
          <w:tcPr>
            <w:tcW w:w="1559" w:type="dxa"/>
          </w:tcPr>
          <w:p w:rsidR="004D361C" w:rsidRPr="00313C97" w:rsidRDefault="004D361C" w:rsidP="00C40FBB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</w:t>
            </w:r>
          </w:p>
        </w:tc>
      </w:tr>
      <w:tr w:rsidR="007C7676" w:rsidTr="001177A9">
        <w:tc>
          <w:tcPr>
            <w:tcW w:w="992" w:type="dxa"/>
            <w:vMerge w:val="restart"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  <w:r w:rsidRPr="005C503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  <w:r w:rsidRPr="005C5038">
              <w:rPr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 xml:space="preserve"> – география</w:t>
            </w: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 полуоткрытый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Набор мебели 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</w:t>
            </w:r>
            <w:proofErr w:type="gramStart"/>
            <w:r w:rsidRPr="001177A9">
              <w:rPr>
                <w:sz w:val="24"/>
                <w:szCs w:val="24"/>
              </w:rPr>
              <w:t xml:space="preserve"> ,</w:t>
            </w:r>
            <w:proofErr w:type="gramEnd"/>
            <w:r w:rsidRPr="001177A9">
              <w:rPr>
                <w:sz w:val="24"/>
                <w:szCs w:val="24"/>
              </w:rPr>
              <w:t xml:space="preserve"> двухместная регулируемая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Стол-парта 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регулируемый 5-7 гр.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16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12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Интерактивное оборудование 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Глобус «Земля физическая»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Карта России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 w:val="restart"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№2 - математика</w:t>
            </w: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демонстрационный физический 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5 </w:t>
            </w:r>
            <w:proofErr w:type="spellStart"/>
            <w:r w:rsidRPr="001177A9">
              <w:rPr>
                <w:sz w:val="24"/>
                <w:szCs w:val="24"/>
              </w:rPr>
              <w:t>рост</w:t>
            </w:r>
            <w:proofErr w:type="gramStart"/>
            <w:r w:rsidRPr="001177A9">
              <w:rPr>
                <w:sz w:val="24"/>
                <w:szCs w:val="24"/>
              </w:rPr>
              <w:t>.г</w:t>
            </w:r>
            <w:proofErr w:type="gramEnd"/>
            <w:r w:rsidRPr="001177A9">
              <w:rPr>
                <w:sz w:val="24"/>
                <w:szCs w:val="24"/>
              </w:rPr>
              <w:t>р</w:t>
            </w:r>
            <w:proofErr w:type="spellEnd"/>
            <w:r w:rsidRPr="001177A9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26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 полуоткрытый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Парта ученическая АРГОС –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>, двухместная, регулируемая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ученическая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программным обеспечением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аудиторный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2-м регулируемый по высоте и по наклону столешницы 0-10, 2-4 гр.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RPr="007478B0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>Мышь</w:t>
            </w:r>
            <w:r w:rsidRPr="001177A9">
              <w:rPr>
                <w:sz w:val="24"/>
                <w:szCs w:val="24"/>
                <w:lang w:val="en-US"/>
              </w:rPr>
              <w:t xml:space="preserve"> LOGITECH B 100 black    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7478B0" w:rsidRDefault="00921672" w:rsidP="00702F8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921672" w:rsidRPr="007478B0" w:rsidRDefault="00921672" w:rsidP="00702F8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Комплект инструментов математический с магнитным держателем 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 w:val="restart"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№3 - биология и химия</w:t>
            </w: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широкий компьютерный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ученическая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программным обеспечением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 лабораторный для кабинета химии с сантехникой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для наглядных пособий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Сейф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демонстрационный, физический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детский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5 </w:t>
            </w:r>
            <w:proofErr w:type="spellStart"/>
            <w:r w:rsidRPr="001177A9">
              <w:rPr>
                <w:sz w:val="24"/>
                <w:szCs w:val="24"/>
              </w:rPr>
              <w:t>рост</w:t>
            </w:r>
            <w:proofErr w:type="gramStart"/>
            <w:r w:rsidRPr="001177A9">
              <w:rPr>
                <w:sz w:val="24"/>
                <w:szCs w:val="24"/>
              </w:rPr>
              <w:t>.г</w:t>
            </w:r>
            <w:proofErr w:type="gramEnd"/>
            <w:r w:rsidRPr="001177A9">
              <w:rPr>
                <w:sz w:val="24"/>
                <w:szCs w:val="24"/>
              </w:rPr>
              <w:t>р</w:t>
            </w:r>
            <w:proofErr w:type="spellEnd"/>
            <w:r w:rsidRPr="001177A9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29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 полуоткрытый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узкий закрытый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вытяжной, демонстрационный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 (принтер)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манипуляционный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 w:val="restart"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№4 - информатика</w:t>
            </w: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широкий, компьютерный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Стулья ученические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Интерактивный комплекс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Компьютер ученика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Кондиционер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Моноблок </w:t>
            </w:r>
            <w:r w:rsidRPr="001177A9">
              <w:rPr>
                <w:sz w:val="24"/>
                <w:szCs w:val="24"/>
                <w:lang w:val="en-US"/>
              </w:rPr>
              <w:t>Lenovo</w:t>
            </w:r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8</w:t>
            </w:r>
          </w:p>
        </w:tc>
      </w:tr>
      <w:tr w:rsidR="00160CD9" w:rsidRPr="00E55BEB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>ПК</w:t>
            </w:r>
            <w:r w:rsidRPr="001177A9">
              <w:rPr>
                <w:sz w:val="24"/>
                <w:szCs w:val="24"/>
                <w:lang w:val="en-US"/>
              </w:rPr>
              <w:t xml:space="preserve"> IRU Home 320 MT Ath4 860 K Single Language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E55BEB" w:rsidRDefault="00160CD9" w:rsidP="00E55BE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160CD9" w:rsidRPr="00E55BEB" w:rsidRDefault="00160CD9" w:rsidP="00E55BE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 xml:space="preserve">Принтер </w:t>
            </w:r>
            <w:r w:rsidRPr="001177A9">
              <w:rPr>
                <w:sz w:val="24"/>
                <w:szCs w:val="24"/>
                <w:lang w:val="en-US"/>
              </w:rPr>
              <w:t>Canon MF-3010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компьютерный ученика (квадратный)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8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Камера интернет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5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Лампа Чижевского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компьютерный ученика (квадратный)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Пенал «ПН-3»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 2-местный регулируемый по высоте и наклону 4-6гр.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9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регулируемый 4-6гр.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18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полуоткрытый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Маршрутизатор</w:t>
            </w:r>
            <w:proofErr w:type="spellEnd"/>
            <w:r w:rsidRPr="001177A9">
              <w:rPr>
                <w:sz w:val="24"/>
                <w:szCs w:val="24"/>
              </w:rPr>
              <w:t xml:space="preserve"> беспроводной </w:t>
            </w:r>
            <w:proofErr w:type="gramStart"/>
            <w:r w:rsidRPr="001177A9">
              <w:rPr>
                <w:sz w:val="24"/>
                <w:szCs w:val="24"/>
              </w:rPr>
              <w:t>ТР</w:t>
            </w:r>
            <w:proofErr w:type="gramEnd"/>
            <w:r w:rsidRPr="001177A9">
              <w:rPr>
                <w:sz w:val="24"/>
                <w:szCs w:val="24"/>
              </w:rPr>
              <w:t xml:space="preserve"> –</w:t>
            </w:r>
            <w:r w:rsidRPr="001177A9">
              <w:rPr>
                <w:sz w:val="24"/>
                <w:szCs w:val="24"/>
                <w:lang w:val="en-US"/>
              </w:rPr>
              <w:t>LINK</w:t>
            </w:r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NL</w:t>
            </w:r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Портативный компьютер педагога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Маршрутизатор</w:t>
            </w:r>
            <w:proofErr w:type="spellEnd"/>
            <w:r w:rsidRPr="001177A9">
              <w:rPr>
                <w:sz w:val="24"/>
                <w:szCs w:val="24"/>
              </w:rPr>
              <w:t xml:space="preserve"> беспроводной, белый </w:t>
            </w:r>
            <w:r w:rsidRPr="001177A9">
              <w:rPr>
                <w:sz w:val="24"/>
                <w:szCs w:val="24"/>
                <w:lang w:val="en-US"/>
              </w:rPr>
              <w:t>TP</w:t>
            </w:r>
            <w:r w:rsidRPr="001177A9">
              <w:rPr>
                <w:sz w:val="24"/>
                <w:szCs w:val="24"/>
              </w:rPr>
              <w:t>-</w:t>
            </w:r>
            <w:r w:rsidRPr="001177A9">
              <w:rPr>
                <w:sz w:val="24"/>
                <w:szCs w:val="24"/>
                <w:lang w:val="en-US"/>
              </w:rPr>
              <w:t>Link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jc w:val="both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>Гарнитура компьютерная (наушники)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6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Клавиатура проводная </w:t>
            </w:r>
            <w:r w:rsidRPr="001177A9">
              <w:rPr>
                <w:sz w:val="24"/>
                <w:szCs w:val="24"/>
                <w:lang w:val="en-US"/>
              </w:rPr>
              <w:t>Sven</w:t>
            </w:r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KB</w:t>
            </w:r>
            <w:r w:rsidRPr="001177A9">
              <w:rPr>
                <w:sz w:val="24"/>
                <w:szCs w:val="24"/>
              </w:rPr>
              <w:t>-</w:t>
            </w:r>
            <w:r w:rsidRPr="001177A9">
              <w:rPr>
                <w:sz w:val="24"/>
                <w:szCs w:val="24"/>
                <w:lang w:val="en-US"/>
              </w:rPr>
              <w:t>S</w:t>
            </w:r>
            <w:r w:rsidRPr="001177A9">
              <w:rPr>
                <w:sz w:val="24"/>
                <w:szCs w:val="24"/>
              </w:rPr>
              <w:t xml:space="preserve">300 </w:t>
            </w:r>
            <w:r w:rsidRPr="001177A9">
              <w:rPr>
                <w:sz w:val="24"/>
                <w:szCs w:val="24"/>
                <w:lang w:val="en-US"/>
              </w:rPr>
              <w:t>Black</w:t>
            </w:r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RPr="00E55BEB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Коммутатор</w:t>
            </w:r>
            <w:r w:rsidRPr="001177A9">
              <w:rPr>
                <w:sz w:val="24"/>
                <w:szCs w:val="24"/>
                <w:lang w:val="en-US"/>
              </w:rPr>
              <w:t xml:space="preserve"> TP-LINK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E55BEB" w:rsidRDefault="00160CD9" w:rsidP="00E55BE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160CD9" w:rsidRPr="00E55BEB" w:rsidRDefault="00160CD9" w:rsidP="00E55BE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Сетевой фильтр </w:t>
            </w:r>
            <w:r w:rsidRPr="001177A9">
              <w:rPr>
                <w:sz w:val="24"/>
                <w:szCs w:val="24"/>
                <w:lang w:val="en-US"/>
              </w:rPr>
              <w:t>DEXP</w:t>
            </w:r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Роутер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Mikro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Tik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RB</w:t>
            </w:r>
            <w:r w:rsidRPr="001177A9">
              <w:rPr>
                <w:sz w:val="24"/>
                <w:szCs w:val="24"/>
              </w:rPr>
              <w:t>952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Ui</w:t>
            </w:r>
            <w:proofErr w:type="spellEnd"/>
            <w:r w:rsidRPr="001177A9">
              <w:rPr>
                <w:sz w:val="24"/>
                <w:szCs w:val="24"/>
              </w:rPr>
              <w:t>-5</w:t>
            </w:r>
            <w:r w:rsidRPr="001177A9">
              <w:rPr>
                <w:sz w:val="24"/>
                <w:szCs w:val="24"/>
                <w:lang w:val="en-US"/>
              </w:rPr>
              <w:t>ac</w:t>
            </w:r>
            <w:r w:rsidRPr="001177A9">
              <w:rPr>
                <w:sz w:val="24"/>
                <w:szCs w:val="24"/>
              </w:rPr>
              <w:t>2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nD</w:t>
            </w:r>
            <w:proofErr w:type="spellEnd"/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 xml:space="preserve">Мышь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SmartBuy</w:t>
            </w:r>
            <w:proofErr w:type="spellEnd"/>
            <w:r w:rsidRPr="001177A9">
              <w:rPr>
                <w:sz w:val="24"/>
                <w:szCs w:val="24"/>
                <w:lang w:val="en-US"/>
              </w:rPr>
              <w:t xml:space="preserve"> SBM-338 - k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 xml:space="preserve">Клавиатура </w:t>
            </w:r>
            <w:r w:rsidRPr="001177A9">
              <w:rPr>
                <w:sz w:val="24"/>
                <w:szCs w:val="24"/>
                <w:lang w:val="en-US"/>
              </w:rPr>
              <w:t>Logitech K -120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Многофункциональная раздвижная система аудиторских досок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 w:val="restart"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№5 – музыка и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для преподавателя, </w:t>
            </w:r>
            <w:proofErr w:type="spellStart"/>
            <w:r w:rsidRPr="001177A9">
              <w:rPr>
                <w:sz w:val="24"/>
                <w:szCs w:val="24"/>
              </w:rPr>
              <w:t>двухтумбовый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27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ученическая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Пианино «Украина»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Проектор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Beng</w:t>
            </w:r>
            <w:proofErr w:type="spellEnd"/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Проекционный экран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широкий, полуоткрытый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2-м, регулируемый, высота и наклон столешницы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 w:val="restart"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 – английский язык</w:t>
            </w: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ученический, регулируемый  2-4 </w:t>
            </w:r>
            <w:proofErr w:type="spellStart"/>
            <w:r w:rsidRPr="001177A9">
              <w:rPr>
                <w:sz w:val="24"/>
                <w:szCs w:val="24"/>
              </w:rPr>
              <w:t>гр</w:t>
            </w:r>
            <w:proofErr w:type="spellEnd"/>
            <w:r w:rsidRPr="001177A9">
              <w:rPr>
                <w:sz w:val="24"/>
                <w:szCs w:val="24"/>
              </w:rPr>
              <w:t xml:space="preserve"> усиленный каркас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8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20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Доска настенная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ученический, 2-х местный, регулируемый 4-6 гр.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10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</w:t>
            </w:r>
            <w:proofErr w:type="spellStart"/>
            <w:r w:rsidRPr="001177A9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 2 </w:t>
            </w:r>
            <w:proofErr w:type="gramStart"/>
            <w:r w:rsidRPr="001177A9">
              <w:rPr>
                <w:sz w:val="24"/>
                <w:szCs w:val="24"/>
              </w:rPr>
              <w:t>местный</w:t>
            </w:r>
            <w:proofErr w:type="gramEnd"/>
            <w:r w:rsidRPr="001177A9">
              <w:rPr>
                <w:sz w:val="24"/>
                <w:szCs w:val="24"/>
              </w:rPr>
              <w:t xml:space="preserve"> регулируемый по высоте и наклону 4-6 </w:t>
            </w:r>
            <w:proofErr w:type="spellStart"/>
            <w:r w:rsidRPr="001177A9">
              <w:rPr>
                <w:sz w:val="24"/>
                <w:szCs w:val="24"/>
              </w:rPr>
              <w:t>гр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 w:val="restart"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№13 – английский язык</w:t>
            </w: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20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элементная,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ученический, 2-х местный регулируемый 4-6 гр.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10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</w:t>
            </w:r>
            <w:proofErr w:type="spellStart"/>
            <w:r w:rsidRPr="001177A9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 w:val="restart"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№15- история и обществознание</w:t>
            </w: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Парта ученическая АРГОС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>, двухместная, регулируемая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АРГОС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 xml:space="preserve"> регулируемый 5-7 гр.,  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28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Стенка «Бета»,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Телевизор DEO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Тумба </w:t>
            </w:r>
            <w:proofErr w:type="gramStart"/>
            <w:r w:rsidRPr="001177A9">
              <w:rPr>
                <w:sz w:val="24"/>
                <w:szCs w:val="24"/>
              </w:rPr>
              <w:t>под</w:t>
            </w:r>
            <w:proofErr w:type="gramEnd"/>
            <w:r w:rsidRPr="001177A9">
              <w:rPr>
                <w:sz w:val="24"/>
                <w:szCs w:val="24"/>
              </w:rPr>
              <w:t>. TABSTUDIO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Облучатель </w:t>
            </w: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 w:val="restart"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Merge w:val="restart"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 – русский язык и литература</w:t>
            </w: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Парта ученическая АРГОС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>, двухместная, регулируемая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гр.. 2-4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28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парта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Проектор 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CasicXGA</w:t>
            </w:r>
            <w:proofErr w:type="spellEnd"/>
            <w:r w:rsidRPr="001177A9">
              <w:rPr>
                <w:sz w:val="24"/>
                <w:szCs w:val="24"/>
              </w:rPr>
              <w:t>1024*768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Многофункцианальная</w:t>
            </w:r>
            <w:proofErr w:type="spellEnd"/>
            <w:r w:rsidRPr="001177A9">
              <w:rPr>
                <w:sz w:val="24"/>
                <w:szCs w:val="24"/>
              </w:rPr>
              <w:t xml:space="preserve"> раздвижная система аудиторных досок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 w:val="restart"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 – русский язык и литература</w:t>
            </w: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Парта ученическая АРГОС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>, двухместная, регулируемая,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АРГОС-К, регулируемый 5-7 гр.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28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система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широкий, полуоткрытый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одноэлементная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компьютерный угловой 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 w:val="restart"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vMerge w:val="restart"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№19 – </w:t>
            </w:r>
            <w:proofErr w:type="spellStart"/>
            <w:r>
              <w:rPr>
                <w:sz w:val="24"/>
                <w:szCs w:val="24"/>
              </w:rPr>
              <w:t>крымскотатарского</w:t>
            </w:r>
            <w:proofErr w:type="spellEnd"/>
            <w:r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«Бета»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</w:t>
            </w:r>
            <w:proofErr w:type="spellStart"/>
            <w:r w:rsidRPr="001177A9">
              <w:rPr>
                <w:sz w:val="24"/>
                <w:szCs w:val="24"/>
              </w:rPr>
              <w:t>полуолткрытый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RPr="00B228F5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Проектор</w:t>
            </w:r>
            <w:r w:rsidRPr="001177A9">
              <w:rPr>
                <w:sz w:val="24"/>
                <w:szCs w:val="24"/>
                <w:lang w:val="en-US"/>
              </w:rPr>
              <w:t xml:space="preserve"> View Sonic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B228F5" w:rsidRDefault="00B678F8" w:rsidP="00B228F5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B678F8" w:rsidRPr="00B228F5" w:rsidRDefault="00B678F8" w:rsidP="00B228F5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Экран на треноге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Компьютер ученика в сборе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 2 местный, регулируемый по высоте и наклону 4-6 </w:t>
            </w:r>
            <w:proofErr w:type="spellStart"/>
            <w:r w:rsidRPr="001177A9">
              <w:rPr>
                <w:sz w:val="24"/>
                <w:szCs w:val="24"/>
              </w:rPr>
              <w:t>гр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ученический, регулируемый  2-4 </w:t>
            </w:r>
            <w:proofErr w:type="spellStart"/>
            <w:r w:rsidRPr="001177A9">
              <w:rPr>
                <w:sz w:val="24"/>
                <w:szCs w:val="24"/>
              </w:rPr>
              <w:t>гр</w:t>
            </w:r>
            <w:proofErr w:type="spellEnd"/>
            <w:r w:rsidRPr="001177A9">
              <w:rPr>
                <w:sz w:val="24"/>
                <w:szCs w:val="24"/>
              </w:rPr>
              <w:t xml:space="preserve"> усиленный каркас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26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 w:val="restart"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vMerge w:val="restart"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№20 - математика</w:t>
            </w: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 АРГОС-К,  двухместная, регулируемая,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  <w:r w:rsidRPr="001177A9">
              <w:rPr>
                <w:sz w:val="24"/>
                <w:szCs w:val="24"/>
              </w:rPr>
              <w:t xml:space="preserve">, учительский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28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система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ученический, 2-х местный, регулируемый </w:t>
            </w:r>
          </w:p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4-6 гр.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Стенка мебельная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Комплект математических  инструментов с магнитным держателем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434E97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 w:val="restart"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vMerge w:val="restart"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№21 - физика</w:t>
            </w: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 АРГОС-К,  двухместная, регулируемая,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широкий, компьютерный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обеденный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ученический, лабораторный для кабинета физики с розетками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система: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широкий, полуоткрытый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Ноутбук LENOVO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демонстрационный физический 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5 рост. гр</w:t>
            </w:r>
            <w:proofErr w:type="gramStart"/>
            <w:r w:rsidRPr="001177A9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29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широкий, полуоткрытый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узкий закрытый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 2-х элементная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 (черный)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Комплект математических  инструментов классных с магнитным держателем 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</w:tbl>
    <w:p w:rsidR="0013364B" w:rsidRPr="00836613" w:rsidRDefault="0013364B" w:rsidP="0083661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836613" w:rsidRPr="00836613" w:rsidRDefault="00836613" w:rsidP="0083661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sectPr w:rsidR="00836613" w:rsidRPr="00836613" w:rsidSect="003810E9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323C7"/>
    <w:multiLevelType w:val="multilevel"/>
    <w:tmpl w:val="4D4C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00CAF"/>
    <w:multiLevelType w:val="hybridMultilevel"/>
    <w:tmpl w:val="8CE6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04FE5"/>
    <w:multiLevelType w:val="hybridMultilevel"/>
    <w:tmpl w:val="A7E805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1CF"/>
    <w:rsid w:val="0002401A"/>
    <w:rsid w:val="000365D7"/>
    <w:rsid w:val="00050DC9"/>
    <w:rsid w:val="00052E17"/>
    <w:rsid w:val="001177A9"/>
    <w:rsid w:val="0013364B"/>
    <w:rsid w:val="00160CD9"/>
    <w:rsid w:val="001A71CF"/>
    <w:rsid w:val="001D6AFC"/>
    <w:rsid w:val="001E6765"/>
    <w:rsid w:val="0021732D"/>
    <w:rsid w:val="00274BCB"/>
    <w:rsid w:val="0027638D"/>
    <w:rsid w:val="002825B6"/>
    <w:rsid w:val="002B5D6E"/>
    <w:rsid w:val="00313C97"/>
    <w:rsid w:val="00364E57"/>
    <w:rsid w:val="003737D6"/>
    <w:rsid w:val="003810E9"/>
    <w:rsid w:val="0038601C"/>
    <w:rsid w:val="00405B98"/>
    <w:rsid w:val="00434E97"/>
    <w:rsid w:val="00471834"/>
    <w:rsid w:val="00494182"/>
    <w:rsid w:val="004D361C"/>
    <w:rsid w:val="0050327E"/>
    <w:rsid w:val="005C5038"/>
    <w:rsid w:val="005D24BB"/>
    <w:rsid w:val="005E3522"/>
    <w:rsid w:val="00613D37"/>
    <w:rsid w:val="006413DF"/>
    <w:rsid w:val="006F13CF"/>
    <w:rsid w:val="00702F8B"/>
    <w:rsid w:val="007478B0"/>
    <w:rsid w:val="007A1DCE"/>
    <w:rsid w:val="007C7676"/>
    <w:rsid w:val="007D13F3"/>
    <w:rsid w:val="00836613"/>
    <w:rsid w:val="00840A18"/>
    <w:rsid w:val="008B74D3"/>
    <w:rsid w:val="008D6774"/>
    <w:rsid w:val="008E0854"/>
    <w:rsid w:val="00921672"/>
    <w:rsid w:val="00966838"/>
    <w:rsid w:val="009C4C40"/>
    <w:rsid w:val="00A72B69"/>
    <w:rsid w:val="00AB73CE"/>
    <w:rsid w:val="00B228F5"/>
    <w:rsid w:val="00B602E5"/>
    <w:rsid w:val="00B678F8"/>
    <w:rsid w:val="00B9175F"/>
    <w:rsid w:val="00C0283C"/>
    <w:rsid w:val="00C40FBB"/>
    <w:rsid w:val="00CA7265"/>
    <w:rsid w:val="00CE43E0"/>
    <w:rsid w:val="00D37869"/>
    <w:rsid w:val="00DB789D"/>
    <w:rsid w:val="00E05FA3"/>
    <w:rsid w:val="00E55BEB"/>
    <w:rsid w:val="00E83FD7"/>
    <w:rsid w:val="00E9661B"/>
    <w:rsid w:val="00ED366E"/>
    <w:rsid w:val="00ED641A"/>
    <w:rsid w:val="00F0364C"/>
    <w:rsid w:val="00F20DDD"/>
    <w:rsid w:val="00F22918"/>
    <w:rsid w:val="00FB1585"/>
    <w:rsid w:val="00FC6A02"/>
    <w:rsid w:val="00FE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semiHidden/>
    <w:rsid w:val="001A7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A71C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1A71CF"/>
    <w:rPr>
      <w:vertAlign w:val="superscript"/>
    </w:rPr>
  </w:style>
  <w:style w:type="table" w:styleId="a6">
    <w:name w:val="Table Grid"/>
    <w:basedOn w:val="a1"/>
    <w:uiPriority w:val="59"/>
    <w:rsid w:val="001A7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1A71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A71CF"/>
    <w:rPr>
      <w:rFonts w:ascii="Tahoma" w:eastAsia="Times New Roman" w:hAnsi="Tahoma" w:cs="Tahoma"/>
      <w:sz w:val="16"/>
      <w:szCs w:val="16"/>
    </w:rPr>
  </w:style>
  <w:style w:type="paragraph" w:styleId="a9">
    <w:name w:val="Document Map"/>
    <w:basedOn w:val="a"/>
    <w:link w:val="aa"/>
    <w:semiHidden/>
    <w:rsid w:val="001A71C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1A71C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3">
    <w:name w:val="Style3"/>
    <w:basedOn w:val="a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</w:rPr>
  </w:style>
  <w:style w:type="paragraph" w:customStyle="1" w:styleId="Style6">
    <w:name w:val="Style6"/>
    <w:basedOn w:val="a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</w:rPr>
  </w:style>
  <w:style w:type="character" w:customStyle="1" w:styleId="FontStyle19">
    <w:name w:val="Font Style19"/>
    <w:rsid w:val="001A71CF"/>
    <w:rPr>
      <w:rFonts w:ascii="Times New Roman" w:hAnsi="Times New Roman" w:cs="Times New Roman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2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F20DDD"/>
    <w:rPr>
      <w:b/>
      <w:bCs/>
    </w:rPr>
  </w:style>
  <w:style w:type="character" w:styleId="ad">
    <w:name w:val="Emphasis"/>
    <w:basedOn w:val="a0"/>
    <w:uiPriority w:val="20"/>
    <w:qFormat/>
    <w:rsid w:val="00F20DDD"/>
    <w:rPr>
      <w:i/>
      <w:iCs/>
    </w:rPr>
  </w:style>
  <w:style w:type="paragraph" w:styleId="ae">
    <w:name w:val="No Spacing"/>
    <w:link w:val="af"/>
    <w:uiPriority w:val="1"/>
    <w:qFormat/>
    <w:rsid w:val="00F20DDD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313C97"/>
  </w:style>
  <w:style w:type="character" w:styleId="af0">
    <w:name w:val="Hyperlink"/>
    <w:semiHidden/>
    <w:unhideWhenUsed/>
    <w:rsid w:val="008366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0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6E0B-2003-4AEE-9CB0-B48B8B40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73</cp:revision>
  <dcterms:created xsi:type="dcterms:W3CDTF">2022-03-09T09:31:00Z</dcterms:created>
  <dcterms:modified xsi:type="dcterms:W3CDTF">2023-09-22T08:07:00Z</dcterms:modified>
</cp:coreProperties>
</file>