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04" w:rsidRPr="00842E04" w:rsidRDefault="00842E04" w:rsidP="00842E04">
      <w:pPr>
        <w:pStyle w:val="a6"/>
        <w:tabs>
          <w:tab w:val="left" w:pos="1337"/>
          <w:tab w:val="left" w:pos="3112"/>
          <w:tab w:val="left" w:pos="5910"/>
          <w:tab w:val="left" w:pos="8459"/>
        </w:tabs>
        <w:ind w:left="0" w:right="225" w:firstLine="0"/>
        <w:jc w:val="center"/>
        <w:rPr>
          <w:b/>
          <w:sz w:val="32"/>
          <w:szCs w:val="32"/>
        </w:rPr>
      </w:pPr>
      <w:r w:rsidRPr="00842E04">
        <w:rPr>
          <w:b/>
          <w:sz w:val="32"/>
          <w:szCs w:val="32"/>
        </w:rPr>
        <w:t>Документы для приема</w:t>
      </w:r>
    </w:p>
    <w:p w:rsidR="00842E04" w:rsidRPr="00842E04" w:rsidRDefault="00842E04" w:rsidP="00842E04">
      <w:pPr>
        <w:pStyle w:val="a6"/>
        <w:tabs>
          <w:tab w:val="left" w:pos="1337"/>
          <w:tab w:val="left" w:pos="3112"/>
          <w:tab w:val="left" w:pos="5910"/>
          <w:tab w:val="left" w:pos="8459"/>
        </w:tabs>
        <w:ind w:left="0" w:right="225" w:firstLine="0"/>
        <w:jc w:val="center"/>
        <w:rPr>
          <w:b/>
          <w:sz w:val="32"/>
          <w:szCs w:val="32"/>
        </w:rPr>
      </w:pPr>
    </w:p>
    <w:p w:rsidR="00842E04" w:rsidRDefault="00842E04" w:rsidP="00842E04">
      <w:pPr>
        <w:pStyle w:val="a6"/>
        <w:tabs>
          <w:tab w:val="left" w:pos="1337"/>
          <w:tab w:val="left" w:pos="3112"/>
          <w:tab w:val="left" w:pos="5910"/>
          <w:tab w:val="left" w:pos="8459"/>
        </w:tabs>
        <w:ind w:left="0" w:right="-1" w:firstLine="0"/>
        <w:rPr>
          <w:b/>
          <w:sz w:val="24"/>
          <w:szCs w:val="24"/>
        </w:rPr>
      </w:pPr>
      <w:r>
        <w:rPr>
          <w:b/>
          <w:sz w:val="24"/>
          <w:szCs w:val="24"/>
        </w:rPr>
        <w:tab/>
        <w:t>Для приема родител</w:t>
      </w:r>
      <w:proofErr w:type="gramStart"/>
      <w:r>
        <w:rPr>
          <w:b/>
          <w:sz w:val="24"/>
          <w:szCs w:val="24"/>
        </w:rPr>
        <w:t>ь(</w:t>
      </w:r>
      <w:proofErr w:type="gramEnd"/>
      <w:r>
        <w:rPr>
          <w:b/>
          <w:sz w:val="24"/>
          <w:szCs w:val="24"/>
        </w:rPr>
        <w:t>и) (законный(</w:t>
      </w:r>
      <w:proofErr w:type="spellStart"/>
      <w:r>
        <w:rPr>
          <w:b/>
          <w:sz w:val="24"/>
          <w:szCs w:val="24"/>
        </w:rPr>
        <w:t>ые</w:t>
      </w:r>
      <w:proofErr w:type="spellEnd"/>
      <w:r>
        <w:rPr>
          <w:b/>
          <w:sz w:val="24"/>
          <w:szCs w:val="24"/>
        </w:rPr>
        <w:t xml:space="preserve">) представитель(и) ребенка или </w:t>
      </w:r>
      <w:r>
        <w:rPr>
          <w:b/>
          <w:spacing w:val="-2"/>
          <w:sz w:val="24"/>
          <w:szCs w:val="24"/>
        </w:rPr>
        <w:t>поступающий представляют следующие документы:</w:t>
      </w:r>
    </w:p>
    <w:p w:rsidR="00842E04" w:rsidRDefault="00842E04" w:rsidP="00842E04">
      <w:pPr>
        <w:pStyle w:val="a3"/>
        <w:tabs>
          <w:tab w:val="left" w:pos="4407"/>
          <w:tab w:val="left" w:pos="8084"/>
        </w:tabs>
        <w:ind w:left="0" w:right="-1"/>
      </w:pPr>
      <w:r>
        <w:t xml:space="preserve">-  копию документа, удостоверяющего личность родителя (законного представителя) </w:t>
      </w:r>
      <w:r>
        <w:rPr>
          <w:spacing w:val="-2"/>
        </w:rPr>
        <w:t xml:space="preserve">ребенка </w:t>
      </w:r>
      <w:r>
        <w:rPr>
          <w:spacing w:val="-5"/>
        </w:rPr>
        <w:t xml:space="preserve">или </w:t>
      </w:r>
      <w:r>
        <w:rPr>
          <w:spacing w:val="-2"/>
        </w:rPr>
        <w:t>поступающего;</w:t>
      </w:r>
    </w:p>
    <w:p w:rsidR="00842E04" w:rsidRDefault="00842E04" w:rsidP="00842E04">
      <w:pPr>
        <w:pStyle w:val="a3"/>
        <w:ind w:left="0" w:right="-1"/>
      </w:pPr>
      <w:r>
        <w:t xml:space="preserve">- копию свидетельства о рождении ребенка или документа, подтверждающего родство </w:t>
      </w:r>
      <w:r>
        <w:rPr>
          <w:spacing w:val="-2"/>
        </w:rPr>
        <w:t>заявителя;</w:t>
      </w:r>
    </w:p>
    <w:p w:rsidR="00842E04" w:rsidRDefault="00842E04" w:rsidP="00842E04">
      <w:pPr>
        <w:pStyle w:val="a3"/>
        <w:tabs>
          <w:tab w:val="left" w:pos="2396"/>
          <w:tab w:val="left" w:pos="3246"/>
          <w:tab w:val="left" w:pos="5577"/>
          <w:tab w:val="left" w:pos="6750"/>
          <w:tab w:val="left" w:pos="7600"/>
          <w:tab w:val="left" w:pos="8858"/>
        </w:tabs>
        <w:ind w:left="0" w:right="-1"/>
      </w:pPr>
      <w:r>
        <w:t xml:space="preserve">-  копию свидетельства о рождении </w:t>
      </w:r>
      <w:proofErr w:type="gramStart"/>
      <w:r>
        <w:t>полнородных</w:t>
      </w:r>
      <w:proofErr w:type="gramEnd"/>
      <w:r>
        <w:t xml:space="preserve">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образовательнымпрограммамначальногообщегообразованияребенкавгосударственную или муниципальную образовательную организацию, в которой обучаются его </w:t>
      </w:r>
      <w:r>
        <w:rPr>
          <w:spacing w:val="-2"/>
        </w:rPr>
        <w:t xml:space="preserve">полнородные </w:t>
      </w:r>
      <w:r>
        <w:rPr>
          <w:spacing w:val="-10"/>
        </w:rPr>
        <w:t xml:space="preserve">и </w:t>
      </w:r>
      <w:proofErr w:type="spellStart"/>
      <w:r>
        <w:rPr>
          <w:spacing w:val="-2"/>
        </w:rPr>
        <w:t>неполнородные</w:t>
      </w:r>
      <w:proofErr w:type="spellEnd"/>
      <w:r>
        <w:rPr>
          <w:spacing w:val="-2"/>
        </w:rPr>
        <w:t xml:space="preserve"> </w:t>
      </w:r>
      <w:r>
        <w:rPr>
          <w:spacing w:val="-4"/>
        </w:rPr>
        <w:t xml:space="preserve">брат и </w:t>
      </w:r>
      <w:r>
        <w:rPr>
          <w:spacing w:val="-2"/>
        </w:rPr>
        <w:t>(или) сестра);</w:t>
      </w:r>
    </w:p>
    <w:p w:rsidR="00842E04" w:rsidRDefault="00842E04" w:rsidP="00842E04">
      <w:pPr>
        <w:pStyle w:val="a3"/>
        <w:ind w:left="0" w:right="-1"/>
      </w:pPr>
      <w:r>
        <w:t xml:space="preserve">-  копию документа, подтверждающего установление опеки или попечительства (при </w:t>
      </w:r>
      <w:r>
        <w:rPr>
          <w:spacing w:val="-2"/>
        </w:rPr>
        <w:t>необходимости);</w:t>
      </w:r>
    </w:p>
    <w:p w:rsidR="00842E04" w:rsidRDefault="00842E04" w:rsidP="00842E04">
      <w:pPr>
        <w:pStyle w:val="a3"/>
        <w:tabs>
          <w:tab w:val="left" w:pos="2678"/>
          <w:tab w:val="left" w:pos="5063"/>
          <w:tab w:val="left" w:pos="6112"/>
          <w:tab w:val="left" w:pos="8330"/>
        </w:tabs>
        <w:ind w:left="0" w:right="-1"/>
      </w:pPr>
      <w: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w:t>
      </w:r>
      <w:r>
        <w:rPr>
          <w:spacing w:val="-2"/>
        </w:rPr>
        <w:t xml:space="preserve">поступающего, проживающего  </w:t>
      </w:r>
      <w:r>
        <w:rPr>
          <w:spacing w:val="-5"/>
        </w:rPr>
        <w:t xml:space="preserve">на </w:t>
      </w:r>
      <w:r>
        <w:rPr>
          <w:spacing w:val="-2"/>
        </w:rPr>
        <w:t>закрепленной  территории);</w:t>
      </w:r>
    </w:p>
    <w:p w:rsidR="00842E04" w:rsidRDefault="00842E04" w:rsidP="00842E04">
      <w:pPr>
        <w:pStyle w:val="a3"/>
        <w:ind w:left="0" w:right="-1"/>
      </w:pPr>
      <w:proofErr w:type="gramStart"/>
      <w: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t>общеразвивающими</w:t>
      </w:r>
      <w:proofErr w:type="spellEnd"/>
      <w: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w:t>
      </w:r>
      <w:r>
        <w:rPr>
          <w:spacing w:val="-2"/>
        </w:rPr>
        <w:t>казачества;</w:t>
      </w:r>
      <w:proofErr w:type="gramEnd"/>
    </w:p>
    <w:p w:rsidR="00842E04" w:rsidRDefault="00842E04" w:rsidP="00842E04">
      <w:pPr>
        <w:pStyle w:val="a3"/>
        <w:ind w:left="0" w:right="-1"/>
      </w:pPr>
      <w:r>
        <w:t xml:space="preserve">-  копию заключения </w:t>
      </w:r>
      <w:proofErr w:type="spellStart"/>
      <w:r>
        <w:t>психолого-медико-педагогической</w:t>
      </w:r>
      <w:proofErr w:type="spellEnd"/>
      <w:r>
        <w:t xml:space="preserve"> комиссии (при </w:t>
      </w:r>
      <w:r>
        <w:rPr>
          <w:spacing w:val="-2"/>
        </w:rPr>
        <w:t>наличии).</w:t>
      </w:r>
    </w:p>
    <w:p w:rsidR="00842E04" w:rsidRDefault="00842E04" w:rsidP="00842E04">
      <w:pPr>
        <w:pStyle w:val="a3"/>
        <w:ind w:left="0" w:right="-1"/>
      </w:pPr>
      <w:r>
        <w:t xml:space="preserve">При приеме на </w:t>
      </w:r>
      <w:proofErr w:type="gramStart"/>
      <w:r>
        <w:t>обучение по</w:t>
      </w:r>
      <w:proofErr w:type="gramEnd"/>
      <w: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842E04" w:rsidRDefault="00842E04" w:rsidP="00842E04">
      <w:pPr>
        <w:pStyle w:val="a3"/>
        <w:ind w:left="0" w:right="-1"/>
      </w:pPr>
      <w:r>
        <w:t>Родител</w:t>
      </w:r>
      <w:proofErr w:type="gramStart"/>
      <w:r>
        <w:t>ь(</w:t>
      </w:r>
      <w:proofErr w:type="gramEnd"/>
      <w:r>
        <w:t>и) (законный(</w:t>
      </w:r>
      <w:proofErr w:type="spellStart"/>
      <w:r>
        <w:t>ые</w:t>
      </w:r>
      <w:proofErr w:type="spellEnd"/>
      <w:r>
        <w:t xml:space="preserve">)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w:t>
      </w:r>
      <w:r>
        <w:rPr>
          <w:spacing w:val="-2"/>
        </w:rPr>
        <w:t>Федерации.</w:t>
      </w:r>
    </w:p>
    <w:p w:rsidR="00842E04" w:rsidRDefault="00842E04" w:rsidP="00842E04">
      <w:pPr>
        <w:pStyle w:val="a3"/>
        <w:ind w:left="0" w:right="-1"/>
        <w:rPr>
          <w:spacing w:val="-2"/>
        </w:rPr>
      </w:pPr>
      <w: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w:t>
      </w:r>
      <w:r>
        <w:rPr>
          <w:spacing w:val="-2"/>
        </w:rPr>
        <w:t>язык.</w:t>
      </w:r>
    </w:p>
    <w:p w:rsidR="00842E04" w:rsidRDefault="00842E04" w:rsidP="00842E04">
      <w:pPr>
        <w:pStyle w:val="a5"/>
        <w:ind w:firstLine="708"/>
        <w:jc w:val="both"/>
        <w:rPr>
          <w:rFonts w:ascii="Times New Roman" w:hAnsi="Times New Roman" w:cs="Times New Roman"/>
          <w:b/>
          <w:sz w:val="24"/>
          <w:szCs w:val="24"/>
        </w:rPr>
      </w:pPr>
      <w:proofErr w:type="gramStart"/>
      <w:r>
        <w:rPr>
          <w:rFonts w:ascii="Times New Roman" w:hAnsi="Times New Roman" w:cs="Times New Roman"/>
          <w:b/>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  копии документов, подтверждающих родство заявителя (заявителей) (или законность представления прав ребенка);</w:t>
      </w:r>
    </w:p>
    <w:p w:rsidR="00842E04" w:rsidRDefault="00842E04" w:rsidP="00842E0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Pr>
          <w:rFonts w:ascii="Times New Roman" w:hAnsi="Times New Roman" w:cs="Times New Roman"/>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lastRenderedPageBreak/>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842E04" w:rsidRDefault="00842E04" w:rsidP="00842E0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rFonts w:ascii="Times New Roman" w:hAnsi="Times New Roman" w:cs="Times New Roman"/>
          <w:sz w:val="24"/>
          <w:szCs w:val="24"/>
        </w:rPr>
        <w:t xml:space="preserve"> личность лица без гражданства);</w:t>
      </w:r>
    </w:p>
    <w:p w:rsidR="00842E04" w:rsidRDefault="00842E04" w:rsidP="00842E0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842E04" w:rsidRDefault="00842E04" w:rsidP="00842E0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4" w:anchor="/document/99/902312609/XA00M802MG/" w:history="1">
        <w:r>
          <w:rPr>
            <w:rStyle w:val="a7"/>
            <w:rFonts w:ascii="Times New Roman" w:hAnsi="Times New Roman" w:cs="Times New Roman"/>
            <w:color w:val="auto"/>
            <w:sz w:val="24"/>
            <w:szCs w:val="24"/>
            <w:u w:val="none"/>
          </w:rPr>
          <w:t>частью 2 статьи 43 Федерального закона от 21 ноября 2011 г. № 323-ФЗ "Об основах охраны здоровья граждан в</w:t>
        </w:r>
        <w:proofErr w:type="gramEnd"/>
        <w:r>
          <w:rPr>
            <w:rStyle w:val="a7"/>
            <w:rFonts w:ascii="Times New Roman" w:hAnsi="Times New Roman" w:cs="Times New Roman"/>
            <w:color w:val="auto"/>
            <w:sz w:val="24"/>
            <w:szCs w:val="24"/>
            <w:u w:val="none"/>
          </w:rPr>
          <w:t xml:space="preserve"> Российской Федерации"</w:t>
        </w:r>
      </w:hyperlink>
      <w:r>
        <w:rPr>
          <w:rFonts w:ascii="Times New Roman" w:hAnsi="Times New Roman" w:cs="Times New Roman"/>
          <w:sz w:val="24"/>
          <w:szCs w:val="24"/>
        </w:rPr>
        <w:t>;</w:t>
      </w:r>
    </w:p>
    <w:p w:rsid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 копии документов, подтверждающих осуществление родителем (законным представителем) трудовой деятельности (при наличии).</w:t>
      </w:r>
    </w:p>
    <w:p w:rsid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42E04" w:rsidRPr="00842E04" w:rsidRDefault="00842E04" w:rsidP="00842E04">
      <w:pPr>
        <w:pStyle w:val="a5"/>
        <w:jc w:val="both"/>
        <w:rPr>
          <w:rFonts w:ascii="Times New Roman" w:hAnsi="Times New Roman" w:cs="Times New Roman"/>
          <w:sz w:val="24"/>
          <w:szCs w:val="24"/>
        </w:rPr>
      </w:pPr>
      <w:r w:rsidRPr="00842E04">
        <w:rPr>
          <w:rFonts w:ascii="Times New Roman" w:hAnsi="Times New Roman" w:cs="Times New Roman"/>
          <w:sz w:val="24"/>
          <w:szCs w:val="24"/>
        </w:rPr>
        <w:t>Положение о приеме иностранных граждан не распространяется на иностранных граждан, указанных в </w:t>
      </w:r>
      <w:hyperlink r:id="rId5" w:anchor="/document/99/901823501/XA00M7C2N4/" w:history="1">
        <w:r w:rsidRPr="00842E04">
          <w:rPr>
            <w:rStyle w:val="a7"/>
            <w:rFonts w:ascii="Times New Roman" w:hAnsi="Times New Roman" w:cs="Times New Roman"/>
            <w:color w:val="auto"/>
            <w:sz w:val="24"/>
            <w:szCs w:val="24"/>
            <w:u w:val="none"/>
          </w:rPr>
          <w:t>подпункте 2 пункта 20</w:t>
        </w:r>
      </w:hyperlink>
      <w:r w:rsidRPr="00842E04">
        <w:rPr>
          <w:rFonts w:ascii="Times New Roman" w:hAnsi="Times New Roman" w:cs="Times New Roman"/>
          <w:sz w:val="24"/>
          <w:szCs w:val="24"/>
        </w:rPr>
        <w:t> и </w:t>
      </w:r>
      <w:hyperlink r:id="rId6" w:anchor="/document/99/901823501/XA00M8G2NA/" w:history="1">
        <w:r w:rsidRPr="00842E04">
          <w:rPr>
            <w:rStyle w:val="a7"/>
            <w:rFonts w:ascii="Times New Roman" w:hAnsi="Times New Roman" w:cs="Times New Roman"/>
            <w:color w:val="auto"/>
            <w:sz w:val="24"/>
            <w:szCs w:val="24"/>
            <w:u w:val="none"/>
          </w:rPr>
          <w:t>пункте 21 статьи 5 Федерального закона от 25 июля 2002 г. № 115-ФЗ "О правовом положении иностранных граждан в Российской Федерации"</w:t>
        </w:r>
      </w:hyperlink>
      <w:r w:rsidRPr="00842E04">
        <w:rPr>
          <w:rFonts w:ascii="Times New Roman" w:hAnsi="Times New Roman" w:cs="Times New Roman"/>
          <w:sz w:val="24"/>
          <w:szCs w:val="24"/>
        </w:rPr>
        <w:t>.</w:t>
      </w:r>
    </w:p>
    <w:p w:rsidR="00842E04" w:rsidRPr="00842E04" w:rsidRDefault="00842E04" w:rsidP="00842E04">
      <w:pPr>
        <w:pStyle w:val="a5"/>
        <w:jc w:val="both"/>
        <w:rPr>
          <w:rFonts w:ascii="Times New Roman" w:hAnsi="Times New Roman" w:cs="Times New Roman"/>
          <w:sz w:val="24"/>
          <w:szCs w:val="24"/>
        </w:rPr>
      </w:pPr>
      <w:r w:rsidRPr="00842E04">
        <w:rPr>
          <w:rFonts w:ascii="Times New Roman" w:hAnsi="Times New Roman" w:cs="Times New Roman"/>
          <w:sz w:val="24"/>
          <w:szCs w:val="24"/>
        </w:rPr>
        <w:t>В этом случае иностранные граждане</w:t>
      </w:r>
      <w:r>
        <w:rPr>
          <w:rFonts w:ascii="Times New Roman" w:hAnsi="Times New Roman" w:cs="Times New Roman"/>
          <w:sz w:val="24"/>
          <w:szCs w:val="24"/>
        </w:rPr>
        <w:t xml:space="preserve"> </w:t>
      </w:r>
      <w:r w:rsidRPr="00842E04">
        <w:rPr>
          <w:rFonts w:ascii="Times New Roman" w:hAnsi="Times New Roman" w:cs="Times New Roman"/>
          <w:sz w:val="24"/>
          <w:szCs w:val="24"/>
        </w:rPr>
        <w:t>предъявляют следующие документы:</w:t>
      </w:r>
    </w:p>
    <w:p w:rsidR="00842E04" w:rsidRP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842E04">
        <w:rPr>
          <w:rFonts w:ascii="Times New Roman" w:hAnsi="Times New Roman" w:cs="Times New Roman"/>
          <w:sz w:val="24"/>
          <w:szCs w:val="24"/>
        </w:rPr>
        <w:t>копия свидетельства о рождении ребенка;</w:t>
      </w:r>
    </w:p>
    <w:p w:rsidR="00842E04" w:rsidRP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842E04">
        <w:rPr>
          <w:rFonts w:ascii="Times New Roman" w:hAnsi="Times New Roman" w:cs="Times New Roman"/>
          <w:sz w:val="24"/>
          <w:szCs w:val="24"/>
        </w:rPr>
        <w:t>копия паспорта;</w:t>
      </w:r>
    </w:p>
    <w:p w:rsidR="00842E04" w:rsidRDefault="00842E04" w:rsidP="00842E04">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842E04">
        <w:rPr>
          <w:rFonts w:ascii="Times New Roman" w:hAnsi="Times New Roman" w:cs="Times New Roman"/>
          <w:sz w:val="24"/>
          <w:szCs w:val="24"/>
        </w:rPr>
        <w:t>справку о регистрации по месту жительства.</w:t>
      </w:r>
    </w:p>
    <w:p w:rsidR="00842E04" w:rsidRDefault="00842E04" w:rsidP="00842E04">
      <w:pPr>
        <w:pStyle w:val="a5"/>
        <w:jc w:val="both"/>
        <w:rPr>
          <w:rFonts w:ascii="Times New Roman" w:hAnsi="Times New Roman" w:cs="Times New Roman"/>
          <w:sz w:val="24"/>
          <w:szCs w:val="24"/>
        </w:rPr>
      </w:pPr>
    </w:p>
    <w:p w:rsidR="00842E04" w:rsidRDefault="00842E04" w:rsidP="00842E04">
      <w:pPr>
        <w:pStyle w:val="a5"/>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Поступающий</w:t>
      </w:r>
      <w:proofErr w:type="gramEnd"/>
      <w:r>
        <w:rPr>
          <w:rFonts w:ascii="Times New Roman" w:hAnsi="Times New Roman" w:cs="Times New Roman"/>
          <w:sz w:val="24"/>
          <w:szCs w:val="24"/>
        </w:rPr>
        <w:t xml:space="preserve"> или родители (законные представители) имеют право предоставить иные документы в качестве основания для приема.</w:t>
      </w:r>
    </w:p>
    <w:p w:rsidR="00842E04" w:rsidRDefault="00842E04" w:rsidP="00842E04">
      <w:pPr>
        <w:pStyle w:val="a5"/>
        <w:jc w:val="both"/>
        <w:rPr>
          <w:rFonts w:ascii="Times New Roman" w:eastAsia="Times New Roman" w:hAnsi="Times New Roman" w:cs="Times New Roman"/>
          <w:color w:val="374151"/>
          <w:sz w:val="24"/>
          <w:szCs w:val="24"/>
        </w:rPr>
      </w:pPr>
    </w:p>
    <w:p w:rsidR="00A7194F" w:rsidRDefault="00A7194F"/>
    <w:sectPr w:rsidR="00A71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2E04"/>
    <w:rsid w:val="00842E04"/>
    <w:rsid w:val="00A71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842E04"/>
    <w:pPr>
      <w:widowControl w:val="0"/>
      <w:autoSpaceDE w:val="0"/>
      <w:autoSpaceDN w:val="0"/>
      <w:spacing w:after="0" w:line="240" w:lineRule="auto"/>
      <w:ind w:left="301"/>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semiHidden/>
    <w:rsid w:val="00842E04"/>
    <w:rPr>
      <w:rFonts w:ascii="Times New Roman" w:eastAsia="Times New Roman" w:hAnsi="Times New Roman" w:cs="Times New Roman"/>
      <w:sz w:val="24"/>
      <w:szCs w:val="24"/>
      <w:lang w:eastAsia="en-US"/>
    </w:rPr>
  </w:style>
  <w:style w:type="paragraph" w:styleId="a5">
    <w:name w:val="No Spacing"/>
    <w:uiPriority w:val="1"/>
    <w:qFormat/>
    <w:rsid w:val="00842E04"/>
    <w:pPr>
      <w:spacing w:after="0" w:line="240" w:lineRule="auto"/>
    </w:pPr>
  </w:style>
  <w:style w:type="paragraph" w:styleId="a6">
    <w:name w:val="List Paragraph"/>
    <w:basedOn w:val="a"/>
    <w:uiPriority w:val="1"/>
    <w:qFormat/>
    <w:rsid w:val="00842E04"/>
    <w:pPr>
      <w:widowControl w:val="0"/>
      <w:autoSpaceDE w:val="0"/>
      <w:autoSpaceDN w:val="0"/>
      <w:spacing w:after="0" w:line="240" w:lineRule="auto"/>
      <w:ind w:left="301" w:right="223" w:firstLine="480"/>
      <w:jc w:val="both"/>
    </w:pPr>
    <w:rPr>
      <w:rFonts w:ascii="Times New Roman" w:eastAsia="Times New Roman" w:hAnsi="Times New Roman" w:cs="Times New Roman"/>
      <w:lang w:eastAsia="en-US"/>
    </w:rPr>
  </w:style>
  <w:style w:type="character" w:styleId="a7">
    <w:name w:val="Hyperlink"/>
    <w:basedOn w:val="a0"/>
    <w:uiPriority w:val="99"/>
    <w:semiHidden/>
    <w:unhideWhenUsed/>
    <w:rsid w:val="00842E04"/>
    <w:rPr>
      <w:color w:val="0000FF"/>
      <w:u w:val="single"/>
    </w:rPr>
  </w:style>
</w:styles>
</file>

<file path=word/webSettings.xml><?xml version="1.0" encoding="utf-8"?>
<w:webSettings xmlns:r="http://schemas.openxmlformats.org/officeDocument/2006/relationships" xmlns:w="http://schemas.openxmlformats.org/wordprocessingml/2006/main">
  <w:divs>
    <w:div w:id="9562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br.action360.ru/" TargetMode="External"/><Relationship Id="rId5" Type="http://schemas.openxmlformats.org/officeDocument/2006/relationships/hyperlink" Target="https://obr.action360.ru/" TargetMode="External"/><Relationship Id="rId4" Type="http://schemas.openxmlformats.org/officeDocument/2006/relationships/hyperlink" Target="https://ob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Межводненская школа</dc:creator>
  <cp:keywords/>
  <dc:description/>
  <cp:lastModifiedBy>Межводненская школа</cp:lastModifiedBy>
  <cp:revision>2</cp:revision>
  <dcterms:created xsi:type="dcterms:W3CDTF">2026-03-13T07:08:00Z</dcterms:created>
  <dcterms:modified xsi:type="dcterms:W3CDTF">2026-03-13T07:11:00Z</dcterms:modified>
</cp:coreProperties>
</file>