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73" w:rsidRPr="00347788" w:rsidRDefault="00017B5C" w:rsidP="00517373">
      <w:pPr>
        <w:pStyle w:val="a3"/>
        <w:spacing w:before="0" w:beforeAutospacing="0" w:after="0" w:afterAutospacing="0"/>
        <w:jc w:val="center"/>
        <w:rPr>
          <w:rStyle w:val="a4"/>
          <w:bCs w:val="0"/>
        </w:rPr>
      </w:pPr>
      <w:r w:rsidRPr="00017B5C">
        <w:rPr>
          <w:noProof/>
        </w:rPr>
        <w:pict>
          <v:shapetype id="_x0000_t202" coordsize="21600,21600" o:spt="202" path="m,l,21600r21600,l21600,xe">
            <v:stroke joinstyle="miter"/>
            <v:path gradientshapeok="t" o:connecttype="rect"/>
          </v:shapetype>
          <v:shape id="Надпись 2" o:spid="_x0000_s1027" type="#_x0000_t202" style="position:absolute;left:0;text-align:left;margin-left:-12pt;margin-top:2.55pt;width:264pt;height:92.7pt;z-index:251661312;visibility:visible" stroked="f">
            <v:textbox>
              <w:txbxContent>
                <w:p w:rsidR="00517373" w:rsidRPr="00517373" w:rsidRDefault="00517373" w:rsidP="00517373">
                  <w:pPr>
                    <w:pStyle w:val="a5"/>
                    <w:jc w:val="both"/>
                    <w:rPr>
                      <w:rFonts w:ascii="Times New Roman" w:hAnsi="Times New Roman" w:cs="Times New Roman"/>
                    </w:rPr>
                  </w:pPr>
                  <w:r w:rsidRPr="00517373">
                    <w:rPr>
                      <w:rFonts w:ascii="Times New Roman" w:hAnsi="Times New Roman" w:cs="Times New Roman"/>
                    </w:rPr>
                    <w:t>СОГЛАСОВАНО:</w:t>
                  </w:r>
                </w:p>
                <w:p w:rsidR="00517373" w:rsidRPr="00517373" w:rsidRDefault="00517373" w:rsidP="00517373">
                  <w:pPr>
                    <w:pStyle w:val="a5"/>
                    <w:jc w:val="both"/>
                    <w:rPr>
                      <w:rFonts w:ascii="Times New Roman" w:hAnsi="Times New Roman" w:cs="Times New Roman"/>
                    </w:rPr>
                  </w:pPr>
                  <w:r w:rsidRPr="00517373">
                    <w:rPr>
                      <w:rFonts w:ascii="Times New Roman" w:hAnsi="Times New Roman" w:cs="Times New Roman"/>
                    </w:rPr>
                    <w:t>С Профсоюзным комитетом</w:t>
                  </w:r>
                </w:p>
                <w:p w:rsidR="00517373" w:rsidRPr="00517373" w:rsidRDefault="00517373" w:rsidP="00517373">
                  <w:pPr>
                    <w:pStyle w:val="a5"/>
                    <w:jc w:val="both"/>
                    <w:rPr>
                      <w:rFonts w:ascii="Times New Roman" w:hAnsi="Times New Roman" w:cs="Times New Roman"/>
                    </w:rPr>
                  </w:pPr>
                  <w:r w:rsidRPr="00517373">
                    <w:rPr>
                      <w:rFonts w:ascii="Times New Roman" w:hAnsi="Times New Roman" w:cs="Times New Roman"/>
                    </w:rPr>
                    <w:t xml:space="preserve">Председатель ПК_________ </w:t>
                  </w:r>
                  <w:proofErr w:type="spellStart"/>
                  <w:r w:rsidRPr="00517373">
                    <w:rPr>
                      <w:rFonts w:ascii="Times New Roman" w:hAnsi="Times New Roman" w:cs="Times New Roman"/>
                    </w:rPr>
                    <w:t>Л.Ф.Кушнирук</w:t>
                  </w:r>
                  <w:proofErr w:type="spellEnd"/>
                </w:p>
                <w:p w:rsidR="00517373" w:rsidRPr="00517373" w:rsidRDefault="00517373" w:rsidP="00517373">
                  <w:pPr>
                    <w:pStyle w:val="a5"/>
                    <w:jc w:val="both"/>
                    <w:rPr>
                      <w:rFonts w:ascii="Times New Roman" w:hAnsi="Times New Roman" w:cs="Times New Roman"/>
                    </w:rPr>
                  </w:pPr>
                  <w:r w:rsidRPr="00517373">
                    <w:rPr>
                      <w:rFonts w:ascii="Times New Roman" w:hAnsi="Times New Roman" w:cs="Times New Roman"/>
                    </w:rPr>
                    <w:t>Протокол №_____от__________.20__г.</w:t>
                  </w:r>
                </w:p>
              </w:txbxContent>
            </v:textbox>
          </v:shape>
        </w:pict>
      </w:r>
      <w:r w:rsidRPr="00017B5C">
        <w:rPr>
          <w:noProof/>
        </w:rPr>
        <w:pict>
          <v:shape id="Надпись 1" o:spid="_x0000_s1026" type="#_x0000_t202" style="position:absolute;left:0;text-align:left;margin-left:269.25pt;margin-top:2.55pt;width:225pt;height:106.25pt;z-index:251660288;visibility:visible" stroked="f">
            <v:textbox>
              <w:txbxContent>
                <w:p w:rsidR="00517373" w:rsidRPr="00517373" w:rsidRDefault="00517373" w:rsidP="00517373">
                  <w:pPr>
                    <w:pStyle w:val="a5"/>
                    <w:rPr>
                      <w:rFonts w:ascii="Times New Roman" w:hAnsi="Times New Roman" w:cs="Times New Roman"/>
                    </w:rPr>
                  </w:pPr>
                  <w:r w:rsidRPr="00517373">
                    <w:rPr>
                      <w:rFonts w:ascii="Times New Roman" w:hAnsi="Times New Roman" w:cs="Times New Roman"/>
                    </w:rPr>
                    <w:t>УТВЕРЖДЕНО:</w:t>
                  </w:r>
                </w:p>
                <w:p w:rsidR="00517373" w:rsidRPr="00517373" w:rsidRDefault="00517373" w:rsidP="00517373">
                  <w:pPr>
                    <w:pStyle w:val="a5"/>
                    <w:rPr>
                      <w:rFonts w:ascii="Times New Roman" w:hAnsi="Times New Roman" w:cs="Times New Roman"/>
                      <w:sz w:val="16"/>
                      <w:szCs w:val="16"/>
                    </w:rPr>
                  </w:pPr>
                  <w:r w:rsidRPr="00517373">
                    <w:rPr>
                      <w:rFonts w:ascii="Times New Roman" w:hAnsi="Times New Roman" w:cs="Times New Roman"/>
                    </w:rPr>
                    <w:t xml:space="preserve">Директор МБОУ «Межводненская средняя школа им. </w:t>
                  </w:r>
                  <w:proofErr w:type="spellStart"/>
                  <w:r w:rsidRPr="00517373">
                    <w:rPr>
                      <w:rFonts w:ascii="Times New Roman" w:hAnsi="Times New Roman" w:cs="Times New Roman"/>
                    </w:rPr>
                    <w:t>Гайдукова</w:t>
                  </w:r>
                  <w:proofErr w:type="spellEnd"/>
                  <w:r w:rsidRPr="00517373">
                    <w:rPr>
                      <w:rFonts w:ascii="Times New Roman" w:hAnsi="Times New Roman" w:cs="Times New Roman"/>
                    </w:rPr>
                    <w:t xml:space="preserve"> А.Н.»</w:t>
                  </w:r>
                </w:p>
                <w:p w:rsidR="00517373" w:rsidRPr="00517373" w:rsidRDefault="00517373" w:rsidP="00517373">
                  <w:pPr>
                    <w:pStyle w:val="a5"/>
                    <w:rPr>
                      <w:rFonts w:ascii="Times New Roman" w:hAnsi="Times New Roman" w:cs="Times New Roman"/>
                    </w:rPr>
                  </w:pPr>
                </w:p>
                <w:p w:rsidR="00517373" w:rsidRPr="00517373" w:rsidRDefault="00517373" w:rsidP="00517373">
                  <w:pPr>
                    <w:pStyle w:val="a5"/>
                    <w:rPr>
                      <w:rFonts w:ascii="Times New Roman" w:hAnsi="Times New Roman" w:cs="Times New Roman"/>
                    </w:rPr>
                  </w:pPr>
                  <w:r w:rsidRPr="00517373">
                    <w:rPr>
                      <w:rFonts w:ascii="Times New Roman" w:hAnsi="Times New Roman" w:cs="Times New Roman"/>
                    </w:rPr>
                    <w:t>_____________ Е.А.Черкашина</w:t>
                  </w:r>
                </w:p>
                <w:p w:rsidR="00517373" w:rsidRPr="00517373" w:rsidRDefault="00517373" w:rsidP="00517373">
                  <w:pPr>
                    <w:rPr>
                      <w:rFonts w:ascii="Times New Roman" w:hAnsi="Times New Roman" w:cs="Times New Roman"/>
                    </w:rPr>
                  </w:pPr>
                  <w:r w:rsidRPr="00517373">
                    <w:rPr>
                      <w:rFonts w:ascii="Times New Roman" w:hAnsi="Times New Roman" w:cs="Times New Roman"/>
                    </w:rPr>
                    <w:t>Приказ №______от_________.20__г.</w:t>
                  </w:r>
                </w:p>
                <w:p w:rsidR="00517373" w:rsidRPr="00E60C50" w:rsidRDefault="00517373" w:rsidP="00517373"/>
              </w:txbxContent>
            </v:textbox>
          </v:shape>
        </w:pict>
      </w:r>
    </w:p>
    <w:p w:rsidR="00517373" w:rsidRPr="00347788" w:rsidRDefault="00517373" w:rsidP="00517373">
      <w:pPr>
        <w:pStyle w:val="a3"/>
        <w:spacing w:before="0" w:beforeAutospacing="0" w:after="0" w:afterAutospacing="0"/>
        <w:jc w:val="center"/>
        <w:rPr>
          <w:rStyle w:val="a4"/>
          <w:bCs w:val="0"/>
        </w:rPr>
      </w:pPr>
    </w:p>
    <w:p w:rsidR="00517373" w:rsidRPr="00347788" w:rsidRDefault="00517373" w:rsidP="00517373">
      <w:pPr>
        <w:pStyle w:val="a3"/>
        <w:spacing w:before="0" w:beforeAutospacing="0" w:after="0" w:afterAutospacing="0"/>
        <w:jc w:val="center"/>
        <w:rPr>
          <w:rStyle w:val="a4"/>
          <w:bCs w:val="0"/>
        </w:rPr>
      </w:pPr>
    </w:p>
    <w:p w:rsidR="00517373" w:rsidRPr="00347788" w:rsidRDefault="00517373" w:rsidP="00517373">
      <w:pPr>
        <w:pStyle w:val="a3"/>
        <w:spacing w:before="0" w:beforeAutospacing="0" w:after="0" w:afterAutospacing="0"/>
        <w:jc w:val="center"/>
        <w:rPr>
          <w:rStyle w:val="a4"/>
          <w:bCs w:val="0"/>
        </w:rPr>
      </w:pPr>
    </w:p>
    <w:p w:rsidR="00517373" w:rsidRPr="00347788" w:rsidRDefault="00517373" w:rsidP="00517373">
      <w:pPr>
        <w:pStyle w:val="a3"/>
        <w:spacing w:before="0" w:beforeAutospacing="0" w:after="0" w:afterAutospacing="0"/>
        <w:jc w:val="center"/>
        <w:rPr>
          <w:rStyle w:val="a4"/>
          <w:bCs w:val="0"/>
        </w:rPr>
      </w:pPr>
    </w:p>
    <w:p w:rsidR="00517373" w:rsidRPr="00347788" w:rsidRDefault="00517373" w:rsidP="00517373">
      <w:pPr>
        <w:pStyle w:val="a3"/>
        <w:spacing w:before="0" w:beforeAutospacing="0" w:after="0" w:afterAutospacing="0"/>
        <w:jc w:val="center"/>
        <w:rPr>
          <w:rStyle w:val="a4"/>
          <w:bCs w:val="0"/>
        </w:rPr>
      </w:pPr>
    </w:p>
    <w:p w:rsidR="00517373" w:rsidRPr="00347788" w:rsidRDefault="00517373" w:rsidP="00517373">
      <w:pPr>
        <w:pStyle w:val="a3"/>
        <w:spacing w:before="0" w:beforeAutospacing="0" w:after="0" w:afterAutospacing="0"/>
        <w:jc w:val="center"/>
        <w:rPr>
          <w:rStyle w:val="a4"/>
          <w:bCs w:val="0"/>
        </w:rPr>
      </w:pPr>
    </w:p>
    <w:p w:rsidR="00517373" w:rsidRDefault="00517373"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Default="0036283A" w:rsidP="00517373">
      <w:pPr>
        <w:pStyle w:val="a5"/>
        <w:jc w:val="center"/>
        <w:rPr>
          <w:rStyle w:val="a4"/>
          <w:rFonts w:ascii="Times New Roman" w:hAnsi="Times New Roman" w:cs="Times New Roman"/>
          <w:sz w:val="28"/>
          <w:szCs w:val="28"/>
        </w:rPr>
      </w:pPr>
    </w:p>
    <w:p w:rsidR="0036283A" w:rsidRPr="00517373" w:rsidRDefault="0036283A" w:rsidP="00517373">
      <w:pPr>
        <w:pStyle w:val="a5"/>
        <w:jc w:val="center"/>
        <w:rPr>
          <w:rStyle w:val="a4"/>
          <w:rFonts w:ascii="Times New Roman" w:hAnsi="Times New Roman" w:cs="Times New Roman"/>
          <w:sz w:val="28"/>
          <w:szCs w:val="28"/>
        </w:rPr>
      </w:pPr>
    </w:p>
    <w:p w:rsidR="00517373" w:rsidRDefault="004662F3" w:rsidP="00517373">
      <w:pPr>
        <w:pStyle w:val="a5"/>
        <w:jc w:val="center"/>
        <w:rPr>
          <w:rStyle w:val="a4"/>
          <w:rFonts w:ascii="Times New Roman" w:hAnsi="Times New Roman" w:cs="Times New Roman"/>
          <w:sz w:val="28"/>
          <w:szCs w:val="28"/>
        </w:rPr>
      </w:pPr>
      <w:r w:rsidRPr="00517373">
        <w:rPr>
          <w:rStyle w:val="a4"/>
          <w:rFonts w:ascii="Times New Roman" w:hAnsi="Times New Roman" w:cs="Times New Roman"/>
          <w:sz w:val="28"/>
          <w:szCs w:val="28"/>
        </w:rPr>
        <w:t xml:space="preserve">Порядок и условия приема детей </w:t>
      </w:r>
    </w:p>
    <w:p w:rsidR="00517373" w:rsidRPr="00517373" w:rsidRDefault="004662F3" w:rsidP="00517373">
      <w:pPr>
        <w:pStyle w:val="a5"/>
        <w:jc w:val="center"/>
        <w:rPr>
          <w:rFonts w:ascii="Times New Roman" w:hAnsi="Times New Roman" w:cs="Times New Roman"/>
          <w:b/>
          <w:sz w:val="28"/>
          <w:szCs w:val="28"/>
        </w:rPr>
      </w:pPr>
      <w:r w:rsidRPr="00517373">
        <w:rPr>
          <w:rStyle w:val="a4"/>
          <w:rFonts w:ascii="Times New Roman" w:hAnsi="Times New Roman" w:cs="Times New Roman"/>
          <w:sz w:val="28"/>
          <w:szCs w:val="28"/>
        </w:rPr>
        <w:t>в лагерь с дневным пребыванием</w:t>
      </w:r>
      <w:r w:rsidR="00517373" w:rsidRPr="00517373">
        <w:rPr>
          <w:rFonts w:ascii="Times New Roman" w:hAnsi="Times New Roman" w:cs="Times New Roman"/>
          <w:b/>
          <w:sz w:val="28"/>
          <w:szCs w:val="28"/>
        </w:rPr>
        <w:t xml:space="preserve"> детей «Чайка» (далее лагерь)</w:t>
      </w:r>
    </w:p>
    <w:p w:rsidR="004662F3" w:rsidRPr="00517373" w:rsidRDefault="00517373" w:rsidP="00517373">
      <w:pPr>
        <w:pStyle w:val="a5"/>
        <w:jc w:val="center"/>
        <w:rPr>
          <w:rFonts w:ascii="Times New Roman" w:hAnsi="Times New Roman" w:cs="Times New Roman"/>
          <w:b/>
          <w:sz w:val="28"/>
          <w:szCs w:val="28"/>
        </w:rPr>
      </w:pPr>
      <w:r w:rsidRPr="00517373">
        <w:rPr>
          <w:rFonts w:ascii="Times New Roman" w:hAnsi="Times New Roman" w:cs="Times New Roman"/>
          <w:b/>
          <w:sz w:val="28"/>
          <w:szCs w:val="28"/>
        </w:rPr>
        <w:t xml:space="preserve">в </w:t>
      </w:r>
      <w:r w:rsidRPr="00517373">
        <w:rPr>
          <w:rStyle w:val="a4"/>
          <w:rFonts w:ascii="Times New Roman" w:hAnsi="Times New Roman" w:cs="Times New Roman"/>
          <w:bCs w:val="0"/>
          <w:sz w:val="28"/>
          <w:szCs w:val="28"/>
        </w:rPr>
        <w:t xml:space="preserve">МБОУ «Межводненская </w:t>
      </w:r>
      <w:proofErr w:type="gramStart"/>
      <w:r w:rsidRPr="00517373">
        <w:rPr>
          <w:rStyle w:val="a4"/>
          <w:rFonts w:ascii="Times New Roman" w:hAnsi="Times New Roman" w:cs="Times New Roman"/>
          <w:bCs w:val="0"/>
          <w:sz w:val="28"/>
          <w:szCs w:val="28"/>
        </w:rPr>
        <w:t>средняя</w:t>
      </w:r>
      <w:proofErr w:type="gramEnd"/>
      <w:r w:rsidRPr="00517373">
        <w:rPr>
          <w:rStyle w:val="a4"/>
          <w:rFonts w:ascii="Times New Roman" w:hAnsi="Times New Roman" w:cs="Times New Roman"/>
          <w:bCs w:val="0"/>
          <w:sz w:val="28"/>
          <w:szCs w:val="28"/>
        </w:rPr>
        <w:t xml:space="preserve"> школа им. </w:t>
      </w:r>
      <w:proofErr w:type="spellStart"/>
      <w:r w:rsidRPr="00517373">
        <w:rPr>
          <w:rStyle w:val="a4"/>
          <w:rFonts w:ascii="Times New Roman" w:hAnsi="Times New Roman" w:cs="Times New Roman"/>
          <w:bCs w:val="0"/>
          <w:sz w:val="28"/>
          <w:szCs w:val="28"/>
        </w:rPr>
        <w:t>Гаудукова</w:t>
      </w:r>
      <w:proofErr w:type="spellEnd"/>
      <w:r w:rsidRPr="00517373">
        <w:rPr>
          <w:rStyle w:val="a4"/>
          <w:rFonts w:ascii="Times New Roman" w:hAnsi="Times New Roman" w:cs="Times New Roman"/>
          <w:bCs w:val="0"/>
          <w:sz w:val="28"/>
          <w:szCs w:val="28"/>
        </w:rPr>
        <w:t xml:space="preserve"> А.Н.</w:t>
      </w:r>
      <w:r>
        <w:rPr>
          <w:rStyle w:val="a4"/>
          <w:rFonts w:ascii="Times New Roman" w:hAnsi="Times New Roman" w:cs="Times New Roman"/>
          <w:bCs w:val="0"/>
          <w:sz w:val="28"/>
          <w:szCs w:val="28"/>
        </w:rPr>
        <w:t>»</w:t>
      </w:r>
    </w:p>
    <w:p w:rsidR="00517373" w:rsidRDefault="00517373" w:rsidP="00517373">
      <w:pPr>
        <w:pStyle w:val="a5"/>
        <w:jc w:val="both"/>
      </w:pPr>
      <w:r>
        <w:t> </w:t>
      </w: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pPr>
    </w:p>
    <w:p w:rsidR="0036283A" w:rsidRDefault="0036283A" w:rsidP="00517373">
      <w:pPr>
        <w:pStyle w:val="a5"/>
        <w:jc w:val="both"/>
        <w:rPr>
          <w:rFonts w:ascii="Times New Roman" w:hAnsi="Times New Roman" w:cs="Times New Roman"/>
          <w:sz w:val="28"/>
          <w:szCs w:val="28"/>
        </w:rPr>
      </w:pPr>
    </w:p>
    <w:p w:rsidR="00517373" w:rsidRDefault="004662F3" w:rsidP="00517373">
      <w:pPr>
        <w:pStyle w:val="a5"/>
        <w:numPr>
          <w:ilvl w:val="0"/>
          <w:numId w:val="1"/>
        </w:numPr>
        <w:jc w:val="both"/>
        <w:rPr>
          <w:rFonts w:ascii="Times New Roman" w:hAnsi="Times New Roman" w:cs="Times New Roman"/>
          <w:sz w:val="28"/>
          <w:szCs w:val="28"/>
        </w:rPr>
      </w:pPr>
      <w:r w:rsidRPr="00517373">
        <w:rPr>
          <w:rFonts w:ascii="Times New Roman" w:hAnsi="Times New Roman" w:cs="Times New Roman"/>
          <w:sz w:val="28"/>
          <w:szCs w:val="28"/>
        </w:rPr>
        <w:lastRenderedPageBreak/>
        <w:t>В лагерь принимаются дети в возрасте от 7 до 17 л</w:t>
      </w:r>
      <w:r w:rsidR="00517373">
        <w:rPr>
          <w:rFonts w:ascii="Times New Roman" w:hAnsi="Times New Roman" w:cs="Times New Roman"/>
          <w:sz w:val="28"/>
          <w:szCs w:val="28"/>
        </w:rPr>
        <w:t>ет включительно.</w:t>
      </w:r>
    </w:p>
    <w:p w:rsidR="00517373" w:rsidRDefault="004662F3" w:rsidP="00517373">
      <w:pPr>
        <w:pStyle w:val="a5"/>
        <w:numPr>
          <w:ilvl w:val="0"/>
          <w:numId w:val="1"/>
        </w:numPr>
        <w:jc w:val="both"/>
        <w:rPr>
          <w:rFonts w:ascii="Times New Roman" w:hAnsi="Times New Roman" w:cs="Times New Roman"/>
          <w:sz w:val="28"/>
          <w:szCs w:val="28"/>
        </w:rPr>
      </w:pPr>
      <w:r w:rsidRPr="00517373">
        <w:rPr>
          <w:rFonts w:ascii="Times New Roman" w:hAnsi="Times New Roman" w:cs="Times New Roman"/>
          <w:sz w:val="28"/>
          <w:szCs w:val="28"/>
        </w:rPr>
        <w:t>Прием детей в лагерь осуществляется на основании письменного заявления, поданного одним из родителей (законных представителей) ребенка на имя руководителя</w:t>
      </w:r>
      <w:r w:rsidR="00517373">
        <w:rPr>
          <w:rFonts w:ascii="Times New Roman" w:hAnsi="Times New Roman" w:cs="Times New Roman"/>
          <w:sz w:val="28"/>
          <w:szCs w:val="28"/>
        </w:rPr>
        <w:t xml:space="preserve"> школы</w:t>
      </w:r>
      <w:r w:rsidRPr="00517373">
        <w:rPr>
          <w:rFonts w:ascii="Times New Roman" w:hAnsi="Times New Roman" w:cs="Times New Roman"/>
          <w:sz w:val="28"/>
          <w:szCs w:val="28"/>
        </w:rPr>
        <w:t>. Прием детей в лагерь осуществляется на вр</w:t>
      </w:r>
      <w:r w:rsidR="00517373">
        <w:rPr>
          <w:rFonts w:ascii="Times New Roman" w:hAnsi="Times New Roman" w:cs="Times New Roman"/>
          <w:sz w:val="28"/>
          <w:szCs w:val="28"/>
        </w:rPr>
        <w:t>емя продолжительности работы лагеря</w:t>
      </w:r>
      <w:r w:rsidRPr="00517373">
        <w:rPr>
          <w:rFonts w:ascii="Times New Roman" w:hAnsi="Times New Roman" w:cs="Times New Roman"/>
          <w:sz w:val="28"/>
          <w:szCs w:val="28"/>
        </w:rPr>
        <w:t>. В случае отчисления детей по заявлению родителей на освободившееся место принимается другой ребенок. </w:t>
      </w:r>
    </w:p>
    <w:p w:rsidR="00517373" w:rsidRDefault="004662F3" w:rsidP="00517373">
      <w:pPr>
        <w:pStyle w:val="a5"/>
        <w:numPr>
          <w:ilvl w:val="0"/>
          <w:numId w:val="1"/>
        </w:numPr>
        <w:jc w:val="both"/>
        <w:rPr>
          <w:rFonts w:ascii="Times New Roman" w:hAnsi="Times New Roman" w:cs="Times New Roman"/>
          <w:sz w:val="28"/>
          <w:szCs w:val="28"/>
        </w:rPr>
      </w:pPr>
      <w:r w:rsidRPr="00517373">
        <w:rPr>
          <w:rFonts w:ascii="Times New Roman" w:hAnsi="Times New Roman" w:cs="Times New Roman"/>
          <w:sz w:val="28"/>
          <w:szCs w:val="28"/>
        </w:rPr>
        <w:t xml:space="preserve">На основании заявлений, поступивших до открытия лагеря, формируются списки  и утверждаются директора </w:t>
      </w:r>
      <w:r w:rsidR="00517373">
        <w:rPr>
          <w:rFonts w:ascii="Times New Roman" w:hAnsi="Times New Roman" w:cs="Times New Roman"/>
          <w:sz w:val="28"/>
          <w:szCs w:val="28"/>
        </w:rPr>
        <w:t xml:space="preserve">школы </w:t>
      </w:r>
      <w:r w:rsidRPr="00517373">
        <w:rPr>
          <w:rFonts w:ascii="Times New Roman" w:hAnsi="Times New Roman" w:cs="Times New Roman"/>
          <w:sz w:val="28"/>
          <w:szCs w:val="28"/>
        </w:rPr>
        <w:t>списки детей, принятых в лагерь. При подаче родителями (законными представителями) заявления в течение периода работы лагеря, ребенок принимается в лагерь со дня, следующего за днем подачи заявления (при наличии свободных мест). </w:t>
      </w:r>
    </w:p>
    <w:p w:rsidR="00517373" w:rsidRDefault="004662F3" w:rsidP="00517373">
      <w:pPr>
        <w:pStyle w:val="a5"/>
        <w:numPr>
          <w:ilvl w:val="0"/>
          <w:numId w:val="1"/>
        </w:numPr>
        <w:jc w:val="both"/>
        <w:rPr>
          <w:rFonts w:ascii="Times New Roman" w:hAnsi="Times New Roman" w:cs="Times New Roman"/>
          <w:sz w:val="28"/>
          <w:szCs w:val="28"/>
        </w:rPr>
      </w:pPr>
      <w:r w:rsidRPr="00517373">
        <w:rPr>
          <w:rFonts w:ascii="Times New Roman" w:hAnsi="Times New Roman" w:cs="Times New Roman"/>
          <w:sz w:val="28"/>
          <w:szCs w:val="28"/>
        </w:rPr>
        <w:t>Отдых и оздоровление детей в лагере с дневным пребыванием осуществляется безвозмездно.</w:t>
      </w:r>
    </w:p>
    <w:p w:rsidR="004662F3" w:rsidRDefault="004662F3" w:rsidP="00517373">
      <w:pPr>
        <w:pStyle w:val="a5"/>
        <w:numPr>
          <w:ilvl w:val="0"/>
          <w:numId w:val="1"/>
        </w:numPr>
        <w:jc w:val="both"/>
        <w:rPr>
          <w:rFonts w:ascii="Times New Roman" w:hAnsi="Times New Roman" w:cs="Times New Roman"/>
          <w:sz w:val="28"/>
          <w:szCs w:val="28"/>
        </w:rPr>
      </w:pPr>
      <w:r w:rsidRPr="00517373">
        <w:rPr>
          <w:rFonts w:ascii="Times New Roman" w:hAnsi="Times New Roman" w:cs="Times New Roman"/>
          <w:sz w:val="28"/>
          <w:szCs w:val="28"/>
        </w:rPr>
        <w:t>Категории детей, которые подлежат первоочередному зачислению в лагерь:</w:t>
      </w:r>
    </w:p>
    <w:p w:rsidR="00517373" w:rsidRPr="00517373" w:rsidRDefault="00517373" w:rsidP="00517373">
      <w:pPr>
        <w:pStyle w:val="a6"/>
        <w:spacing w:after="0" w:line="240" w:lineRule="auto"/>
        <w:rPr>
          <w:rFonts w:ascii="Times New Roman" w:hAnsi="Times New Roman"/>
          <w:sz w:val="28"/>
          <w:szCs w:val="28"/>
        </w:rPr>
      </w:pPr>
      <w:r w:rsidRPr="00517373">
        <w:rPr>
          <w:rFonts w:ascii="Times New Roman" w:hAnsi="Times New Roman"/>
          <w:sz w:val="28"/>
          <w:szCs w:val="28"/>
        </w:rPr>
        <w:t>- 100% детей-сирот и детей, оставшихся без попечительства родителей;</w:t>
      </w:r>
    </w:p>
    <w:p w:rsidR="00517373" w:rsidRPr="00517373" w:rsidRDefault="00517373" w:rsidP="00517373">
      <w:pPr>
        <w:pStyle w:val="a6"/>
        <w:spacing w:after="0" w:line="240" w:lineRule="auto"/>
        <w:rPr>
          <w:rFonts w:ascii="Times New Roman" w:hAnsi="Times New Roman"/>
          <w:sz w:val="28"/>
          <w:szCs w:val="28"/>
        </w:rPr>
      </w:pPr>
      <w:r w:rsidRPr="00517373">
        <w:rPr>
          <w:rFonts w:ascii="Times New Roman" w:hAnsi="Times New Roman"/>
          <w:sz w:val="28"/>
          <w:szCs w:val="28"/>
        </w:rPr>
        <w:t>- не менее 70% детей из многодетных и малообеспеченных  семей;</w:t>
      </w:r>
    </w:p>
    <w:p w:rsidR="00517373" w:rsidRPr="00517373" w:rsidRDefault="00517373" w:rsidP="00517373">
      <w:pPr>
        <w:pStyle w:val="a6"/>
        <w:spacing w:after="0" w:line="240" w:lineRule="auto"/>
        <w:rPr>
          <w:rFonts w:ascii="Times New Roman" w:hAnsi="Times New Roman"/>
          <w:sz w:val="28"/>
          <w:szCs w:val="28"/>
        </w:rPr>
      </w:pPr>
      <w:r w:rsidRPr="00517373">
        <w:rPr>
          <w:rFonts w:ascii="Times New Roman" w:hAnsi="Times New Roman"/>
          <w:sz w:val="28"/>
          <w:szCs w:val="28"/>
        </w:rPr>
        <w:t>- не менее 45% детей-инвалидов и детей с ограниченными физическими возможностями;</w:t>
      </w:r>
    </w:p>
    <w:p w:rsidR="00517373" w:rsidRPr="00517373" w:rsidRDefault="00517373" w:rsidP="00517373">
      <w:pPr>
        <w:pStyle w:val="a6"/>
        <w:spacing w:after="0" w:line="240" w:lineRule="auto"/>
        <w:rPr>
          <w:rFonts w:ascii="Times New Roman" w:hAnsi="Times New Roman"/>
          <w:sz w:val="28"/>
          <w:szCs w:val="28"/>
        </w:rPr>
      </w:pPr>
      <w:r w:rsidRPr="00517373">
        <w:rPr>
          <w:rFonts w:ascii="Times New Roman" w:hAnsi="Times New Roman"/>
          <w:sz w:val="28"/>
          <w:szCs w:val="28"/>
        </w:rPr>
        <w:t>-  100% детей, стоящих на учете в комиссиях по делам несовершеннолетних и в подразделениях по делам несовершеннолетних в отделе МВД России по Черноморскому району.</w:t>
      </w:r>
    </w:p>
    <w:p w:rsidR="00517373" w:rsidRDefault="00517373" w:rsidP="00517373">
      <w:pPr>
        <w:pStyle w:val="a5"/>
        <w:jc w:val="both"/>
        <w:rPr>
          <w:rFonts w:ascii="Times New Roman" w:hAnsi="Times New Roman" w:cs="Times New Roman"/>
          <w:sz w:val="28"/>
          <w:szCs w:val="28"/>
        </w:rPr>
      </w:pPr>
      <w:r>
        <w:rPr>
          <w:rFonts w:ascii="Times New Roman" w:hAnsi="Times New Roman" w:cs="Times New Roman"/>
          <w:sz w:val="28"/>
          <w:szCs w:val="28"/>
        </w:rPr>
        <w:t xml:space="preserve">       6. </w:t>
      </w:r>
      <w:r w:rsidR="004662F3" w:rsidRPr="00517373">
        <w:rPr>
          <w:rFonts w:ascii="Times New Roman" w:hAnsi="Times New Roman" w:cs="Times New Roman"/>
          <w:sz w:val="28"/>
          <w:szCs w:val="28"/>
        </w:rPr>
        <w:t>Расходы на обеспечение отдыха и оздоровления детей в лагере включают расходы на организацию питания детей (в том числе расходы на оплату стоимости набора продуктов питания).</w:t>
      </w:r>
    </w:p>
    <w:p w:rsidR="00671CE3" w:rsidRPr="00517373" w:rsidRDefault="00517373" w:rsidP="00517373">
      <w:pPr>
        <w:pStyle w:val="a5"/>
        <w:jc w:val="both"/>
        <w:rPr>
          <w:rFonts w:ascii="Times New Roman" w:hAnsi="Times New Roman" w:cs="Times New Roman"/>
          <w:sz w:val="28"/>
          <w:szCs w:val="28"/>
        </w:rPr>
      </w:pPr>
      <w:r>
        <w:rPr>
          <w:rFonts w:ascii="Times New Roman" w:hAnsi="Times New Roman" w:cs="Times New Roman"/>
          <w:sz w:val="28"/>
          <w:szCs w:val="28"/>
        </w:rPr>
        <w:t xml:space="preserve">      7. </w:t>
      </w:r>
      <w:r w:rsidR="004662F3" w:rsidRPr="00517373">
        <w:rPr>
          <w:rFonts w:ascii="Times New Roman" w:hAnsi="Times New Roman" w:cs="Times New Roman"/>
          <w:sz w:val="28"/>
          <w:szCs w:val="28"/>
        </w:rPr>
        <w:t>Пребывание ребенка в лагере прекращается до окончания установленного договором периода пребывания по письменному заявлению родителей (законных представителей) либо по медицинским показаниям (в этом случае решение принимается руководителем школы на основании заключения медицинского работника лагеря) либо в иных случаях, предусмотренных законодательством Российской Федерации.</w:t>
      </w:r>
      <w:r w:rsidR="004662F3" w:rsidRPr="00517373">
        <w:rPr>
          <w:rFonts w:ascii="Times New Roman" w:hAnsi="Times New Roman" w:cs="Times New Roman"/>
          <w:sz w:val="28"/>
          <w:szCs w:val="28"/>
        </w:rPr>
        <w:br/>
      </w:r>
    </w:p>
    <w:sectPr w:rsidR="00671CE3" w:rsidRPr="00517373" w:rsidSect="001E72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64200"/>
    <w:multiLevelType w:val="hybridMultilevel"/>
    <w:tmpl w:val="7896B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62F3"/>
    <w:rsid w:val="00017B5C"/>
    <w:rsid w:val="001E44A7"/>
    <w:rsid w:val="001E72EB"/>
    <w:rsid w:val="0036283A"/>
    <w:rsid w:val="004662F3"/>
    <w:rsid w:val="004F0587"/>
    <w:rsid w:val="00517373"/>
    <w:rsid w:val="00671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662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662F3"/>
    <w:rPr>
      <w:b/>
      <w:bCs/>
    </w:rPr>
  </w:style>
  <w:style w:type="paragraph" w:styleId="a5">
    <w:name w:val="No Spacing"/>
    <w:uiPriority w:val="1"/>
    <w:qFormat/>
    <w:rsid w:val="00517373"/>
    <w:pPr>
      <w:spacing w:after="0" w:line="240" w:lineRule="auto"/>
    </w:pPr>
  </w:style>
  <w:style w:type="paragraph" w:styleId="a6">
    <w:name w:val="List Paragraph"/>
    <w:basedOn w:val="a"/>
    <w:uiPriority w:val="34"/>
    <w:qFormat/>
    <w:rsid w:val="00517373"/>
    <w:pPr>
      <w:ind w:left="720"/>
      <w:contextualSpacing/>
    </w:pPr>
  </w:style>
</w:styles>
</file>

<file path=word/webSettings.xml><?xml version="1.0" encoding="utf-8"?>
<w:webSettings xmlns:r="http://schemas.openxmlformats.org/officeDocument/2006/relationships" xmlns:w="http://schemas.openxmlformats.org/wordprocessingml/2006/main">
  <w:divs>
    <w:div w:id="4727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Межводненская ОШ</dc:creator>
  <cp:lastModifiedBy>Межводненская школа user 5</cp:lastModifiedBy>
  <cp:revision>4</cp:revision>
  <cp:lastPrinted>2023-12-13T11:57:00Z</cp:lastPrinted>
  <dcterms:created xsi:type="dcterms:W3CDTF">2023-12-13T11:55:00Z</dcterms:created>
  <dcterms:modified xsi:type="dcterms:W3CDTF">2023-12-13T11:57:00Z</dcterms:modified>
</cp:coreProperties>
</file>