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65F" w:rsidRDefault="00C9065F" w:rsidP="00C9065F">
      <w:pPr>
        <w:pBdr>
          <w:bottom w:val="single" w:sz="12" w:space="0" w:color="auto"/>
        </w:pBdr>
        <w:tabs>
          <w:tab w:val="left" w:pos="1700"/>
          <w:tab w:val="center" w:pos="4677"/>
        </w:tabs>
        <w:spacing w:after="0"/>
        <w:ind w:left="-851" w:right="-143"/>
        <w:rPr>
          <w:rFonts w:ascii="Times New Roman" w:hAnsi="Times New Roman" w:cs="Times New Roman"/>
          <w:i/>
          <w:iCs/>
        </w:rPr>
      </w:pPr>
      <w:r>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eastAsia="Arial" w:hAnsi="Times New Roman" w:cs="Times New Roman"/>
          <w:b/>
          <w:bCs/>
          <w:color w:val="000000"/>
          <w:sz w:val="28"/>
          <w:szCs w:val="28"/>
        </w:rPr>
        <w:object w:dxaOrig="1005"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4" o:title=""/>
          </v:shape>
          <o:OLEObject Type="Embed" ProgID="Word.Picture.8" ShapeID="_x0000_i1025" DrawAspect="Content" ObjectID="_1708511959" r:id="rId5"/>
        </w:object>
      </w:r>
      <w:r>
        <w:rPr>
          <w:rFonts w:ascii="Times New Roman" w:eastAsia="Arial" w:hAnsi="Times New Roman" w:cs="Times New Roman"/>
          <w:b/>
          <w:bCs/>
          <w:color w:val="000000"/>
          <w:sz w:val="28"/>
          <w:szCs w:val="28"/>
        </w:rPr>
        <w:tab/>
      </w:r>
    </w:p>
    <w:p w:rsidR="00C9065F" w:rsidRDefault="00C9065F" w:rsidP="00C9065F">
      <w:pPr>
        <w:pStyle w:val="a3"/>
        <w:spacing w:before="0" w:beforeAutospacing="0" w:after="0" w:afterAutospacing="0"/>
        <w:ind w:left="-851"/>
        <w:jc w:val="center"/>
        <w:rPr>
          <w:b/>
        </w:rPr>
      </w:pPr>
      <w:r>
        <w:rPr>
          <w:b/>
        </w:rPr>
        <w:t>МИНИСТЕРСТВО ОБРАЗОВАНИЯ, НАУКИ И МОЛОДЕЖИ РЕСПУБЛИКИ КРЫМ</w:t>
      </w:r>
    </w:p>
    <w:p w:rsidR="00C9065F" w:rsidRDefault="00C9065F" w:rsidP="00C9065F">
      <w:pPr>
        <w:pStyle w:val="a3"/>
        <w:spacing w:before="0" w:beforeAutospacing="0" w:after="0" w:afterAutospacing="0"/>
        <w:ind w:left="-851"/>
        <w:jc w:val="center"/>
        <w:rPr>
          <w:b/>
        </w:rPr>
      </w:pPr>
      <w:r>
        <w:rPr>
          <w:b/>
        </w:rPr>
        <w:t>Администрация Черноморского района</w:t>
      </w:r>
    </w:p>
    <w:p w:rsidR="00C9065F" w:rsidRDefault="00C9065F" w:rsidP="00C9065F">
      <w:pPr>
        <w:pStyle w:val="a3"/>
        <w:spacing w:before="0" w:beforeAutospacing="0" w:after="0" w:afterAutospacing="0"/>
        <w:ind w:left="-851"/>
        <w:jc w:val="center"/>
        <w:rPr>
          <w:b/>
        </w:rPr>
      </w:pPr>
      <w:r>
        <w:rPr>
          <w:b/>
        </w:rPr>
        <w:t>ОТДЕЛ ОБРАЗОВАНИЯ, МОЛОДЕЖИ И СПОРТА</w:t>
      </w:r>
    </w:p>
    <w:p w:rsidR="00C9065F" w:rsidRDefault="00C9065F" w:rsidP="00C9065F">
      <w:pPr>
        <w:pStyle w:val="a3"/>
        <w:spacing w:before="0" w:beforeAutospacing="0" w:after="0" w:afterAutospacing="0"/>
        <w:ind w:left="-851"/>
        <w:jc w:val="center"/>
        <w:rPr>
          <w:b/>
        </w:rPr>
      </w:pPr>
      <w:r>
        <w:rPr>
          <w:b/>
        </w:rPr>
        <w:t>Муниципальное бюджетное общеобразовательное учреждение</w:t>
      </w:r>
    </w:p>
    <w:p w:rsidR="00C9065F" w:rsidRDefault="00C9065F" w:rsidP="00C9065F">
      <w:pPr>
        <w:pStyle w:val="a3"/>
        <w:spacing w:before="0" w:beforeAutospacing="0" w:after="0" w:afterAutospacing="0"/>
        <w:ind w:left="-851"/>
        <w:jc w:val="center"/>
        <w:rPr>
          <w:b/>
        </w:rPr>
      </w:pPr>
      <w:r>
        <w:rPr>
          <w:b/>
        </w:rPr>
        <w:t>«Межводненская средняя школа»</w:t>
      </w:r>
    </w:p>
    <w:p w:rsidR="00C9065F" w:rsidRDefault="00C9065F" w:rsidP="00C9065F">
      <w:pPr>
        <w:pStyle w:val="a3"/>
        <w:spacing w:before="0" w:beforeAutospacing="0" w:after="0" w:afterAutospacing="0"/>
        <w:ind w:left="-851"/>
        <w:jc w:val="center"/>
        <w:rPr>
          <w:b/>
          <w:lang w:eastAsia="uk-UA"/>
        </w:rPr>
      </w:pPr>
      <w:r>
        <w:rPr>
          <w:b/>
          <w:lang w:eastAsia="uk-UA"/>
        </w:rPr>
        <w:t>муниципального образования Черноморский район Республики Крым</w:t>
      </w:r>
    </w:p>
    <w:p w:rsidR="00C9065F" w:rsidRDefault="00C9065F" w:rsidP="00C9065F">
      <w:pPr>
        <w:pStyle w:val="a3"/>
        <w:spacing w:before="0" w:beforeAutospacing="0" w:after="0" w:afterAutospacing="0"/>
        <w:ind w:left="-851"/>
        <w:jc w:val="center"/>
        <w:rPr>
          <w:b/>
          <w:lang w:eastAsia="ar-SA"/>
        </w:rPr>
      </w:pPr>
    </w:p>
    <w:p w:rsidR="00C9065F" w:rsidRDefault="00C9065F" w:rsidP="00C9065F">
      <w:pPr>
        <w:pStyle w:val="a3"/>
        <w:spacing w:before="0" w:beforeAutospacing="0" w:after="0" w:afterAutospacing="0"/>
        <w:ind w:left="-851"/>
        <w:jc w:val="center"/>
        <w:rPr>
          <w:b/>
          <w:iCs/>
          <w:sz w:val="20"/>
          <w:szCs w:val="32"/>
          <w:lang w:eastAsia="en-US"/>
        </w:rPr>
      </w:pPr>
      <w:r>
        <w:rPr>
          <w:b/>
          <w:iCs/>
          <w:sz w:val="20"/>
          <w:szCs w:val="32"/>
        </w:rPr>
        <w:t>с. Межводное, ул. Ленина, 1-А, тел. 98-132</w:t>
      </w:r>
    </w:p>
    <w:p w:rsidR="00C9065F" w:rsidRDefault="00C9065F" w:rsidP="00C9065F">
      <w:pPr>
        <w:pStyle w:val="a3"/>
        <w:ind w:left="-851"/>
        <w:jc w:val="center"/>
        <w:rPr>
          <w:b/>
          <w:iCs/>
          <w:sz w:val="20"/>
          <w:szCs w:val="32"/>
        </w:rPr>
      </w:pPr>
    </w:p>
    <w:p w:rsidR="00C9065F" w:rsidRDefault="00C9065F" w:rsidP="00C9065F">
      <w:pPr>
        <w:pStyle w:val="a3"/>
        <w:ind w:left="-851"/>
        <w:jc w:val="center"/>
        <w:rPr>
          <w:rFonts w:asciiTheme="minorHAnsi" w:hAnsiTheme="minorHAnsi" w:cstheme="minorBidi"/>
          <w:b/>
          <w:iCs/>
          <w:sz w:val="20"/>
          <w:szCs w:val="32"/>
        </w:rPr>
      </w:pPr>
    </w:p>
    <w:p w:rsidR="00C9065F" w:rsidRDefault="00C9065F" w:rsidP="00C9065F">
      <w:pPr>
        <w:pStyle w:val="a3"/>
        <w:ind w:left="-851"/>
        <w:jc w:val="center"/>
        <w:rPr>
          <w:b/>
          <w:iCs/>
          <w:sz w:val="20"/>
          <w:szCs w:val="32"/>
        </w:rPr>
      </w:pPr>
    </w:p>
    <w:p w:rsidR="00C9065F" w:rsidRDefault="00C9065F" w:rsidP="00C9065F">
      <w:pPr>
        <w:pStyle w:val="a3"/>
        <w:jc w:val="center"/>
        <w:rPr>
          <w:b/>
          <w:iCs/>
          <w:sz w:val="20"/>
          <w:szCs w:val="32"/>
        </w:rPr>
      </w:pPr>
    </w:p>
    <w:p w:rsidR="00C9065F" w:rsidRDefault="00C9065F" w:rsidP="00C9065F">
      <w:pPr>
        <w:pStyle w:val="a3"/>
        <w:jc w:val="center"/>
        <w:rPr>
          <w:b/>
          <w:iCs/>
          <w:sz w:val="20"/>
          <w:szCs w:val="32"/>
        </w:rPr>
      </w:pPr>
    </w:p>
    <w:p w:rsidR="00C9065F" w:rsidRDefault="00C9065F" w:rsidP="00C9065F">
      <w:pPr>
        <w:jc w:val="center"/>
        <w:rPr>
          <w:rFonts w:ascii="Times New Roman" w:hAnsi="Times New Roman" w:cs="Times New Roman"/>
          <w:b/>
          <w:bCs/>
          <w:sz w:val="24"/>
          <w:szCs w:val="24"/>
        </w:rPr>
      </w:pPr>
    </w:p>
    <w:p w:rsidR="00C9065F" w:rsidRDefault="00C9065F" w:rsidP="00C9065F">
      <w:pPr>
        <w:spacing w:after="0" w:line="360" w:lineRule="auto"/>
        <w:ind w:firstLine="567"/>
        <w:jc w:val="center"/>
        <w:rPr>
          <w:rFonts w:ascii="Times New Roman" w:eastAsia="Calibri" w:hAnsi="Times New Roman" w:cs="Times New Roman"/>
          <w:b/>
          <w:bCs/>
          <w:sz w:val="28"/>
          <w:szCs w:val="28"/>
        </w:rPr>
      </w:pPr>
    </w:p>
    <w:p w:rsidR="00C9065F" w:rsidRPr="00C9065F" w:rsidRDefault="00C9065F" w:rsidP="00C9065F">
      <w:pPr>
        <w:shd w:val="clear" w:color="auto" w:fill="FFFFFF"/>
        <w:spacing w:after="0" w:line="240" w:lineRule="auto"/>
        <w:ind w:firstLine="567"/>
        <w:jc w:val="center"/>
        <w:rPr>
          <w:rFonts w:ascii="Times New Roman" w:eastAsia="Times New Roman" w:hAnsi="Times New Roman" w:cs="Times New Roman"/>
          <w:b/>
          <w:bCs/>
          <w:color w:val="181818"/>
          <w:sz w:val="32"/>
          <w:szCs w:val="32"/>
          <w:lang w:eastAsia="ru-RU"/>
        </w:rPr>
      </w:pPr>
      <w:r w:rsidRPr="00C9065F">
        <w:rPr>
          <w:rFonts w:ascii="Times New Roman" w:eastAsia="Times New Roman" w:hAnsi="Times New Roman" w:cs="Times New Roman"/>
          <w:b/>
          <w:bCs/>
          <w:color w:val="181818"/>
          <w:sz w:val="32"/>
          <w:szCs w:val="32"/>
          <w:lang w:eastAsia="ru-RU"/>
        </w:rPr>
        <w:t>Формирование и оценка читательской грамотности в начальных классах МБОУ «Межводненская средняя школа»</w:t>
      </w:r>
    </w:p>
    <w:p w:rsidR="00C9065F" w:rsidRPr="00C9065F" w:rsidRDefault="00C9065F" w:rsidP="00C9065F">
      <w:pPr>
        <w:spacing w:after="0" w:line="360" w:lineRule="auto"/>
        <w:ind w:firstLine="567"/>
        <w:jc w:val="center"/>
        <w:rPr>
          <w:rFonts w:ascii="Times New Roman" w:eastAsia="Calibri" w:hAnsi="Times New Roman" w:cs="Times New Roman"/>
          <w:b/>
          <w:bCs/>
          <w:sz w:val="32"/>
          <w:szCs w:val="32"/>
        </w:rPr>
      </w:pPr>
    </w:p>
    <w:p w:rsidR="00C9065F" w:rsidRDefault="00C9065F" w:rsidP="00C9065F">
      <w:pPr>
        <w:spacing w:after="0" w:line="360" w:lineRule="auto"/>
        <w:ind w:firstLine="567"/>
        <w:jc w:val="center"/>
        <w:rPr>
          <w:rFonts w:ascii="Times New Roman" w:eastAsia="Calibri" w:hAnsi="Times New Roman" w:cs="Times New Roman"/>
          <w:b/>
          <w:bCs/>
          <w:sz w:val="28"/>
          <w:szCs w:val="28"/>
        </w:rPr>
      </w:pPr>
    </w:p>
    <w:p w:rsidR="00C9065F" w:rsidRDefault="00C9065F" w:rsidP="00C9065F">
      <w:pPr>
        <w:spacing w:after="0" w:line="360" w:lineRule="auto"/>
        <w:ind w:firstLine="567"/>
        <w:jc w:val="center"/>
        <w:rPr>
          <w:rFonts w:ascii="Times New Roman" w:eastAsia="Calibri" w:hAnsi="Times New Roman" w:cs="Times New Roman"/>
          <w:b/>
          <w:bCs/>
          <w:sz w:val="28"/>
          <w:szCs w:val="28"/>
        </w:rPr>
      </w:pPr>
    </w:p>
    <w:p w:rsidR="00C9065F" w:rsidRDefault="00C9065F" w:rsidP="00C9065F">
      <w:pPr>
        <w:spacing w:after="0" w:line="360" w:lineRule="auto"/>
        <w:ind w:firstLine="567"/>
        <w:jc w:val="center"/>
        <w:rPr>
          <w:rFonts w:ascii="Times New Roman" w:eastAsia="Calibri" w:hAnsi="Times New Roman" w:cs="Times New Roman"/>
          <w:b/>
          <w:bCs/>
          <w:sz w:val="28"/>
          <w:szCs w:val="28"/>
        </w:rPr>
      </w:pPr>
    </w:p>
    <w:p w:rsidR="00C9065F" w:rsidRDefault="00C9065F" w:rsidP="00C9065F">
      <w:pPr>
        <w:spacing w:after="0" w:line="360" w:lineRule="auto"/>
        <w:ind w:firstLine="567"/>
        <w:jc w:val="center"/>
        <w:rPr>
          <w:rFonts w:ascii="Times New Roman" w:eastAsia="Calibri" w:hAnsi="Times New Roman" w:cs="Times New Roman"/>
          <w:b/>
          <w:bCs/>
          <w:sz w:val="28"/>
          <w:szCs w:val="28"/>
        </w:rPr>
      </w:pPr>
    </w:p>
    <w:p w:rsidR="00C9065F" w:rsidRDefault="00C9065F" w:rsidP="00C9065F">
      <w:pPr>
        <w:spacing w:after="0" w:line="360" w:lineRule="auto"/>
        <w:ind w:firstLine="567"/>
        <w:jc w:val="center"/>
        <w:rPr>
          <w:rFonts w:ascii="Times New Roman" w:eastAsia="Calibri" w:hAnsi="Times New Roman" w:cs="Times New Roman"/>
          <w:b/>
          <w:bCs/>
          <w:sz w:val="28"/>
          <w:szCs w:val="28"/>
        </w:rPr>
      </w:pPr>
    </w:p>
    <w:p w:rsidR="00C9065F" w:rsidRDefault="00C9065F" w:rsidP="00C9065F">
      <w:pPr>
        <w:spacing w:after="0" w:line="360" w:lineRule="auto"/>
        <w:ind w:left="4248" w:right="-143" w:firstLine="708"/>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Подготовила Петрунина Юлия Викторовна, </w:t>
      </w:r>
    </w:p>
    <w:p w:rsidR="00C9065F" w:rsidRDefault="00C9065F" w:rsidP="00C9065F">
      <w:pPr>
        <w:spacing w:after="0" w:line="360" w:lineRule="auto"/>
        <w:ind w:left="4956"/>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руководитель МО учителей начальных классов </w:t>
      </w:r>
    </w:p>
    <w:p w:rsidR="00C9065F" w:rsidRDefault="00C9065F" w:rsidP="00C9065F">
      <w:pPr>
        <w:spacing w:after="0" w:line="360" w:lineRule="auto"/>
        <w:ind w:left="4956"/>
        <w:rPr>
          <w:rFonts w:ascii="Times New Roman" w:eastAsia="Calibri" w:hAnsi="Times New Roman" w:cs="Times New Roman"/>
          <w:bCs/>
          <w:sz w:val="24"/>
          <w:szCs w:val="24"/>
        </w:rPr>
      </w:pPr>
      <w:r>
        <w:rPr>
          <w:rFonts w:ascii="Times New Roman" w:eastAsia="Calibri" w:hAnsi="Times New Roman" w:cs="Times New Roman"/>
          <w:bCs/>
          <w:sz w:val="24"/>
          <w:szCs w:val="24"/>
        </w:rPr>
        <w:t>МБОУ «Межводненская средняя школа»</w:t>
      </w:r>
    </w:p>
    <w:p w:rsidR="00C9065F" w:rsidRDefault="00C9065F" w:rsidP="00C9065F">
      <w:pPr>
        <w:spacing w:after="0" w:line="360" w:lineRule="auto"/>
        <w:ind w:left="4956"/>
        <w:rPr>
          <w:rFonts w:ascii="Times New Roman" w:eastAsia="Calibri" w:hAnsi="Times New Roman" w:cs="Times New Roman"/>
          <w:bCs/>
          <w:sz w:val="24"/>
          <w:szCs w:val="24"/>
        </w:rPr>
      </w:pPr>
    </w:p>
    <w:p w:rsidR="00C9065F" w:rsidRDefault="00C9065F" w:rsidP="00C9065F">
      <w:pPr>
        <w:spacing w:after="0" w:line="360" w:lineRule="auto"/>
        <w:ind w:firstLine="567"/>
        <w:jc w:val="center"/>
        <w:rPr>
          <w:rFonts w:ascii="Times New Roman" w:eastAsia="Calibri" w:hAnsi="Times New Roman" w:cs="Times New Roman"/>
          <w:b/>
          <w:bCs/>
          <w:sz w:val="28"/>
          <w:szCs w:val="28"/>
        </w:rPr>
      </w:pPr>
    </w:p>
    <w:p w:rsidR="00C9065F" w:rsidRDefault="00C9065F" w:rsidP="00C9065F">
      <w:pPr>
        <w:spacing w:after="0" w:line="360" w:lineRule="auto"/>
        <w:ind w:firstLine="567"/>
        <w:jc w:val="center"/>
        <w:rPr>
          <w:rFonts w:ascii="Times New Roman" w:eastAsia="Calibri" w:hAnsi="Times New Roman" w:cs="Times New Roman"/>
          <w:b/>
          <w:bCs/>
          <w:sz w:val="28"/>
          <w:szCs w:val="28"/>
        </w:rPr>
      </w:pPr>
    </w:p>
    <w:p w:rsidR="00C9065F" w:rsidRDefault="00C9065F" w:rsidP="00C9065F">
      <w:pPr>
        <w:spacing w:after="0" w:line="360" w:lineRule="auto"/>
        <w:ind w:firstLine="567"/>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2022 г.</w:t>
      </w:r>
    </w:p>
    <w:p w:rsidR="00C9065F" w:rsidRDefault="00C9065F" w:rsidP="00C9065F">
      <w:pPr>
        <w:shd w:val="clear" w:color="auto" w:fill="FFFFFF"/>
        <w:spacing w:after="0" w:line="240" w:lineRule="auto"/>
        <w:ind w:firstLine="567"/>
        <w:rPr>
          <w:rFonts w:ascii="Times New Roman" w:eastAsia="Times New Roman" w:hAnsi="Times New Roman" w:cs="Times New Roman"/>
          <w:b/>
          <w:bCs/>
          <w:color w:val="181818"/>
          <w:sz w:val="24"/>
          <w:szCs w:val="24"/>
          <w:lang w:eastAsia="ru-RU"/>
        </w:rPr>
      </w:pPr>
    </w:p>
    <w:p w:rsidR="0050151B" w:rsidRPr="00506BA8" w:rsidRDefault="0050151B" w:rsidP="0050151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bookmarkStart w:id="0" w:name="_GoBack"/>
      <w:bookmarkEnd w:id="0"/>
      <w:r w:rsidRPr="00506BA8">
        <w:rPr>
          <w:rFonts w:ascii="Times New Roman" w:eastAsia="Times New Roman" w:hAnsi="Times New Roman" w:cs="Times New Roman"/>
          <w:b/>
          <w:bCs/>
          <w:color w:val="181818"/>
          <w:sz w:val="24"/>
          <w:szCs w:val="24"/>
          <w:lang w:eastAsia="ru-RU"/>
        </w:rPr>
        <w:lastRenderedPageBreak/>
        <w:t>Читательская грамотность</w:t>
      </w:r>
      <w:r w:rsidRPr="00506BA8">
        <w:rPr>
          <w:rFonts w:ascii="Times New Roman" w:eastAsia="Times New Roman" w:hAnsi="Times New Roman" w:cs="Times New Roman"/>
          <w:color w:val="181818"/>
          <w:sz w:val="24"/>
          <w:szCs w:val="24"/>
          <w:lang w:eastAsia="ru-RU"/>
        </w:rPr>
        <w:t> – это первая ступень в функциональной грамотности.</w:t>
      </w:r>
      <w:r w:rsidR="00506BA8" w:rsidRPr="00506BA8">
        <w:rPr>
          <w:rFonts w:ascii="Times New Roman" w:eastAsia="Times New Roman" w:hAnsi="Times New Roman" w:cs="Times New Roman"/>
          <w:color w:val="181818"/>
          <w:sz w:val="24"/>
          <w:szCs w:val="24"/>
          <w:lang w:eastAsia="ru-RU"/>
        </w:rPr>
        <w:t xml:space="preserve"> </w:t>
      </w:r>
      <w:r w:rsidRPr="00506BA8">
        <w:rPr>
          <w:rFonts w:ascii="Times New Roman" w:eastAsia="Times New Roman" w:hAnsi="Times New Roman" w:cs="Times New Roman"/>
          <w:color w:val="181818"/>
          <w:sz w:val="24"/>
          <w:szCs w:val="24"/>
          <w:lang w:eastAsia="ru-RU"/>
        </w:rPr>
        <w:t>Словосочетание </w:t>
      </w:r>
      <w:r w:rsidRPr="00506BA8">
        <w:rPr>
          <w:rFonts w:ascii="Times New Roman" w:eastAsia="Times New Roman" w:hAnsi="Times New Roman" w:cs="Times New Roman"/>
          <w:b/>
          <w:bCs/>
          <w:color w:val="181818"/>
          <w:sz w:val="24"/>
          <w:szCs w:val="24"/>
          <w:lang w:eastAsia="ru-RU"/>
        </w:rPr>
        <w:t>«читательская грамотность»</w:t>
      </w:r>
      <w:r w:rsidRPr="00506BA8">
        <w:rPr>
          <w:rFonts w:ascii="Times New Roman" w:eastAsia="Times New Roman" w:hAnsi="Times New Roman" w:cs="Times New Roman"/>
          <w:color w:val="181818"/>
          <w:sz w:val="24"/>
          <w:szCs w:val="24"/>
          <w:lang w:eastAsia="ru-RU"/>
        </w:rPr>
        <w:t> появилось в контексте международного тестирования в 1991 г. В исследовании РISA «</w:t>
      </w:r>
      <w:r w:rsidRPr="00506BA8">
        <w:rPr>
          <w:rFonts w:ascii="Times New Roman" w:eastAsia="Times New Roman" w:hAnsi="Times New Roman" w:cs="Times New Roman"/>
          <w:b/>
          <w:bCs/>
          <w:color w:val="181818"/>
          <w:sz w:val="24"/>
          <w:szCs w:val="24"/>
          <w:lang w:eastAsia="ru-RU"/>
        </w:rPr>
        <w:t>читательская грамотность </w:t>
      </w:r>
      <w:r w:rsidRPr="00506BA8">
        <w:rPr>
          <w:rFonts w:ascii="Times New Roman" w:eastAsia="Times New Roman" w:hAnsi="Times New Roman" w:cs="Times New Roman"/>
          <w:color w:val="181818"/>
          <w:sz w:val="24"/>
          <w:szCs w:val="24"/>
          <w:lang w:eastAsia="ru-RU"/>
        </w:rPr>
        <w:t>– способность человека </w:t>
      </w:r>
      <w:r w:rsidRPr="00506BA8">
        <w:rPr>
          <w:rFonts w:ascii="Times New Roman" w:eastAsia="Times New Roman" w:hAnsi="Times New Roman" w:cs="Times New Roman"/>
          <w:b/>
          <w:bCs/>
          <w:color w:val="181818"/>
          <w:sz w:val="24"/>
          <w:szCs w:val="24"/>
          <w:lang w:eastAsia="ru-RU"/>
        </w:rPr>
        <w:t>понимать </w:t>
      </w:r>
      <w:r w:rsidRPr="00506BA8">
        <w:rPr>
          <w:rFonts w:ascii="Times New Roman" w:eastAsia="Times New Roman" w:hAnsi="Times New Roman" w:cs="Times New Roman"/>
          <w:color w:val="181818"/>
          <w:sz w:val="24"/>
          <w:szCs w:val="24"/>
          <w:lang w:eastAsia="ru-RU"/>
        </w:rPr>
        <w:t>и </w:t>
      </w:r>
      <w:r w:rsidRPr="00506BA8">
        <w:rPr>
          <w:rFonts w:ascii="Times New Roman" w:eastAsia="Times New Roman" w:hAnsi="Times New Roman" w:cs="Times New Roman"/>
          <w:b/>
          <w:bCs/>
          <w:color w:val="181818"/>
          <w:sz w:val="24"/>
          <w:szCs w:val="24"/>
          <w:lang w:eastAsia="ru-RU"/>
        </w:rPr>
        <w:t>использовать</w:t>
      </w:r>
      <w:r w:rsidRPr="00506BA8">
        <w:rPr>
          <w:rFonts w:ascii="Times New Roman" w:eastAsia="Times New Roman" w:hAnsi="Times New Roman" w:cs="Times New Roman"/>
          <w:color w:val="181818"/>
          <w:sz w:val="24"/>
          <w:szCs w:val="24"/>
          <w:lang w:eastAsia="ru-RU"/>
        </w:rPr>
        <w:t> письменные </w:t>
      </w:r>
      <w:r w:rsidRPr="00506BA8">
        <w:rPr>
          <w:rFonts w:ascii="Times New Roman" w:eastAsia="Times New Roman" w:hAnsi="Times New Roman" w:cs="Times New Roman"/>
          <w:b/>
          <w:bCs/>
          <w:color w:val="181818"/>
          <w:sz w:val="24"/>
          <w:szCs w:val="24"/>
          <w:lang w:eastAsia="ru-RU"/>
        </w:rPr>
        <w:t>тексты</w:t>
      </w:r>
      <w:r w:rsidRPr="00506BA8">
        <w:rPr>
          <w:rFonts w:ascii="Times New Roman" w:eastAsia="Times New Roman" w:hAnsi="Times New Roman" w:cs="Times New Roman"/>
          <w:color w:val="181818"/>
          <w:sz w:val="24"/>
          <w:szCs w:val="24"/>
          <w:lang w:eastAsia="ru-RU"/>
        </w:rPr>
        <w:t>, размышлять о них и заниматься чтением для того, чтобы </w:t>
      </w:r>
      <w:r w:rsidRPr="00506BA8">
        <w:rPr>
          <w:rFonts w:ascii="Times New Roman" w:eastAsia="Times New Roman" w:hAnsi="Times New Roman" w:cs="Times New Roman"/>
          <w:b/>
          <w:bCs/>
          <w:color w:val="181818"/>
          <w:sz w:val="24"/>
          <w:szCs w:val="24"/>
          <w:lang w:eastAsia="ru-RU"/>
        </w:rPr>
        <w:t>достигать своих целей</w:t>
      </w:r>
      <w:r w:rsidRPr="00506BA8">
        <w:rPr>
          <w:rFonts w:ascii="Times New Roman" w:eastAsia="Times New Roman" w:hAnsi="Times New Roman" w:cs="Times New Roman"/>
          <w:color w:val="181818"/>
          <w:sz w:val="24"/>
          <w:szCs w:val="24"/>
          <w:lang w:eastAsia="ru-RU"/>
        </w:rPr>
        <w:t>, расширять свои знания и возможности, участвовать в социальной жизни».</w:t>
      </w:r>
    </w:p>
    <w:p w:rsidR="0050151B" w:rsidRPr="00506BA8" w:rsidRDefault="0050151B" w:rsidP="0050151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proofErr w:type="gramStart"/>
      <w:r w:rsidRPr="00506BA8">
        <w:rPr>
          <w:rFonts w:ascii="Times New Roman" w:eastAsia="Times New Roman" w:hAnsi="Times New Roman" w:cs="Times New Roman"/>
          <w:color w:val="181818"/>
          <w:sz w:val="24"/>
          <w:szCs w:val="24"/>
          <w:lang w:eastAsia="ru-RU"/>
        </w:rPr>
        <w:t>Уметь читать в широком смысле этого слова – значит «… извлечь из мертвой буквы живой смысл</w:t>
      </w:r>
      <w:proofErr w:type="gramEnd"/>
      <w:r w:rsidRPr="00506BA8">
        <w:rPr>
          <w:rFonts w:ascii="Times New Roman" w:eastAsia="Times New Roman" w:hAnsi="Times New Roman" w:cs="Times New Roman"/>
          <w:color w:val="181818"/>
          <w:sz w:val="24"/>
          <w:szCs w:val="24"/>
          <w:lang w:eastAsia="ru-RU"/>
        </w:rPr>
        <w:t>, – говорил великий педагог К. Д. Ушинский. – Читать – это еще ничего не значит, </w:t>
      </w:r>
      <w:r w:rsidRPr="00506BA8">
        <w:rPr>
          <w:rFonts w:ascii="Times New Roman" w:eastAsia="Times New Roman" w:hAnsi="Times New Roman" w:cs="Times New Roman"/>
          <w:b/>
          <w:bCs/>
          <w:color w:val="181818"/>
          <w:sz w:val="24"/>
          <w:szCs w:val="24"/>
          <w:lang w:eastAsia="ru-RU"/>
        </w:rPr>
        <w:t>что читать и как понимать прочитанное – вот в чем главное».</w:t>
      </w:r>
    </w:p>
    <w:p w:rsidR="0050151B" w:rsidRPr="00506BA8" w:rsidRDefault="0050151B" w:rsidP="0050151B">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06BA8">
        <w:rPr>
          <w:rFonts w:ascii="Times New Roman" w:eastAsia="Times New Roman" w:hAnsi="Times New Roman" w:cs="Times New Roman"/>
          <w:color w:val="181818"/>
          <w:sz w:val="24"/>
          <w:szCs w:val="24"/>
          <w:lang w:eastAsia="ru-RU"/>
        </w:rPr>
        <w:t>Чтение – это процесс </w:t>
      </w:r>
      <w:r w:rsidRPr="00506BA8">
        <w:rPr>
          <w:rFonts w:ascii="Times New Roman" w:eastAsia="Times New Roman" w:hAnsi="Times New Roman" w:cs="Times New Roman"/>
          <w:b/>
          <w:bCs/>
          <w:color w:val="181818"/>
          <w:sz w:val="24"/>
          <w:szCs w:val="24"/>
          <w:lang w:eastAsia="ru-RU"/>
        </w:rPr>
        <w:t>восприятия</w:t>
      </w:r>
      <w:r w:rsidRPr="00506BA8">
        <w:rPr>
          <w:rFonts w:ascii="Times New Roman" w:eastAsia="Times New Roman" w:hAnsi="Times New Roman" w:cs="Times New Roman"/>
          <w:color w:val="181818"/>
          <w:sz w:val="24"/>
          <w:szCs w:val="24"/>
          <w:lang w:eastAsia="ru-RU"/>
        </w:rPr>
        <w:t> и смысловой </w:t>
      </w:r>
      <w:r w:rsidRPr="00506BA8">
        <w:rPr>
          <w:rFonts w:ascii="Times New Roman" w:eastAsia="Times New Roman" w:hAnsi="Times New Roman" w:cs="Times New Roman"/>
          <w:b/>
          <w:bCs/>
          <w:color w:val="181818"/>
          <w:sz w:val="24"/>
          <w:szCs w:val="24"/>
          <w:lang w:eastAsia="ru-RU"/>
        </w:rPr>
        <w:t>переработки</w:t>
      </w:r>
      <w:r w:rsidRPr="00506BA8">
        <w:rPr>
          <w:rFonts w:ascii="Times New Roman" w:eastAsia="Times New Roman" w:hAnsi="Times New Roman" w:cs="Times New Roman"/>
          <w:color w:val="181818"/>
          <w:sz w:val="24"/>
          <w:szCs w:val="24"/>
          <w:lang w:eastAsia="ru-RU"/>
        </w:rPr>
        <w:t> (понимания) </w:t>
      </w:r>
      <w:r w:rsidRPr="00506BA8">
        <w:rPr>
          <w:rFonts w:ascii="Times New Roman" w:eastAsia="Times New Roman" w:hAnsi="Times New Roman" w:cs="Times New Roman"/>
          <w:b/>
          <w:bCs/>
          <w:color w:val="181818"/>
          <w:sz w:val="24"/>
          <w:szCs w:val="24"/>
          <w:lang w:eastAsia="ru-RU"/>
        </w:rPr>
        <w:t>письменной речи</w:t>
      </w:r>
      <w:r w:rsidRPr="00506BA8">
        <w:rPr>
          <w:rFonts w:ascii="Times New Roman" w:eastAsia="Times New Roman" w:hAnsi="Times New Roman" w:cs="Times New Roman"/>
          <w:color w:val="181818"/>
          <w:sz w:val="24"/>
          <w:szCs w:val="24"/>
          <w:lang w:eastAsia="ru-RU"/>
        </w:rPr>
        <w:t>. Чтение – это и процесс коммуникации с помощью речи. </w:t>
      </w:r>
      <w:r w:rsidRPr="00506BA8">
        <w:rPr>
          <w:rFonts w:ascii="Times New Roman" w:eastAsia="Times New Roman" w:hAnsi="Times New Roman" w:cs="Times New Roman"/>
          <w:b/>
          <w:bCs/>
          <w:color w:val="181818"/>
          <w:sz w:val="24"/>
          <w:szCs w:val="24"/>
          <w:lang w:eastAsia="ru-RU"/>
        </w:rPr>
        <w:t xml:space="preserve">Цель читателя – преобразование </w:t>
      </w:r>
      <w:proofErr w:type="gramStart"/>
      <w:r w:rsidRPr="00506BA8">
        <w:rPr>
          <w:rFonts w:ascii="Times New Roman" w:eastAsia="Times New Roman" w:hAnsi="Times New Roman" w:cs="Times New Roman"/>
          <w:b/>
          <w:bCs/>
          <w:color w:val="181818"/>
          <w:sz w:val="24"/>
          <w:szCs w:val="24"/>
          <w:lang w:eastAsia="ru-RU"/>
        </w:rPr>
        <w:t>содержания</w:t>
      </w:r>
      <w:proofErr w:type="gramEnd"/>
      <w:r w:rsidRPr="00506BA8">
        <w:rPr>
          <w:rFonts w:ascii="Times New Roman" w:eastAsia="Times New Roman" w:hAnsi="Times New Roman" w:cs="Times New Roman"/>
          <w:b/>
          <w:bCs/>
          <w:color w:val="181818"/>
          <w:sz w:val="24"/>
          <w:szCs w:val="24"/>
          <w:lang w:eastAsia="ru-RU"/>
        </w:rPr>
        <w:t xml:space="preserve"> прочитанного в смысл «для себя», то есть понимание.</w:t>
      </w:r>
    </w:p>
    <w:p w:rsidR="0050151B" w:rsidRPr="00506BA8" w:rsidRDefault="0050151B" w:rsidP="006B77E4">
      <w:pPr>
        <w:pStyle w:val="c5"/>
        <w:shd w:val="clear" w:color="auto" w:fill="FFFFFF"/>
        <w:spacing w:before="0" w:beforeAutospacing="0" w:after="0" w:afterAutospacing="0"/>
        <w:rPr>
          <w:rStyle w:val="c4"/>
          <w:b/>
          <w:bCs/>
          <w:i/>
          <w:iCs/>
          <w:color w:val="000000"/>
          <w:u w:val="single"/>
        </w:rPr>
      </w:pPr>
    </w:p>
    <w:p w:rsidR="006B77E4" w:rsidRPr="00506BA8" w:rsidRDefault="006B77E4" w:rsidP="006B77E4">
      <w:pPr>
        <w:pStyle w:val="c5"/>
        <w:shd w:val="clear" w:color="auto" w:fill="FFFFFF"/>
        <w:spacing w:before="0" w:beforeAutospacing="0" w:after="0" w:afterAutospacing="0"/>
        <w:rPr>
          <w:color w:val="000000"/>
        </w:rPr>
      </w:pPr>
      <w:r w:rsidRPr="00506BA8">
        <w:rPr>
          <w:rStyle w:val="c4"/>
          <w:b/>
          <w:bCs/>
          <w:i/>
          <w:iCs/>
          <w:color w:val="000000"/>
          <w:u w:val="single"/>
        </w:rPr>
        <w:t>Прием – «Словарики»</w:t>
      </w:r>
      <w:r w:rsidRPr="00506BA8">
        <w:rPr>
          <w:rStyle w:val="c3"/>
          <w:b/>
          <w:bCs/>
          <w:color w:val="000000"/>
          <w:u w:val="single"/>
        </w:rPr>
        <w:t> </w:t>
      </w:r>
    </w:p>
    <w:p w:rsidR="006B77E4" w:rsidRPr="00506BA8" w:rsidRDefault="006B77E4" w:rsidP="006B77E4">
      <w:pPr>
        <w:pStyle w:val="c5"/>
        <w:shd w:val="clear" w:color="auto" w:fill="FFFFFF"/>
        <w:spacing w:before="0" w:beforeAutospacing="0" w:after="0" w:afterAutospacing="0"/>
        <w:rPr>
          <w:color w:val="000000"/>
        </w:rPr>
      </w:pPr>
      <w:r w:rsidRPr="00506BA8">
        <w:rPr>
          <w:rStyle w:val="c0"/>
          <w:color w:val="000000"/>
        </w:rPr>
        <w:t>При первичном чтении произведения обучающие читают текст с карандашом, подчеркивая те слова, значение которых им непонятны. Затем попросить встать тех ребят-словариков, кому все слова в тексте понятны (у кого нет подчеркиваний) и организовать разъяснение непонятных слов. При необходимости учитель помогает.</w:t>
      </w:r>
    </w:p>
    <w:p w:rsidR="006B77E4" w:rsidRPr="00506BA8" w:rsidRDefault="006B77E4" w:rsidP="006B77E4">
      <w:pPr>
        <w:pStyle w:val="c5"/>
        <w:shd w:val="clear" w:color="auto" w:fill="FFFFFF"/>
        <w:spacing w:before="0" w:beforeAutospacing="0" w:after="0" w:afterAutospacing="0"/>
        <w:rPr>
          <w:color w:val="000000"/>
        </w:rPr>
      </w:pPr>
      <w:r w:rsidRPr="00506BA8">
        <w:rPr>
          <w:rStyle w:val="c0"/>
          <w:color w:val="000000"/>
        </w:rPr>
        <w:t>Этот прием помогает рационально и эффективно провести словарную работу, которая должна быть организована при первичном знакомстве с любым текстом</w:t>
      </w:r>
      <w:r w:rsidR="00C955E7" w:rsidRPr="00506BA8">
        <w:rPr>
          <w:rStyle w:val="c0"/>
          <w:color w:val="000000"/>
        </w:rPr>
        <w:t xml:space="preserve"> на основном этапе урока.</w:t>
      </w:r>
    </w:p>
    <w:p w:rsidR="006B77E4" w:rsidRPr="00506BA8" w:rsidRDefault="006B77E4" w:rsidP="006B77E4">
      <w:pPr>
        <w:pStyle w:val="c5"/>
        <w:shd w:val="clear" w:color="auto" w:fill="FFFFFF"/>
        <w:spacing w:before="0" w:beforeAutospacing="0" w:after="0" w:afterAutospacing="0"/>
        <w:rPr>
          <w:color w:val="000000"/>
        </w:rPr>
      </w:pPr>
      <w:r w:rsidRPr="00506BA8">
        <w:rPr>
          <w:rStyle w:val="c4"/>
          <w:b/>
          <w:bCs/>
          <w:i/>
          <w:iCs/>
          <w:color w:val="000000"/>
          <w:u w:val="single"/>
        </w:rPr>
        <w:t>Приём – «Чтение с остановками»</w:t>
      </w:r>
      <w:r w:rsidRPr="00506BA8">
        <w:rPr>
          <w:rStyle w:val="c3"/>
          <w:b/>
          <w:bCs/>
          <w:color w:val="000000"/>
          <w:u w:val="single"/>
        </w:rPr>
        <w:t> </w:t>
      </w:r>
    </w:p>
    <w:p w:rsidR="006B77E4" w:rsidRPr="00506BA8" w:rsidRDefault="006B77E4" w:rsidP="006B77E4">
      <w:pPr>
        <w:pStyle w:val="c5"/>
        <w:shd w:val="clear" w:color="auto" w:fill="FFFFFF"/>
        <w:spacing w:before="0" w:beforeAutospacing="0" w:after="0" w:afterAutospacing="0"/>
        <w:rPr>
          <w:color w:val="000000"/>
        </w:rPr>
      </w:pPr>
      <w:r w:rsidRPr="00506BA8">
        <w:rPr>
          <w:rStyle w:val="c0"/>
          <w:color w:val="000000"/>
        </w:rPr>
        <w:t xml:space="preserve">Материалом для его проведения служит повествовательный текст. На начальной стадии урока учащиеся по названию текста определяют, о чём пойдёт речь в произведении. </w:t>
      </w:r>
      <w:r w:rsidR="0050151B" w:rsidRPr="00506BA8">
        <w:rPr>
          <w:rStyle w:val="c0"/>
          <w:color w:val="000000"/>
        </w:rPr>
        <w:t xml:space="preserve">Такая же работа ведётся по иллюстрациям к произведению. </w:t>
      </w:r>
      <w:r w:rsidRPr="00506BA8">
        <w:rPr>
          <w:rStyle w:val="c0"/>
          <w:color w:val="000000"/>
        </w:rPr>
        <w:t>На основной части урока текст читается по частям. После чтения каждого фрагмента ученики высказывают предположения о дальнейшем развитии сюжета. Данная стратегия способствует выработке у учащихся внимательного отношения к точке зрения другого человека и спокойного отказа от своей, если она недостаточно аргументирована или аргументы оказались несостоятельными.</w:t>
      </w:r>
    </w:p>
    <w:p w:rsidR="006B77E4" w:rsidRPr="00506BA8" w:rsidRDefault="006B77E4" w:rsidP="006B77E4">
      <w:pPr>
        <w:pStyle w:val="c5"/>
        <w:shd w:val="clear" w:color="auto" w:fill="FFFFFF"/>
        <w:spacing w:before="0" w:beforeAutospacing="0" w:after="0" w:afterAutospacing="0"/>
        <w:rPr>
          <w:color w:val="000000"/>
        </w:rPr>
      </w:pPr>
      <w:r w:rsidRPr="00506BA8">
        <w:rPr>
          <w:rStyle w:val="c4"/>
          <w:b/>
          <w:bCs/>
          <w:i/>
          <w:iCs/>
          <w:color w:val="000000"/>
          <w:u w:val="single"/>
        </w:rPr>
        <w:t>Приём «</w:t>
      </w:r>
      <w:proofErr w:type="spellStart"/>
      <w:r w:rsidRPr="00506BA8">
        <w:rPr>
          <w:rStyle w:val="c4"/>
          <w:b/>
          <w:bCs/>
          <w:i/>
          <w:iCs/>
          <w:color w:val="000000"/>
          <w:u w:val="single"/>
        </w:rPr>
        <w:t>Синквейн</w:t>
      </w:r>
      <w:proofErr w:type="spellEnd"/>
      <w:r w:rsidRPr="00506BA8">
        <w:rPr>
          <w:rStyle w:val="c4"/>
          <w:b/>
          <w:bCs/>
          <w:i/>
          <w:iCs/>
          <w:color w:val="000000"/>
          <w:u w:val="single"/>
        </w:rPr>
        <w:t>»</w:t>
      </w:r>
      <w:r w:rsidR="0050151B" w:rsidRPr="00506BA8">
        <w:rPr>
          <w:rStyle w:val="c4"/>
          <w:b/>
          <w:bCs/>
          <w:i/>
          <w:iCs/>
          <w:color w:val="000000"/>
          <w:u w:val="single"/>
        </w:rPr>
        <w:t xml:space="preserve"> или приём «Пяти вопросов»</w:t>
      </w:r>
      <w:r w:rsidRPr="00506BA8">
        <w:rPr>
          <w:rStyle w:val="c4"/>
          <w:b/>
          <w:bCs/>
          <w:i/>
          <w:iCs/>
          <w:color w:val="000000"/>
          <w:u w:val="single"/>
        </w:rPr>
        <w:t>.</w:t>
      </w:r>
    </w:p>
    <w:p w:rsidR="0050151B" w:rsidRPr="00506BA8" w:rsidRDefault="006B77E4" w:rsidP="0050151B">
      <w:pPr>
        <w:pStyle w:val="c5"/>
        <w:shd w:val="clear" w:color="auto" w:fill="FFFFFF"/>
        <w:spacing w:before="0" w:beforeAutospacing="0" w:after="0" w:afterAutospacing="0"/>
        <w:rPr>
          <w:color w:val="101010"/>
        </w:rPr>
      </w:pPr>
      <w:r w:rsidRPr="00506BA8">
        <w:rPr>
          <w:rStyle w:val="c0"/>
          <w:color w:val="000000"/>
        </w:rPr>
        <w:t>В данном случае речь идёт о творческой работе по выяснению уровня осмысления текста. Этот приём предусматривает не только индивидуальную работу, но и работу в парах и группах.</w:t>
      </w:r>
      <w:r w:rsidRPr="00506BA8">
        <w:rPr>
          <w:rStyle w:val="c6"/>
          <w:color w:val="101010"/>
        </w:rPr>
        <w:t>В переводе с французского слово «</w:t>
      </w:r>
      <w:proofErr w:type="spellStart"/>
      <w:r w:rsidRPr="00506BA8">
        <w:rPr>
          <w:rStyle w:val="c6"/>
          <w:color w:val="101010"/>
        </w:rPr>
        <w:t>синквейн</w:t>
      </w:r>
      <w:proofErr w:type="spellEnd"/>
      <w:r w:rsidRPr="00506BA8">
        <w:rPr>
          <w:rStyle w:val="c6"/>
          <w:color w:val="101010"/>
        </w:rPr>
        <w:t xml:space="preserve">» означает «пять». В данном случае речь идёт о работе, состоящей из пяти этапов. </w:t>
      </w:r>
      <w:r w:rsidR="0050151B" w:rsidRPr="00506BA8">
        <w:rPr>
          <w:rStyle w:val="c6"/>
          <w:color w:val="101010"/>
        </w:rPr>
        <w:t>Но данный прием возможно применять не ранее, чем с 3-4 классов. А на начальном этапе можно упростить вариант: 5 вопросов – 5 ответов – Кто, какой, что делал, как, зачем?</w:t>
      </w:r>
    </w:p>
    <w:p w:rsidR="006B77E4" w:rsidRPr="00506BA8" w:rsidRDefault="006B77E4" w:rsidP="00506BA8">
      <w:pPr>
        <w:rPr>
          <w:rFonts w:ascii="Times New Roman" w:hAnsi="Times New Roman" w:cs="Times New Roman"/>
          <w:b/>
          <w:i/>
          <w:sz w:val="24"/>
          <w:szCs w:val="24"/>
          <w:u w:val="single"/>
        </w:rPr>
      </w:pPr>
      <w:r w:rsidRPr="00506BA8">
        <w:rPr>
          <w:rFonts w:ascii="Times New Roman" w:hAnsi="Times New Roman" w:cs="Times New Roman"/>
          <w:b/>
          <w:i/>
          <w:sz w:val="24"/>
          <w:szCs w:val="24"/>
          <w:u w:val="single"/>
        </w:rPr>
        <w:t>Приём «Работа с вопросником»</w:t>
      </w:r>
    </w:p>
    <w:p w:rsidR="006B77E4" w:rsidRPr="00506BA8" w:rsidRDefault="006B77E4" w:rsidP="006B77E4">
      <w:pPr>
        <w:pStyle w:val="c5"/>
        <w:shd w:val="clear" w:color="auto" w:fill="FFFFFF"/>
        <w:spacing w:before="0" w:beforeAutospacing="0" w:after="0" w:afterAutospacing="0"/>
        <w:rPr>
          <w:color w:val="000000"/>
        </w:rPr>
      </w:pPr>
      <w:r w:rsidRPr="00506BA8">
        <w:rPr>
          <w:rStyle w:val="c6"/>
          <w:color w:val="101010"/>
        </w:rPr>
        <w:t>Этот приём можно применять при введении нового материала на этапе самостоятельной работы с учебником. Детям предлагается ряд вопросов к тексту, на которые они должны найти ответы. Причём вопросы и ответы даются не только в прямой форме, но и в косвенной, требующей анализа и рассуждения, опоры на собственный опыт. После самостоятельного поиска обязательно проводится фронтальная проверка точности и правильности, найденных ответов, отсеивание лишнего. </w:t>
      </w:r>
      <w:r w:rsidR="00C41DBE" w:rsidRPr="00506BA8">
        <w:rPr>
          <w:rStyle w:val="c6"/>
          <w:color w:val="101010"/>
        </w:rPr>
        <w:t>Одним из вариантов данного приёма может быть составление вопросов самими учащимися как дома, так и на уроках.</w:t>
      </w:r>
    </w:p>
    <w:p w:rsidR="006B77E4" w:rsidRPr="00506BA8" w:rsidRDefault="006B77E4" w:rsidP="006B77E4">
      <w:pPr>
        <w:pStyle w:val="c5"/>
        <w:shd w:val="clear" w:color="auto" w:fill="FFFFFF"/>
        <w:spacing w:before="0" w:beforeAutospacing="0" w:after="0" w:afterAutospacing="0"/>
        <w:rPr>
          <w:color w:val="000000"/>
        </w:rPr>
      </w:pPr>
      <w:r w:rsidRPr="00506BA8">
        <w:rPr>
          <w:rStyle w:val="c3"/>
          <w:b/>
          <w:bCs/>
          <w:color w:val="000000"/>
          <w:u w:val="single"/>
        </w:rPr>
        <w:t>Приём «Мозговой штурм»</w:t>
      </w:r>
    </w:p>
    <w:p w:rsidR="006B77E4" w:rsidRPr="00506BA8" w:rsidRDefault="006B77E4" w:rsidP="006B77E4">
      <w:pPr>
        <w:pStyle w:val="c5"/>
        <w:shd w:val="clear" w:color="auto" w:fill="FFFFFF"/>
        <w:spacing w:before="0" w:beforeAutospacing="0" w:after="0" w:afterAutospacing="0"/>
        <w:rPr>
          <w:color w:val="000000"/>
        </w:rPr>
      </w:pPr>
      <w:r w:rsidRPr="00506BA8">
        <w:rPr>
          <w:rStyle w:val="c0"/>
          <w:color w:val="000000"/>
        </w:rPr>
        <w:t>позволяет активизировать младших школьников, помочь разрешить проблему, формирует нестандартное мышление. Такая методика не ставит ребёнка в рамки правильных и неправильных ответов. Ученики могут высказывать любое мнение, которое поможет найти выход из затруднительной ситуации.</w:t>
      </w:r>
      <w:r w:rsidR="00C955E7" w:rsidRPr="00506BA8">
        <w:rPr>
          <w:rStyle w:val="c0"/>
          <w:color w:val="000000"/>
        </w:rPr>
        <w:t xml:space="preserve"> Данный прием может быть применен в таких этапах урока: актуализация опорных знаний, изучение нового материала, закрепление и обобщение знаний.</w:t>
      </w:r>
    </w:p>
    <w:p w:rsidR="0050151B" w:rsidRPr="00506BA8" w:rsidRDefault="006B77E4" w:rsidP="006B77E4">
      <w:pPr>
        <w:pStyle w:val="c5"/>
        <w:shd w:val="clear" w:color="auto" w:fill="FFFFFF"/>
        <w:spacing w:before="0" w:beforeAutospacing="0" w:after="0" w:afterAutospacing="0"/>
        <w:rPr>
          <w:rStyle w:val="c3"/>
          <w:b/>
          <w:bCs/>
          <w:color w:val="000000"/>
          <w:u w:val="single"/>
        </w:rPr>
      </w:pPr>
      <w:r w:rsidRPr="00506BA8">
        <w:rPr>
          <w:rStyle w:val="c3"/>
          <w:b/>
          <w:bCs/>
          <w:color w:val="000000"/>
          <w:u w:val="single"/>
        </w:rPr>
        <w:t>Приём «</w:t>
      </w:r>
      <w:proofErr w:type="gramStart"/>
      <w:r w:rsidRPr="00506BA8">
        <w:rPr>
          <w:rStyle w:val="c3"/>
          <w:b/>
          <w:bCs/>
          <w:color w:val="000000"/>
          <w:u w:val="single"/>
        </w:rPr>
        <w:t>Уголки» </w:t>
      </w:r>
      <w:r w:rsidR="0050151B" w:rsidRPr="00506BA8">
        <w:rPr>
          <w:rStyle w:val="c3"/>
          <w:b/>
          <w:bCs/>
          <w:color w:val="000000"/>
          <w:u w:val="single"/>
        </w:rPr>
        <w:t xml:space="preserve"> (</w:t>
      </w:r>
      <w:proofErr w:type="gramEnd"/>
      <w:r w:rsidR="0050151B" w:rsidRPr="00506BA8">
        <w:rPr>
          <w:rStyle w:val="c3"/>
          <w:b/>
          <w:bCs/>
          <w:color w:val="000000"/>
          <w:u w:val="single"/>
        </w:rPr>
        <w:t xml:space="preserve">«Дискуссия») </w:t>
      </w:r>
    </w:p>
    <w:p w:rsidR="006B77E4" w:rsidRPr="00506BA8" w:rsidRDefault="006B77E4" w:rsidP="006B77E4">
      <w:pPr>
        <w:pStyle w:val="c5"/>
        <w:shd w:val="clear" w:color="auto" w:fill="FFFFFF"/>
        <w:spacing w:before="0" w:beforeAutospacing="0" w:after="0" w:afterAutospacing="0"/>
        <w:rPr>
          <w:color w:val="000000"/>
        </w:rPr>
      </w:pPr>
      <w:r w:rsidRPr="00506BA8">
        <w:rPr>
          <w:rStyle w:val="c12"/>
          <w:bCs/>
          <w:color w:val="000000"/>
        </w:rPr>
        <w:t>можно использовать на уроках литературного чтения при</w:t>
      </w:r>
      <w:r w:rsidRPr="00506BA8">
        <w:rPr>
          <w:rStyle w:val="c0"/>
          <w:color w:val="000000"/>
        </w:rPr>
        <w:t>составлении характеристики героев какого-либо произведения. Класс делится на две группы. Одна группа готовит доказательства положительных качеств героя, используя текст и свой жизненный опыт, другая - отрицательных, подкрепляя свой ответ цитатами из текста. Данный прием используется после чтения всего произведения</w:t>
      </w:r>
      <w:r w:rsidR="00C955E7" w:rsidRPr="00506BA8">
        <w:rPr>
          <w:rStyle w:val="c0"/>
          <w:color w:val="000000"/>
        </w:rPr>
        <w:t xml:space="preserve"> на основном этапе урока и закреплении изученного материала</w:t>
      </w:r>
      <w:r w:rsidRPr="00506BA8">
        <w:rPr>
          <w:rStyle w:val="c0"/>
          <w:color w:val="000000"/>
        </w:rPr>
        <w:t>. В конце урока делается совместный вывод.</w:t>
      </w:r>
    </w:p>
    <w:p w:rsidR="0050151B" w:rsidRPr="00506BA8" w:rsidRDefault="006B77E4" w:rsidP="006B77E4">
      <w:pPr>
        <w:pStyle w:val="c5"/>
        <w:shd w:val="clear" w:color="auto" w:fill="FFFFFF"/>
        <w:spacing w:before="0" w:beforeAutospacing="0" w:after="0" w:afterAutospacing="0"/>
        <w:rPr>
          <w:rStyle w:val="c12"/>
          <w:b/>
          <w:bCs/>
          <w:color w:val="000000"/>
        </w:rPr>
      </w:pPr>
      <w:r w:rsidRPr="00506BA8">
        <w:rPr>
          <w:rStyle w:val="c3"/>
          <w:b/>
          <w:bCs/>
          <w:color w:val="000000"/>
          <w:u w:val="single"/>
        </w:rPr>
        <w:t>Приём «Написание творческих работ»</w:t>
      </w:r>
      <w:r w:rsidRPr="00506BA8">
        <w:rPr>
          <w:rStyle w:val="c12"/>
          <w:b/>
          <w:bCs/>
          <w:color w:val="000000"/>
        </w:rPr>
        <w:t> </w:t>
      </w:r>
    </w:p>
    <w:p w:rsidR="006B77E4" w:rsidRPr="00506BA8" w:rsidRDefault="00C955E7" w:rsidP="006B77E4">
      <w:pPr>
        <w:pStyle w:val="c5"/>
        <w:shd w:val="clear" w:color="auto" w:fill="FFFFFF"/>
        <w:spacing w:before="0" w:beforeAutospacing="0" w:after="0" w:afterAutospacing="0"/>
        <w:rPr>
          <w:color w:val="000000"/>
        </w:rPr>
      </w:pPr>
      <w:r w:rsidRPr="00506BA8">
        <w:rPr>
          <w:rStyle w:val="c0"/>
          <w:color w:val="000000"/>
        </w:rPr>
        <w:t>Целесообразно применять</w:t>
      </w:r>
      <w:r w:rsidR="006B77E4" w:rsidRPr="00506BA8">
        <w:rPr>
          <w:rStyle w:val="c0"/>
          <w:color w:val="000000"/>
        </w:rPr>
        <w:t xml:space="preserve"> на этапе закрепления изученной темы. Например, детям предлагается написать продолжение понравившегося произведения из раздела или самому написать сказку или стихотворение. Эта работа выполняется детьми, в зависимости от их уровня развития.</w:t>
      </w:r>
      <w:r w:rsidRPr="00506BA8">
        <w:rPr>
          <w:rStyle w:val="c0"/>
          <w:color w:val="000000"/>
        </w:rPr>
        <w:t xml:space="preserve"> Данный прием возможно использовать в группах, парах, коллективно. Учащиеся всем коллективом могут сочинить продолжение сказки или рассказа, что способствует организованности, сплоченности коллектива, умения продолжать мысль одноклассника.</w:t>
      </w:r>
    </w:p>
    <w:p w:rsidR="0050151B" w:rsidRPr="00506BA8" w:rsidRDefault="0050151B" w:rsidP="006B77E4">
      <w:pPr>
        <w:pStyle w:val="c5"/>
        <w:shd w:val="clear" w:color="auto" w:fill="FFFFFF"/>
        <w:spacing w:before="0" w:beforeAutospacing="0" w:after="0" w:afterAutospacing="0"/>
        <w:rPr>
          <w:rStyle w:val="c0"/>
          <w:b/>
          <w:color w:val="000000"/>
          <w:u w:val="single"/>
        </w:rPr>
      </w:pPr>
      <w:r w:rsidRPr="00506BA8">
        <w:rPr>
          <w:rStyle w:val="c0"/>
          <w:b/>
          <w:color w:val="000000"/>
          <w:u w:val="single"/>
        </w:rPr>
        <w:t>Приём «Фантазия»</w:t>
      </w:r>
    </w:p>
    <w:p w:rsidR="006B77E4" w:rsidRPr="00506BA8" w:rsidRDefault="006B77E4" w:rsidP="006B77E4">
      <w:pPr>
        <w:pStyle w:val="c5"/>
        <w:shd w:val="clear" w:color="auto" w:fill="FFFFFF"/>
        <w:spacing w:before="0" w:beforeAutospacing="0" w:after="0" w:afterAutospacing="0"/>
        <w:rPr>
          <w:rStyle w:val="c0"/>
          <w:color w:val="000000"/>
        </w:rPr>
      </w:pPr>
      <w:r w:rsidRPr="00506BA8">
        <w:rPr>
          <w:rStyle w:val="c0"/>
          <w:color w:val="000000"/>
        </w:rPr>
        <w:t xml:space="preserve">Эффективным является использование метода «фантазия» – это сочинение, в котором действительность выступает в </w:t>
      </w:r>
      <w:proofErr w:type="spellStart"/>
      <w:r w:rsidRPr="00506BA8">
        <w:rPr>
          <w:rStyle w:val="c0"/>
          <w:color w:val="000000"/>
        </w:rPr>
        <w:t>сверхъе</w:t>
      </w:r>
      <w:r w:rsidR="0050151B" w:rsidRPr="00506BA8">
        <w:rPr>
          <w:rStyle w:val="c0"/>
          <w:color w:val="000000"/>
        </w:rPr>
        <w:t>стестественном</w:t>
      </w:r>
      <w:proofErr w:type="spellEnd"/>
      <w:r w:rsidR="0050151B" w:rsidRPr="00506BA8">
        <w:rPr>
          <w:rStyle w:val="c0"/>
          <w:color w:val="000000"/>
        </w:rPr>
        <w:t>, нереальном виде</w:t>
      </w:r>
      <w:r w:rsidRPr="00506BA8">
        <w:rPr>
          <w:rStyle w:val="c0"/>
          <w:color w:val="000000"/>
        </w:rPr>
        <w:t xml:space="preserve">. Это позволяет поддерживать познавательный интерес, развивать творческое воображение учащихся, обогащать их словарный запас, вырабатывать умение аргументированно строить ответ на любую заданную тему, соблюдать структуру сочинения (вступление, основная часть, заключительная часть). Тематика может быть разной. </w:t>
      </w:r>
      <w:r w:rsidR="00264738" w:rsidRPr="00506BA8">
        <w:rPr>
          <w:rStyle w:val="c0"/>
          <w:color w:val="000000"/>
        </w:rPr>
        <w:t xml:space="preserve">Главное, это прогноз </w:t>
      </w:r>
      <w:proofErr w:type="spellStart"/>
      <w:r w:rsidR="00264738" w:rsidRPr="00506BA8">
        <w:rPr>
          <w:rStyle w:val="c0"/>
          <w:color w:val="000000"/>
        </w:rPr>
        <w:t>нериального</w:t>
      </w:r>
      <w:proofErr w:type="spellEnd"/>
      <w:r w:rsidR="00264738" w:rsidRPr="00506BA8">
        <w:rPr>
          <w:rStyle w:val="c0"/>
          <w:color w:val="000000"/>
        </w:rPr>
        <w:t xml:space="preserve">, </w:t>
      </w:r>
      <w:r w:rsidR="00C41DBE" w:rsidRPr="00506BA8">
        <w:rPr>
          <w:rStyle w:val="c0"/>
          <w:color w:val="000000"/>
        </w:rPr>
        <w:t xml:space="preserve">мог начинаться, </w:t>
      </w:r>
      <w:proofErr w:type="gramStart"/>
      <w:r w:rsidR="00264738" w:rsidRPr="00506BA8">
        <w:rPr>
          <w:rStyle w:val="c0"/>
          <w:color w:val="000000"/>
        </w:rPr>
        <w:t>н</w:t>
      </w:r>
      <w:r w:rsidRPr="00506BA8">
        <w:rPr>
          <w:rStyle w:val="c0"/>
          <w:color w:val="000000"/>
        </w:rPr>
        <w:t>апример</w:t>
      </w:r>
      <w:proofErr w:type="gramEnd"/>
      <w:r w:rsidRPr="00506BA8">
        <w:rPr>
          <w:rStyle w:val="c0"/>
          <w:color w:val="000000"/>
        </w:rPr>
        <w:t xml:space="preserve">: «Что было бы, если бы </w:t>
      </w:r>
      <w:r w:rsidR="00264738" w:rsidRPr="00506BA8">
        <w:rPr>
          <w:rStyle w:val="c0"/>
          <w:color w:val="000000"/>
        </w:rPr>
        <w:t>…»?</w:t>
      </w:r>
    </w:p>
    <w:p w:rsidR="00C41DBE" w:rsidRPr="00506BA8" w:rsidRDefault="00C41DBE" w:rsidP="006B77E4">
      <w:pPr>
        <w:pStyle w:val="c5"/>
        <w:shd w:val="clear" w:color="auto" w:fill="FFFFFF"/>
        <w:spacing w:before="0" w:beforeAutospacing="0" w:after="0" w:afterAutospacing="0"/>
        <w:rPr>
          <w:color w:val="000000"/>
        </w:rPr>
      </w:pPr>
      <w:r w:rsidRPr="00506BA8">
        <w:rPr>
          <w:rStyle w:val="c0"/>
          <w:color w:val="000000"/>
        </w:rPr>
        <w:t>Приём «Змейка»</w:t>
      </w:r>
    </w:p>
    <w:p w:rsidR="006B77E4" w:rsidRPr="00506BA8" w:rsidRDefault="006B77E4" w:rsidP="006B77E4">
      <w:pPr>
        <w:pStyle w:val="c5"/>
        <w:shd w:val="clear" w:color="auto" w:fill="FFFFFF"/>
        <w:spacing w:before="0" w:beforeAutospacing="0" w:after="0" w:afterAutospacing="0"/>
        <w:rPr>
          <w:color w:val="000000"/>
        </w:rPr>
      </w:pPr>
      <w:r w:rsidRPr="00506BA8">
        <w:rPr>
          <w:rStyle w:val="c3"/>
          <w:b/>
          <w:bCs/>
          <w:color w:val="000000"/>
          <w:u w:val="single"/>
        </w:rPr>
        <w:t>Приём «Создание викторины</w:t>
      </w:r>
      <w:r w:rsidR="00264738" w:rsidRPr="00506BA8">
        <w:rPr>
          <w:rStyle w:val="c3"/>
          <w:b/>
          <w:bCs/>
          <w:color w:val="000000"/>
          <w:u w:val="single"/>
        </w:rPr>
        <w:t>, кроссвордов, листов опросников</w:t>
      </w:r>
      <w:r w:rsidRPr="00506BA8">
        <w:rPr>
          <w:rStyle w:val="c3"/>
          <w:b/>
          <w:bCs/>
          <w:color w:val="000000"/>
          <w:u w:val="single"/>
        </w:rPr>
        <w:t>».</w:t>
      </w:r>
    </w:p>
    <w:p w:rsidR="006B77E4" w:rsidRPr="00506BA8" w:rsidRDefault="006B77E4" w:rsidP="006B77E4">
      <w:pPr>
        <w:pStyle w:val="c5"/>
        <w:shd w:val="clear" w:color="auto" w:fill="FFFFFF"/>
        <w:spacing w:before="0" w:beforeAutospacing="0" w:after="0" w:afterAutospacing="0"/>
        <w:rPr>
          <w:color w:val="000000"/>
        </w:rPr>
      </w:pPr>
      <w:r w:rsidRPr="00506BA8">
        <w:rPr>
          <w:rStyle w:val="c0"/>
          <w:color w:val="000000"/>
        </w:rPr>
        <w:t>После изучения темы или нескольких тем дети самостоятельно, пользуясь учебными текстами, готовят вопросы для викторины, потом объединяются в группы, и проводят соревнование. Можно предложить каждой группе выбирать лучшего – «знатока», а потом задать ему вопросы (участвуют все желающие).</w:t>
      </w:r>
    </w:p>
    <w:p w:rsidR="006B77E4" w:rsidRPr="00506BA8" w:rsidRDefault="006B77E4" w:rsidP="006B77E4">
      <w:pPr>
        <w:pStyle w:val="c5"/>
        <w:shd w:val="clear" w:color="auto" w:fill="FFFFFF"/>
        <w:spacing w:before="0" w:beforeAutospacing="0" w:after="0" w:afterAutospacing="0"/>
        <w:rPr>
          <w:color w:val="000000"/>
        </w:rPr>
      </w:pPr>
      <w:r w:rsidRPr="00506BA8">
        <w:rPr>
          <w:rStyle w:val="c4"/>
          <w:b/>
          <w:bCs/>
          <w:i/>
          <w:iCs/>
          <w:color w:val="000000"/>
          <w:u w:val="single"/>
        </w:rPr>
        <w:t>Приём «Верите ли вы…»</w:t>
      </w:r>
    </w:p>
    <w:p w:rsidR="006B77E4" w:rsidRPr="00506BA8" w:rsidRDefault="00C955E7" w:rsidP="006B77E4">
      <w:pPr>
        <w:pStyle w:val="c5"/>
        <w:shd w:val="clear" w:color="auto" w:fill="FFFFFF"/>
        <w:spacing w:before="0" w:beforeAutospacing="0" w:after="0" w:afterAutospacing="0"/>
        <w:rPr>
          <w:color w:val="000000"/>
        </w:rPr>
      </w:pPr>
      <w:r w:rsidRPr="00506BA8">
        <w:rPr>
          <w:rStyle w:val="c0"/>
          <w:color w:val="000000"/>
        </w:rPr>
        <w:t>Актуально применять на этапе «Актуализация опорных знаний», «Целеполагании», «Обобщении изученного материала урока».</w:t>
      </w:r>
      <w:r w:rsidR="006B77E4" w:rsidRPr="00506BA8">
        <w:rPr>
          <w:rStyle w:val="c0"/>
          <w:color w:val="000000"/>
        </w:rPr>
        <w:t xml:space="preserve"> Учащиеся, выбирая "верные утверждения" из предложенных учителем описывают заданную тему (ситуацию, обстановку, систему правил).</w:t>
      </w:r>
    </w:p>
    <w:p w:rsidR="006B77E4" w:rsidRPr="00506BA8" w:rsidRDefault="006B77E4" w:rsidP="006B77E4">
      <w:pPr>
        <w:pStyle w:val="c5"/>
        <w:shd w:val="clear" w:color="auto" w:fill="FFFFFF"/>
        <w:spacing w:before="0" w:beforeAutospacing="0" w:after="0" w:afterAutospacing="0"/>
        <w:rPr>
          <w:color w:val="000000"/>
        </w:rPr>
      </w:pPr>
      <w:r w:rsidRPr="00506BA8">
        <w:rPr>
          <w:rStyle w:val="c4"/>
          <w:b/>
          <w:bCs/>
          <w:i/>
          <w:iCs/>
          <w:color w:val="000000"/>
          <w:u w:val="single"/>
        </w:rPr>
        <w:t>Прием «Мозаика».</w:t>
      </w:r>
      <w:r w:rsidRPr="00506BA8">
        <w:rPr>
          <w:rStyle w:val="c17"/>
          <w:color w:val="000000"/>
          <w:u w:val="single"/>
        </w:rPr>
        <w:t> </w:t>
      </w:r>
      <w:r w:rsidR="00264738" w:rsidRPr="00506BA8">
        <w:rPr>
          <w:rStyle w:val="c3"/>
          <w:b/>
          <w:bCs/>
          <w:color w:val="000000"/>
          <w:u w:val="single"/>
        </w:rPr>
        <w:t>«Реконструкция текста» «Деформированный план»</w:t>
      </w:r>
    </w:p>
    <w:p w:rsidR="006B77E4" w:rsidRPr="00506BA8" w:rsidRDefault="006B77E4" w:rsidP="006B77E4">
      <w:pPr>
        <w:pStyle w:val="c5"/>
        <w:shd w:val="clear" w:color="auto" w:fill="FFFFFF"/>
        <w:spacing w:before="0" w:beforeAutospacing="0" w:after="0" w:afterAutospacing="0"/>
        <w:rPr>
          <w:color w:val="000000"/>
        </w:rPr>
      </w:pPr>
      <w:r w:rsidRPr="00506BA8">
        <w:rPr>
          <w:rStyle w:val="c0"/>
          <w:color w:val="000000"/>
        </w:rPr>
        <w:t>Ученикам предлагается составить из слов предложение, восстановить деформированный текст</w:t>
      </w:r>
      <w:r w:rsidR="00013134" w:rsidRPr="00506BA8">
        <w:rPr>
          <w:rStyle w:val="c0"/>
          <w:color w:val="000000"/>
        </w:rPr>
        <w:t xml:space="preserve">, </w:t>
      </w:r>
      <w:proofErr w:type="gramStart"/>
      <w:r w:rsidR="00013134" w:rsidRPr="00506BA8">
        <w:rPr>
          <w:rStyle w:val="c0"/>
          <w:color w:val="000000"/>
        </w:rPr>
        <w:t>план</w:t>
      </w:r>
      <w:r w:rsidRPr="00506BA8">
        <w:rPr>
          <w:rStyle w:val="c0"/>
          <w:color w:val="000000"/>
        </w:rPr>
        <w:t>(</w:t>
      </w:r>
      <w:proofErr w:type="gramEnd"/>
      <w:r w:rsidRPr="00506BA8">
        <w:rPr>
          <w:rStyle w:val="c0"/>
          <w:color w:val="000000"/>
        </w:rPr>
        <w:t>расставить предложения в нужной последовательности)</w:t>
      </w:r>
    </w:p>
    <w:p w:rsidR="006B77E4" w:rsidRPr="00506BA8" w:rsidRDefault="006B77E4" w:rsidP="006B77E4">
      <w:pPr>
        <w:pStyle w:val="c5"/>
        <w:shd w:val="clear" w:color="auto" w:fill="FFFFFF"/>
        <w:spacing w:before="0" w:beforeAutospacing="0" w:after="0" w:afterAutospacing="0"/>
        <w:rPr>
          <w:color w:val="000000"/>
        </w:rPr>
      </w:pPr>
      <w:r w:rsidRPr="00506BA8">
        <w:rPr>
          <w:rStyle w:val="c0"/>
          <w:color w:val="000000"/>
        </w:rPr>
        <w:t>Текст разделяется на части (предложения, абзацы</w:t>
      </w:r>
      <w:proofErr w:type="gramStart"/>
      <w:r w:rsidRPr="00506BA8">
        <w:rPr>
          <w:rStyle w:val="c0"/>
          <w:color w:val="000000"/>
        </w:rPr>
        <w:t>).Ученикам</w:t>
      </w:r>
      <w:proofErr w:type="gramEnd"/>
      <w:r w:rsidRPr="00506BA8">
        <w:rPr>
          <w:rStyle w:val="c0"/>
          <w:color w:val="000000"/>
        </w:rPr>
        <w:t xml:space="preserve"> предлагается собрать текст из разрозненных частей, разложив их в правильной последовательности.</w:t>
      </w:r>
    </w:p>
    <w:p w:rsidR="006B77E4" w:rsidRPr="00506BA8" w:rsidRDefault="006B77E4" w:rsidP="006B77E4">
      <w:pPr>
        <w:pStyle w:val="c5"/>
        <w:shd w:val="clear" w:color="auto" w:fill="FFFFFF"/>
        <w:spacing w:before="0" w:beforeAutospacing="0" w:after="0" w:afterAutospacing="0"/>
        <w:rPr>
          <w:color w:val="000000"/>
        </w:rPr>
      </w:pPr>
      <w:r w:rsidRPr="00506BA8">
        <w:rPr>
          <w:rStyle w:val="c3"/>
          <w:b/>
          <w:bCs/>
          <w:color w:val="000000"/>
          <w:u w:val="single"/>
        </w:rPr>
        <w:t>Приём «Логическая цепочка».</w:t>
      </w:r>
    </w:p>
    <w:p w:rsidR="006B77E4" w:rsidRPr="00506BA8" w:rsidRDefault="006B77E4" w:rsidP="006B77E4">
      <w:pPr>
        <w:pStyle w:val="c5"/>
        <w:shd w:val="clear" w:color="auto" w:fill="FFFFFF"/>
        <w:spacing w:before="0" w:beforeAutospacing="0" w:after="0" w:afterAutospacing="0"/>
        <w:rPr>
          <w:color w:val="000000"/>
        </w:rPr>
      </w:pPr>
      <w:r w:rsidRPr="00506BA8">
        <w:rPr>
          <w:rStyle w:val="c0"/>
          <w:color w:val="000000"/>
        </w:rPr>
        <w:t>После прочтения текста учащимся предлагается построить события в логической последовательности. Данная стратегия помогает при пересказе текстов. Этот приём можно использовать при подготовке к пересказу </w:t>
      </w:r>
      <w:r w:rsidRPr="00506BA8">
        <w:rPr>
          <w:rStyle w:val="c12"/>
          <w:b/>
          <w:bCs/>
          <w:color w:val="000000"/>
        </w:rPr>
        <w:t>большого по объёму произведения</w:t>
      </w:r>
      <w:r w:rsidRPr="00506BA8">
        <w:rPr>
          <w:rStyle w:val="c0"/>
          <w:color w:val="000000"/>
        </w:rPr>
        <w:t>, которые мы читаем на уроках.</w:t>
      </w:r>
      <w:r w:rsidR="00264738" w:rsidRPr="00506BA8">
        <w:rPr>
          <w:rStyle w:val="c0"/>
          <w:color w:val="000000"/>
        </w:rPr>
        <w:t xml:space="preserve"> Частью цепочки могут выступать как рисунки, так и </w:t>
      </w:r>
      <w:r w:rsidR="00013134" w:rsidRPr="00506BA8">
        <w:rPr>
          <w:rStyle w:val="c0"/>
          <w:color w:val="000000"/>
        </w:rPr>
        <w:t>с</w:t>
      </w:r>
      <w:r w:rsidR="00264738" w:rsidRPr="00506BA8">
        <w:rPr>
          <w:rStyle w:val="c0"/>
          <w:color w:val="000000"/>
        </w:rPr>
        <w:t>лова, предложения, пословиц</w:t>
      </w:r>
      <w:r w:rsidR="00C955E7" w:rsidRPr="00506BA8">
        <w:rPr>
          <w:rStyle w:val="c0"/>
          <w:color w:val="000000"/>
        </w:rPr>
        <w:t>ы.</w:t>
      </w:r>
    </w:p>
    <w:p w:rsidR="006B77E4" w:rsidRPr="00506BA8" w:rsidRDefault="006B77E4" w:rsidP="006B77E4">
      <w:pPr>
        <w:pStyle w:val="c5"/>
        <w:shd w:val="clear" w:color="auto" w:fill="FFFFFF"/>
        <w:spacing w:before="0" w:beforeAutospacing="0" w:after="0" w:afterAutospacing="0"/>
        <w:rPr>
          <w:color w:val="000000"/>
        </w:rPr>
      </w:pPr>
      <w:r w:rsidRPr="00506BA8">
        <w:rPr>
          <w:rStyle w:val="c3"/>
          <w:b/>
          <w:bCs/>
          <w:color w:val="000000"/>
          <w:u w:val="single"/>
        </w:rPr>
        <w:t>Приём - «Тонкие и толстые вопросы»</w:t>
      </w:r>
    </w:p>
    <w:p w:rsidR="006B77E4" w:rsidRPr="00506BA8" w:rsidRDefault="006B77E4" w:rsidP="006B77E4">
      <w:pPr>
        <w:pStyle w:val="c5"/>
        <w:shd w:val="clear" w:color="auto" w:fill="FFFFFF"/>
        <w:spacing w:before="0" w:beforeAutospacing="0" w:after="0" w:afterAutospacing="0"/>
        <w:rPr>
          <w:color w:val="000000"/>
        </w:rPr>
      </w:pPr>
      <w:r w:rsidRPr="00506BA8">
        <w:rPr>
          <w:rStyle w:val="c0"/>
          <w:color w:val="000000"/>
        </w:rPr>
        <w:t>Дети учатся различать те вопросы, на которые можно дать однозначный ответ (тонкие вопросы), и те, на которые ответить определенно невозможно, проблемные (толстые) вопросы.Данная работа способствует развитию мышления и внимания учащихся, а также развивает умение задавать ''умные'' вопросы. Классификация вопросов заставляет вдумываться в текст и помогает лучше усвоить его содержание. Можно дать в качестве д/з составить «Толстые и тонкие вопросы»</w:t>
      </w:r>
    </w:p>
    <w:p w:rsidR="006B77E4" w:rsidRPr="00506BA8" w:rsidRDefault="006B77E4" w:rsidP="00506BA8">
      <w:pPr>
        <w:spacing w:after="0"/>
        <w:rPr>
          <w:rFonts w:ascii="Times New Roman" w:hAnsi="Times New Roman" w:cs="Times New Roman"/>
          <w:b/>
          <w:i/>
          <w:sz w:val="24"/>
          <w:szCs w:val="24"/>
          <w:u w:val="single"/>
        </w:rPr>
      </w:pPr>
      <w:r w:rsidRPr="00506BA8">
        <w:rPr>
          <w:rFonts w:ascii="Times New Roman" w:hAnsi="Times New Roman" w:cs="Times New Roman"/>
          <w:b/>
          <w:i/>
          <w:sz w:val="24"/>
          <w:szCs w:val="24"/>
          <w:u w:val="single"/>
        </w:rPr>
        <w:t>Кластер («гроздь»)</w:t>
      </w:r>
    </w:p>
    <w:p w:rsidR="006B77E4" w:rsidRPr="00506BA8" w:rsidRDefault="006B77E4" w:rsidP="00506BA8">
      <w:pPr>
        <w:spacing w:after="0"/>
        <w:rPr>
          <w:rFonts w:ascii="Times New Roman" w:hAnsi="Times New Roman" w:cs="Times New Roman"/>
          <w:sz w:val="24"/>
          <w:szCs w:val="24"/>
        </w:rPr>
      </w:pPr>
      <w:r w:rsidRPr="00506BA8">
        <w:rPr>
          <w:rFonts w:ascii="Times New Roman" w:hAnsi="Times New Roman" w:cs="Times New Roman"/>
          <w:sz w:val="24"/>
          <w:szCs w:val="24"/>
        </w:rPr>
        <w:t>Суть этого приёма критического мышления в рамках литературного чтения — выделение смысловых единиц текста и графическом их оформлении в определённом порядке в виде грозди. Использовать этот приём можно на всех этапах урока: на стадии вызова, осмысления, рефлексии или в качестве стратегии урока в целом.</w:t>
      </w:r>
    </w:p>
    <w:p w:rsidR="006B77E4" w:rsidRPr="00506BA8" w:rsidRDefault="006B77E4" w:rsidP="00506BA8">
      <w:pPr>
        <w:spacing w:after="0"/>
        <w:rPr>
          <w:rFonts w:ascii="Times New Roman" w:hAnsi="Times New Roman" w:cs="Times New Roman"/>
          <w:sz w:val="24"/>
          <w:szCs w:val="24"/>
        </w:rPr>
      </w:pPr>
      <w:r w:rsidRPr="00506BA8">
        <w:rPr>
          <w:rFonts w:ascii="Times New Roman" w:hAnsi="Times New Roman" w:cs="Times New Roman"/>
          <w:sz w:val="24"/>
          <w:szCs w:val="24"/>
        </w:rPr>
        <w:t>«Грозди» — графический приём систематизации материала. Правила его применения очень просты.</w:t>
      </w:r>
    </w:p>
    <w:p w:rsidR="006B77E4" w:rsidRPr="00506BA8" w:rsidRDefault="006B77E4" w:rsidP="00506BA8">
      <w:pPr>
        <w:spacing w:after="0"/>
        <w:rPr>
          <w:rFonts w:ascii="Times New Roman" w:hAnsi="Times New Roman" w:cs="Times New Roman"/>
          <w:sz w:val="24"/>
          <w:szCs w:val="24"/>
        </w:rPr>
      </w:pPr>
      <w:r w:rsidRPr="00506BA8">
        <w:rPr>
          <w:rFonts w:ascii="Times New Roman" w:hAnsi="Times New Roman" w:cs="Times New Roman"/>
          <w:sz w:val="24"/>
          <w:szCs w:val="24"/>
        </w:rPr>
        <w:t>Выделяем центр — это тема, от неё отходят лучи — крупные смысловые единицы, а от них соответствующие термины и понятия. Многие учителя сравнивают этот приём с моделью солнечной системы.</w:t>
      </w:r>
    </w:p>
    <w:p w:rsidR="006B77E4" w:rsidRPr="00506BA8" w:rsidRDefault="006B77E4" w:rsidP="00506BA8">
      <w:pPr>
        <w:spacing w:after="0"/>
        <w:rPr>
          <w:rFonts w:ascii="Times New Roman" w:hAnsi="Times New Roman" w:cs="Times New Roman"/>
          <w:sz w:val="24"/>
          <w:szCs w:val="24"/>
        </w:rPr>
      </w:pPr>
      <w:r w:rsidRPr="00506BA8">
        <w:rPr>
          <w:rFonts w:ascii="Times New Roman" w:hAnsi="Times New Roman" w:cs="Times New Roman"/>
          <w:sz w:val="24"/>
          <w:szCs w:val="24"/>
        </w:rPr>
        <w:t>Система кластеров охватывает большее количество информации, чем обучающиеся получают при обычной письменной работе.</w:t>
      </w:r>
    </w:p>
    <w:p w:rsidR="006B77E4" w:rsidRPr="00506BA8" w:rsidRDefault="006B77E4" w:rsidP="00506BA8">
      <w:pPr>
        <w:spacing w:after="0"/>
        <w:rPr>
          <w:rFonts w:ascii="Times New Roman" w:hAnsi="Times New Roman" w:cs="Times New Roman"/>
          <w:sz w:val="24"/>
          <w:szCs w:val="24"/>
        </w:rPr>
      </w:pPr>
      <w:r w:rsidRPr="00506BA8">
        <w:rPr>
          <w:rFonts w:ascii="Times New Roman" w:hAnsi="Times New Roman" w:cs="Times New Roman"/>
          <w:sz w:val="24"/>
          <w:szCs w:val="24"/>
        </w:rPr>
        <w:t>Достаточно 2-3 раза провести подобную работу, чтобы этот приём стал технологичным.</w:t>
      </w:r>
    </w:p>
    <w:p w:rsidR="006B77E4" w:rsidRPr="00506BA8" w:rsidRDefault="006B77E4" w:rsidP="006B77E4">
      <w:pPr>
        <w:pStyle w:val="c5"/>
        <w:shd w:val="clear" w:color="auto" w:fill="FFFFFF"/>
        <w:spacing w:before="0" w:beforeAutospacing="0" w:after="0" w:afterAutospacing="0"/>
        <w:rPr>
          <w:color w:val="000000"/>
        </w:rPr>
      </w:pPr>
      <w:r w:rsidRPr="00506BA8">
        <w:rPr>
          <w:rStyle w:val="c1"/>
          <w:b/>
          <w:bCs/>
          <w:color w:val="333333"/>
          <w:u w:val="single"/>
        </w:rPr>
        <w:t>Приём «Лингвистические сказки»</w:t>
      </w:r>
      <w:r w:rsidRPr="00506BA8">
        <w:rPr>
          <w:rStyle w:val="c15"/>
          <w:color w:val="333333"/>
        </w:rPr>
        <w:t> благотворно влияют на отношение учащихся к </w:t>
      </w:r>
      <w:r w:rsidRPr="00506BA8">
        <w:rPr>
          <w:rStyle w:val="c0"/>
          <w:color w:val="000000"/>
        </w:rPr>
        <w:t>русскому языку как к учебному предмету, способствуют развитию у них наблюдательности, фантазии, зрительной памяти. Сказочный дидактический материал придает уроку яркую эмоциональную окрашенность, иллюстрируя сухие правила учебника.Лингвистическая сказка помогает сделать процесс обучения эффективным, разнообразным, а главное — интересным. Она способствует развитию у детей фантазии, воображения, чувства слова. Лингвистические сказки на уроках русского языка позволяют преподать материал в доступной, интересной, яркой и образной форме, способствуют лучшему усвоению знаний, вызывают интерес к самому предмету, формируют коммуникативные компетентности и повышают орфографическую грамотность учащихся</w:t>
      </w:r>
    </w:p>
    <w:p w:rsidR="006B77E4" w:rsidRPr="00506BA8" w:rsidRDefault="006B77E4" w:rsidP="006B77E4">
      <w:pPr>
        <w:pStyle w:val="c5"/>
        <w:shd w:val="clear" w:color="auto" w:fill="FFFFFF"/>
        <w:spacing w:before="0" w:beforeAutospacing="0" w:after="0" w:afterAutospacing="0"/>
        <w:rPr>
          <w:color w:val="000000"/>
        </w:rPr>
      </w:pPr>
      <w:r w:rsidRPr="00506BA8">
        <w:rPr>
          <w:rStyle w:val="c1"/>
          <w:b/>
          <w:bCs/>
          <w:color w:val="333333"/>
          <w:u w:val="single"/>
        </w:rPr>
        <w:t>Приём «Письмо с дырками» (реконструкция текста)</w:t>
      </w:r>
    </w:p>
    <w:p w:rsidR="006B77E4" w:rsidRPr="00506BA8" w:rsidRDefault="006B77E4" w:rsidP="006B77E4">
      <w:pPr>
        <w:pStyle w:val="c5"/>
        <w:shd w:val="clear" w:color="auto" w:fill="FFFFFF"/>
        <w:spacing w:before="0" w:beforeAutospacing="0" w:after="0" w:afterAutospacing="0"/>
        <w:rPr>
          <w:color w:val="000000"/>
        </w:rPr>
      </w:pPr>
      <w:r w:rsidRPr="00506BA8">
        <w:rPr>
          <w:rStyle w:val="c0"/>
          <w:color w:val="000000"/>
        </w:rPr>
        <w:t>Применение данных приемов критического мышления на уроках гуманитарного цикла в школе позволяет получить очень хороший результат, поскольку используются разные источники информации, задействованы различные виды памяти и восприятия. Письменное фиксирование информации позволяет лучше запоминать изученный материал, ведь на уроках важно не столько техника чтения, сколько умение эффективно работать с текстом: понимать его, анализировать, использовать.</w:t>
      </w:r>
    </w:p>
    <w:p w:rsidR="006B77E4" w:rsidRPr="00506BA8" w:rsidRDefault="006B77E4" w:rsidP="006B77E4">
      <w:pPr>
        <w:pStyle w:val="c5"/>
        <w:shd w:val="clear" w:color="auto" w:fill="FFFFFF"/>
        <w:spacing w:before="0" w:beforeAutospacing="0" w:after="0" w:afterAutospacing="0"/>
        <w:rPr>
          <w:color w:val="000000"/>
        </w:rPr>
      </w:pPr>
      <w:r w:rsidRPr="00506BA8">
        <w:rPr>
          <w:rStyle w:val="c0"/>
          <w:color w:val="000000"/>
        </w:rPr>
        <w:t>Работая с текстом таким образом, дети могут выделить нужную информацию, составить текст самостоятельно, доказать свою точку зрения.</w:t>
      </w:r>
    </w:p>
    <w:p w:rsidR="00264738" w:rsidRPr="00506BA8" w:rsidRDefault="00264738" w:rsidP="0026473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06BA8">
        <w:rPr>
          <w:rFonts w:ascii="Times New Roman" w:eastAsia="Times New Roman" w:hAnsi="Times New Roman" w:cs="Times New Roman"/>
          <w:b/>
          <w:bCs/>
          <w:i/>
          <w:iCs/>
          <w:color w:val="181818"/>
          <w:sz w:val="24"/>
          <w:szCs w:val="24"/>
          <w:u w:val="single"/>
          <w:lang w:eastAsia="ru-RU"/>
        </w:rPr>
        <w:t>Приём «Чтение в кружок»</w:t>
      </w:r>
    </w:p>
    <w:p w:rsidR="00264738" w:rsidRPr="00506BA8" w:rsidRDefault="00264738" w:rsidP="0026473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06BA8">
        <w:rPr>
          <w:rFonts w:ascii="Times New Roman" w:eastAsia="Times New Roman" w:hAnsi="Times New Roman" w:cs="Times New Roman"/>
          <w:color w:val="181818"/>
          <w:sz w:val="24"/>
          <w:szCs w:val="24"/>
          <w:lang w:eastAsia="ru-RU"/>
        </w:rPr>
        <w:t>Данный приём помогает управлять процессом осмысления текста во время чтения.</w:t>
      </w:r>
    </w:p>
    <w:p w:rsidR="00264738" w:rsidRPr="00506BA8" w:rsidRDefault="00264738" w:rsidP="0026473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06BA8">
        <w:rPr>
          <w:rFonts w:ascii="Times New Roman" w:eastAsia="Times New Roman" w:hAnsi="Times New Roman" w:cs="Times New Roman"/>
          <w:color w:val="181818"/>
          <w:sz w:val="24"/>
          <w:szCs w:val="24"/>
          <w:lang w:eastAsia="ru-RU"/>
        </w:rPr>
        <w:t>Учитель озвучивает задание: "Мы начинаем по очереди читать текст по абзацам. Наша задача – читать внимательно, задача слушающих – задавать чтецу вопросы, чтобы проверить, понимает ли он читаемый текст. У нас есть только одна копия текста, которую мы передаем следующему чтецу".</w:t>
      </w:r>
    </w:p>
    <w:p w:rsidR="00264738" w:rsidRPr="00506BA8" w:rsidRDefault="00264738" w:rsidP="0026473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06BA8">
        <w:rPr>
          <w:rFonts w:ascii="Times New Roman" w:eastAsia="Times New Roman" w:hAnsi="Times New Roman" w:cs="Times New Roman"/>
          <w:color w:val="181818"/>
          <w:sz w:val="24"/>
          <w:szCs w:val="24"/>
          <w:lang w:eastAsia="ru-RU"/>
        </w:rPr>
        <w:t>Слушающие задают вопросы по содержанию текста, читающий отвечает. Если его ответ не верен или не точен, слушающие его поправляют.</w:t>
      </w:r>
    </w:p>
    <w:p w:rsidR="00264738" w:rsidRPr="00506BA8" w:rsidRDefault="00264738" w:rsidP="00264738">
      <w:pPr>
        <w:shd w:val="clear" w:color="auto" w:fill="FFFFFF"/>
        <w:spacing w:after="0" w:line="300" w:lineRule="atLeast"/>
        <w:ind w:firstLine="567"/>
        <w:jc w:val="both"/>
        <w:rPr>
          <w:rFonts w:ascii="Times New Roman" w:eastAsia="Times New Roman" w:hAnsi="Times New Roman" w:cs="Times New Roman"/>
          <w:color w:val="181818"/>
          <w:sz w:val="24"/>
          <w:szCs w:val="24"/>
          <w:lang w:eastAsia="ru-RU"/>
        </w:rPr>
      </w:pPr>
      <w:r w:rsidRPr="00506BA8">
        <w:rPr>
          <w:rFonts w:ascii="Times New Roman" w:eastAsia="Times New Roman" w:hAnsi="Times New Roman" w:cs="Times New Roman"/>
          <w:b/>
          <w:bCs/>
          <w:i/>
          <w:iCs/>
          <w:color w:val="000000"/>
          <w:sz w:val="24"/>
          <w:szCs w:val="24"/>
          <w:u w:val="single"/>
          <w:lang w:eastAsia="ru-RU"/>
        </w:rPr>
        <w:t>Приём «Лови ошибку»</w:t>
      </w:r>
    </w:p>
    <w:p w:rsidR="00264738" w:rsidRPr="00506BA8" w:rsidRDefault="00264738" w:rsidP="00264738">
      <w:pPr>
        <w:shd w:val="clear" w:color="auto" w:fill="FFFFFF"/>
        <w:spacing w:after="0" w:line="300" w:lineRule="atLeast"/>
        <w:ind w:firstLine="567"/>
        <w:jc w:val="both"/>
        <w:rPr>
          <w:rFonts w:ascii="Times New Roman" w:eastAsia="Times New Roman" w:hAnsi="Times New Roman" w:cs="Times New Roman"/>
          <w:color w:val="181818"/>
          <w:sz w:val="24"/>
          <w:szCs w:val="24"/>
          <w:lang w:eastAsia="ru-RU"/>
        </w:rPr>
      </w:pPr>
      <w:r w:rsidRPr="00506BA8">
        <w:rPr>
          <w:rFonts w:ascii="Times New Roman" w:eastAsia="Times New Roman" w:hAnsi="Times New Roman" w:cs="Times New Roman"/>
          <w:color w:val="181818"/>
          <w:sz w:val="24"/>
          <w:szCs w:val="24"/>
          <w:lang w:eastAsia="ru-RU"/>
        </w:rPr>
        <w:t> </w:t>
      </w:r>
      <w:r w:rsidRPr="00506BA8">
        <w:rPr>
          <w:rFonts w:ascii="Times New Roman" w:eastAsia="Times New Roman" w:hAnsi="Times New Roman" w:cs="Times New Roman"/>
          <w:i/>
          <w:iCs/>
          <w:color w:val="000000"/>
          <w:sz w:val="24"/>
          <w:szCs w:val="24"/>
          <w:lang w:eastAsia="ru-RU"/>
        </w:rPr>
        <w:t>У</w:t>
      </w:r>
      <w:r w:rsidRPr="00506BA8">
        <w:rPr>
          <w:rFonts w:ascii="Times New Roman" w:eastAsia="Times New Roman" w:hAnsi="Times New Roman" w:cs="Times New Roman"/>
          <w:color w:val="000000"/>
          <w:sz w:val="24"/>
          <w:szCs w:val="24"/>
          <w:lang w:eastAsia="ru-RU"/>
        </w:rPr>
        <w:t>ниверсальный приём, активизирующий внимание учащихся.</w:t>
      </w:r>
    </w:p>
    <w:p w:rsidR="00264738" w:rsidRPr="00506BA8" w:rsidRDefault="00264738" w:rsidP="00264738">
      <w:pPr>
        <w:shd w:val="clear" w:color="auto" w:fill="FFFFFF"/>
        <w:spacing w:after="0" w:line="300" w:lineRule="atLeast"/>
        <w:ind w:firstLine="567"/>
        <w:jc w:val="both"/>
        <w:rPr>
          <w:rFonts w:ascii="Times New Roman" w:eastAsia="Times New Roman" w:hAnsi="Times New Roman" w:cs="Times New Roman"/>
          <w:color w:val="181818"/>
          <w:sz w:val="24"/>
          <w:szCs w:val="24"/>
          <w:lang w:eastAsia="ru-RU"/>
        </w:rPr>
      </w:pPr>
      <w:r w:rsidRPr="00506BA8">
        <w:rPr>
          <w:rFonts w:ascii="Times New Roman" w:eastAsia="Times New Roman" w:hAnsi="Times New Roman" w:cs="Times New Roman"/>
          <w:color w:val="000000"/>
          <w:sz w:val="24"/>
          <w:szCs w:val="24"/>
          <w:lang w:eastAsia="ru-RU"/>
        </w:rPr>
        <w:t>Формирует умение анализировать информацию; умение применять знания в нестандартной ситуации; умение критически оценивать полученную информацию.</w:t>
      </w:r>
    </w:p>
    <w:p w:rsidR="00264738" w:rsidRPr="00506BA8" w:rsidRDefault="00264738" w:rsidP="00264738">
      <w:pPr>
        <w:shd w:val="clear" w:color="auto" w:fill="FFFFFF"/>
        <w:spacing w:after="0" w:line="300" w:lineRule="atLeast"/>
        <w:ind w:firstLine="567"/>
        <w:jc w:val="both"/>
        <w:rPr>
          <w:rFonts w:ascii="Times New Roman" w:eastAsia="Times New Roman" w:hAnsi="Times New Roman" w:cs="Times New Roman"/>
          <w:color w:val="181818"/>
          <w:sz w:val="24"/>
          <w:szCs w:val="24"/>
          <w:lang w:eastAsia="ru-RU"/>
        </w:rPr>
      </w:pPr>
      <w:r w:rsidRPr="00506BA8">
        <w:rPr>
          <w:rFonts w:ascii="Times New Roman" w:eastAsia="Times New Roman" w:hAnsi="Times New Roman" w:cs="Times New Roman"/>
          <w:color w:val="000000"/>
          <w:sz w:val="24"/>
          <w:szCs w:val="24"/>
          <w:lang w:eastAsia="ru-RU"/>
        </w:rPr>
        <w:t>Учитель предлагает учащимся информацию, содержащую неизвестное количество ошибок. Учащиеся ищут ошибку группой или индивидуально, спорят, совещаются. Придя к определенному мнению, группа выбирает спикера. Спикер передает результаты учителю или оглашает задание и результат его решения перед всем классом. Чтобы обсуждение не затянулось, заранее определите на него время.</w:t>
      </w:r>
    </w:p>
    <w:p w:rsidR="00264738" w:rsidRPr="00506BA8" w:rsidRDefault="00264738" w:rsidP="00264738">
      <w:pPr>
        <w:pStyle w:val="a6"/>
        <w:shd w:val="clear" w:color="auto" w:fill="FFFFFF"/>
        <w:rPr>
          <w:color w:val="000000"/>
        </w:rPr>
      </w:pPr>
      <w:r w:rsidRPr="00506BA8">
        <w:rPr>
          <w:color w:val="000000"/>
        </w:rPr>
        <w:t>Приём «Маркировка» («</w:t>
      </w:r>
      <w:proofErr w:type="spellStart"/>
      <w:r w:rsidRPr="00506BA8">
        <w:rPr>
          <w:color w:val="000000"/>
        </w:rPr>
        <w:t>Инсерт</w:t>
      </w:r>
      <w:proofErr w:type="spellEnd"/>
      <w:r w:rsidRPr="00506BA8">
        <w:rPr>
          <w:color w:val="000000"/>
        </w:rPr>
        <w:t>») – это выделение цветом основной мысли, ключевых слов</w:t>
      </w:r>
      <w:r w:rsidR="00C955E7" w:rsidRPr="00506BA8">
        <w:rPr>
          <w:color w:val="000000"/>
        </w:rPr>
        <w:t xml:space="preserve"> в изучаемом произведении</w:t>
      </w:r>
    </w:p>
    <w:p w:rsidR="00264738" w:rsidRPr="00506BA8" w:rsidRDefault="00C955E7" w:rsidP="00C955E7">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06BA8">
        <w:rPr>
          <w:rFonts w:ascii="Times New Roman" w:eastAsia="Times New Roman" w:hAnsi="Times New Roman" w:cs="Times New Roman"/>
          <w:color w:val="181818"/>
          <w:sz w:val="24"/>
          <w:szCs w:val="24"/>
          <w:lang w:eastAsia="ru-RU"/>
        </w:rPr>
        <w:t>Данный прием способствует:</w:t>
      </w:r>
    </w:p>
    <w:p w:rsidR="006B77E4" w:rsidRPr="00506BA8" w:rsidRDefault="006B77E4" w:rsidP="006B77E4">
      <w:pPr>
        <w:shd w:val="clear" w:color="auto" w:fill="FFFFFF"/>
        <w:spacing w:after="0" w:line="240" w:lineRule="auto"/>
        <w:ind w:left="153"/>
        <w:jc w:val="both"/>
        <w:rPr>
          <w:rFonts w:ascii="Times New Roman" w:eastAsia="Times New Roman" w:hAnsi="Times New Roman" w:cs="Times New Roman"/>
          <w:color w:val="181818"/>
          <w:sz w:val="24"/>
          <w:szCs w:val="24"/>
          <w:lang w:eastAsia="ru-RU"/>
        </w:rPr>
      </w:pPr>
      <w:r w:rsidRPr="00506BA8">
        <w:rPr>
          <w:rFonts w:ascii="Times New Roman" w:eastAsia="Times New Roman" w:hAnsi="Times New Roman" w:cs="Times New Roman"/>
          <w:color w:val="181818"/>
          <w:sz w:val="24"/>
          <w:szCs w:val="24"/>
          <w:lang w:eastAsia="ru-RU"/>
        </w:rPr>
        <w:t>        </w:t>
      </w:r>
      <w:r w:rsidRPr="00506BA8">
        <w:rPr>
          <w:rFonts w:ascii="Times New Roman" w:eastAsia="Times New Roman" w:hAnsi="Times New Roman" w:cs="Times New Roman"/>
          <w:b/>
          <w:bCs/>
          <w:color w:val="181818"/>
          <w:sz w:val="24"/>
          <w:szCs w:val="24"/>
          <w:lang w:eastAsia="ru-RU"/>
        </w:rPr>
        <w:t>выделять главную мысль всего текста или его частей;</w:t>
      </w:r>
    </w:p>
    <w:p w:rsidR="006B77E4" w:rsidRPr="00506BA8" w:rsidRDefault="006B77E4" w:rsidP="006B77E4">
      <w:pPr>
        <w:shd w:val="clear" w:color="auto" w:fill="FFFFFF"/>
        <w:spacing w:after="0" w:line="240" w:lineRule="auto"/>
        <w:ind w:left="153"/>
        <w:jc w:val="both"/>
        <w:rPr>
          <w:rFonts w:ascii="Times New Roman" w:eastAsia="Times New Roman" w:hAnsi="Times New Roman" w:cs="Times New Roman"/>
          <w:color w:val="181818"/>
          <w:sz w:val="24"/>
          <w:szCs w:val="24"/>
          <w:lang w:eastAsia="ru-RU"/>
        </w:rPr>
      </w:pPr>
      <w:r w:rsidRPr="00506BA8">
        <w:rPr>
          <w:rFonts w:ascii="Times New Roman" w:eastAsia="Times New Roman" w:hAnsi="Times New Roman" w:cs="Times New Roman"/>
          <w:color w:val="181818"/>
          <w:sz w:val="24"/>
          <w:szCs w:val="24"/>
          <w:lang w:eastAsia="ru-RU"/>
        </w:rPr>
        <w:t>        </w:t>
      </w:r>
      <w:r w:rsidRPr="00506BA8">
        <w:rPr>
          <w:rFonts w:ascii="Times New Roman" w:eastAsia="Times New Roman" w:hAnsi="Times New Roman" w:cs="Times New Roman"/>
          <w:b/>
          <w:bCs/>
          <w:color w:val="181818"/>
          <w:sz w:val="24"/>
          <w:szCs w:val="24"/>
          <w:lang w:eastAsia="ru-RU"/>
        </w:rPr>
        <w:t>понимать информацию, содержащуюся в тексте;</w:t>
      </w:r>
    </w:p>
    <w:p w:rsidR="006B77E4" w:rsidRPr="00506BA8" w:rsidRDefault="006B77E4" w:rsidP="006B77E4">
      <w:pPr>
        <w:shd w:val="clear" w:color="auto" w:fill="FFFFFF"/>
        <w:spacing w:after="0" w:line="240" w:lineRule="auto"/>
        <w:ind w:left="153"/>
        <w:jc w:val="both"/>
        <w:rPr>
          <w:rFonts w:ascii="Times New Roman" w:eastAsia="Times New Roman" w:hAnsi="Times New Roman" w:cs="Times New Roman"/>
          <w:color w:val="181818"/>
          <w:sz w:val="24"/>
          <w:szCs w:val="24"/>
          <w:lang w:eastAsia="ru-RU"/>
        </w:rPr>
      </w:pPr>
      <w:r w:rsidRPr="00506BA8">
        <w:rPr>
          <w:rFonts w:ascii="Times New Roman" w:eastAsia="Times New Roman" w:hAnsi="Times New Roman" w:cs="Times New Roman"/>
          <w:color w:val="181818"/>
          <w:sz w:val="24"/>
          <w:szCs w:val="24"/>
          <w:lang w:eastAsia="ru-RU"/>
        </w:rPr>
        <w:t>        </w:t>
      </w:r>
      <w:r w:rsidRPr="00506BA8">
        <w:rPr>
          <w:rFonts w:ascii="Times New Roman" w:eastAsia="Times New Roman" w:hAnsi="Times New Roman" w:cs="Times New Roman"/>
          <w:b/>
          <w:bCs/>
          <w:color w:val="181818"/>
          <w:sz w:val="24"/>
          <w:szCs w:val="24"/>
          <w:lang w:eastAsia="ru-RU"/>
        </w:rPr>
        <w:t>преобразовывать текстовую информацию с учетом цели дальнейшего использования;</w:t>
      </w:r>
    </w:p>
    <w:p w:rsidR="006B77E4" w:rsidRPr="00506BA8" w:rsidRDefault="006B77E4" w:rsidP="006B77E4">
      <w:pPr>
        <w:shd w:val="clear" w:color="auto" w:fill="FFFFFF"/>
        <w:spacing w:after="0" w:line="240" w:lineRule="auto"/>
        <w:ind w:left="153"/>
        <w:jc w:val="both"/>
        <w:rPr>
          <w:rFonts w:ascii="Times New Roman" w:eastAsia="Times New Roman" w:hAnsi="Times New Roman" w:cs="Times New Roman"/>
          <w:color w:val="181818"/>
          <w:sz w:val="24"/>
          <w:szCs w:val="24"/>
          <w:lang w:eastAsia="ru-RU"/>
        </w:rPr>
      </w:pPr>
      <w:r w:rsidRPr="00506BA8">
        <w:rPr>
          <w:rFonts w:ascii="Times New Roman" w:eastAsia="Times New Roman" w:hAnsi="Times New Roman" w:cs="Times New Roman"/>
          <w:color w:val="181818"/>
          <w:sz w:val="24"/>
          <w:szCs w:val="24"/>
          <w:lang w:eastAsia="ru-RU"/>
        </w:rPr>
        <w:t>        </w:t>
      </w:r>
      <w:r w:rsidRPr="00506BA8">
        <w:rPr>
          <w:rFonts w:ascii="Times New Roman" w:eastAsia="Times New Roman" w:hAnsi="Times New Roman" w:cs="Times New Roman"/>
          <w:b/>
          <w:bCs/>
          <w:color w:val="181818"/>
          <w:sz w:val="24"/>
          <w:szCs w:val="24"/>
          <w:lang w:eastAsia="ru-RU"/>
        </w:rPr>
        <w:t>применять информацию из текста в изменённой ситуации;</w:t>
      </w:r>
    </w:p>
    <w:p w:rsidR="006B77E4" w:rsidRPr="00506BA8" w:rsidRDefault="006B77E4" w:rsidP="006B77E4">
      <w:pPr>
        <w:shd w:val="clear" w:color="auto" w:fill="FFFFFF"/>
        <w:spacing w:after="0" w:line="240" w:lineRule="auto"/>
        <w:ind w:left="153"/>
        <w:jc w:val="both"/>
        <w:rPr>
          <w:rFonts w:ascii="Times New Roman" w:eastAsia="Times New Roman" w:hAnsi="Times New Roman" w:cs="Times New Roman"/>
          <w:color w:val="181818"/>
          <w:sz w:val="24"/>
          <w:szCs w:val="24"/>
          <w:lang w:eastAsia="ru-RU"/>
        </w:rPr>
      </w:pPr>
      <w:r w:rsidRPr="00506BA8">
        <w:rPr>
          <w:rFonts w:ascii="Times New Roman" w:eastAsia="Times New Roman" w:hAnsi="Times New Roman" w:cs="Times New Roman"/>
          <w:color w:val="181818"/>
          <w:sz w:val="24"/>
          <w:szCs w:val="24"/>
          <w:lang w:eastAsia="ru-RU"/>
        </w:rPr>
        <w:t>        </w:t>
      </w:r>
      <w:r w:rsidRPr="00506BA8">
        <w:rPr>
          <w:rFonts w:ascii="Times New Roman" w:eastAsia="Times New Roman" w:hAnsi="Times New Roman" w:cs="Times New Roman"/>
          <w:b/>
          <w:bCs/>
          <w:color w:val="181818"/>
          <w:sz w:val="24"/>
          <w:szCs w:val="24"/>
          <w:lang w:eastAsia="ru-RU"/>
        </w:rPr>
        <w:t>критически оценивать степень достоверности, содержащейся в тексте информации</w:t>
      </w:r>
    </w:p>
    <w:p w:rsidR="006B77E4" w:rsidRPr="00506BA8" w:rsidRDefault="006B77E4" w:rsidP="006B77E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06BA8">
        <w:rPr>
          <w:rFonts w:ascii="Times New Roman" w:eastAsia="Times New Roman" w:hAnsi="Times New Roman" w:cs="Times New Roman"/>
          <w:b/>
          <w:bCs/>
          <w:color w:val="181818"/>
          <w:sz w:val="24"/>
          <w:szCs w:val="24"/>
          <w:lang w:eastAsia="ru-RU"/>
        </w:rPr>
        <w:t>Выделяют четыре основных способа осмысления текста:</w:t>
      </w:r>
    </w:p>
    <w:p w:rsidR="006B77E4" w:rsidRPr="00506BA8" w:rsidRDefault="006B77E4" w:rsidP="006B77E4">
      <w:pPr>
        <w:shd w:val="clear" w:color="auto" w:fill="FFFFFF"/>
        <w:spacing w:after="0" w:line="240" w:lineRule="auto"/>
        <w:ind w:left="153"/>
        <w:jc w:val="both"/>
        <w:rPr>
          <w:rFonts w:ascii="Times New Roman" w:eastAsia="Times New Roman" w:hAnsi="Times New Roman" w:cs="Times New Roman"/>
          <w:color w:val="181818"/>
          <w:sz w:val="24"/>
          <w:szCs w:val="24"/>
          <w:lang w:eastAsia="ru-RU"/>
        </w:rPr>
      </w:pPr>
      <w:r w:rsidRPr="00506BA8">
        <w:rPr>
          <w:rFonts w:ascii="Times New Roman" w:eastAsia="Times New Roman" w:hAnsi="Times New Roman" w:cs="Times New Roman"/>
          <w:color w:val="181818"/>
          <w:sz w:val="24"/>
          <w:szCs w:val="24"/>
          <w:lang w:eastAsia="ru-RU"/>
        </w:rPr>
        <w:t>        постановка вопросов (о незнаемом) к тексту;</w:t>
      </w:r>
    </w:p>
    <w:p w:rsidR="006B77E4" w:rsidRPr="00506BA8" w:rsidRDefault="006B77E4" w:rsidP="006B77E4">
      <w:pPr>
        <w:shd w:val="clear" w:color="auto" w:fill="FFFFFF"/>
        <w:spacing w:after="0" w:line="240" w:lineRule="auto"/>
        <w:ind w:left="153"/>
        <w:jc w:val="both"/>
        <w:rPr>
          <w:rFonts w:ascii="Times New Roman" w:eastAsia="Times New Roman" w:hAnsi="Times New Roman" w:cs="Times New Roman"/>
          <w:color w:val="181818"/>
          <w:sz w:val="24"/>
          <w:szCs w:val="24"/>
          <w:lang w:eastAsia="ru-RU"/>
        </w:rPr>
      </w:pPr>
      <w:r w:rsidRPr="00506BA8">
        <w:rPr>
          <w:rFonts w:ascii="Times New Roman" w:eastAsia="Times New Roman" w:hAnsi="Times New Roman" w:cs="Times New Roman"/>
          <w:color w:val="181818"/>
          <w:sz w:val="24"/>
          <w:szCs w:val="24"/>
          <w:lang w:eastAsia="ru-RU"/>
        </w:rPr>
        <w:t xml:space="preserve">        построение смысловых опор (планов, таблиц, схем, опорных конспектов и </w:t>
      </w:r>
      <w:proofErr w:type="spellStart"/>
      <w:r w:rsidRPr="00506BA8">
        <w:rPr>
          <w:rFonts w:ascii="Times New Roman" w:eastAsia="Times New Roman" w:hAnsi="Times New Roman" w:cs="Times New Roman"/>
          <w:color w:val="181818"/>
          <w:sz w:val="24"/>
          <w:szCs w:val="24"/>
          <w:lang w:eastAsia="ru-RU"/>
        </w:rPr>
        <w:t>т.д</w:t>
      </w:r>
      <w:proofErr w:type="spellEnd"/>
      <w:r w:rsidRPr="00506BA8">
        <w:rPr>
          <w:rFonts w:ascii="Times New Roman" w:eastAsia="Times New Roman" w:hAnsi="Times New Roman" w:cs="Times New Roman"/>
          <w:color w:val="181818"/>
          <w:sz w:val="24"/>
          <w:szCs w:val="24"/>
          <w:lang w:eastAsia="ru-RU"/>
        </w:rPr>
        <w:t>);</w:t>
      </w:r>
    </w:p>
    <w:p w:rsidR="006B77E4" w:rsidRPr="00506BA8" w:rsidRDefault="006B77E4" w:rsidP="006B77E4">
      <w:pPr>
        <w:shd w:val="clear" w:color="auto" w:fill="FFFFFF"/>
        <w:spacing w:after="0" w:line="240" w:lineRule="auto"/>
        <w:ind w:left="153"/>
        <w:jc w:val="both"/>
        <w:rPr>
          <w:rFonts w:ascii="Times New Roman" w:eastAsia="Times New Roman" w:hAnsi="Times New Roman" w:cs="Times New Roman"/>
          <w:color w:val="181818"/>
          <w:sz w:val="24"/>
          <w:szCs w:val="24"/>
          <w:lang w:eastAsia="ru-RU"/>
        </w:rPr>
      </w:pPr>
      <w:r w:rsidRPr="00506BA8">
        <w:rPr>
          <w:rFonts w:ascii="Times New Roman" w:eastAsia="Times New Roman" w:hAnsi="Times New Roman" w:cs="Times New Roman"/>
          <w:color w:val="181818"/>
          <w:sz w:val="24"/>
          <w:szCs w:val="24"/>
          <w:lang w:eastAsia="ru-RU"/>
        </w:rPr>
        <w:t>        создание вторичных текстов (например, в результате конспектирования, пересказа и других видов сжатия);</w:t>
      </w:r>
    </w:p>
    <w:p w:rsidR="006B77E4" w:rsidRPr="00506BA8" w:rsidRDefault="006B77E4" w:rsidP="006B77E4">
      <w:pPr>
        <w:shd w:val="clear" w:color="auto" w:fill="FFFFFF"/>
        <w:spacing w:after="0" w:line="240" w:lineRule="auto"/>
        <w:ind w:left="153"/>
        <w:jc w:val="both"/>
        <w:rPr>
          <w:rFonts w:ascii="Times New Roman" w:eastAsia="Times New Roman" w:hAnsi="Times New Roman" w:cs="Times New Roman"/>
          <w:color w:val="181818"/>
          <w:sz w:val="24"/>
          <w:szCs w:val="24"/>
          <w:lang w:eastAsia="ru-RU"/>
        </w:rPr>
      </w:pPr>
      <w:r w:rsidRPr="00506BA8">
        <w:rPr>
          <w:rFonts w:ascii="Times New Roman" w:eastAsia="Times New Roman" w:hAnsi="Times New Roman" w:cs="Times New Roman"/>
          <w:color w:val="181818"/>
          <w:sz w:val="24"/>
          <w:szCs w:val="24"/>
          <w:lang w:eastAsia="ru-RU"/>
        </w:rPr>
        <w:t>        конструирование собственных высказываний о прочитанном</w:t>
      </w:r>
    </w:p>
    <w:p w:rsidR="006B77E4" w:rsidRPr="00506BA8" w:rsidRDefault="006B77E4" w:rsidP="006B77E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06BA8">
        <w:rPr>
          <w:rFonts w:ascii="Times New Roman" w:eastAsia="Times New Roman" w:hAnsi="Times New Roman" w:cs="Times New Roman"/>
          <w:color w:val="181818"/>
          <w:sz w:val="24"/>
          <w:szCs w:val="24"/>
          <w:lang w:eastAsia="ru-RU"/>
        </w:rPr>
        <w:t> </w:t>
      </w:r>
    </w:p>
    <w:sectPr w:rsidR="006B77E4" w:rsidRPr="00506BA8" w:rsidSect="001C4C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2"/>
  </w:compat>
  <w:rsids>
    <w:rsidRoot w:val="009B589F"/>
    <w:rsid w:val="00013134"/>
    <w:rsid w:val="000969A3"/>
    <w:rsid w:val="00134E9B"/>
    <w:rsid w:val="001C4C50"/>
    <w:rsid w:val="00264738"/>
    <w:rsid w:val="003D7B28"/>
    <w:rsid w:val="004647B3"/>
    <w:rsid w:val="0050151B"/>
    <w:rsid w:val="00506108"/>
    <w:rsid w:val="00506BA8"/>
    <w:rsid w:val="006B77E4"/>
    <w:rsid w:val="009B589F"/>
    <w:rsid w:val="00C41DBE"/>
    <w:rsid w:val="00C9065F"/>
    <w:rsid w:val="00C955E7"/>
    <w:rsid w:val="00D845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B51E83-A6C6-4017-A2AA-6D612BE5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C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6B7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B77E4"/>
  </w:style>
  <w:style w:type="character" w:customStyle="1" w:styleId="c3">
    <w:name w:val="c3"/>
    <w:basedOn w:val="a0"/>
    <w:rsid w:val="006B77E4"/>
  </w:style>
  <w:style w:type="character" w:customStyle="1" w:styleId="c0">
    <w:name w:val="c0"/>
    <w:basedOn w:val="a0"/>
    <w:rsid w:val="006B77E4"/>
  </w:style>
  <w:style w:type="character" w:customStyle="1" w:styleId="c6">
    <w:name w:val="c6"/>
    <w:basedOn w:val="a0"/>
    <w:rsid w:val="006B77E4"/>
  </w:style>
  <w:style w:type="character" w:customStyle="1" w:styleId="c2">
    <w:name w:val="c2"/>
    <w:basedOn w:val="a0"/>
    <w:rsid w:val="006B77E4"/>
  </w:style>
  <w:style w:type="character" w:customStyle="1" w:styleId="c12">
    <w:name w:val="c12"/>
    <w:basedOn w:val="a0"/>
    <w:rsid w:val="006B77E4"/>
  </w:style>
  <w:style w:type="character" w:customStyle="1" w:styleId="c17">
    <w:name w:val="c17"/>
    <w:basedOn w:val="a0"/>
    <w:rsid w:val="006B77E4"/>
  </w:style>
  <w:style w:type="character" w:customStyle="1" w:styleId="c16">
    <w:name w:val="c16"/>
    <w:basedOn w:val="a0"/>
    <w:rsid w:val="006B77E4"/>
  </w:style>
  <w:style w:type="character" w:customStyle="1" w:styleId="c1">
    <w:name w:val="c1"/>
    <w:basedOn w:val="a0"/>
    <w:rsid w:val="006B77E4"/>
  </w:style>
  <w:style w:type="character" w:customStyle="1" w:styleId="c15">
    <w:name w:val="c15"/>
    <w:basedOn w:val="a0"/>
    <w:rsid w:val="006B77E4"/>
  </w:style>
  <w:style w:type="paragraph" w:styleId="a3">
    <w:name w:val="No Spacing"/>
    <w:basedOn w:val="a"/>
    <w:link w:val="a4"/>
    <w:uiPriority w:val="1"/>
    <w:qFormat/>
    <w:rsid w:val="006B7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6B7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6B7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6B7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B77E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B77E4"/>
    <w:rPr>
      <w:rFonts w:ascii="Tahoma" w:hAnsi="Tahoma" w:cs="Tahoma"/>
      <w:sz w:val="16"/>
      <w:szCs w:val="16"/>
    </w:rPr>
  </w:style>
  <w:style w:type="character" w:customStyle="1" w:styleId="a4">
    <w:name w:val="Без интервала Знак"/>
    <w:basedOn w:val="a0"/>
    <w:link w:val="a3"/>
    <w:uiPriority w:val="1"/>
    <w:locked/>
    <w:rsid w:val="00C9065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296365">
      <w:bodyDiv w:val="1"/>
      <w:marLeft w:val="0"/>
      <w:marRight w:val="0"/>
      <w:marTop w:val="0"/>
      <w:marBottom w:val="0"/>
      <w:divBdr>
        <w:top w:val="none" w:sz="0" w:space="0" w:color="auto"/>
        <w:left w:val="none" w:sz="0" w:space="0" w:color="auto"/>
        <w:bottom w:val="none" w:sz="0" w:space="0" w:color="auto"/>
        <w:right w:val="none" w:sz="0" w:space="0" w:color="auto"/>
      </w:divBdr>
    </w:div>
    <w:div w:id="303389491">
      <w:bodyDiv w:val="1"/>
      <w:marLeft w:val="0"/>
      <w:marRight w:val="0"/>
      <w:marTop w:val="0"/>
      <w:marBottom w:val="0"/>
      <w:divBdr>
        <w:top w:val="none" w:sz="0" w:space="0" w:color="auto"/>
        <w:left w:val="none" w:sz="0" w:space="0" w:color="auto"/>
        <w:bottom w:val="none" w:sz="0" w:space="0" w:color="auto"/>
        <w:right w:val="none" w:sz="0" w:space="0" w:color="auto"/>
      </w:divBdr>
    </w:div>
    <w:div w:id="307175514">
      <w:bodyDiv w:val="1"/>
      <w:marLeft w:val="0"/>
      <w:marRight w:val="0"/>
      <w:marTop w:val="0"/>
      <w:marBottom w:val="0"/>
      <w:divBdr>
        <w:top w:val="none" w:sz="0" w:space="0" w:color="auto"/>
        <w:left w:val="none" w:sz="0" w:space="0" w:color="auto"/>
        <w:bottom w:val="none" w:sz="0" w:space="0" w:color="auto"/>
        <w:right w:val="none" w:sz="0" w:space="0" w:color="auto"/>
      </w:divBdr>
    </w:div>
    <w:div w:id="997804942">
      <w:bodyDiv w:val="1"/>
      <w:marLeft w:val="0"/>
      <w:marRight w:val="0"/>
      <w:marTop w:val="0"/>
      <w:marBottom w:val="0"/>
      <w:divBdr>
        <w:top w:val="none" w:sz="0" w:space="0" w:color="auto"/>
        <w:left w:val="none" w:sz="0" w:space="0" w:color="auto"/>
        <w:bottom w:val="none" w:sz="0" w:space="0" w:color="auto"/>
        <w:right w:val="none" w:sz="0" w:space="0" w:color="auto"/>
      </w:divBdr>
    </w:div>
    <w:div w:id="166462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1776</Words>
  <Characters>10128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Межводное</cp:lastModifiedBy>
  <cp:revision>5</cp:revision>
  <dcterms:created xsi:type="dcterms:W3CDTF">2022-03-03T13:27:00Z</dcterms:created>
  <dcterms:modified xsi:type="dcterms:W3CDTF">2022-03-11T10:53:00Z</dcterms:modified>
</cp:coreProperties>
</file>