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0F5DD9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E62086" w:rsidRDefault="000F5DD9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E62086" w:rsidRDefault="000F5DD9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E62086" w:rsidRDefault="000F5DD9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E62086" w:rsidRDefault="000F5DD9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«МЕЖВОДНЕНСКАЯ СРЕДНЯЯ ШКОЛА ИМЕНИ ГАЙДУКОВА АНДРЕЯ</w:t>
      </w:r>
      <w:r>
        <w:rPr>
          <w:rFonts w:ascii="Times New Roman" w:hAnsi="Times New Roman"/>
          <w:b/>
          <w:sz w:val="16"/>
          <w:szCs w:val="16"/>
        </w:rPr>
        <w:t xml:space="preserve"> НИКОЛАЕВИЧА »</w:t>
      </w:r>
    </w:p>
    <w:p w:rsidR="00E62086" w:rsidRDefault="00E62086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  <w:r w:rsidRPr="00E62086">
        <w:rPr>
          <w:rFonts w:ascii="Times New Roman" w:hAnsi="Times New Roman"/>
        </w:rPr>
        <w:pict>
          <v:line id="Прямая соединительная линия 2" o:spid="_x0000_s1026" style="position:absolute;left:0;text-align:left;flip:y;z-index:251659264" from="-20.5pt,7.5pt" to="777pt,13.7pt" o:gfxdata="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7hXog1wAAAAoBAAAP&#10;AAAAAAAAAAEAIAAAACIAAABkcnMvZG93bnJldi54bWxQSwECFAAUAAAACACHTuJAqcDnHhkCAADw&#10;AwAADgAAAAAAAAABACAAAAAmAQAAZHJzL2Uyb0RvYy54bWxQSwUGAAAAAAYABgBZAQAAsQUAAAAA&#10;" strokeweight="3pt">
            <v:stroke linestyle="thinThick"/>
          </v:line>
        </w:pict>
      </w:r>
      <w:r w:rsidR="000F5DD9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a6"/>
        <w:tblW w:w="0" w:type="auto"/>
        <w:tblLook w:val="04A0"/>
      </w:tblPr>
      <w:tblGrid>
        <w:gridCol w:w="2971"/>
        <w:gridCol w:w="2889"/>
        <w:gridCol w:w="2996"/>
      </w:tblGrid>
      <w:tr w:rsidR="0046766D" w:rsidTr="004A1C5B">
        <w:tc>
          <w:tcPr>
            <w:tcW w:w="3791" w:type="dxa"/>
          </w:tcPr>
          <w:p w:rsidR="0046766D" w:rsidRDefault="0046766D" w:rsidP="004A1C5B">
            <w:pPr>
              <w:pStyle w:val="a3"/>
              <w:ind w:left="0"/>
            </w:pPr>
            <w:r>
              <w:t>ПРИНЯТА</w:t>
            </w:r>
          </w:p>
          <w:p w:rsidR="0046766D" w:rsidRDefault="0046766D" w:rsidP="004A1C5B">
            <w:pPr>
              <w:pStyle w:val="a3"/>
              <w:ind w:left="0"/>
            </w:pPr>
            <w:r>
              <w:t xml:space="preserve"> педагогическим </w:t>
            </w:r>
          </w:p>
          <w:p w:rsidR="0046766D" w:rsidRDefault="0046766D" w:rsidP="004A1C5B">
            <w:pPr>
              <w:pStyle w:val="a3"/>
              <w:ind w:left="0"/>
            </w:pPr>
            <w:r>
              <w:t xml:space="preserve">советом школы Протокол </w:t>
            </w:r>
          </w:p>
          <w:p w:rsidR="0046766D" w:rsidRDefault="0046766D" w:rsidP="004A1C5B">
            <w:pPr>
              <w:pStyle w:val="a3"/>
              <w:ind w:left="0"/>
              <w:rPr>
                <w:sz w:val="28"/>
              </w:rPr>
            </w:pPr>
            <w:r>
              <w:t xml:space="preserve">от 04.07.2025 № 15 </w:t>
            </w:r>
          </w:p>
          <w:p w:rsidR="0046766D" w:rsidRDefault="0046766D" w:rsidP="004A1C5B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741" w:type="dxa"/>
          </w:tcPr>
          <w:p w:rsidR="0046766D" w:rsidRDefault="0046766D" w:rsidP="004A1C5B">
            <w:pPr>
              <w:pStyle w:val="a3"/>
              <w:ind w:left="0"/>
            </w:pPr>
            <w:r>
              <w:t xml:space="preserve">ПРИНЯТА </w:t>
            </w:r>
          </w:p>
          <w:p w:rsidR="0046766D" w:rsidRDefault="0046766D" w:rsidP="004A1C5B">
            <w:pPr>
              <w:pStyle w:val="a3"/>
              <w:ind w:left="0"/>
            </w:pPr>
            <w:r>
              <w:t xml:space="preserve">Управляющим советом школы </w:t>
            </w:r>
          </w:p>
          <w:p w:rsidR="0046766D" w:rsidRDefault="0046766D" w:rsidP="004A1C5B">
            <w:pPr>
              <w:pStyle w:val="a3"/>
              <w:ind w:left="0"/>
              <w:rPr>
                <w:sz w:val="28"/>
              </w:rPr>
            </w:pPr>
            <w:r>
              <w:t>Протокол от 07.07.2025 г. № 3</w:t>
            </w:r>
          </w:p>
          <w:p w:rsidR="0046766D" w:rsidRDefault="0046766D" w:rsidP="004A1C5B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742" w:type="dxa"/>
          </w:tcPr>
          <w:p w:rsidR="0046766D" w:rsidRDefault="0046766D" w:rsidP="004A1C5B">
            <w:pPr>
              <w:pStyle w:val="a3"/>
              <w:ind w:left="0"/>
            </w:pPr>
            <w:r>
              <w:t xml:space="preserve">УТВЕРЖДЕНА </w:t>
            </w:r>
          </w:p>
          <w:p w:rsidR="0046766D" w:rsidRDefault="0046766D" w:rsidP="004A1C5B">
            <w:pPr>
              <w:pStyle w:val="a3"/>
              <w:ind w:left="0"/>
              <w:rPr>
                <w:sz w:val="28"/>
              </w:rPr>
            </w:pPr>
            <w:r>
              <w:t>Приказ МБОУ «Межводненская средняя школа им. Гайдукова А.Н» от 08.07. 2025 г. № 352</w:t>
            </w:r>
          </w:p>
        </w:tc>
      </w:tr>
    </w:tbl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0F5DD9">
      <w:pPr>
        <w:pStyle w:val="a3"/>
        <w:spacing w:before="4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АДАПТИРОВАННАЯ ОСНОВНАЯ ОБЩЕОБРАЗОВАТЕЛЬНАЯ ПРОГРАММА</w:t>
      </w:r>
    </w:p>
    <w:p w:rsidR="00E62086" w:rsidRDefault="000F5DD9">
      <w:pPr>
        <w:pStyle w:val="a3"/>
        <w:spacing w:before="4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НАЧАЛЬНОГО ОБЩЕГО ОБРАЗОВАНИЯ ДЛЯ ОБУЧАЮЩИХСЯ С НОДА С УМСТВЕННОЙ, ТЯЖЕЛОЙ, ГЛУБОКОЙ УМСТВЕННОЙ ОТСТАЛОСТЬЮ (ИН</w:t>
      </w:r>
      <w:r>
        <w:rPr>
          <w:sz w:val="28"/>
          <w:szCs w:val="28"/>
        </w:rPr>
        <w:t>ТЕЛЛЕКТУАЛЬНЫМИ НАРУШЕНИЯМИ), ТМНР (ВАРИАНТ 6.4)</w:t>
      </w:r>
    </w:p>
    <w:p w:rsidR="00E62086" w:rsidRDefault="00E62086">
      <w:pPr>
        <w:pStyle w:val="a3"/>
        <w:spacing w:before="4"/>
        <w:ind w:left="0" w:firstLine="0"/>
        <w:jc w:val="center"/>
        <w:rPr>
          <w:sz w:val="28"/>
          <w:szCs w:val="28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0F5DD9">
      <w:pPr>
        <w:pStyle w:val="a3"/>
        <w:spacing w:before="4"/>
        <w:ind w:left="0" w:firstLine="0"/>
        <w:jc w:val="center"/>
        <w:rPr>
          <w:sz w:val="17"/>
        </w:rPr>
      </w:pPr>
      <w:r>
        <w:rPr>
          <w:sz w:val="17"/>
        </w:rPr>
        <w:t>С</w:t>
      </w:r>
      <w:r>
        <w:rPr>
          <w:sz w:val="17"/>
        </w:rPr>
        <w:t>. МЕЖВОДНОЕ, 2025г.</w:t>
      </w: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spacing w:before="4"/>
        <w:ind w:left="0" w:firstLine="0"/>
        <w:jc w:val="left"/>
        <w:rPr>
          <w:sz w:val="17"/>
        </w:rPr>
      </w:pPr>
    </w:p>
    <w:p w:rsidR="00E62086" w:rsidRDefault="00E62086">
      <w:pPr>
        <w:pStyle w:val="a3"/>
        <w:jc w:val="left"/>
        <w:rPr>
          <w:sz w:val="17"/>
        </w:rPr>
        <w:sectPr w:rsidR="00E62086">
          <w:type w:val="continuous"/>
          <w:pgSz w:w="12240" w:h="16820"/>
          <w:pgMar w:top="1940" w:right="1800" w:bottom="280" w:left="1800" w:header="720" w:footer="720" w:gutter="0"/>
          <w:cols w:space="720"/>
        </w:sectPr>
      </w:pPr>
    </w:p>
    <w:p w:rsidR="00E62086" w:rsidRDefault="000F5DD9">
      <w:pPr>
        <w:spacing w:before="72"/>
        <w:ind w:left="292" w:right="36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ЦелевойразделФАОПНООдляобучающихсяс</w:t>
      </w:r>
      <w:r>
        <w:rPr>
          <w:rFonts w:ascii="Arial" w:hAnsi="Arial"/>
          <w:b/>
          <w:spacing w:val="-4"/>
          <w:sz w:val="24"/>
        </w:rPr>
        <w:t>НОДА</w:t>
      </w:r>
    </w:p>
    <w:p w:rsidR="00E62086" w:rsidRDefault="000F5DD9">
      <w:pPr>
        <w:spacing w:before="43" w:line="276" w:lineRule="auto"/>
        <w:ind w:left="287" w:right="36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сумеренной,тяжелой,глубокойумственнойотсталостью (интеллектуальными нарушениями), ТМНР (вариант 6.4)</w:t>
      </w:r>
    </w:p>
    <w:p w:rsidR="00E62086" w:rsidRDefault="00E62086">
      <w:pPr>
        <w:pStyle w:val="a3"/>
        <w:spacing w:before="40"/>
        <w:ind w:left="0" w:firstLine="0"/>
        <w:jc w:val="left"/>
        <w:rPr>
          <w:rFonts w:ascii="Arial"/>
          <w:b/>
        </w:rPr>
      </w:pPr>
    </w:p>
    <w:p w:rsidR="00E62086" w:rsidRDefault="000F5DD9">
      <w:pPr>
        <w:ind w:left="59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2"/>
          <w:sz w:val="24"/>
        </w:rPr>
        <w:t>записка.</w:t>
      </w:r>
    </w:p>
    <w:p w:rsidR="00E62086" w:rsidRDefault="00E62086">
      <w:pPr>
        <w:pStyle w:val="a3"/>
        <w:spacing w:before="84"/>
        <w:ind w:left="0" w:firstLine="0"/>
        <w:jc w:val="left"/>
        <w:rPr>
          <w:rFonts w:ascii="Arial"/>
          <w:b/>
        </w:rPr>
      </w:pPr>
    </w:p>
    <w:p w:rsidR="00E62086" w:rsidRDefault="000F5DD9">
      <w:pPr>
        <w:pStyle w:val="a4"/>
        <w:numPr>
          <w:ilvl w:val="0"/>
          <w:numId w:val="1"/>
        </w:numPr>
        <w:tabs>
          <w:tab w:val="left" w:pos="859"/>
        </w:tabs>
        <w:spacing w:before="1"/>
        <w:ind w:left="859" w:hanging="2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Цели</w:t>
      </w:r>
      <w:r>
        <w:rPr>
          <w:rFonts w:ascii="Arial" w:hAnsi="Arial"/>
          <w:b/>
          <w:spacing w:val="-2"/>
          <w:sz w:val="24"/>
        </w:rPr>
        <w:t>реализации.</w:t>
      </w:r>
    </w:p>
    <w:p w:rsidR="00E62086" w:rsidRDefault="000F5DD9">
      <w:pPr>
        <w:pStyle w:val="a3"/>
        <w:spacing w:before="37" w:line="276" w:lineRule="auto"/>
        <w:ind w:right="128"/>
      </w:pPr>
      <w:r>
        <w:t>Общие характеристики, направления,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умеренной, тяжелой, глубокой умс</w:t>
      </w:r>
      <w:r>
        <w:t>твенной отсталостью (интеллектуальными нарушениями), ТМНР.</w:t>
      </w:r>
    </w:p>
    <w:p w:rsidR="00E62086" w:rsidRDefault="000F5DD9">
      <w:pPr>
        <w:pStyle w:val="a3"/>
        <w:spacing w:line="276" w:lineRule="auto"/>
        <w:ind w:right="128"/>
      </w:pPr>
      <w:r>
        <w:t>Обучающийся с НОДА в структуре ТМНР, психофизическое состояние которого не позволяет освоить АООП НОО (вариант 6.3), либо обучающийся который испытывает существенные трудности в ее освоении, получа</w:t>
      </w:r>
      <w:r>
        <w:t xml:space="preserve">ет образование по варианту 6.4 АООП НОО, на основе которой образовательная организация разрабатывает специальную индивидуальную программу развития, учитывающую индивидуальные образовательные потребности </w:t>
      </w:r>
      <w:r>
        <w:rPr>
          <w:spacing w:val="-2"/>
        </w:rPr>
        <w:t>обучающегося.</w:t>
      </w:r>
    </w:p>
    <w:p w:rsidR="00E62086" w:rsidRDefault="00E62086">
      <w:pPr>
        <w:pStyle w:val="a3"/>
        <w:spacing w:before="46"/>
        <w:ind w:left="0" w:firstLine="0"/>
        <w:jc w:val="left"/>
      </w:pPr>
    </w:p>
    <w:p w:rsidR="00E62086" w:rsidRDefault="000F5DD9">
      <w:pPr>
        <w:pStyle w:val="1"/>
        <w:numPr>
          <w:ilvl w:val="0"/>
          <w:numId w:val="1"/>
        </w:numPr>
        <w:tabs>
          <w:tab w:val="left" w:pos="859"/>
        </w:tabs>
        <w:ind w:left="859" w:hanging="266"/>
      </w:pPr>
      <w:r>
        <w:t>Общая</w:t>
      </w:r>
      <w:r>
        <w:rPr>
          <w:spacing w:val="-2"/>
        </w:rPr>
        <w:t>характеристика.</w:t>
      </w:r>
    </w:p>
    <w:p w:rsidR="00E62086" w:rsidRDefault="000F5DD9">
      <w:pPr>
        <w:pStyle w:val="a3"/>
        <w:spacing w:before="37" w:line="276" w:lineRule="auto"/>
        <w:ind w:right="124"/>
      </w:pPr>
      <w:r>
        <w:t xml:space="preserve">Для обучающихся </w:t>
      </w:r>
      <w:r>
        <w:t>по варианту 6.4 ФАОП НОО характерно сочетание нарушений опорно- двигательного аппарата с нарушениями интеллектуального развития, зрения, слуха, расстройствами аутистического спектра и эмоционально-волевой сферы, выраженными в различной степени и сочетающим</w:t>
      </w:r>
      <w:r>
        <w:t>ися в разных вариантах.</w:t>
      </w:r>
    </w:p>
    <w:p w:rsidR="00E62086" w:rsidRDefault="000F5DD9">
      <w:pPr>
        <w:pStyle w:val="a3"/>
        <w:spacing w:line="276" w:lineRule="auto"/>
        <w:ind w:right="128"/>
      </w:pPr>
      <w:r>
        <w:t>ФАОПНООдляобучающихсясНОДА(вариант6.4)включает:обязательнуючастьичасть, формируемую участниками образовательных отношений.</w:t>
      </w:r>
    </w:p>
    <w:p w:rsidR="00E62086" w:rsidRDefault="000F5DD9">
      <w:pPr>
        <w:pStyle w:val="a3"/>
        <w:spacing w:line="276" w:lineRule="auto"/>
        <w:ind w:right="130"/>
      </w:pPr>
      <w:r>
        <w:t xml:space="preserve">АООП реализуется образовательной организацией через урочную и внеурочную деятельность в соответствии с </w:t>
      </w:r>
      <w:r>
        <w:t>санитарно-эпидемиологическими правилами и нормами, а также другими нормативно-правовыми документами.</w:t>
      </w:r>
    </w:p>
    <w:p w:rsidR="00E62086" w:rsidRDefault="00E62086">
      <w:pPr>
        <w:pStyle w:val="a3"/>
        <w:spacing w:before="45"/>
        <w:ind w:left="0" w:firstLine="0"/>
        <w:jc w:val="left"/>
      </w:pPr>
    </w:p>
    <w:p w:rsidR="00E62086" w:rsidRDefault="000F5DD9">
      <w:pPr>
        <w:pStyle w:val="1"/>
        <w:spacing w:line="278" w:lineRule="auto"/>
        <w:ind w:right="134" w:firstLine="540"/>
      </w:pPr>
      <w:r>
        <w:t>Планируемые результаты освоения ФАОП НОО для обучающихся с НОДА (вариант 6.4).</w:t>
      </w:r>
    </w:p>
    <w:p w:rsidR="00E62086" w:rsidRDefault="000F5DD9">
      <w:pPr>
        <w:pStyle w:val="a4"/>
        <w:numPr>
          <w:ilvl w:val="0"/>
          <w:numId w:val="2"/>
        </w:numPr>
        <w:tabs>
          <w:tab w:val="left" w:pos="848"/>
        </w:tabs>
        <w:spacing w:line="276" w:lineRule="auto"/>
        <w:ind w:right="131" w:firstLine="540"/>
        <w:jc w:val="both"/>
        <w:rPr>
          <w:sz w:val="24"/>
        </w:rPr>
      </w:pPr>
      <w:r>
        <w:rPr>
          <w:sz w:val="24"/>
        </w:rPr>
        <w:t xml:space="preserve">В соответствии с требованиями </w:t>
      </w:r>
      <w:hyperlink r:id="rId8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для обучающихся с ОВЗ применительно к варианту 6.4 ФАОП НОО результативность обучения может оцениваться только строго индивидуально с учетом особенностей психофизического</w:t>
      </w:r>
      <w:r>
        <w:rPr>
          <w:sz w:val="24"/>
        </w:rPr>
        <w:t xml:space="preserve"> развития и особых образовательных потребностейкаждогообучающегося.Всвязисэтим,требованиякрезультатамосвоенияФАОП НОО представляют собой описание возможных результатов образования данной категории </w:t>
      </w:r>
      <w:r>
        <w:rPr>
          <w:spacing w:val="-2"/>
          <w:sz w:val="24"/>
        </w:rPr>
        <w:t>обучающихся.</w:t>
      </w:r>
    </w:p>
    <w:p w:rsidR="00E62086" w:rsidRDefault="00E62086">
      <w:pPr>
        <w:pStyle w:val="a4"/>
        <w:numPr>
          <w:ilvl w:val="0"/>
          <w:numId w:val="2"/>
        </w:numPr>
        <w:tabs>
          <w:tab w:val="left" w:pos="884"/>
        </w:tabs>
        <w:spacing w:line="276" w:lineRule="auto"/>
        <w:ind w:right="132" w:firstLine="540"/>
        <w:jc w:val="both"/>
        <w:rPr>
          <w:sz w:val="24"/>
        </w:rPr>
      </w:pPr>
      <w:hyperlink r:id="rId9">
        <w:r w:rsidR="000F5DD9">
          <w:rPr>
            <w:color w:val="0000FF"/>
            <w:sz w:val="24"/>
          </w:rPr>
          <w:t>ФГОС</w:t>
        </w:r>
      </w:hyperlink>
      <w:r w:rsidR="000F5DD9">
        <w:rPr>
          <w:sz w:val="24"/>
        </w:rPr>
        <w:t>НОО обучающихся с ОВЗ устанавливает требования к результатам освоения обучающимися АООП, которыерассматриваются в варианте 6.4,каквозможные(примерные)и соразмерные с индивидуа</w:t>
      </w:r>
      <w:r w:rsidR="000F5DD9">
        <w:rPr>
          <w:sz w:val="24"/>
        </w:rPr>
        <w:t>льными возможностями и специфическими образовательными потребностям обучающихся. Требования устанавливаются к результатам:</w:t>
      </w:r>
    </w:p>
    <w:p w:rsidR="00E62086" w:rsidRDefault="000F5DD9">
      <w:pPr>
        <w:pStyle w:val="a3"/>
        <w:spacing w:line="276" w:lineRule="auto"/>
        <w:ind w:right="128"/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</w:t>
      </w:r>
      <w:r>
        <w:t>но-смысловые установки обучающихся, отражающие их индивидуально-личностные позиции, социальные компетенции, личностные качества;</w:t>
      </w:r>
    </w:p>
    <w:p w:rsidR="00E62086" w:rsidRDefault="000F5DD9">
      <w:pPr>
        <w:pStyle w:val="a3"/>
        <w:ind w:left="593" w:firstLine="0"/>
      </w:pPr>
      <w:r>
        <w:t>предметным,включающимосвоенныйобучающимисявходеизученияучебного</w:t>
      </w:r>
      <w:r>
        <w:rPr>
          <w:spacing w:val="-2"/>
        </w:rPr>
        <w:t>предмета</w:t>
      </w:r>
    </w:p>
    <w:p w:rsidR="00E62086" w:rsidRDefault="00E62086">
      <w:pPr>
        <w:pStyle w:val="a3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8" w:lineRule="auto"/>
        <w:ind w:right="128" w:firstLine="0"/>
        <w:jc w:val="left"/>
      </w:pPr>
      <w:r>
        <w:lastRenderedPageBreak/>
        <w:t>опытспецифическойдляданнойпредметнойоблас</w:t>
      </w:r>
      <w:r>
        <w:t>тидеятельностипополучениюновогознания и его применению.</w:t>
      </w:r>
    </w:p>
    <w:p w:rsidR="00E62086" w:rsidRDefault="000F5DD9">
      <w:pPr>
        <w:pStyle w:val="a4"/>
        <w:numPr>
          <w:ilvl w:val="0"/>
          <w:numId w:val="2"/>
        </w:numPr>
        <w:tabs>
          <w:tab w:val="left" w:pos="991"/>
          <w:tab w:val="left" w:pos="2416"/>
          <w:tab w:val="left" w:pos="3857"/>
          <w:tab w:val="left" w:pos="5222"/>
          <w:tab w:val="left" w:pos="6374"/>
          <w:tab w:val="left" w:pos="8252"/>
        </w:tabs>
        <w:spacing w:line="276" w:lineRule="auto"/>
        <w:ind w:right="132" w:firstLine="540"/>
        <w:rPr>
          <w:sz w:val="24"/>
        </w:rPr>
      </w:pPr>
      <w:r>
        <w:rPr>
          <w:spacing w:val="-2"/>
          <w:sz w:val="24"/>
        </w:rPr>
        <w:t>Возможные</w:t>
      </w:r>
      <w:r>
        <w:rPr>
          <w:sz w:val="24"/>
        </w:rPr>
        <w:tab/>
      </w:r>
      <w:r>
        <w:rPr>
          <w:spacing w:val="-2"/>
          <w:sz w:val="24"/>
        </w:rPr>
        <w:t>личностные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программы заносятся в СИПР и должны отражать: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881"/>
        </w:tabs>
        <w:spacing w:line="278" w:lineRule="auto"/>
        <w:ind w:right="135" w:firstLine="540"/>
        <w:rPr>
          <w:sz w:val="24"/>
        </w:rPr>
      </w:pPr>
      <w:r>
        <w:rPr>
          <w:sz w:val="24"/>
        </w:rPr>
        <w:t xml:space="preserve">формирование основ персональной идентичности, осознание своей принадлежности к </w:t>
      </w:r>
      <w:r>
        <w:rPr>
          <w:sz w:val="24"/>
        </w:rPr>
        <w:t>определенному полу; осознание себя, как гражданина России;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958"/>
        </w:tabs>
        <w:spacing w:line="276" w:lineRule="auto"/>
        <w:ind w:right="135" w:firstLine="540"/>
        <w:rPr>
          <w:sz w:val="24"/>
        </w:rPr>
      </w:pPr>
      <w:r>
        <w:rPr>
          <w:sz w:val="24"/>
        </w:rPr>
        <w:t>формированиесоциальноориентированноговзгляданаокружающиймирвего органичном единстве и разнообразии природной и социальной частей;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852"/>
        </w:tabs>
        <w:spacing w:line="275" w:lineRule="exact"/>
        <w:ind w:left="852" w:hanging="259"/>
        <w:rPr>
          <w:sz w:val="24"/>
        </w:rPr>
      </w:pPr>
      <w:r>
        <w:rPr>
          <w:sz w:val="24"/>
        </w:rPr>
        <w:t>формированиеуважительногоотношениякиному</w:t>
      </w:r>
      <w:r>
        <w:rPr>
          <w:spacing w:val="-2"/>
          <w:sz w:val="24"/>
        </w:rPr>
        <w:t>мнению;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1022"/>
        </w:tabs>
        <w:spacing w:before="34" w:line="276" w:lineRule="auto"/>
        <w:ind w:right="127" w:firstLine="540"/>
        <w:jc w:val="both"/>
        <w:rPr>
          <w:sz w:val="24"/>
        </w:rPr>
      </w:pPr>
      <w:r>
        <w:rPr>
          <w:sz w:val="24"/>
        </w:rPr>
        <w:t>овладение начальным</w:t>
      </w:r>
      <w:r>
        <w:rPr>
          <w:sz w:val="24"/>
        </w:rPr>
        <w:t>и навыками адаптации в динамично изменяющемся и развивающемся мире;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888"/>
        </w:tabs>
        <w:spacing w:line="276" w:lineRule="auto"/>
        <w:ind w:right="136" w:firstLine="540"/>
        <w:jc w:val="both"/>
        <w:rPr>
          <w:sz w:val="24"/>
        </w:rPr>
      </w:pPr>
      <w:r>
        <w:rPr>
          <w:sz w:val="24"/>
        </w:rPr>
        <w:t xml:space="preserve">освоение доступных социальных ролей (обучающегося, сына или дочери, пассажира, покупателя) развитие мотивов учебной деятельности и формирование личностного смысла </w:t>
      </w:r>
      <w:r>
        <w:rPr>
          <w:spacing w:val="-2"/>
          <w:sz w:val="24"/>
        </w:rPr>
        <w:t>учения;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910"/>
        </w:tabs>
        <w:spacing w:before="1" w:line="276" w:lineRule="auto"/>
        <w:ind w:right="131" w:firstLine="540"/>
        <w:jc w:val="both"/>
        <w:rPr>
          <w:sz w:val="24"/>
        </w:rPr>
      </w:pPr>
      <w:r>
        <w:rPr>
          <w:sz w:val="24"/>
        </w:rPr>
        <w:t>развитие самостоя</w:t>
      </w:r>
      <w:r>
        <w:rPr>
          <w:sz w:val="24"/>
        </w:rPr>
        <w:t>тельности и личной ответственности за свои поступки на основе представлений о нравственных нормах, общепринятых правилах;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852"/>
        </w:tabs>
        <w:spacing w:line="275" w:lineRule="exact"/>
        <w:ind w:left="852" w:hanging="259"/>
        <w:jc w:val="both"/>
        <w:rPr>
          <w:sz w:val="24"/>
        </w:rPr>
      </w:pPr>
      <w:r>
        <w:rPr>
          <w:sz w:val="24"/>
        </w:rPr>
        <w:t>формированиеэстетическихпотребностей,ценностейи</w:t>
      </w:r>
      <w:r>
        <w:rPr>
          <w:spacing w:val="-2"/>
          <w:sz w:val="24"/>
        </w:rPr>
        <w:t>чувств;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1008"/>
          <w:tab w:val="left" w:pos="2127"/>
          <w:tab w:val="left" w:pos="3379"/>
          <w:tab w:val="left" w:pos="4329"/>
          <w:tab w:val="left" w:pos="6678"/>
          <w:tab w:val="left" w:pos="7023"/>
        </w:tabs>
        <w:spacing w:before="43" w:line="276" w:lineRule="auto"/>
        <w:ind w:right="127" w:firstLine="54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этических</w:t>
      </w:r>
      <w:r>
        <w:rPr>
          <w:sz w:val="24"/>
        </w:rPr>
        <w:tab/>
      </w:r>
      <w:r>
        <w:rPr>
          <w:spacing w:val="-2"/>
          <w:sz w:val="24"/>
        </w:rPr>
        <w:t>чувств,</w:t>
      </w:r>
      <w:r>
        <w:rPr>
          <w:sz w:val="24"/>
        </w:rPr>
        <w:tab/>
      </w:r>
      <w:r>
        <w:rPr>
          <w:spacing w:val="-2"/>
          <w:sz w:val="24"/>
        </w:rPr>
        <w:t>доброжелательности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эмоционально-нравственной </w:t>
      </w:r>
      <w:r>
        <w:rPr>
          <w:sz w:val="24"/>
        </w:rPr>
        <w:t>отзывчивости, понимания и сопереживания чувствам других людей;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874"/>
        </w:tabs>
        <w:spacing w:line="276" w:lineRule="auto"/>
        <w:ind w:right="137" w:firstLine="540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62086" w:rsidRDefault="000F5DD9">
      <w:pPr>
        <w:pStyle w:val="a4"/>
        <w:numPr>
          <w:ilvl w:val="1"/>
          <w:numId w:val="2"/>
        </w:numPr>
        <w:tabs>
          <w:tab w:val="left" w:pos="979"/>
        </w:tabs>
        <w:spacing w:line="276" w:lineRule="auto"/>
        <w:ind w:right="131" w:firstLine="540"/>
        <w:rPr>
          <w:sz w:val="24"/>
        </w:rPr>
      </w:pPr>
      <w:r>
        <w:rPr>
          <w:sz w:val="24"/>
        </w:rPr>
        <w:t>формирование установки на безопа</w:t>
      </w:r>
      <w:r>
        <w:rPr>
          <w:sz w:val="24"/>
        </w:rPr>
        <w:t>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E62086" w:rsidRDefault="00E62086">
      <w:pPr>
        <w:pStyle w:val="a3"/>
        <w:spacing w:before="43"/>
        <w:ind w:left="0" w:firstLine="0"/>
        <w:jc w:val="left"/>
      </w:pPr>
    </w:p>
    <w:p w:rsidR="00E62086" w:rsidRDefault="000F5DD9">
      <w:pPr>
        <w:pStyle w:val="1"/>
        <w:spacing w:line="276" w:lineRule="auto"/>
        <w:ind w:right="137" w:firstLine="540"/>
      </w:pPr>
      <w:r>
        <w:t>Система оценки достижения планируемых результатов освоения ФАОП НОО для обучающихся с НОДА (вариант 6.4).</w:t>
      </w:r>
    </w:p>
    <w:p w:rsidR="00E62086" w:rsidRDefault="000F5DD9">
      <w:pPr>
        <w:pStyle w:val="a4"/>
        <w:numPr>
          <w:ilvl w:val="0"/>
          <w:numId w:val="3"/>
        </w:numPr>
        <w:tabs>
          <w:tab w:val="left" w:pos="896"/>
        </w:tabs>
        <w:spacing w:line="276" w:lineRule="auto"/>
        <w:ind w:right="131" w:firstLine="540"/>
        <w:jc w:val="both"/>
        <w:rPr>
          <w:sz w:val="24"/>
        </w:rPr>
      </w:pPr>
      <w:r>
        <w:rPr>
          <w:sz w:val="24"/>
        </w:rPr>
        <w:t>Система оценки р</w:t>
      </w:r>
      <w:r>
        <w:rPr>
          <w:sz w:val="24"/>
        </w:rPr>
        <w:t>езультатов должна включать целостную характеристику освоения обучающимся СИПР, отражающую следующие компоненты образования:</w:t>
      </w:r>
    </w:p>
    <w:p w:rsidR="00E62086" w:rsidRDefault="000F5DD9">
      <w:pPr>
        <w:pStyle w:val="a3"/>
        <w:spacing w:line="275" w:lineRule="exact"/>
        <w:ind w:left="593" w:firstLine="0"/>
      </w:pPr>
      <w:r>
        <w:t>чтообучающийсядолжензнатьиуметьнаданномэтапе</w:t>
      </w:r>
      <w:r>
        <w:rPr>
          <w:spacing w:val="-2"/>
        </w:rPr>
        <w:t>образования;</w:t>
      </w:r>
    </w:p>
    <w:p w:rsidR="00E62086" w:rsidRDefault="000F5DD9">
      <w:pPr>
        <w:pStyle w:val="a3"/>
        <w:spacing w:before="39" w:line="278" w:lineRule="auto"/>
        <w:ind w:left="593" w:right="1260" w:firstLine="0"/>
      </w:pPr>
      <w:r>
        <w:t>чтоизполученныхзнанийиуменийонможетидолженприменятьнапрактике; насколько ак</w:t>
      </w:r>
      <w:r>
        <w:t>тивно, адекватно и самостоятельно он их применяет.</w:t>
      </w:r>
    </w:p>
    <w:p w:rsidR="00E62086" w:rsidRDefault="000F5DD9">
      <w:pPr>
        <w:pStyle w:val="a4"/>
        <w:numPr>
          <w:ilvl w:val="0"/>
          <w:numId w:val="3"/>
        </w:numPr>
        <w:tabs>
          <w:tab w:val="left" w:pos="877"/>
        </w:tabs>
        <w:spacing w:line="276" w:lineRule="auto"/>
        <w:ind w:right="132" w:firstLine="540"/>
        <w:jc w:val="both"/>
        <w:rPr>
          <w:sz w:val="24"/>
        </w:rPr>
      </w:pPr>
      <w:r>
        <w:rPr>
          <w:sz w:val="24"/>
        </w:rPr>
        <w:t>При оценке результативности обучения особо важно учитывать, что у обучающихся могутбытьвполнезакономерныезатруднениявосвоенииотдельныхпредметовидажеобластей, ноэтонедолжнорассматриватьсякакпоказательнеуспе</w:t>
      </w:r>
      <w:r>
        <w:rPr>
          <w:sz w:val="24"/>
        </w:rPr>
        <w:t>шностиихобученияиразвитиявцелом.</w:t>
      </w:r>
    </w:p>
    <w:p w:rsidR="00E62086" w:rsidRDefault="000F5DD9">
      <w:pPr>
        <w:pStyle w:val="a3"/>
        <w:spacing w:line="276" w:lineRule="auto"/>
        <w:ind w:left="593" w:right="355" w:firstLine="0"/>
      </w:pPr>
      <w:r>
        <w:t>Длявыявлениявозможнойрезультативностиобучениядолженбытьучтенрядфакторов: особенноститекущегопсихическогоисоматическогосостояниякаждого</w:t>
      </w:r>
      <w:r>
        <w:rPr>
          <w:spacing w:val="-2"/>
        </w:rPr>
        <w:t>обучающегося;</w:t>
      </w:r>
    </w:p>
    <w:p w:rsidR="00E62086" w:rsidRDefault="000F5DD9">
      <w:pPr>
        <w:pStyle w:val="a3"/>
        <w:spacing w:line="276" w:lineRule="auto"/>
        <w:ind w:right="133"/>
      </w:pPr>
      <w:r>
        <w:t xml:space="preserve">в процессе предъявления заданий должны использоваться все доступные </w:t>
      </w:r>
      <w:r>
        <w:t>обучающемуся средства невербальной коммуникации (предметы, жесты, фотографии, рисунки, пиктограммы, электронные технологии) и речевые средства (устная, письменная речь);</w:t>
      </w:r>
    </w:p>
    <w:p w:rsidR="00E62086" w:rsidRDefault="000F5DD9">
      <w:pPr>
        <w:pStyle w:val="a3"/>
        <w:spacing w:line="276" w:lineRule="auto"/>
        <w:ind w:right="131"/>
      </w:pPr>
      <w:r>
        <w:t>формы выявления возможной результативности обучения должны быть вариативными и разраба</w:t>
      </w:r>
      <w:r>
        <w:t>тываться индивидуально в тесной связи с практической деятельностью обучающихся;</w:t>
      </w:r>
    </w:p>
    <w:p w:rsidR="00E62086" w:rsidRDefault="000F5DD9">
      <w:pPr>
        <w:pStyle w:val="a3"/>
        <w:spacing w:line="276" w:lineRule="auto"/>
        <w:ind w:right="127"/>
      </w:pPr>
      <w:r>
        <w:t>способы выявления умений и представлений обучающихся с ТМНР могут быть представлены как в традиционных, так и других формах, в том числе в виде выполнения практических заданий;</w:t>
      </w:r>
    </w:p>
    <w:p w:rsidR="00E62086" w:rsidRDefault="000F5DD9">
      <w:pPr>
        <w:pStyle w:val="a3"/>
        <w:spacing w:line="276" w:lineRule="auto"/>
        <w:ind w:right="132"/>
      </w:pPr>
      <w:r>
        <w:t>в процессе предъявления и выполнения заданий обучающимся должна оказываться необходимаяпомощь,котораяможетноситьразнообразныйхарактер</w:t>
      </w:r>
      <w:r>
        <w:rPr>
          <w:spacing w:val="-2"/>
        </w:rPr>
        <w:t>(дополнительные</w:t>
      </w:r>
    </w:p>
    <w:p w:rsidR="00E62086" w:rsidRDefault="00E62086">
      <w:pPr>
        <w:pStyle w:val="a3"/>
        <w:spacing w:line="276" w:lineRule="auto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6" w:lineRule="auto"/>
        <w:ind w:right="134" w:firstLine="0"/>
      </w:pPr>
      <w:r>
        <w:lastRenderedPageBreak/>
        <w:t>словесные и жестовые инструкции и уточнения, выполнение обучающимся задания по образцу, по п</w:t>
      </w:r>
      <w:r>
        <w:t>одражанию, после частичного выполнения педагогическими работником, совместно с педагогическим работником);</w:t>
      </w:r>
    </w:p>
    <w:p w:rsidR="00E62086" w:rsidRDefault="000F5DD9">
      <w:pPr>
        <w:pStyle w:val="a3"/>
        <w:spacing w:before="2" w:line="276" w:lineRule="auto"/>
        <w:ind w:right="130"/>
      </w:pPr>
      <w:r>
        <w:t>при оценке результативности достижений необходимо учитывать уровень выполнения и степень самостоятельности обучающегося (самостоятельно, самостоятель</w:t>
      </w:r>
      <w:r>
        <w:t xml:space="preserve">но по образцу, по инструкции, с небольшой или значительной физической помощью, вместе с педагогическим </w:t>
      </w:r>
      <w:r>
        <w:rPr>
          <w:spacing w:val="-2"/>
        </w:rPr>
        <w:t>работником);</w:t>
      </w:r>
    </w:p>
    <w:p w:rsidR="00E62086" w:rsidRDefault="000F5DD9">
      <w:pPr>
        <w:pStyle w:val="a3"/>
        <w:spacing w:line="276" w:lineRule="auto"/>
        <w:ind w:right="133"/>
      </w:pPr>
      <w:r>
        <w:t>выявление результативности обучения должно быть направлено не только на определение актуального уровня развития, но и "зоны ближайшего", а д</w:t>
      </w:r>
      <w:r>
        <w:t>ля некоторых обучающихся "зоны отдаленного развития", то есть возможностей потенциального развития;</w:t>
      </w:r>
    </w:p>
    <w:p w:rsidR="00E62086" w:rsidRDefault="000F5DD9">
      <w:pPr>
        <w:pStyle w:val="a3"/>
        <w:spacing w:line="276" w:lineRule="auto"/>
        <w:ind w:right="129"/>
      </w:pPr>
      <w:r>
        <w:t>выявление представлений, умений и навыков обучающихся с ТМНР в каждой образовательной области должно создавать основу для дальнейшей корректировки СИПР, кон</w:t>
      </w:r>
      <w:r>
        <w:t>кретизации плана дальнейшей коррекционно-развивающей работы.</w:t>
      </w:r>
    </w:p>
    <w:p w:rsidR="00E62086" w:rsidRDefault="000F5DD9">
      <w:pPr>
        <w:pStyle w:val="a4"/>
        <w:numPr>
          <w:ilvl w:val="0"/>
          <w:numId w:val="3"/>
        </w:numPr>
        <w:tabs>
          <w:tab w:val="left" w:pos="879"/>
        </w:tabs>
        <w:spacing w:before="1" w:line="276" w:lineRule="auto"/>
        <w:ind w:right="133" w:firstLine="540"/>
        <w:jc w:val="both"/>
        <w:rPr>
          <w:sz w:val="24"/>
        </w:rPr>
      </w:pPr>
      <w:r>
        <w:rPr>
          <w:sz w:val="24"/>
        </w:rPr>
        <w:t>Оценка должна отражать степень самостоятельности обучающегося при выполнении действий, операций, направленных на решении конкретных жизненных задач, сформулированных в СИПР. Оценка фиксирует наск</w:t>
      </w:r>
      <w:r>
        <w:rPr>
          <w:sz w:val="24"/>
        </w:rPr>
        <w:t>олько самостоятельно или с помощью (значительной или частичной физической, по образцу, подражанию или по инструкции) обучающийся выполняет осваиваемые действия и насколько он использует сформированные представления для решения жизненных задач.</w:t>
      </w:r>
    </w:p>
    <w:p w:rsidR="00E62086" w:rsidRDefault="000F5DD9">
      <w:pPr>
        <w:pStyle w:val="a4"/>
        <w:numPr>
          <w:ilvl w:val="0"/>
          <w:numId w:val="3"/>
        </w:numPr>
        <w:tabs>
          <w:tab w:val="left" w:pos="886"/>
        </w:tabs>
        <w:spacing w:line="276" w:lineRule="auto"/>
        <w:ind w:right="127" w:firstLine="540"/>
        <w:jc w:val="both"/>
        <w:rPr>
          <w:sz w:val="24"/>
        </w:rPr>
      </w:pPr>
      <w:r>
        <w:rPr>
          <w:sz w:val="24"/>
        </w:rPr>
        <w:t>Оценка резул</w:t>
      </w:r>
      <w:r>
        <w:rPr>
          <w:sz w:val="24"/>
        </w:rPr>
        <w:t>ьтатов образования представляется в виде характеристики по каждому предмету, включенному в СИПР обучающегося, а анализ результатов позволяет оценить динамику развития его жизненной компетенции.</w:t>
      </w:r>
    </w:p>
    <w:p w:rsidR="00E62086" w:rsidRDefault="000F5DD9">
      <w:pPr>
        <w:pStyle w:val="a4"/>
        <w:numPr>
          <w:ilvl w:val="0"/>
          <w:numId w:val="3"/>
        </w:numPr>
        <w:tabs>
          <w:tab w:val="left" w:pos="850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 xml:space="preserve">Для оценки результатов развития жизненной компетенции </w:t>
      </w:r>
      <w:r>
        <w:rPr>
          <w:sz w:val="24"/>
        </w:rPr>
        <w:t xml:space="preserve">обучающегося предлагается использовать метод экспертной группы (на междисциплинарной основе). Экспертная группа должна объединить представителей всех заинтересованных участников образовательного процесса, тесно контактирующих с обучающимся, включая членов </w:t>
      </w:r>
      <w:r>
        <w:rPr>
          <w:sz w:val="24"/>
        </w:rPr>
        <w:t>его семьи. Задачей экспертной группы является выработка согласованной оценки достижений обучающегося в сфере жизненной компетенции. Основой служит анализ поведения обучающегося и динамики егоразвитиявповседневнойжизни.Результатыанализадолжныбытьпредставлен</w:t>
      </w:r>
      <w:r>
        <w:rPr>
          <w:sz w:val="24"/>
        </w:rPr>
        <w:t xml:space="preserve">ывудобнойи понятной всем членам группы форме оценки, характеризующей наличный уровень жизненной </w:t>
      </w:r>
      <w:r>
        <w:rPr>
          <w:spacing w:val="-2"/>
          <w:sz w:val="24"/>
        </w:rPr>
        <w:t>компетенции.</w:t>
      </w:r>
    </w:p>
    <w:p w:rsidR="00E62086" w:rsidRDefault="00E62086">
      <w:pPr>
        <w:pStyle w:val="a3"/>
        <w:spacing w:before="45"/>
        <w:ind w:left="0" w:firstLine="0"/>
        <w:jc w:val="left"/>
      </w:pPr>
    </w:p>
    <w:p w:rsidR="00E62086" w:rsidRDefault="000F5DD9">
      <w:pPr>
        <w:ind w:left="292" w:right="36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СодержательныйразделФАОПНООдля</w:t>
      </w:r>
      <w:r>
        <w:rPr>
          <w:rFonts w:ascii="Arial" w:hAnsi="Arial"/>
          <w:b/>
          <w:spacing w:val="-2"/>
          <w:sz w:val="24"/>
        </w:rPr>
        <w:t>обучающихся</w:t>
      </w:r>
    </w:p>
    <w:p w:rsidR="00E62086" w:rsidRDefault="000F5DD9">
      <w:pPr>
        <w:spacing w:before="41" w:line="278" w:lineRule="auto"/>
        <w:ind w:left="287" w:right="3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сНОДАсумеренной,тяжелой,глубокойумственнойотсталостью (интеллектуальными нарушениями), ТМНР (вариант 6.4</w:t>
      </w:r>
      <w:r>
        <w:rPr>
          <w:rFonts w:ascii="Arial" w:hAnsi="Arial"/>
          <w:b/>
          <w:sz w:val="24"/>
        </w:rPr>
        <w:t>)</w:t>
      </w:r>
    </w:p>
    <w:p w:rsidR="00E62086" w:rsidRDefault="00E62086">
      <w:pPr>
        <w:pStyle w:val="a3"/>
        <w:spacing w:before="36"/>
        <w:ind w:left="0" w:firstLine="0"/>
        <w:jc w:val="left"/>
        <w:rPr>
          <w:rFonts w:ascii="Arial"/>
          <w:b/>
        </w:rPr>
      </w:pPr>
    </w:p>
    <w:p w:rsidR="00E62086" w:rsidRDefault="000F5DD9">
      <w:pPr>
        <w:spacing w:line="276" w:lineRule="auto"/>
        <w:ind w:left="52" w:right="134" w:firstLine="5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Федеральные рабочие программы учебных предметов, коррекционных </w:t>
      </w:r>
      <w:r>
        <w:rPr>
          <w:rFonts w:ascii="Arial" w:hAnsi="Arial"/>
          <w:b/>
          <w:spacing w:val="-2"/>
          <w:sz w:val="24"/>
        </w:rPr>
        <w:t>курсов.</w:t>
      </w:r>
    </w:p>
    <w:p w:rsidR="00E62086" w:rsidRDefault="00E62086">
      <w:pPr>
        <w:pStyle w:val="a3"/>
        <w:spacing w:before="43"/>
        <w:ind w:left="0" w:firstLine="0"/>
        <w:jc w:val="left"/>
        <w:rPr>
          <w:rFonts w:ascii="Arial"/>
          <w:b/>
        </w:rPr>
      </w:pPr>
    </w:p>
    <w:p w:rsidR="00E62086" w:rsidRDefault="000F5DD9">
      <w:pPr>
        <w:pStyle w:val="a4"/>
        <w:numPr>
          <w:ilvl w:val="0"/>
          <w:numId w:val="4"/>
        </w:numPr>
        <w:tabs>
          <w:tab w:val="left" w:pos="859"/>
        </w:tabs>
        <w:ind w:left="859" w:hanging="2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Федеральнаярабочаяпрограммапоучебномупредмету</w:t>
      </w:r>
      <w:r>
        <w:rPr>
          <w:rFonts w:ascii="Arial" w:hAnsi="Arial"/>
          <w:b/>
          <w:spacing w:val="-2"/>
          <w:sz w:val="24"/>
        </w:rPr>
        <w:t>"Общение".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100"/>
        </w:tabs>
        <w:spacing w:before="37" w:line="276" w:lineRule="auto"/>
        <w:ind w:right="130" w:firstLine="540"/>
        <w:jc w:val="both"/>
        <w:rPr>
          <w:sz w:val="24"/>
        </w:rPr>
      </w:pPr>
      <w:r>
        <w:rPr>
          <w:sz w:val="24"/>
        </w:rPr>
        <w:t>Пояснительная записка. Федеральная рабочая программа по учебному предмету "Общение" ФАОП НОО (вариант 6.4) составлена на осно</w:t>
      </w:r>
      <w:r>
        <w:rPr>
          <w:sz w:val="24"/>
        </w:rPr>
        <w:t xml:space="preserve">ве требований к результатам освоения АООП НОО, установленными </w:t>
      </w:r>
      <w:hyperlink r:id="rId10">
        <w:r>
          <w:rPr>
            <w:color w:val="0000FF"/>
            <w:sz w:val="24"/>
          </w:rPr>
          <w:t>ФГОС</w:t>
        </w:r>
      </w:hyperlink>
      <w:r>
        <w:rPr>
          <w:sz w:val="24"/>
        </w:rPr>
        <w:t xml:space="preserve">НОО обучающихся с ОВЗ, федеральной программы </w:t>
      </w:r>
      <w:r>
        <w:rPr>
          <w:spacing w:val="-2"/>
          <w:sz w:val="24"/>
        </w:rPr>
        <w:t>воспитания.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>учебногопредмета,егоцели ипрактическиезадачидолжныопределяться сучетоминдивидуальныхвозможностейиособыхобразовательныхпотребностейобучающихся.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</w:pPr>
      <w:r>
        <w:lastRenderedPageBreak/>
        <w:t>СодержаниедолжнообеспечиватьвозможностьдостиженияпланируемыхвСИПР</w:t>
      </w:r>
      <w:r>
        <w:rPr>
          <w:spacing w:val="-2"/>
        </w:rPr>
        <w:t>результатов.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spacing w:before="44"/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</w:t>
      </w:r>
      <w:r>
        <w:rPr>
          <w:sz w:val="24"/>
        </w:rPr>
        <w:t>освоенияучебного</w:t>
      </w:r>
      <w:r>
        <w:rPr>
          <w:spacing w:val="-2"/>
          <w:sz w:val="24"/>
        </w:rPr>
        <w:t>предмета:</w:t>
      </w:r>
    </w:p>
    <w:p w:rsidR="00E62086" w:rsidRDefault="000F5DD9">
      <w:pPr>
        <w:pStyle w:val="a4"/>
        <w:numPr>
          <w:ilvl w:val="0"/>
          <w:numId w:val="5"/>
        </w:numPr>
        <w:tabs>
          <w:tab w:val="left" w:pos="833"/>
        </w:tabs>
        <w:spacing w:before="41"/>
        <w:jc w:val="both"/>
        <w:rPr>
          <w:sz w:val="24"/>
        </w:rPr>
      </w:pPr>
      <w:r>
        <w:rPr>
          <w:sz w:val="24"/>
        </w:rPr>
        <w:t>Общениеи</w:t>
      </w:r>
      <w:r>
        <w:rPr>
          <w:spacing w:val="-2"/>
          <w:sz w:val="24"/>
        </w:rPr>
        <w:t>чтение:</w:t>
      </w:r>
    </w:p>
    <w:p w:rsidR="00E62086" w:rsidRDefault="000F5DD9">
      <w:pPr>
        <w:pStyle w:val="a3"/>
        <w:spacing w:before="41" w:line="276" w:lineRule="auto"/>
        <w:ind w:right="127"/>
      </w:pPr>
      <w:r>
        <w:t xml:space="preserve">а) овладение доступными средствами коммуникации и общения - вербальными и </w:t>
      </w:r>
      <w:r>
        <w:rPr>
          <w:spacing w:val="-2"/>
        </w:rPr>
        <w:t>невербальными:</w:t>
      </w:r>
    </w:p>
    <w:p w:rsidR="00E62086" w:rsidRDefault="000F5DD9">
      <w:pPr>
        <w:pStyle w:val="a3"/>
        <w:spacing w:before="1" w:line="276" w:lineRule="auto"/>
        <w:ind w:right="133"/>
      </w:pPr>
      <w:r>
        <w:t>способность понимать обращенную речь, понимать смысл доступных невербальных графических знаков (рисунков, фотографий, пиктогр</w:t>
      </w:r>
      <w:r>
        <w:t>амм, графических изображений), неспецифических жестов;</w:t>
      </w:r>
    </w:p>
    <w:p w:rsidR="00E62086" w:rsidRDefault="000F5DD9">
      <w:pPr>
        <w:pStyle w:val="a3"/>
        <w:spacing w:line="276" w:lineRule="auto"/>
        <w:ind w:right="133"/>
      </w:pPr>
      <w:r>
        <w:t>умение пользоваться средствами альтернативной коммуникации: воспроизводящими заменяющими речь устройствами (коммуникаторы, персональные компьютеры), коммуникативными тетрадями, жестом, взглядом;</w:t>
      </w:r>
    </w:p>
    <w:p w:rsidR="00E62086" w:rsidRDefault="000F5DD9">
      <w:pPr>
        <w:pStyle w:val="a3"/>
        <w:spacing w:line="276" w:lineRule="auto"/>
        <w:ind w:right="126"/>
        <w:jc w:val="right"/>
      </w:pPr>
      <w:r>
        <w:t>б) уме</w:t>
      </w:r>
      <w:r>
        <w:t>ние пользоваться доступными средствами коммуникации в практике экспрессивной иимпрессивнойречевойдеятельностидлярешениясоответствующихвозрастужитейскихзадач; умениевступатьвконтакт,поддерживатьизавершатьего,используяневербальныеи</w:t>
      </w:r>
    </w:p>
    <w:p w:rsidR="00E62086" w:rsidRDefault="000F5DD9">
      <w:pPr>
        <w:pStyle w:val="a3"/>
        <w:ind w:firstLine="0"/>
      </w:pPr>
      <w:r>
        <w:t>вербальныесредства,</w:t>
      </w:r>
      <w:r>
        <w:t>соблюдаяобщепринятыеправила</w:t>
      </w:r>
      <w:r>
        <w:rPr>
          <w:spacing w:val="-2"/>
        </w:rPr>
        <w:t>общения;</w:t>
      </w:r>
    </w:p>
    <w:p w:rsidR="00E62086" w:rsidRDefault="000F5DD9">
      <w:pPr>
        <w:pStyle w:val="a3"/>
        <w:spacing w:before="41" w:line="276" w:lineRule="auto"/>
        <w:ind w:right="131"/>
        <w:jc w:val="right"/>
      </w:pPr>
      <w:r>
        <w:t>умениеиспользоватьсредстваальтернативнойкоммуникациивпроцессеобщения: использованиепредметовдлявыраженияпотребностейпутемуказаниянанихжестом,взглядом; пользование индивидуальными коммуникативными тетрадями с графическими</w:t>
      </w:r>
      <w:r>
        <w:t xml:space="preserve"> изображениями объектовидействийпутемуказательногожеста;использованиедоступныхжестовдляпередачи сообщений;общениеспомощьюэлектронныхсредствкоммуникации(коммуникатор,планшет); в)развитиеречикаксредстваобщениявтеснойсвязиспознаниемокружающегомира,</w:t>
      </w:r>
    </w:p>
    <w:p w:rsidR="00E62086" w:rsidRDefault="000F5DD9">
      <w:pPr>
        <w:pStyle w:val="a3"/>
        <w:spacing w:before="1"/>
        <w:ind w:firstLine="0"/>
        <w:jc w:val="left"/>
      </w:pPr>
      <w:r>
        <w:t>личнымопыт</w:t>
      </w:r>
      <w:r>
        <w:t>ом</w:t>
      </w:r>
      <w:r>
        <w:rPr>
          <w:spacing w:val="-2"/>
        </w:rPr>
        <w:t>обучающегося:</w:t>
      </w:r>
    </w:p>
    <w:p w:rsidR="00E62086" w:rsidRDefault="000F5DD9">
      <w:pPr>
        <w:pStyle w:val="a3"/>
        <w:spacing w:before="41"/>
        <w:ind w:left="593" w:firstLine="0"/>
        <w:jc w:val="left"/>
      </w:pPr>
      <w:r>
        <w:t>пониманиеслов,обозначающихобъекты,явленияприроды,рукотворного</w:t>
      </w:r>
      <w:r>
        <w:rPr>
          <w:spacing w:val="-2"/>
        </w:rPr>
        <w:t>мира;</w:t>
      </w:r>
    </w:p>
    <w:p w:rsidR="00E62086" w:rsidRDefault="000F5DD9">
      <w:pPr>
        <w:pStyle w:val="a3"/>
        <w:spacing w:before="41" w:line="276" w:lineRule="auto"/>
        <w:ind w:right="128"/>
        <w:jc w:val="left"/>
      </w:pPr>
      <w:r>
        <w:t xml:space="preserve">умениеиспользоватьусвоенныйсловарныйифразовыйматериалвкоммуникативных </w:t>
      </w:r>
      <w:r>
        <w:rPr>
          <w:spacing w:val="-2"/>
        </w:rPr>
        <w:t>ситуациях;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 xml:space="preserve">различениеиузнаваниенапечатанныхслов,обозначающихименалюдей,названияхорошо известных </w:t>
      </w:r>
      <w:r>
        <w:t>предметов и действий;</w:t>
      </w:r>
    </w:p>
    <w:p w:rsidR="00E62086" w:rsidRDefault="000F5DD9">
      <w:pPr>
        <w:pStyle w:val="a3"/>
        <w:spacing w:line="272" w:lineRule="exact"/>
        <w:ind w:left="593" w:firstLine="0"/>
        <w:jc w:val="left"/>
      </w:pPr>
      <w:r>
        <w:t>чтениевдоступныхобучающемусяпределах,пониманиесмыслаузнаваемого</w:t>
      </w:r>
      <w:r>
        <w:rPr>
          <w:spacing w:val="-2"/>
        </w:rPr>
        <w:t xml:space="preserve"> слова.</w:t>
      </w:r>
    </w:p>
    <w:p w:rsidR="00E62086" w:rsidRDefault="000F5DD9">
      <w:pPr>
        <w:pStyle w:val="a4"/>
        <w:numPr>
          <w:ilvl w:val="0"/>
          <w:numId w:val="5"/>
        </w:numPr>
        <w:tabs>
          <w:tab w:val="left" w:pos="833"/>
        </w:tabs>
        <w:spacing w:before="40"/>
        <w:rPr>
          <w:sz w:val="24"/>
        </w:rPr>
      </w:pPr>
      <w:r>
        <w:rPr>
          <w:spacing w:val="-2"/>
          <w:sz w:val="24"/>
        </w:rPr>
        <w:t>Письмо:</w:t>
      </w:r>
    </w:p>
    <w:p w:rsidR="00E62086" w:rsidRDefault="000F5DD9">
      <w:pPr>
        <w:pStyle w:val="a3"/>
        <w:spacing w:before="41"/>
        <w:ind w:left="593" w:firstLine="0"/>
        <w:jc w:val="left"/>
      </w:pPr>
      <w:r>
        <w:t>умениепривозможностиписатьбуквы,слоги,</w:t>
      </w:r>
      <w:r>
        <w:rPr>
          <w:spacing w:val="-2"/>
        </w:rPr>
        <w:t>слова;</w:t>
      </w:r>
    </w:p>
    <w:p w:rsidR="00E62086" w:rsidRDefault="000F5DD9">
      <w:pPr>
        <w:pStyle w:val="a3"/>
        <w:spacing w:before="43" w:line="276" w:lineRule="auto"/>
        <w:ind w:right="134"/>
        <w:jc w:val="left"/>
      </w:pPr>
      <w:r>
        <w:t>выполнениеписьменныхупражненийпоучебникувсоответствиисзаданием(в соответствии с физическими возможностями обуч</w:t>
      </w:r>
      <w:r>
        <w:t>ающегося);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списываниерукописногоипечатноготекстовцелымисловамии</w:t>
      </w:r>
      <w:r>
        <w:rPr>
          <w:spacing w:val="-2"/>
        </w:rPr>
        <w:t xml:space="preserve"> словосочетаниями.</w:t>
      </w:r>
    </w:p>
    <w:p w:rsidR="00E62086" w:rsidRDefault="00E62086">
      <w:pPr>
        <w:pStyle w:val="a3"/>
        <w:spacing w:before="87"/>
        <w:ind w:left="0" w:firstLine="0"/>
        <w:jc w:val="left"/>
      </w:pPr>
    </w:p>
    <w:p w:rsidR="00E62086" w:rsidRDefault="000F5DD9">
      <w:pPr>
        <w:pStyle w:val="1"/>
        <w:numPr>
          <w:ilvl w:val="0"/>
          <w:numId w:val="4"/>
        </w:numPr>
        <w:tabs>
          <w:tab w:val="left" w:pos="878"/>
        </w:tabs>
        <w:spacing w:before="1" w:line="276" w:lineRule="auto"/>
        <w:ind w:left="52" w:right="140" w:firstLine="540"/>
        <w:jc w:val="both"/>
      </w:pPr>
      <w:r>
        <w:t xml:space="preserve">Федеральная рабочая программа по учебному предмету "Математические </w:t>
      </w:r>
      <w:r>
        <w:rPr>
          <w:spacing w:val="-2"/>
        </w:rPr>
        <w:t>представления".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100"/>
        </w:tabs>
        <w:spacing w:line="276" w:lineRule="auto"/>
        <w:ind w:right="126" w:firstLine="540"/>
        <w:jc w:val="both"/>
        <w:rPr>
          <w:sz w:val="24"/>
        </w:rPr>
      </w:pPr>
      <w:r>
        <w:rPr>
          <w:sz w:val="24"/>
        </w:rPr>
        <w:t>Пояснительная записка. Федеральная рабочая программа по учебному предмету "</w:t>
      </w:r>
      <w:r>
        <w:rPr>
          <w:sz w:val="24"/>
        </w:rPr>
        <w:t xml:space="preserve">Математические представления" ФАОП НОО (вариант 6.4) составлена на основе требований к результатам освоения АООП НОО, установленными </w:t>
      </w:r>
      <w:hyperlink r:id="rId11">
        <w:r>
          <w:rPr>
            <w:color w:val="0000FF"/>
            <w:sz w:val="24"/>
          </w:rPr>
          <w:t>ФГО</w:t>
        </w:r>
        <w:r>
          <w:rPr>
            <w:color w:val="0000FF"/>
            <w:sz w:val="24"/>
          </w:rPr>
          <w:t>С</w:t>
        </w:r>
      </w:hyperlink>
      <w:r>
        <w:rPr>
          <w:sz w:val="24"/>
        </w:rP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right="126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сучетоминдивидуальныхвозможностейиособыхобразовательныхпотребностейобучающихся. Содержание должно обеспечивать возможность</w:t>
      </w:r>
      <w:r>
        <w:rPr>
          <w:sz w:val="24"/>
        </w:rPr>
        <w:t xml:space="preserve">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>предмета:</w:t>
      </w:r>
    </w:p>
    <w:p w:rsidR="00E62086" w:rsidRDefault="000F5DD9">
      <w:pPr>
        <w:pStyle w:val="a4"/>
        <w:numPr>
          <w:ilvl w:val="0"/>
          <w:numId w:val="6"/>
        </w:numPr>
        <w:tabs>
          <w:tab w:val="left" w:pos="840"/>
        </w:tabs>
        <w:spacing w:before="37" w:line="276" w:lineRule="auto"/>
        <w:ind w:right="131" w:firstLine="540"/>
        <w:jc w:val="both"/>
        <w:rPr>
          <w:sz w:val="24"/>
        </w:rPr>
      </w:pPr>
      <w:r>
        <w:rPr>
          <w:sz w:val="24"/>
        </w:rPr>
        <w:t>Элементарныематематическиепредставленияоцвете,форме,величине;количественные (дочисловые), пространственные, временные представления: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left="593" w:firstLine="0"/>
      </w:pPr>
      <w:r>
        <w:lastRenderedPageBreak/>
        <w:t>умениеразличатьисра</w:t>
      </w:r>
      <w:r>
        <w:t>вниватьпредметыпоцвету,форме,</w:t>
      </w:r>
      <w:r>
        <w:rPr>
          <w:spacing w:val="-2"/>
        </w:rPr>
        <w:t xml:space="preserve"> величине;</w:t>
      </w:r>
    </w:p>
    <w:p w:rsidR="00E62086" w:rsidRDefault="000F5DD9">
      <w:pPr>
        <w:pStyle w:val="a3"/>
        <w:spacing w:before="44" w:line="276" w:lineRule="auto"/>
        <w:ind w:right="133"/>
      </w:pPr>
      <w:r>
        <w:t>умение ориентироваться в схеме тела, в пространстве и на плоскости. Умение различать, сравнивать и преобразовывать множества (один - много, большой - маленький);</w:t>
      </w:r>
    </w:p>
    <w:p w:rsidR="00E62086" w:rsidRDefault="000F5DD9">
      <w:pPr>
        <w:pStyle w:val="a3"/>
        <w:spacing w:line="276" w:lineRule="auto"/>
        <w:ind w:right="133"/>
      </w:pPr>
      <w:r>
        <w:t>умение различать части суток, соотносить действие с вр</w:t>
      </w:r>
      <w:r>
        <w:t>еменными промежутками, составлятьипрослеживатьпоследовательностьсобытий,определятьвремяпочасам,соотносить время с началом и концом деятельности.</w:t>
      </w:r>
    </w:p>
    <w:p w:rsidR="00E62086" w:rsidRDefault="000F5DD9">
      <w:pPr>
        <w:pStyle w:val="a4"/>
        <w:numPr>
          <w:ilvl w:val="0"/>
          <w:numId w:val="6"/>
        </w:numPr>
        <w:tabs>
          <w:tab w:val="left" w:pos="852"/>
        </w:tabs>
        <w:spacing w:line="276" w:lineRule="auto"/>
        <w:ind w:right="134" w:firstLine="540"/>
        <w:jc w:val="right"/>
        <w:rPr>
          <w:sz w:val="24"/>
        </w:rPr>
      </w:pPr>
      <w:r>
        <w:rPr>
          <w:sz w:val="24"/>
        </w:rPr>
        <w:t>Представленияоколичестве,числе,знакомствосцифрами,составомчиславдоступных обучающемусяпределах,счет,решениепрос</w:t>
      </w:r>
      <w:r>
        <w:rPr>
          <w:sz w:val="24"/>
        </w:rPr>
        <w:t>тыхарифметическихзадачсопоройнанаглядность: умениесоотноситьчислоссоответствующимколичествомпредметов,обозначатьего</w:t>
      </w:r>
    </w:p>
    <w:p w:rsidR="00E62086" w:rsidRDefault="000F5DD9">
      <w:pPr>
        <w:pStyle w:val="a3"/>
        <w:ind w:firstLine="0"/>
        <w:jc w:val="left"/>
      </w:pPr>
      <w:r>
        <w:rPr>
          <w:spacing w:val="-2"/>
        </w:rPr>
        <w:t>цифрой;</w:t>
      </w:r>
    </w:p>
    <w:p w:rsidR="00E62086" w:rsidRDefault="000F5DD9">
      <w:pPr>
        <w:pStyle w:val="a3"/>
        <w:spacing w:before="41" w:line="276" w:lineRule="auto"/>
        <w:ind w:left="593" w:right="1400" w:firstLine="0"/>
        <w:jc w:val="left"/>
      </w:pPr>
      <w:r>
        <w:t xml:space="preserve">умение пересчитывать предметы в доступных обучающемуся пределах; умениепредставлятьмножестводвумядругимимножествамивпределах5-ти; </w:t>
      </w:r>
      <w:r>
        <w:t>умение обозначать арифметические действия знаками;</w:t>
      </w:r>
    </w:p>
    <w:p w:rsidR="00E62086" w:rsidRDefault="000F5DD9">
      <w:pPr>
        <w:pStyle w:val="a3"/>
        <w:spacing w:before="1"/>
        <w:ind w:left="593" w:firstLine="0"/>
        <w:jc w:val="left"/>
      </w:pPr>
      <w:r>
        <w:t>умениерешатьзадачинаувеличениеи уменьшениенанесколько</w:t>
      </w:r>
      <w:r>
        <w:rPr>
          <w:spacing w:val="-2"/>
        </w:rPr>
        <w:t>единиц.</w:t>
      </w:r>
    </w:p>
    <w:p w:rsidR="00E62086" w:rsidRDefault="000F5DD9">
      <w:pPr>
        <w:pStyle w:val="a4"/>
        <w:numPr>
          <w:ilvl w:val="0"/>
          <w:numId w:val="6"/>
        </w:numPr>
        <w:tabs>
          <w:tab w:val="left" w:pos="962"/>
        </w:tabs>
        <w:spacing w:before="41" w:line="276" w:lineRule="auto"/>
        <w:ind w:right="133" w:firstLine="540"/>
        <w:rPr>
          <w:sz w:val="24"/>
        </w:rPr>
      </w:pPr>
      <w:r>
        <w:rPr>
          <w:sz w:val="24"/>
        </w:rPr>
        <w:t>Овладениеспособностьюпользоватьсяматематическимизнаниямиприрешении соответствующих возрасту житейских задач:</w:t>
      </w:r>
    </w:p>
    <w:p w:rsidR="00E62086" w:rsidRDefault="000F5DD9">
      <w:pPr>
        <w:pStyle w:val="a3"/>
        <w:spacing w:line="278" w:lineRule="auto"/>
        <w:ind w:right="134"/>
        <w:jc w:val="left"/>
      </w:pPr>
      <w:r>
        <w:t>умение обращаться с деньгами, рассч</w:t>
      </w:r>
      <w:r>
        <w:t xml:space="preserve">итываться ими и разумно пользоваться карманными </w:t>
      </w:r>
      <w:r>
        <w:rPr>
          <w:spacing w:val="-2"/>
        </w:rPr>
        <w:t>деньгами;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>умениеопределятьдлину,вес,объем,температуру,время,пользуясьмеркамии измерительными приборами;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умениеустанавливатьвзаимно-однозначные</w:t>
      </w:r>
      <w:r>
        <w:rPr>
          <w:spacing w:val="-2"/>
        </w:rPr>
        <w:t>соответствия;</w:t>
      </w:r>
    </w:p>
    <w:p w:rsidR="00E62086" w:rsidRDefault="000F5DD9">
      <w:pPr>
        <w:pStyle w:val="a3"/>
        <w:spacing w:before="38"/>
        <w:ind w:left="593" w:firstLine="0"/>
        <w:jc w:val="left"/>
      </w:pPr>
      <w:r>
        <w:t>умениераспознаватьцифры,обозначающиеномердома,кварти</w:t>
      </w:r>
      <w:r>
        <w:t>ры,автобуса,</w:t>
      </w:r>
      <w:r>
        <w:rPr>
          <w:spacing w:val="-2"/>
        </w:rPr>
        <w:t>телефона.</w:t>
      </w:r>
    </w:p>
    <w:p w:rsidR="00E62086" w:rsidRDefault="00E62086">
      <w:pPr>
        <w:pStyle w:val="a3"/>
        <w:spacing w:before="85"/>
        <w:ind w:left="0" w:firstLine="0"/>
        <w:jc w:val="left"/>
      </w:pPr>
    </w:p>
    <w:p w:rsidR="00E62086" w:rsidRDefault="000F5DD9">
      <w:pPr>
        <w:pStyle w:val="1"/>
        <w:numPr>
          <w:ilvl w:val="0"/>
          <w:numId w:val="4"/>
        </w:numPr>
        <w:tabs>
          <w:tab w:val="left" w:pos="858"/>
        </w:tabs>
        <w:spacing w:line="276" w:lineRule="auto"/>
        <w:ind w:left="52" w:right="135" w:firstLine="540"/>
      </w:pPr>
      <w:r>
        <w:t>Федеральнаярабочаяпрограммапоучебномупредмету"Изобразительная деятельность (лепка, рисование, апликация)".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spacing w:line="271" w:lineRule="exact"/>
        <w:ind w:left="1013" w:hanging="42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>записка.</w:t>
      </w:r>
    </w:p>
    <w:p w:rsidR="00E62086" w:rsidRDefault="000F5DD9">
      <w:pPr>
        <w:pStyle w:val="a3"/>
        <w:spacing w:before="44" w:line="276" w:lineRule="auto"/>
        <w:ind w:right="130"/>
      </w:pPr>
      <w:r>
        <w:t>Федеральная рабочая программа по учебному предмету "</w:t>
      </w:r>
      <w:r>
        <w:t xml:space="preserve">Изобразительная деятельность (лепка, рисование, апликация ФАОП НОО (вариант 6.4) составлена на основе требований к результатам освоения АООП НОО, установленными </w:t>
      </w:r>
      <w:hyperlink r:id="rId12">
        <w:r>
          <w:rPr>
            <w:color w:val="0000FF"/>
          </w:rPr>
          <w:t>ФГОС</w:t>
        </w:r>
      </w:hyperlink>
      <w: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right="129" w:firstLine="540"/>
        <w:jc w:val="both"/>
        <w:rPr>
          <w:sz w:val="24"/>
        </w:rPr>
      </w:pPr>
      <w:r>
        <w:rPr>
          <w:sz w:val="24"/>
        </w:rPr>
        <w:t xml:space="preserve">Содержаниеучебногопредмета,егоцели и практическиезадачидолжныопределяться сучетоминдивидуальныхвозможностейиособыхобразовательныхпотребностейобучающихся. Содержание </w:t>
      </w:r>
      <w:r>
        <w:rPr>
          <w:sz w:val="24"/>
        </w:rPr>
        <w:t>должно обеспечивать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spacing w:line="274" w:lineRule="exact"/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 xml:space="preserve"> предмета:</w:t>
      </w:r>
    </w:p>
    <w:p w:rsidR="00E62086" w:rsidRDefault="000F5DD9">
      <w:pPr>
        <w:pStyle w:val="a4"/>
        <w:numPr>
          <w:ilvl w:val="0"/>
          <w:numId w:val="7"/>
        </w:numPr>
        <w:tabs>
          <w:tab w:val="left" w:pos="888"/>
        </w:tabs>
        <w:spacing w:before="43" w:line="276" w:lineRule="auto"/>
        <w:ind w:right="136" w:firstLine="540"/>
        <w:jc w:val="both"/>
        <w:rPr>
          <w:sz w:val="24"/>
        </w:rPr>
      </w:pPr>
      <w:r>
        <w:rPr>
          <w:sz w:val="24"/>
        </w:rPr>
        <w:t xml:space="preserve">Освоение средств изобразительной деятельности и их использование в повседневной </w:t>
      </w:r>
      <w:r>
        <w:rPr>
          <w:spacing w:val="-2"/>
          <w:sz w:val="24"/>
        </w:rPr>
        <w:t>жизни: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интерескдоступнымвидамизобразительной</w:t>
      </w:r>
      <w:r>
        <w:rPr>
          <w:spacing w:val="-2"/>
        </w:rPr>
        <w:t>деятельнос</w:t>
      </w:r>
      <w:r>
        <w:rPr>
          <w:spacing w:val="-2"/>
        </w:rPr>
        <w:t>ти;</w:t>
      </w:r>
    </w:p>
    <w:p w:rsidR="00E62086" w:rsidRDefault="000F5DD9">
      <w:pPr>
        <w:pStyle w:val="a3"/>
        <w:spacing w:before="41" w:line="278" w:lineRule="auto"/>
        <w:ind w:right="128"/>
        <w:jc w:val="left"/>
      </w:pPr>
      <w:r>
        <w:t>умениеиспользоватьинструментыиматериалывпроцесседоступнойизобразительной деятельности (лепка, рисование, аппликация);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 xml:space="preserve">умениеиспользоватьразличныеизобразительныетехнологиивпроцессерисования,лепки, </w:t>
      </w:r>
      <w:r>
        <w:rPr>
          <w:spacing w:val="-2"/>
        </w:rPr>
        <w:t>аппликации.</w:t>
      </w:r>
    </w:p>
    <w:p w:rsidR="00E62086" w:rsidRDefault="000F5DD9">
      <w:pPr>
        <w:pStyle w:val="a4"/>
        <w:numPr>
          <w:ilvl w:val="0"/>
          <w:numId w:val="7"/>
        </w:numPr>
        <w:tabs>
          <w:tab w:val="left" w:pos="852"/>
        </w:tabs>
        <w:spacing w:line="278" w:lineRule="auto"/>
        <w:ind w:left="593" w:right="1224" w:firstLine="0"/>
        <w:rPr>
          <w:sz w:val="24"/>
        </w:rPr>
      </w:pPr>
      <w:r>
        <w:rPr>
          <w:sz w:val="24"/>
        </w:rPr>
        <w:t>Способностьксовместнойисамостоятельнойизобра</w:t>
      </w:r>
      <w:r>
        <w:rPr>
          <w:sz w:val="24"/>
        </w:rPr>
        <w:t>зительнойдеятельности: получение удовольствия, радости от изобразительной деятельности;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 xml:space="preserve">стремлениессобственнойтворческойдеятельности,демонстрациярезультатасвоей </w:t>
      </w:r>
      <w:r>
        <w:rPr>
          <w:spacing w:val="-2"/>
        </w:rPr>
        <w:t>работы;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умениевыражатьсвоеотношениекрезультатамсобственнойичужой</w:t>
      </w:r>
      <w:r>
        <w:rPr>
          <w:spacing w:val="-2"/>
        </w:rPr>
        <w:t>творческой</w:t>
      </w:r>
    </w:p>
    <w:p w:rsidR="00E62086" w:rsidRDefault="00E62086">
      <w:pPr>
        <w:pStyle w:val="a3"/>
        <w:spacing w:line="275" w:lineRule="exact"/>
        <w:jc w:val="lef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  <w:jc w:val="left"/>
      </w:pPr>
      <w:r>
        <w:rPr>
          <w:spacing w:val="-2"/>
        </w:rPr>
        <w:lastRenderedPageBreak/>
        <w:t>деятельности.</w:t>
      </w:r>
    </w:p>
    <w:p w:rsidR="00E62086" w:rsidRDefault="000F5DD9">
      <w:pPr>
        <w:pStyle w:val="a4"/>
        <w:numPr>
          <w:ilvl w:val="0"/>
          <w:numId w:val="7"/>
        </w:numPr>
        <w:tabs>
          <w:tab w:val="left" w:pos="852"/>
        </w:tabs>
        <w:spacing w:before="44"/>
        <w:ind w:left="852" w:hanging="259"/>
        <w:rPr>
          <w:sz w:val="24"/>
        </w:rPr>
      </w:pPr>
      <w:r>
        <w:rPr>
          <w:sz w:val="24"/>
        </w:rPr>
        <w:t>Готовностькучастиювсовместных</w:t>
      </w:r>
      <w:r>
        <w:rPr>
          <w:spacing w:val="-2"/>
          <w:sz w:val="24"/>
        </w:rPr>
        <w:t>мероприятиях:</w:t>
      </w:r>
    </w:p>
    <w:p w:rsidR="00E62086" w:rsidRDefault="000F5DD9">
      <w:pPr>
        <w:pStyle w:val="a3"/>
        <w:spacing w:before="41" w:line="276" w:lineRule="auto"/>
        <w:ind w:right="128"/>
        <w:jc w:val="left"/>
      </w:pPr>
      <w:r>
        <w:t>получениеположительныхвпечатленийотвзаимодействиявпроцессесовместнойтворческой деятельности;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>умение использовать навыки, полученные на занятиях по изобразительной деятельности, для изготовления творч</w:t>
      </w:r>
      <w:r>
        <w:t>еских работ, участия в выставках поделок, конкурсах рисунков.</w:t>
      </w:r>
    </w:p>
    <w:p w:rsidR="00E62086" w:rsidRDefault="00E62086">
      <w:pPr>
        <w:pStyle w:val="a3"/>
        <w:spacing w:before="39"/>
        <w:ind w:left="0" w:firstLine="0"/>
        <w:jc w:val="left"/>
      </w:pPr>
    </w:p>
    <w:p w:rsidR="00E62086" w:rsidRDefault="000F5DD9">
      <w:pPr>
        <w:pStyle w:val="1"/>
        <w:numPr>
          <w:ilvl w:val="0"/>
          <w:numId w:val="4"/>
        </w:numPr>
        <w:tabs>
          <w:tab w:val="left" w:pos="981"/>
        </w:tabs>
        <w:spacing w:line="276" w:lineRule="auto"/>
        <w:ind w:left="52" w:right="135" w:firstLine="540"/>
        <w:jc w:val="both"/>
      </w:pPr>
      <w:r>
        <w:t xml:space="preserve">Федеральная рабочая программа по учебному предмету "Музыка и </w:t>
      </w:r>
      <w:r>
        <w:rPr>
          <w:spacing w:val="-2"/>
        </w:rPr>
        <w:t>движение".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100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>Пояснительная записка. Федеральная рабочая программа по учебному предмету "Музыкаидвижение"ФАОПНОО(вариант6.4)составленан</w:t>
      </w:r>
      <w:r>
        <w:rPr>
          <w:sz w:val="24"/>
        </w:rPr>
        <w:t xml:space="preserve">аосноветребованийкрезультатам освоения АООП НОО, установленными </w:t>
      </w:r>
      <w:hyperlink r:id="rId13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ОВЗ, федеральной программой воспитания.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right="129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сучетоминдивидуальныхвозможностейиособыхобразовательныхпотребностейобучающихся. Содержание должно обеспечивать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spacing w:line="275" w:lineRule="exact"/>
        <w:ind w:left="1013" w:hanging="420"/>
        <w:jc w:val="both"/>
        <w:rPr>
          <w:sz w:val="24"/>
        </w:rPr>
      </w:pPr>
      <w:r>
        <w:rPr>
          <w:sz w:val="24"/>
        </w:rPr>
        <w:t>Планируемыерезульт</w:t>
      </w:r>
      <w:r>
        <w:rPr>
          <w:sz w:val="24"/>
        </w:rPr>
        <w:t xml:space="preserve">атыосвоенияучебного </w:t>
      </w:r>
      <w:r>
        <w:rPr>
          <w:spacing w:val="-2"/>
          <w:sz w:val="24"/>
        </w:rPr>
        <w:t>предмета:</w:t>
      </w:r>
    </w:p>
    <w:p w:rsidR="00E62086" w:rsidRDefault="000F5DD9">
      <w:pPr>
        <w:pStyle w:val="a4"/>
        <w:numPr>
          <w:ilvl w:val="0"/>
          <w:numId w:val="8"/>
        </w:numPr>
        <w:tabs>
          <w:tab w:val="left" w:pos="915"/>
        </w:tabs>
        <w:spacing w:before="41" w:line="276" w:lineRule="auto"/>
        <w:ind w:right="125" w:firstLine="540"/>
        <w:jc w:val="both"/>
        <w:rPr>
          <w:sz w:val="24"/>
        </w:rPr>
      </w:pPr>
      <w:r>
        <w:rPr>
          <w:sz w:val="24"/>
        </w:rPr>
        <w:t>Развитие восприятия, накопление впечатлений и практического опыта в процессе слушания музыки, просмотра музыкально-танцевальных, вокальных и инструментальных выступлений,активногоучастиявигренадоступныхмузыкальныхинструментах,</w:t>
      </w:r>
      <w:r>
        <w:rPr>
          <w:sz w:val="24"/>
        </w:rPr>
        <w:t>движениипод музыку, пении: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>интерес к различным видам музыкальной деятельности (слушание,пение, движение под музыку, игра на музыкальных инструментах);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>умениеслушатьразнуюпохарактерумузыкуидвигатьсявсоответствиисхарактером музыкального произведения;</w:t>
      </w:r>
    </w:p>
    <w:p w:rsidR="00E62086" w:rsidRDefault="000F5DD9">
      <w:pPr>
        <w:pStyle w:val="a3"/>
        <w:spacing w:line="278" w:lineRule="auto"/>
        <w:ind w:right="134"/>
        <w:jc w:val="left"/>
      </w:pPr>
      <w:r>
        <w:t>освоени</w:t>
      </w:r>
      <w:r>
        <w:t>е приемов игры на музыкальных инструментах, сопровождение мелодии игрой на музыкальных инструментах;</w:t>
      </w:r>
    </w:p>
    <w:p w:rsidR="00E62086" w:rsidRDefault="000F5DD9">
      <w:pPr>
        <w:pStyle w:val="a3"/>
        <w:tabs>
          <w:tab w:val="left" w:pos="1873"/>
          <w:tab w:val="left" w:pos="3521"/>
          <w:tab w:val="left" w:pos="4531"/>
          <w:tab w:val="left" w:pos="4955"/>
          <w:tab w:val="left" w:pos="6342"/>
          <w:tab w:val="left" w:pos="6670"/>
          <w:tab w:val="left" w:pos="8616"/>
        </w:tabs>
        <w:spacing w:line="276" w:lineRule="auto"/>
        <w:ind w:right="134"/>
        <w:jc w:val="left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удовольствия,</w:t>
      </w:r>
      <w:r>
        <w:tab/>
      </w:r>
      <w:r>
        <w:rPr>
          <w:spacing w:val="-2"/>
        </w:rPr>
        <w:t>радости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музыкальной деятельности.</w:t>
      </w:r>
    </w:p>
    <w:p w:rsidR="00E62086" w:rsidRDefault="000F5DD9">
      <w:pPr>
        <w:pStyle w:val="a4"/>
        <w:numPr>
          <w:ilvl w:val="0"/>
          <w:numId w:val="8"/>
        </w:numPr>
        <w:tabs>
          <w:tab w:val="left" w:pos="833"/>
        </w:tabs>
        <w:spacing w:line="275" w:lineRule="exact"/>
        <w:ind w:left="833" w:hanging="240"/>
        <w:rPr>
          <w:sz w:val="24"/>
        </w:rPr>
      </w:pPr>
      <w:r>
        <w:rPr>
          <w:sz w:val="24"/>
        </w:rPr>
        <w:t>Готовностькучастиювсовместныхмузыкальных</w:t>
      </w:r>
      <w:r>
        <w:rPr>
          <w:spacing w:val="-2"/>
          <w:sz w:val="24"/>
        </w:rPr>
        <w:t xml:space="preserve"> мероприятиях:</w:t>
      </w:r>
    </w:p>
    <w:p w:rsidR="00E62086" w:rsidRDefault="000F5DD9">
      <w:pPr>
        <w:pStyle w:val="a3"/>
        <w:spacing w:before="37" w:line="276" w:lineRule="auto"/>
        <w:ind w:left="593" w:right="128" w:firstLine="0"/>
        <w:jc w:val="left"/>
      </w:pPr>
      <w:r>
        <w:t xml:space="preserve">умение </w:t>
      </w:r>
      <w:r>
        <w:t>получать радость от совместной и самостоятельной музыкальной деятельности; умение использовать навыки, полученные на занятиях по музыкальной деятельности, для</w:t>
      </w:r>
    </w:p>
    <w:p w:rsidR="00E62086" w:rsidRDefault="000F5DD9">
      <w:pPr>
        <w:pStyle w:val="a3"/>
        <w:spacing w:line="275" w:lineRule="exact"/>
        <w:ind w:firstLine="0"/>
        <w:jc w:val="left"/>
      </w:pPr>
      <w:r>
        <w:t>участиявпредставлениях,концертах,</w:t>
      </w:r>
      <w:r>
        <w:rPr>
          <w:spacing w:val="-2"/>
        </w:rPr>
        <w:t>спектаклях.</w:t>
      </w:r>
    </w:p>
    <w:p w:rsidR="00E62086" w:rsidRDefault="00E62086">
      <w:pPr>
        <w:pStyle w:val="a3"/>
        <w:spacing w:before="88"/>
        <w:ind w:left="0" w:firstLine="0"/>
        <w:jc w:val="left"/>
      </w:pPr>
    </w:p>
    <w:p w:rsidR="00E62086" w:rsidRDefault="000F5DD9">
      <w:pPr>
        <w:pStyle w:val="1"/>
        <w:numPr>
          <w:ilvl w:val="0"/>
          <w:numId w:val="4"/>
        </w:numPr>
        <w:tabs>
          <w:tab w:val="left" w:pos="875"/>
        </w:tabs>
        <w:spacing w:line="276" w:lineRule="auto"/>
        <w:ind w:left="52" w:right="131" w:firstLine="540"/>
        <w:jc w:val="both"/>
      </w:pPr>
      <w:r>
        <w:t xml:space="preserve">Федеральная рабочая программа по учебному предмету </w:t>
      </w:r>
      <w:r>
        <w:t>"Развитие речи и окружающий природный мир".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100"/>
        </w:tabs>
        <w:spacing w:line="276" w:lineRule="auto"/>
        <w:ind w:right="126" w:firstLine="540"/>
        <w:jc w:val="both"/>
        <w:rPr>
          <w:sz w:val="24"/>
        </w:rPr>
      </w:pPr>
      <w:r>
        <w:rPr>
          <w:sz w:val="24"/>
        </w:rPr>
        <w:t xml:space="preserve">Пояснительная записка. Федеральная рабочая программа по учебному предмету "Развитиеречииокружающийприродныймир"ФАОПНОО(вариант6.4) составленанаоснове требований к результатам освоения АООП НОО, установленными </w:t>
      </w:r>
      <w:hyperlink r:id="rId14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4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</w:t>
      </w:r>
      <w:r>
        <w:rPr>
          <w:sz w:val="24"/>
        </w:rPr>
        <w:t>четоминдивидуальныхвозможностейиособыхобразовательныхпотребностейобучающихся. Содержание должно обеспечивать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4"/>
        </w:numPr>
        <w:tabs>
          <w:tab w:val="left" w:pos="1013"/>
        </w:tabs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 xml:space="preserve"> предмета:</w:t>
      </w:r>
    </w:p>
    <w:p w:rsidR="00E62086" w:rsidRDefault="000F5DD9">
      <w:pPr>
        <w:pStyle w:val="a4"/>
        <w:numPr>
          <w:ilvl w:val="0"/>
          <w:numId w:val="9"/>
        </w:numPr>
        <w:tabs>
          <w:tab w:val="left" w:pos="934"/>
        </w:tabs>
        <w:spacing w:before="37" w:line="276" w:lineRule="auto"/>
        <w:ind w:right="134" w:firstLine="540"/>
        <w:jc w:val="both"/>
        <w:rPr>
          <w:sz w:val="24"/>
        </w:rPr>
      </w:pPr>
      <w:r>
        <w:rPr>
          <w:sz w:val="24"/>
        </w:rPr>
        <w:t>Представления о явлениях и объектах неживой п</w:t>
      </w:r>
      <w:r>
        <w:rPr>
          <w:sz w:val="24"/>
        </w:rPr>
        <w:t>рироды, смене времен года и соответствующихсезонныхизмененияхвприроде,уменияадаптироватьсякконкретным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  <w:jc w:val="left"/>
      </w:pPr>
      <w:r>
        <w:lastRenderedPageBreak/>
        <w:t>природнымиклиматическим</w:t>
      </w:r>
      <w:r>
        <w:rPr>
          <w:spacing w:val="-2"/>
        </w:rPr>
        <w:t>условиям:</w:t>
      </w:r>
    </w:p>
    <w:p w:rsidR="00E62086" w:rsidRDefault="000F5DD9">
      <w:pPr>
        <w:pStyle w:val="a3"/>
        <w:spacing w:before="44"/>
        <w:ind w:left="593" w:firstLine="0"/>
        <w:jc w:val="left"/>
      </w:pPr>
      <w:r>
        <w:t>интерескобъектамиявлениямнеживой</w:t>
      </w:r>
      <w:r>
        <w:rPr>
          <w:spacing w:val="-2"/>
        </w:rPr>
        <w:t xml:space="preserve"> природы;</w:t>
      </w:r>
    </w:p>
    <w:p w:rsidR="00E62086" w:rsidRDefault="000F5DD9">
      <w:pPr>
        <w:pStyle w:val="a3"/>
        <w:spacing w:before="41" w:line="276" w:lineRule="auto"/>
        <w:ind w:right="128"/>
        <w:jc w:val="left"/>
      </w:pPr>
      <w:r>
        <w:t>расширениепредставленийобобъектахнеживойприроды(огне,почве,земле,</w:t>
      </w:r>
      <w:r>
        <w:t>воздухе, лесе, луге, реке, водоемах, формах земной поверхности, полезных ископаемых);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>представленияовременахгода,характерныхпризнакахвременгода,погодныхизменениях, их влиянии на жизнь человека.</w:t>
      </w:r>
    </w:p>
    <w:p w:rsidR="00E62086" w:rsidRDefault="000F5DD9">
      <w:pPr>
        <w:pStyle w:val="a4"/>
        <w:numPr>
          <w:ilvl w:val="0"/>
          <w:numId w:val="9"/>
        </w:numPr>
        <w:tabs>
          <w:tab w:val="left" w:pos="833"/>
        </w:tabs>
        <w:spacing w:line="276" w:lineRule="auto"/>
        <w:ind w:left="593" w:right="948" w:firstLine="0"/>
        <w:rPr>
          <w:sz w:val="24"/>
        </w:rPr>
      </w:pPr>
      <w:r>
        <w:rPr>
          <w:sz w:val="24"/>
        </w:rPr>
        <w:t>Представленияоживотномирастительноммире,ихзначениивжизничелове</w:t>
      </w:r>
      <w:r>
        <w:rPr>
          <w:sz w:val="24"/>
        </w:rPr>
        <w:t>ка: интерес к объектам живой природы;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 xml:space="preserve">расширениепредставленийоживотномирастительноммире(грибах,ягодах,птицах, </w:t>
      </w:r>
      <w:r>
        <w:rPr>
          <w:spacing w:val="-2"/>
        </w:rPr>
        <w:t>рыбах);</w:t>
      </w:r>
    </w:p>
    <w:p w:rsidR="00E62086" w:rsidRDefault="000F5DD9">
      <w:pPr>
        <w:pStyle w:val="a3"/>
        <w:spacing w:line="276" w:lineRule="auto"/>
        <w:ind w:left="593" w:right="128" w:firstLine="0"/>
        <w:jc w:val="left"/>
      </w:pPr>
      <w:r>
        <w:t>умениезаботливоибережноотноситьсякрастениямиживотным,ухаживатьзаними; умение соблюдать правила поведения в природе (в лесу, у реки).</w:t>
      </w:r>
    </w:p>
    <w:p w:rsidR="00E62086" w:rsidRDefault="000F5DD9">
      <w:pPr>
        <w:pStyle w:val="a4"/>
        <w:numPr>
          <w:ilvl w:val="0"/>
          <w:numId w:val="9"/>
        </w:numPr>
        <w:tabs>
          <w:tab w:val="left" w:pos="833"/>
        </w:tabs>
        <w:spacing w:line="275" w:lineRule="exact"/>
        <w:ind w:left="833" w:hanging="240"/>
        <w:rPr>
          <w:sz w:val="24"/>
        </w:rPr>
      </w:pPr>
      <w:r>
        <w:rPr>
          <w:sz w:val="24"/>
        </w:rPr>
        <w:t>Элеме</w:t>
      </w:r>
      <w:r>
        <w:rPr>
          <w:sz w:val="24"/>
        </w:rPr>
        <w:t>нтарныепредставленияотечении</w:t>
      </w:r>
      <w:r>
        <w:rPr>
          <w:spacing w:val="-2"/>
          <w:sz w:val="24"/>
        </w:rPr>
        <w:t>времени:</w:t>
      </w:r>
    </w:p>
    <w:p w:rsidR="00E62086" w:rsidRDefault="000F5DD9">
      <w:pPr>
        <w:pStyle w:val="a3"/>
        <w:spacing w:before="32" w:line="276" w:lineRule="auto"/>
        <w:ind w:left="593" w:right="128" w:firstLine="0"/>
        <w:jc w:val="left"/>
      </w:pPr>
      <w:r>
        <w:t>умение различать части суток, дни недели, месяцы, их соотнесение с временем года; представленияотечениивремени:сменасобытийдня,суток,втечениенедели,месяца.</w:t>
      </w:r>
    </w:p>
    <w:p w:rsidR="00E62086" w:rsidRDefault="00E62086">
      <w:pPr>
        <w:pStyle w:val="a3"/>
        <w:spacing w:before="44"/>
        <w:ind w:left="0" w:firstLine="0"/>
        <w:jc w:val="left"/>
      </w:pPr>
    </w:p>
    <w:p w:rsidR="00E62086" w:rsidRDefault="000F5DD9">
      <w:pPr>
        <w:pStyle w:val="1"/>
        <w:ind w:left="593"/>
        <w:jc w:val="left"/>
      </w:pPr>
      <w:r>
        <w:t>Федеральнаярабочаяпрограммапоучебномупредмету</w:t>
      </w:r>
      <w:r>
        <w:rPr>
          <w:spacing w:val="-2"/>
        </w:rPr>
        <w:t>"Человек".</w:t>
      </w:r>
    </w:p>
    <w:p w:rsidR="00E62086" w:rsidRDefault="000F5DD9">
      <w:pPr>
        <w:pStyle w:val="a4"/>
        <w:numPr>
          <w:ilvl w:val="1"/>
          <w:numId w:val="10"/>
        </w:numPr>
        <w:tabs>
          <w:tab w:val="left" w:pos="1013"/>
        </w:tabs>
        <w:spacing w:before="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>записка.</w:t>
      </w:r>
    </w:p>
    <w:p w:rsidR="00E62086" w:rsidRDefault="000F5DD9">
      <w:pPr>
        <w:pStyle w:val="a3"/>
        <w:spacing w:before="41" w:line="276" w:lineRule="auto"/>
        <w:ind w:right="133"/>
      </w:pPr>
      <w:r>
        <w:t xml:space="preserve">Федеральная рабочая программа по учебному предмету "Человек" ФАОП НОО (вариант 6.4) составлена на основе требований к результатам освоения АООП НОО, установленными </w:t>
      </w:r>
      <w:hyperlink r:id="rId15">
        <w:r>
          <w:rPr>
            <w:color w:val="0000FF"/>
          </w:rPr>
          <w:t>ФГОС</w:t>
        </w:r>
      </w:hyperlink>
      <w: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10"/>
        </w:numPr>
        <w:tabs>
          <w:tab w:val="left" w:pos="1014"/>
        </w:tabs>
        <w:spacing w:line="276" w:lineRule="auto"/>
        <w:ind w:left="52" w:right="126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сучетоминдивидуальныхвозможностейиособыхобразовательныхпотребностейоб</w:t>
      </w:r>
      <w:r>
        <w:rPr>
          <w:sz w:val="24"/>
        </w:rPr>
        <w:t>учающихся. Содержание должно обеспечивать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10"/>
        </w:numPr>
        <w:tabs>
          <w:tab w:val="left" w:pos="1013"/>
        </w:tabs>
        <w:spacing w:line="274" w:lineRule="exact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>предмета.</w:t>
      </w:r>
    </w:p>
    <w:p w:rsidR="00E62086" w:rsidRDefault="000F5DD9">
      <w:pPr>
        <w:pStyle w:val="a3"/>
        <w:spacing w:before="41" w:line="278" w:lineRule="auto"/>
        <w:ind w:left="593" w:right="1134" w:firstLine="0"/>
      </w:pPr>
      <w:r>
        <w:t>Формированиепредставленийосебе,осознаниеобщностииразличийсдругими. Представления о собственном теле.</w:t>
      </w:r>
    </w:p>
    <w:p w:rsidR="00E62086" w:rsidRDefault="000F5DD9">
      <w:pPr>
        <w:pStyle w:val="a3"/>
        <w:spacing w:line="272" w:lineRule="exact"/>
        <w:ind w:left="593" w:firstLine="0"/>
      </w:pPr>
      <w:r>
        <w:t>Распознавани</w:t>
      </w:r>
      <w:r>
        <w:t>есвоихощущенийиобогащениесенсорного</w:t>
      </w:r>
      <w:r>
        <w:rPr>
          <w:spacing w:val="-2"/>
        </w:rPr>
        <w:t>опыта.</w:t>
      </w:r>
    </w:p>
    <w:p w:rsidR="00E62086" w:rsidRDefault="000F5DD9">
      <w:pPr>
        <w:pStyle w:val="a3"/>
        <w:spacing w:before="41" w:line="276" w:lineRule="auto"/>
        <w:ind w:right="128"/>
        <w:jc w:val="left"/>
      </w:pPr>
      <w:r>
        <w:t xml:space="preserve">Соотнесениесебясосвоимименем,своимизображениемнафотографии,отражениемв </w:t>
      </w:r>
      <w:r>
        <w:rPr>
          <w:spacing w:val="-2"/>
        </w:rPr>
        <w:t>зеркале.</w:t>
      </w:r>
    </w:p>
    <w:p w:rsidR="00E62086" w:rsidRDefault="000F5DD9">
      <w:pPr>
        <w:pStyle w:val="a3"/>
        <w:spacing w:before="1"/>
        <w:ind w:left="593" w:firstLine="0"/>
        <w:jc w:val="left"/>
      </w:pPr>
      <w:r>
        <w:t>Отнесениесебякопределенному</w:t>
      </w:r>
      <w:r>
        <w:rPr>
          <w:spacing w:val="-4"/>
        </w:rPr>
        <w:t>полу.</w:t>
      </w:r>
    </w:p>
    <w:p w:rsidR="00E62086" w:rsidRDefault="000F5DD9">
      <w:pPr>
        <w:pStyle w:val="a3"/>
        <w:spacing w:before="41"/>
        <w:ind w:left="593" w:firstLine="0"/>
        <w:jc w:val="left"/>
      </w:pPr>
      <w:r>
        <w:t>Умениеопределять"мое"и"немое",осознаватьивыражатьсвоиинтересы,</w:t>
      </w:r>
      <w:r>
        <w:rPr>
          <w:spacing w:val="-2"/>
        </w:rPr>
        <w:t xml:space="preserve"> желания.</w:t>
      </w:r>
    </w:p>
    <w:p w:rsidR="00E62086" w:rsidRDefault="000F5DD9">
      <w:pPr>
        <w:pStyle w:val="a3"/>
        <w:spacing w:before="41" w:line="276" w:lineRule="auto"/>
        <w:ind w:right="128"/>
        <w:jc w:val="left"/>
      </w:pPr>
      <w:r>
        <w:t xml:space="preserve">Умение сообщать общие </w:t>
      </w:r>
      <w:r>
        <w:t>сведения о себе: имя, фамилия, возраст, пол, место жительства,свои интересы, хобби.</w:t>
      </w:r>
    </w:p>
    <w:p w:rsidR="00E62086" w:rsidRDefault="000F5DD9">
      <w:pPr>
        <w:pStyle w:val="a3"/>
        <w:spacing w:before="1" w:line="276" w:lineRule="auto"/>
        <w:ind w:right="128"/>
        <w:jc w:val="left"/>
      </w:pPr>
      <w:r>
        <w:t>Представленияовозрастныхизмененияхчеловека,адекватноеотношениексвоим возрастным изменениям.</w:t>
      </w:r>
    </w:p>
    <w:p w:rsidR="00E62086" w:rsidRDefault="000F5DD9">
      <w:pPr>
        <w:pStyle w:val="a3"/>
        <w:spacing w:line="276" w:lineRule="auto"/>
        <w:ind w:left="593" w:right="3425" w:firstLine="0"/>
        <w:jc w:val="left"/>
      </w:pPr>
      <w:r>
        <w:t>Представления о мире, созданном руками человека Интерескобъектам,изготовленным</w:t>
      </w:r>
      <w:r>
        <w:t>рукамичеловека.</w:t>
      </w:r>
    </w:p>
    <w:p w:rsidR="00E62086" w:rsidRDefault="000F5DD9">
      <w:pPr>
        <w:pStyle w:val="a3"/>
        <w:spacing w:before="1" w:line="276" w:lineRule="auto"/>
        <w:ind w:right="128"/>
        <w:jc w:val="left"/>
      </w:pPr>
      <w:r>
        <w:t>Представленияодоме,школе,орасположенныхвнихирядомобъектах(мебель, оборудование, одежда, посуда, игровая площадка), о транспорте.</w:t>
      </w:r>
    </w:p>
    <w:p w:rsidR="00E62086" w:rsidRDefault="000F5DD9">
      <w:pPr>
        <w:pStyle w:val="a3"/>
        <w:tabs>
          <w:tab w:val="left" w:pos="1770"/>
          <w:tab w:val="left" w:pos="3248"/>
          <w:tab w:val="left" w:pos="5076"/>
          <w:tab w:val="left" w:pos="6287"/>
          <w:tab w:val="left" w:pos="8053"/>
          <w:tab w:val="left" w:pos="8552"/>
        </w:tabs>
        <w:spacing w:line="276" w:lineRule="auto"/>
        <w:ind w:right="128"/>
        <w:jc w:val="left"/>
      </w:pPr>
      <w:r>
        <w:rPr>
          <w:spacing w:val="-2"/>
        </w:rPr>
        <w:t>Умение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>элементарные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повседневной жизнедеятельности.</w:t>
      </w:r>
    </w:p>
    <w:p w:rsidR="00E62086" w:rsidRDefault="000F5DD9">
      <w:pPr>
        <w:pStyle w:val="a3"/>
        <w:tabs>
          <w:tab w:val="left" w:pos="2072"/>
          <w:tab w:val="left" w:pos="3825"/>
          <w:tab w:val="left" w:pos="4298"/>
          <w:tab w:val="left" w:pos="5892"/>
          <w:tab w:val="left" w:pos="6839"/>
          <w:tab w:val="left" w:pos="8120"/>
        </w:tabs>
        <w:spacing w:line="276" w:lineRule="auto"/>
        <w:ind w:right="135"/>
        <w:jc w:val="left"/>
      </w:pPr>
      <w:r>
        <w:rPr>
          <w:spacing w:val="-2"/>
        </w:rPr>
        <w:t>Расширение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</w:t>
      </w:r>
      <w:r>
        <w:rPr>
          <w:spacing w:val="-6"/>
        </w:rPr>
        <w:t>б</w:t>
      </w:r>
      <w:r>
        <w:tab/>
      </w:r>
      <w:r>
        <w:rPr>
          <w:spacing w:val="-2"/>
        </w:rPr>
        <w:t>окружающих</w:t>
      </w:r>
      <w:r>
        <w:tab/>
      </w:r>
      <w:r>
        <w:rPr>
          <w:spacing w:val="-2"/>
        </w:rPr>
        <w:t>людях:</w:t>
      </w:r>
      <w:r>
        <w:tab/>
      </w:r>
      <w:r>
        <w:rPr>
          <w:spacing w:val="-2"/>
        </w:rPr>
        <w:t>овладение</w:t>
      </w:r>
      <w:r>
        <w:tab/>
      </w:r>
      <w:r>
        <w:rPr>
          <w:spacing w:val="-2"/>
        </w:rPr>
        <w:t xml:space="preserve">первоначальными </w:t>
      </w:r>
      <w:r>
        <w:t>представлениями о социальной жизни, о профессиональных и социальных ролях людей.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 xml:space="preserve">Представленияопрофессияхлюдей,окружающихобучающегося(учитель,повар,врач, </w:t>
      </w:r>
      <w:r>
        <w:rPr>
          <w:spacing w:val="-2"/>
        </w:rPr>
        <w:t>водитель).</w:t>
      </w:r>
    </w:p>
    <w:p w:rsidR="00E62086" w:rsidRDefault="00E62086">
      <w:pPr>
        <w:pStyle w:val="a3"/>
        <w:spacing w:line="276" w:lineRule="auto"/>
        <w:jc w:val="lef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8" w:lineRule="auto"/>
        <w:ind w:right="136"/>
      </w:pPr>
      <w:r>
        <w:lastRenderedPageBreak/>
        <w:t>Представления о социальных роля</w:t>
      </w:r>
      <w:r>
        <w:t>х людей (пассажир, пешеход, покупатель), правилах поведения согласно социальной роли.</w:t>
      </w:r>
    </w:p>
    <w:p w:rsidR="00E62086" w:rsidRDefault="000F5DD9">
      <w:pPr>
        <w:pStyle w:val="a3"/>
        <w:spacing w:line="276" w:lineRule="auto"/>
        <w:ind w:right="139"/>
      </w:pPr>
      <w:r>
        <w:t>Определение круга своих социальных ролей, умение вести себя в конкретной ситуации соответственно роли.</w:t>
      </w:r>
    </w:p>
    <w:p w:rsidR="00E62086" w:rsidRDefault="000F5DD9">
      <w:pPr>
        <w:pStyle w:val="a3"/>
        <w:spacing w:line="278" w:lineRule="auto"/>
        <w:ind w:right="135"/>
      </w:pPr>
      <w:r>
        <w:t>Освоение навыков учебной деятельности и накопление опыта продуктивн</w:t>
      </w:r>
      <w:r>
        <w:t>ого взаимодействия со взрослыми и сверстниками.</w:t>
      </w:r>
    </w:p>
    <w:p w:rsidR="00E62086" w:rsidRDefault="000F5DD9">
      <w:pPr>
        <w:pStyle w:val="a3"/>
        <w:spacing w:line="276" w:lineRule="auto"/>
        <w:ind w:right="124"/>
      </w:pPr>
      <w:r>
        <w:t>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 соответствующих возрасту и полу обучающе</w:t>
      </w:r>
      <w:r>
        <w:t>гося.</w:t>
      </w:r>
    </w:p>
    <w:p w:rsidR="00E62086" w:rsidRDefault="000F5DD9">
      <w:pPr>
        <w:pStyle w:val="a3"/>
        <w:spacing w:line="276" w:lineRule="auto"/>
        <w:ind w:right="135"/>
      </w:pPr>
      <w:r>
        <w:t>Стремление находить друзей, участвовать в коллективных играх, мероприятиях, занятиях, организовывать личное пространство и время (учебное и свободное).</w:t>
      </w:r>
    </w:p>
    <w:p w:rsidR="00E62086" w:rsidRDefault="000F5DD9">
      <w:pPr>
        <w:pStyle w:val="a3"/>
        <w:spacing w:line="275" w:lineRule="exact"/>
        <w:ind w:left="593" w:firstLine="0"/>
      </w:pPr>
      <w:r>
        <w:t xml:space="preserve">Умениенаходитьдрузейнаосновеличностных </w:t>
      </w:r>
      <w:r>
        <w:rPr>
          <w:spacing w:val="-2"/>
        </w:rPr>
        <w:t>симпатий.</w:t>
      </w:r>
    </w:p>
    <w:p w:rsidR="00E62086" w:rsidRDefault="000F5DD9">
      <w:pPr>
        <w:pStyle w:val="a3"/>
        <w:spacing w:before="33" w:line="278" w:lineRule="auto"/>
        <w:ind w:right="133"/>
      </w:pPr>
      <w:r>
        <w:t xml:space="preserve">Умение строить дружеские отношения, оказывать </w:t>
      </w:r>
      <w:r>
        <w:t>поддержку и взаимопомощь, сопереживать, сочувствовать.</w:t>
      </w:r>
    </w:p>
    <w:p w:rsidR="00E62086" w:rsidRDefault="000F5DD9">
      <w:pPr>
        <w:pStyle w:val="a3"/>
        <w:spacing w:line="276" w:lineRule="auto"/>
        <w:ind w:right="138"/>
      </w:pPr>
      <w:r>
        <w:t xml:space="preserve">Умение взаимодействовать в группе в процессе учебной, игровой и доступной трудовой </w:t>
      </w:r>
      <w:r>
        <w:rPr>
          <w:spacing w:val="-2"/>
        </w:rPr>
        <w:t>деятельности.</w:t>
      </w:r>
    </w:p>
    <w:p w:rsidR="00E62086" w:rsidRDefault="000F5DD9">
      <w:pPr>
        <w:pStyle w:val="a3"/>
        <w:spacing w:line="275" w:lineRule="exact"/>
        <w:ind w:left="593" w:firstLine="0"/>
      </w:pPr>
      <w:r>
        <w:t>Умениеорганизовыватьсвободноевремясучетомсвоих</w:t>
      </w:r>
      <w:r>
        <w:rPr>
          <w:spacing w:val="-2"/>
        </w:rPr>
        <w:t>интересов.</w:t>
      </w:r>
    </w:p>
    <w:p w:rsidR="00E62086" w:rsidRDefault="000F5DD9">
      <w:pPr>
        <w:pStyle w:val="a3"/>
        <w:spacing w:before="39"/>
        <w:ind w:left="593" w:firstLine="0"/>
      </w:pPr>
      <w:r>
        <w:t>Накоплениеположительногоопытасотрудничества,уча</w:t>
      </w:r>
      <w:r>
        <w:t>стиявобщественной</w:t>
      </w:r>
      <w:r>
        <w:rPr>
          <w:spacing w:val="-2"/>
        </w:rPr>
        <w:t>жизни.</w:t>
      </w:r>
    </w:p>
    <w:p w:rsidR="00E62086" w:rsidRDefault="000F5DD9">
      <w:pPr>
        <w:pStyle w:val="a3"/>
        <w:spacing w:before="41" w:line="276" w:lineRule="auto"/>
        <w:ind w:right="136"/>
      </w:pPr>
      <w:r>
        <w:t>Интерес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</w:t>
      </w:r>
    </w:p>
    <w:p w:rsidR="00E62086" w:rsidRDefault="000F5DD9">
      <w:pPr>
        <w:pStyle w:val="a3"/>
        <w:spacing w:line="278" w:lineRule="auto"/>
        <w:ind w:right="138"/>
      </w:pPr>
      <w:r>
        <w:t>Использование простейших эстетических ориентиров и (или) эталонов в быту,</w:t>
      </w:r>
      <w:r>
        <w:t xml:space="preserve"> дома и в </w:t>
      </w:r>
      <w:r>
        <w:rPr>
          <w:spacing w:val="-2"/>
        </w:rPr>
        <w:t>школе.</w:t>
      </w:r>
    </w:p>
    <w:p w:rsidR="00E62086" w:rsidRDefault="000F5DD9">
      <w:pPr>
        <w:pStyle w:val="a3"/>
        <w:spacing w:line="276" w:lineRule="auto"/>
        <w:ind w:left="593" w:right="1113" w:firstLine="0"/>
      </w:pPr>
      <w:r>
        <w:t>Умениесоблюдатьтрадициигосударственных,семейных,школьныхпраздников. Представления об обязанностях и правах ребенка.</w:t>
      </w:r>
    </w:p>
    <w:p w:rsidR="00E62086" w:rsidRDefault="000F5DD9">
      <w:pPr>
        <w:pStyle w:val="a3"/>
        <w:spacing w:line="276" w:lineRule="auto"/>
        <w:ind w:right="130"/>
      </w:pPr>
      <w:r>
        <w:t>Представленияоправенажизнь,наобразование,натруд,нанеприкосновенностьличности и достоинства.</w:t>
      </w:r>
    </w:p>
    <w:p w:rsidR="00E62086" w:rsidRDefault="000F5DD9">
      <w:pPr>
        <w:pStyle w:val="a3"/>
        <w:spacing w:line="276" w:lineRule="auto"/>
        <w:ind w:left="593" w:right="134" w:firstLine="0"/>
        <w:jc w:val="left"/>
      </w:pPr>
      <w:r>
        <w:t>Представленияобобязанностяхобуч</w:t>
      </w:r>
      <w:r>
        <w:t>ающегося,сынаилидочери,гражданина. Формирование представления о России.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Представлениеогосударственной</w:t>
      </w:r>
      <w:r>
        <w:rPr>
          <w:spacing w:val="-2"/>
        </w:rPr>
        <w:t>символике.</w:t>
      </w:r>
    </w:p>
    <w:p w:rsidR="00E62086" w:rsidRDefault="000F5DD9">
      <w:pPr>
        <w:pStyle w:val="a3"/>
        <w:spacing w:before="36"/>
        <w:ind w:left="593" w:firstLine="0"/>
        <w:jc w:val="left"/>
      </w:pPr>
      <w:r>
        <w:t>Представлениеозначимыхисторическихсобытияхивыдающихсялюдях</w:t>
      </w:r>
      <w:r>
        <w:rPr>
          <w:spacing w:val="-2"/>
        </w:rPr>
        <w:t>России.</w:t>
      </w:r>
    </w:p>
    <w:p w:rsidR="00E62086" w:rsidRDefault="000F5DD9">
      <w:pPr>
        <w:pStyle w:val="a3"/>
        <w:spacing w:before="43" w:line="276" w:lineRule="auto"/>
        <w:ind w:right="134"/>
      </w:pPr>
      <w:r>
        <w:t xml:space="preserve">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</w:t>
      </w:r>
      <w:r>
        <w:rPr>
          <w:spacing w:val="-2"/>
        </w:rPr>
        <w:t>процедурами.</w:t>
      </w:r>
    </w:p>
    <w:p w:rsidR="00E62086" w:rsidRDefault="000F5DD9">
      <w:pPr>
        <w:pStyle w:val="a3"/>
        <w:spacing w:line="278" w:lineRule="auto"/>
        <w:ind w:right="126"/>
      </w:pPr>
      <w:r>
        <w:t>Формирование умений определять свое самочувствие (как хорошее или плохое), локализировать б</w:t>
      </w:r>
      <w:r>
        <w:t>олезненные ощущения и сообщать о них взрослым.</w:t>
      </w:r>
    </w:p>
    <w:p w:rsidR="00E62086" w:rsidRDefault="000F5DD9">
      <w:pPr>
        <w:pStyle w:val="a3"/>
        <w:spacing w:line="276" w:lineRule="auto"/>
        <w:ind w:right="135"/>
      </w:pPr>
      <w:r>
        <w:t>Умение соблюдать режимные моменты (чистка зубов утром и вечером, мытье рук после посещения туалета), чередовать их с занятиями.</w:t>
      </w:r>
    </w:p>
    <w:p w:rsidR="00E62086" w:rsidRDefault="000F5DD9">
      <w:pPr>
        <w:pStyle w:val="a3"/>
        <w:spacing w:line="275" w:lineRule="exact"/>
        <w:ind w:left="593" w:firstLine="0"/>
      </w:pPr>
      <w:r>
        <w:t>Представленияосвоейсемье,взаимоотношенияхв</w:t>
      </w:r>
      <w:r>
        <w:rPr>
          <w:spacing w:val="-2"/>
        </w:rPr>
        <w:t>семье.</w:t>
      </w:r>
    </w:p>
    <w:p w:rsidR="00E62086" w:rsidRDefault="000F5DD9">
      <w:pPr>
        <w:pStyle w:val="a3"/>
        <w:spacing w:before="38" w:line="276" w:lineRule="auto"/>
        <w:ind w:right="131"/>
      </w:pPr>
      <w:r>
        <w:t>Представленияочленахсемьи,родств</w:t>
      </w:r>
      <w:r>
        <w:t>енныхотношенияхвсемьеисвоейсоциальнойроли, обязанностях членов семьи, бытовой и досуговой деятельности семьи.</w:t>
      </w:r>
    </w:p>
    <w:p w:rsidR="00E62086" w:rsidRDefault="00E62086">
      <w:pPr>
        <w:pStyle w:val="a3"/>
        <w:spacing w:before="43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26"/>
        </w:tabs>
        <w:spacing w:line="278" w:lineRule="auto"/>
        <w:ind w:right="139" w:firstLine="540"/>
        <w:jc w:val="both"/>
      </w:pPr>
      <w:r>
        <w:t xml:space="preserve">Федеральная рабочая программа по учебному предмету "Домоводство </w:t>
      </w:r>
      <w:r>
        <w:rPr>
          <w:spacing w:val="-2"/>
        </w:rPr>
        <w:t>(самообслуживание)".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00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 xml:space="preserve">Пояснительная записка. Федеральная рабочая программа по </w:t>
      </w:r>
      <w:r>
        <w:rPr>
          <w:sz w:val="24"/>
        </w:rPr>
        <w:t>учебному предмету "Домоводство(самообслуживание)"ФАОПНОО(вариант6.4)составленанаосноветребований крезультатамосвоенияАООПНОО,установленными</w:t>
      </w:r>
      <w:hyperlink r:id="rId16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НООобучающихсясОВЗ,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</w:pPr>
      <w:r>
        <w:lastRenderedPageBreak/>
        <w:t>федеральнойпрограммы</w:t>
      </w:r>
      <w:r>
        <w:rPr>
          <w:spacing w:val="-2"/>
        </w:rPr>
        <w:t>воспитания.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4"/>
        </w:tabs>
        <w:spacing w:before="44" w:line="276" w:lineRule="auto"/>
        <w:ind w:right="129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сучетоминдивидуальныхвозможностейиособыхобразовательныхпотребностейобучающихся. Содержание должно обеспечив</w:t>
      </w:r>
      <w:r>
        <w:rPr>
          <w:sz w:val="24"/>
        </w:rPr>
        <w:t>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3"/>
        </w:tabs>
        <w:spacing w:line="275" w:lineRule="exact"/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>предмета.</w:t>
      </w:r>
    </w:p>
    <w:p w:rsidR="00E62086" w:rsidRDefault="000F5DD9">
      <w:pPr>
        <w:pStyle w:val="a3"/>
        <w:spacing w:before="43" w:line="276" w:lineRule="auto"/>
        <w:ind w:right="127"/>
      </w:pPr>
      <w:r>
        <w:t>Умение решать постоянно возникающие жизненные задачи, связанные с удовлетворением первоочередных потребностей.</w:t>
      </w:r>
    </w:p>
    <w:p w:rsidR="00E62086" w:rsidRDefault="000F5DD9">
      <w:pPr>
        <w:pStyle w:val="a3"/>
        <w:spacing w:line="276" w:lineRule="auto"/>
        <w:ind w:right="136"/>
      </w:pPr>
      <w:r>
        <w:t xml:space="preserve">Умение обслуживать себя или принимать </w:t>
      </w:r>
      <w:r>
        <w:t>помощь при одевании и раздевании, приеме пищи, питья и других гигиенических процедурах.</w:t>
      </w:r>
    </w:p>
    <w:p w:rsidR="00E62086" w:rsidRDefault="000F5DD9">
      <w:pPr>
        <w:pStyle w:val="a3"/>
        <w:spacing w:line="276" w:lineRule="auto"/>
        <w:ind w:left="593" w:right="5164" w:firstLine="0"/>
      </w:pPr>
      <w:r>
        <w:t>Умение сообщать о своих потребностях. Умениеследитьзасвоимвнешним</w:t>
      </w:r>
      <w:r>
        <w:rPr>
          <w:spacing w:val="-2"/>
        </w:rPr>
        <w:t>видом.</w:t>
      </w:r>
    </w:p>
    <w:p w:rsidR="00E62086" w:rsidRDefault="00E62086">
      <w:pPr>
        <w:pStyle w:val="a3"/>
        <w:spacing w:before="43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53"/>
        </w:tabs>
        <w:spacing w:line="278" w:lineRule="auto"/>
        <w:ind w:right="136" w:firstLine="540"/>
        <w:jc w:val="both"/>
      </w:pPr>
      <w:r>
        <w:t>Федеральная рабочая программа по учебному предмету "Адаптивная физическая культура".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00"/>
        </w:tabs>
        <w:spacing w:line="276" w:lineRule="auto"/>
        <w:ind w:right="130" w:firstLine="540"/>
        <w:jc w:val="both"/>
        <w:rPr>
          <w:sz w:val="24"/>
        </w:rPr>
      </w:pPr>
      <w:r>
        <w:rPr>
          <w:sz w:val="24"/>
        </w:rPr>
        <w:t>Пояснитель</w:t>
      </w:r>
      <w:r>
        <w:rPr>
          <w:sz w:val="24"/>
        </w:rPr>
        <w:t xml:space="preserve">ная записка. Федеральная рабочая программа по учебному предмету "Адаптивная физическая культура" ФАОП НОО (вариант 6.4) составлена на основе требований к результатам освоения АООП НОО, установленными </w:t>
      </w:r>
      <w:hyperlink r:id="rId17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4"/>
        </w:tabs>
        <w:spacing w:line="276" w:lineRule="auto"/>
        <w:ind w:right="131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сучетоминдивидуальныхдвигательныхвозможностейиособыхобр</w:t>
      </w:r>
      <w:r>
        <w:rPr>
          <w:sz w:val="24"/>
        </w:rPr>
        <w:t>азовательныхпотребностей обучающихся. Содержание должно обеспечивать возможность достижения планируемых в СИПР результатов.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3"/>
        </w:tabs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>предмета:</w:t>
      </w:r>
    </w:p>
    <w:p w:rsidR="00E62086" w:rsidRDefault="000F5DD9">
      <w:pPr>
        <w:pStyle w:val="a4"/>
        <w:numPr>
          <w:ilvl w:val="0"/>
          <w:numId w:val="12"/>
        </w:numPr>
        <w:tabs>
          <w:tab w:val="left" w:pos="982"/>
        </w:tabs>
        <w:spacing w:before="34" w:line="276" w:lineRule="auto"/>
        <w:ind w:right="134" w:firstLine="540"/>
        <w:jc w:val="both"/>
        <w:rPr>
          <w:sz w:val="24"/>
        </w:rPr>
      </w:pPr>
      <w:r>
        <w:rPr>
          <w:sz w:val="24"/>
        </w:rPr>
        <w:t xml:space="preserve">Восприятие собственного тела, осознание своих физических возможностей и </w:t>
      </w:r>
      <w:r>
        <w:rPr>
          <w:spacing w:val="-2"/>
          <w:sz w:val="24"/>
        </w:rPr>
        <w:t>ограничений:</w:t>
      </w:r>
    </w:p>
    <w:p w:rsidR="00E62086" w:rsidRDefault="000F5DD9">
      <w:pPr>
        <w:pStyle w:val="a3"/>
        <w:spacing w:line="278" w:lineRule="auto"/>
        <w:ind w:right="134"/>
      </w:pPr>
      <w:r>
        <w:t>освоение доступных способов контроля над функциями собственного тела: сидеть, стоять, передвигаться (в том числе с использованием технических средств);</w:t>
      </w:r>
    </w:p>
    <w:p w:rsidR="00E62086" w:rsidRDefault="000F5DD9">
      <w:pPr>
        <w:pStyle w:val="a3"/>
        <w:spacing w:line="272" w:lineRule="exact"/>
        <w:ind w:left="593" w:firstLine="0"/>
      </w:pPr>
      <w:r>
        <w:t>освоениедвигательныхнавыков,координации</w:t>
      </w:r>
      <w:r>
        <w:rPr>
          <w:spacing w:val="-2"/>
        </w:rPr>
        <w:t>движений.</w:t>
      </w:r>
    </w:p>
    <w:p w:rsidR="00E62086" w:rsidRDefault="000F5DD9">
      <w:pPr>
        <w:pStyle w:val="a4"/>
        <w:numPr>
          <w:ilvl w:val="0"/>
          <w:numId w:val="12"/>
        </w:numPr>
        <w:tabs>
          <w:tab w:val="left" w:pos="1162"/>
        </w:tabs>
        <w:spacing w:before="40" w:line="276" w:lineRule="auto"/>
        <w:ind w:right="132" w:firstLine="540"/>
        <w:jc w:val="both"/>
        <w:rPr>
          <w:sz w:val="24"/>
        </w:rPr>
      </w:pPr>
      <w:r>
        <w:rPr>
          <w:sz w:val="24"/>
        </w:rPr>
        <w:t>Соотнесение самочувствия с настроением, собственной акт</w:t>
      </w:r>
      <w:r>
        <w:rPr>
          <w:sz w:val="24"/>
        </w:rPr>
        <w:t>ивностью, самостоятельностью и независимостью:</w:t>
      </w:r>
    </w:p>
    <w:p w:rsidR="00E62086" w:rsidRDefault="000F5DD9">
      <w:pPr>
        <w:pStyle w:val="a3"/>
        <w:spacing w:before="1" w:line="276" w:lineRule="auto"/>
        <w:ind w:right="130"/>
      </w:pPr>
      <w:r>
        <w:t>умение устанавливать связь телесного самочувствия с физической нагрузкой: усталость после активной деятельности, болевые ощущения в мышцах после физических упражнений.</w:t>
      </w:r>
    </w:p>
    <w:p w:rsidR="00E62086" w:rsidRDefault="00E62086">
      <w:pPr>
        <w:pStyle w:val="a3"/>
        <w:spacing w:before="43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40"/>
        </w:tabs>
        <w:spacing w:line="278" w:lineRule="auto"/>
        <w:ind w:right="138" w:firstLine="540"/>
        <w:jc w:val="both"/>
      </w:pPr>
      <w:r>
        <w:t>Федеральная рабочая программа по учебном</w:t>
      </w:r>
      <w:r>
        <w:t xml:space="preserve">у предмету "Предметные </w:t>
      </w:r>
      <w:r>
        <w:rPr>
          <w:spacing w:val="-2"/>
        </w:rPr>
        <w:t>действия".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00"/>
        </w:tabs>
        <w:spacing w:line="276" w:lineRule="auto"/>
        <w:ind w:right="128" w:firstLine="540"/>
        <w:jc w:val="both"/>
        <w:rPr>
          <w:sz w:val="24"/>
        </w:rPr>
      </w:pPr>
      <w:r>
        <w:rPr>
          <w:sz w:val="24"/>
        </w:rPr>
        <w:t xml:space="preserve">Пояснительная записка. Федеральная рабочая программа по учебному предмету "Предметные действия" ФАОП НОО (вариант 6.4) составлена на основе требований к результатам освоения АООП НОО, установленными </w:t>
      </w:r>
      <w:hyperlink r:id="rId18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ОВЗ, федеральной программы воспитания.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4"/>
        </w:tabs>
        <w:spacing w:line="276" w:lineRule="auto"/>
        <w:ind w:right="133" w:firstLine="540"/>
        <w:jc w:val="both"/>
        <w:rPr>
          <w:sz w:val="24"/>
        </w:rPr>
      </w:pPr>
      <w:r>
        <w:rPr>
          <w:sz w:val="24"/>
        </w:rPr>
        <w:t>Содержаниеучебногопредмета,егоцели ипрактическиезадачидолжныопределяться сучетоминдивидуальныхв</w:t>
      </w:r>
      <w:r>
        <w:rPr>
          <w:sz w:val="24"/>
        </w:rPr>
        <w:t>озможностейиособыхобразовательныхпотребностейобучающихся. Содержание должно обеспечивать возможность достиженияпланируемых в СИПР результатов.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013"/>
        </w:tabs>
        <w:ind w:left="1013" w:hanging="420"/>
        <w:jc w:val="both"/>
        <w:rPr>
          <w:sz w:val="24"/>
        </w:rPr>
      </w:pPr>
      <w:r>
        <w:rPr>
          <w:sz w:val="24"/>
        </w:rPr>
        <w:t>Планируемыерезультатыосвоенияучебного</w:t>
      </w:r>
      <w:r>
        <w:rPr>
          <w:spacing w:val="-2"/>
          <w:sz w:val="24"/>
        </w:rPr>
        <w:t>предмета.</w:t>
      </w:r>
    </w:p>
    <w:p w:rsidR="00E62086" w:rsidRDefault="000F5DD9">
      <w:pPr>
        <w:pStyle w:val="a3"/>
        <w:spacing w:before="35" w:line="276" w:lineRule="auto"/>
        <w:ind w:right="138"/>
      </w:pPr>
      <w:r>
        <w:t xml:space="preserve">Овладение предметными действиями как необходимой основой для </w:t>
      </w:r>
      <w:r>
        <w:t>самообслуживания, коммуникации, изобразительной, бытовой и трудовой деятельности:</w:t>
      </w:r>
    </w:p>
    <w:p w:rsidR="00E62086" w:rsidRDefault="000F5DD9">
      <w:pPr>
        <w:pStyle w:val="a3"/>
        <w:spacing w:line="275" w:lineRule="exact"/>
        <w:ind w:left="593" w:firstLine="0"/>
      </w:pPr>
      <w:r>
        <w:t>интерескпредметномурукотворному</w:t>
      </w:r>
      <w:r>
        <w:rPr>
          <w:spacing w:val="-4"/>
        </w:rPr>
        <w:t>миру;</w:t>
      </w:r>
    </w:p>
    <w:p w:rsidR="00E62086" w:rsidRDefault="00E62086">
      <w:pPr>
        <w:pStyle w:val="a3"/>
        <w:spacing w:line="275" w:lineRule="exac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left="593" w:firstLine="0"/>
      </w:pPr>
      <w:r>
        <w:lastRenderedPageBreak/>
        <w:t>умениевыполнятьпростыедействияспредметамии</w:t>
      </w:r>
      <w:r>
        <w:rPr>
          <w:spacing w:val="-2"/>
        </w:rPr>
        <w:t xml:space="preserve"> материалами;</w:t>
      </w:r>
    </w:p>
    <w:p w:rsidR="00E62086" w:rsidRDefault="000F5DD9">
      <w:pPr>
        <w:pStyle w:val="a3"/>
        <w:spacing w:before="44" w:line="276" w:lineRule="auto"/>
        <w:ind w:right="136"/>
      </w:pPr>
      <w:r>
        <w:t>умение соблюдать очередность (в парной игре с предметами, в диалоге</w:t>
      </w:r>
      <w:r>
        <w:t>, при выполнении трудовых операций);</w:t>
      </w:r>
    </w:p>
    <w:p w:rsidR="00E62086" w:rsidRDefault="000F5DD9">
      <w:pPr>
        <w:pStyle w:val="a3"/>
        <w:spacing w:line="276" w:lineRule="auto"/>
        <w:ind w:left="593" w:right="136" w:firstLine="0"/>
      </w:pPr>
      <w:r>
        <w:t>умение следовать алгоритму и (или) расписанию при выполнении предметных действий; умениеприниматьпосильноеучастиевповседневныхделахдомаившколе:</w:t>
      </w:r>
      <w:r>
        <w:rPr>
          <w:spacing w:val="-2"/>
        </w:rPr>
        <w:t>умение</w:t>
      </w:r>
    </w:p>
    <w:p w:rsidR="00E62086" w:rsidRDefault="000F5DD9">
      <w:pPr>
        <w:pStyle w:val="a3"/>
        <w:ind w:firstLine="0"/>
      </w:pPr>
      <w:r>
        <w:t>выполнятьдоступныебытовыепоручения(обязанности)совместносо</w:t>
      </w:r>
      <w:r>
        <w:rPr>
          <w:spacing w:val="-2"/>
        </w:rPr>
        <w:t>взрослыми;</w:t>
      </w:r>
    </w:p>
    <w:p w:rsidR="00E62086" w:rsidRDefault="000F5DD9">
      <w:pPr>
        <w:pStyle w:val="a3"/>
        <w:spacing w:before="41" w:line="276" w:lineRule="auto"/>
        <w:ind w:right="126"/>
      </w:pPr>
      <w:r>
        <w:t>умение 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сопереживать, сочувствовать и эмоционально реагировать на различные ситуации дома и в школе.</w:t>
      </w:r>
    </w:p>
    <w:p w:rsidR="00E62086" w:rsidRDefault="00E62086">
      <w:pPr>
        <w:pStyle w:val="a3"/>
        <w:spacing w:before="45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93"/>
        </w:tabs>
        <w:ind w:left="993" w:hanging="400"/>
        <w:jc w:val="both"/>
      </w:pPr>
      <w:r>
        <w:t>Рабочиепрогр</w:t>
      </w:r>
      <w:r>
        <w:t>аммыкоррекционных</w:t>
      </w:r>
      <w:r>
        <w:rPr>
          <w:spacing w:val="-2"/>
        </w:rPr>
        <w:t>курсов.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before="37"/>
        <w:ind w:left="1133" w:hanging="540"/>
        <w:jc w:val="both"/>
        <w:rPr>
          <w:sz w:val="24"/>
        </w:rPr>
      </w:pPr>
      <w:r>
        <w:rPr>
          <w:sz w:val="24"/>
        </w:rPr>
        <w:t>Программакоррекционногокурса"Сенсорное</w:t>
      </w:r>
      <w:r>
        <w:rPr>
          <w:spacing w:val="-2"/>
          <w:sz w:val="24"/>
        </w:rPr>
        <w:t>развитие".</w:t>
      </w:r>
    </w:p>
    <w:p w:rsidR="00E62086" w:rsidRDefault="000F5DD9">
      <w:pPr>
        <w:pStyle w:val="a4"/>
        <w:numPr>
          <w:ilvl w:val="2"/>
          <w:numId w:val="11"/>
        </w:numPr>
        <w:tabs>
          <w:tab w:val="left" w:pos="1388"/>
        </w:tabs>
        <w:spacing w:before="41" w:line="276" w:lineRule="auto"/>
        <w:ind w:right="131" w:firstLine="540"/>
        <w:jc w:val="both"/>
        <w:rPr>
          <w:sz w:val="24"/>
        </w:rPr>
      </w:pPr>
      <w:r>
        <w:rPr>
          <w:sz w:val="24"/>
        </w:rPr>
        <w:t>Пояснительная записка. Рабочая программа коррекционного курса "Сенсорное развитие"</w:t>
      </w:r>
      <w:r>
        <w:rPr>
          <w:sz w:val="24"/>
        </w:rPr>
        <w:t xml:space="preserve"> ФАОП НОО (вариант 6.4) составлена на основе требований к результатам освоения АООП НОО, установленными </w:t>
      </w:r>
      <w:hyperlink r:id="rId19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ОВЗ, фе</w:t>
      </w:r>
      <w:r>
        <w:rPr>
          <w:sz w:val="24"/>
        </w:rPr>
        <w:t xml:space="preserve">деральной программы </w:t>
      </w:r>
      <w:r>
        <w:rPr>
          <w:spacing w:val="-2"/>
          <w:sz w:val="24"/>
        </w:rPr>
        <w:t>воспитания.</w:t>
      </w:r>
    </w:p>
    <w:p w:rsidR="00E62086" w:rsidRDefault="000F5DD9">
      <w:pPr>
        <w:pStyle w:val="a3"/>
        <w:spacing w:before="1" w:line="276" w:lineRule="auto"/>
        <w:ind w:right="129"/>
      </w:pPr>
      <w:r>
        <w:t xml:space="preserve">Сенсорное развитие направлено на формирование полноценного восприятия окружающей действительности. Первым шагом познания мира является чувственный опыт человека. Успешность умственного, физического, эстетического воспитания </w:t>
      </w:r>
      <w:r>
        <w:t>в значительной степени зависит от уровня сенсорного развития обучающихся, то есть от того, насколько полно обучающийся воспринимает окружающий мир. У обучающихся с ТМНР сенсорный опыт спонтанно не формируется. Чем более выражены нарушения развития обучающе</w:t>
      </w:r>
      <w:r>
        <w:t>гося, тем большее значение в его жизни имеет чувственный опыт, который накапливается в процессе восприятия различных ощущений. Обучающиеся с ТМНР наиболее чувствительными к воздействиямнасохранныеанализаторы,поэтомупедагогическипродуманныйвыборсредстви спо</w:t>
      </w:r>
      <w:r>
        <w:t>собов сенсорного воздействия будет благоприятствовать их дальнейшему психическому и физическому развитию.</w:t>
      </w:r>
    </w:p>
    <w:p w:rsidR="00E62086" w:rsidRDefault="000F5DD9">
      <w:pPr>
        <w:pStyle w:val="a3"/>
        <w:spacing w:before="1" w:line="276" w:lineRule="auto"/>
        <w:ind w:right="133"/>
      </w:pPr>
      <w:r>
        <w:t>Целью обучения является обогащение чувственного опыта через целенаправленное систематическое воздействие на различные анализаторы.</w:t>
      </w:r>
    </w:p>
    <w:p w:rsidR="00E62086" w:rsidRDefault="000F5DD9">
      <w:pPr>
        <w:pStyle w:val="a3"/>
        <w:spacing w:line="276" w:lineRule="auto"/>
        <w:ind w:right="129"/>
      </w:pPr>
      <w:r>
        <w:t>Программно-методиче</w:t>
      </w:r>
      <w:r>
        <w:t xml:space="preserve">ский материал включает 5 разделов: "Зрительное восприятие", "Слуховое восприятие", "Кинестетическое восприятие", "Восприятие запаха", "Восприятие </w:t>
      </w:r>
      <w:r>
        <w:rPr>
          <w:spacing w:val="-2"/>
        </w:rPr>
        <w:t>вкуса".</w:t>
      </w:r>
    </w:p>
    <w:p w:rsidR="00E62086" w:rsidRDefault="000F5DD9">
      <w:pPr>
        <w:pStyle w:val="a3"/>
        <w:spacing w:line="276" w:lineRule="auto"/>
        <w:ind w:right="128"/>
      </w:pPr>
      <w:r>
        <w:t xml:space="preserve">Содержание каждого раздела представлено по принципуот простого к сложному. Сначала проводится работа, </w:t>
      </w:r>
      <w:r>
        <w:t>направленная на расширение диапазона воспринимаемых ощущений обучающегося, стимуляцию активности. Под активностью подразумеваются психические, физические, речевые реакции обучающегося, например: эмоционально-двигательная отзывчивость, концентрация внимания</w:t>
      </w:r>
      <w:r>
        <w:t>, вокализация. В дальнейшем в ходе обучения формируются сенсорно-перцептивные действия. Обучающийся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E62086" w:rsidRDefault="000F5DD9">
      <w:pPr>
        <w:pStyle w:val="a3"/>
        <w:spacing w:line="276" w:lineRule="auto"/>
        <w:ind w:right="129"/>
      </w:pPr>
      <w:r>
        <w:t>Д</w:t>
      </w:r>
      <w:r>
        <w:t>ля реализации курса необходимо специальное материально-техническое оснащение, включающее: оборудованную сенсорную комнату, сухой (шариковый) бассейн, игрушки и предметы со световыми, звуковыми эффектами, образцы материалов, различных по фактуре, вязкости,т</w:t>
      </w:r>
      <w:r>
        <w:t>емпературе,плотности,сенсорныепанели.Рекомендуетсяналичиеводногобассейна.</w:t>
      </w:r>
    </w:p>
    <w:p w:rsidR="00E62086" w:rsidRDefault="000F5DD9">
      <w:pPr>
        <w:pStyle w:val="a4"/>
        <w:numPr>
          <w:ilvl w:val="2"/>
          <w:numId w:val="11"/>
        </w:numPr>
        <w:tabs>
          <w:tab w:val="left" w:pos="1313"/>
        </w:tabs>
        <w:spacing w:before="1"/>
        <w:ind w:left="1313" w:hanging="720"/>
        <w:jc w:val="both"/>
        <w:rPr>
          <w:sz w:val="24"/>
        </w:rPr>
      </w:pPr>
      <w:r>
        <w:rPr>
          <w:sz w:val="24"/>
        </w:rPr>
        <w:t>Содержаниекоррекционного</w:t>
      </w:r>
      <w:r>
        <w:rPr>
          <w:spacing w:val="-2"/>
          <w:sz w:val="24"/>
        </w:rPr>
        <w:t>курса.</w:t>
      </w:r>
    </w:p>
    <w:p w:rsidR="00E62086" w:rsidRDefault="000F5DD9">
      <w:pPr>
        <w:pStyle w:val="a3"/>
        <w:spacing w:before="40"/>
        <w:ind w:left="593" w:firstLine="0"/>
      </w:pPr>
      <w:r>
        <w:t>Зрительноевосприятие.Фиксациявзгляданалицечеловека.Фиксациявзгляда</w:t>
      </w:r>
      <w:r>
        <w:rPr>
          <w:spacing w:val="-5"/>
        </w:rPr>
        <w:t>на</w:t>
      </w:r>
    </w:p>
    <w:p w:rsidR="00E62086" w:rsidRDefault="00E62086">
      <w:pPr>
        <w:pStyle w:val="a3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6" w:lineRule="auto"/>
        <w:ind w:right="127" w:firstLine="0"/>
      </w:pPr>
      <w:r>
        <w:lastRenderedPageBreak/>
        <w:t>неподвижном светящемся предмете. Фиксация взгляда на неподвижном пре</w:t>
      </w:r>
      <w:r>
        <w:t>дмете, расположенном напротив обучающегося, справа и слева от него. Прослеживание взглядом за движущимсяблизкорасположеннымпредметом(погоризонтали,повертикали,покругу,вперед</w:t>
      </w:r>
    </w:p>
    <w:p w:rsidR="00E62086" w:rsidRDefault="000F5DD9">
      <w:pPr>
        <w:pStyle w:val="a3"/>
        <w:spacing w:before="2"/>
        <w:ind w:firstLine="0"/>
      </w:pPr>
      <w:r>
        <w:t>-назад).Прослеживаниевзглядомзадвижущимсяудаленным</w:t>
      </w:r>
      <w:r>
        <w:rPr>
          <w:spacing w:val="-2"/>
        </w:rPr>
        <w:t>объектом.</w:t>
      </w:r>
    </w:p>
    <w:p w:rsidR="00E62086" w:rsidRDefault="000F5DD9">
      <w:pPr>
        <w:pStyle w:val="a3"/>
        <w:spacing w:before="40" w:line="276" w:lineRule="auto"/>
        <w:ind w:right="133"/>
      </w:pPr>
      <w:r>
        <w:t xml:space="preserve">Слуховое восприятие. </w:t>
      </w:r>
      <w:r>
        <w:t>Локализация неподвижного источника звука, расположенного на уровне уха, плеча, талии. Прослеживание за близко расположенным перемещающимся источником звука. Локализация неподвижного удаленного источника звука. Соотнесение звука с его источником. Нахождение</w:t>
      </w:r>
      <w:r>
        <w:t xml:space="preserve"> объектов, одинаковых по звучанию.</w:t>
      </w:r>
    </w:p>
    <w:p w:rsidR="00E62086" w:rsidRDefault="000F5DD9">
      <w:pPr>
        <w:pStyle w:val="a3"/>
        <w:spacing w:line="276" w:lineRule="auto"/>
        <w:ind w:right="126"/>
      </w:pPr>
      <w:r>
        <w:t>Кинестетическое восприятие. Адекватная эмоционально-двигательная реакция на прикосновения человека. Адекватная реакция на соприкосновение с материалами (дерево, металл, клейстер, пластмасса, бумага, вода), различными по т</w:t>
      </w:r>
      <w:r>
        <w:t>емпературе (холодный, теплый), фактуре (гладкий, шероховатый), вязкости (жидкий, густой, сыпучий). Адекватная реакция на вибрацию, исходящую от объектов. Адекватная реакция на давление на поверхность тела. Адекватная реакция на положение тела (горизонтальн</w:t>
      </w:r>
      <w:r>
        <w:t xml:space="preserve">ое, вертикальное). Адекватная реакция на положение частей тела. Адекватная реакция на соприкосновение тела с разными видами поверхностей. Различение материалов по характеристикам (температура, фактура, влажность, </w:t>
      </w:r>
      <w:r>
        <w:rPr>
          <w:spacing w:val="-2"/>
        </w:rPr>
        <w:t>вязкость).</w:t>
      </w:r>
    </w:p>
    <w:p w:rsidR="00E62086" w:rsidRDefault="000F5DD9">
      <w:pPr>
        <w:pStyle w:val="a3"/>
        <w:spacing w:before="3"/>
        <w:ind w:left="593" w:firstLine="0"/>
      </w:pPr>
      <w:r>
        <w:t>Восприятиезапаха.Адекватнаяреакц</w:t>
      </w:r>
      <w:r>
        <w:t>ияназапахи.Различениеобъектовпо</w:t>
      </w:r>
      <w:r>
        <w:rPr>
          <w:spacing w:val="-2"/>
        </w:rPr>
        <w:t>запаху.</w:t>
      </w:r>
    </w:p>
    <w:p w:rsidR="00E62086" w:rsidRDefault="000F5DD9">
      <w:pPr>
        <w:pStyle w:val="a3"/>
        <w:spacing w:before="41" w:line="276" w:lineRule="auto"/>
        <w:ind w:right="135"/>
      </w:pPr>
      <w:r>
        <w:t>Восприятие вкуса. Адекватная реакция на продукты, различные по вкусовым качествам (горький, сладкий, кислый, соленый) и консистенции (жидкий, твердый, вязкий, сыпучий). Узнавание продукта по вкусу. Различение основных</w:t>
      </w:r>
      <w:r>
        <w:t xml:space="preserve"> вкусовых качеств продуктов (горький, сладкий, кислый, соленый).</w:t>
      </w:r>
    </w:p>
    <w:p w:rsidR="00E62086" w:rsidRDefault="000F5DD9">
      <w:pPr>
        <w:pStyle w:val="a4"/>
        <w:numPr>
          <w:ilvl w:val="2"/>
          <w:numId w:val="11"/>
        </w:numPr>
        <w:tabs>
          <w:tab w:val="left" w:pos="1313"/>
        </w:tabs>
        <w:ind w:left="1313" w:hanging="720"/>
        <w:jc w:val="both"/>
        <w:rPr>
          <w:sz w:val="24"/>
        </w:rPr>
      </w:pPr>
      <w:r>
        <w:rPr>
          <w:sz w:val="24"/>
        </w:rPr>
        <w:t>Планируемыерезультатыосвоения</w:t>
      </w:r>
      <w:r>
        <w:rPr>
          <w:spacing w:val="-2"/>
          <w:sz w:val="24"/>
        </w:rPr>
        <w:t>курса.</w:t>
      </w:r>
    </w:p>
    <w:p w:rsidR="00E62086" w:rsidRDefault="000F5DD9">
      <w:pPr>
        <w:pStyle w:val="a3"/>
        <w:spacing w:before="41" w:line="276" w:lineRule="auto"/>
        <w:ind w:right="134"/>
      </w:pPr>
      <w:r>
        <w:t xml:space="preserve">Планируемые (возможные) результаты освоения курса должны уточняться и конкретизироваться с учетом индивидуальных особенностей и возможностей обучающихся с </w:t>
      </w:r>
      <w:r>
        <w:rPr>
          <w:spacing w:val="-2"/>
        </w:rPr>
        <w:t>НОДА.</w:t>
      </w:r>
    </w:p>
    <w:p w:rsidR="00E62086" w:rsidRDefault="00E62086">
      <w:pPr>
        <w:pStyle w:val="a3"/>
        <w:spacing w:before="45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1095"/>
        </w:tabs>
        <w:spacing w:line="276" w:lineRule="auto"/>
        <w:ind w:right="131" w:firstLine="540"/>
      </w:pPr>
      <w:r>
        <w:t>Программакоррекционногокурса"Предметно-практическиедействия (психомотрика и развитие деятельности)".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line="271" w:lineRule="exact"/>
        <w:ind w:left="1133" w:hanging="5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>записка.</w:t>
      </w:r>
    </w:p>
    <w:p w:rsidR="00E62086" w:rsidRDefault="000F5DD9">
      <w:pPr>
        <w:pStyle w:val="a3"/>
        <w:spacing w:before="44" w:line="276" w:lineRule="auto"/>
        <w:ind w:right="126"/>
      </w:pPr>
      <w:r>
        <w:t>Рабочая программа коррекционного курса "Предметно-практические действия (психомотрика и развитие деятельности)" ФАОП НОО (вари</w:t>
      </w:r>
      <w:r>
        <w:t xml:space="preserve">ант 6.4) составлена на основе требований к результатам освоения АООП НОО, установленными </w:t>
      </w:r>
      <w:hyperlink r:id="rId20">
        <w:r>
          <w:rPr>
            <w:color w:val="0000FF"/>
          </w:rPr>
          <w:t>ФГОС</w:t>
        </w:r>
      </w:hyperlink>
      <w:r>
        <w:t>НОО обучающихся с ОВЗ, федеральной прогр</w:t>
      </w:r>
      <w:r>
        <w:t>аммы воспитания.</w:t>
      </w:r>
    </w:p>
    <w:p w:rsidR="00E62086" w:rsidRDefault="000F5DD9">
      <w:pPr>
        <w:pStyle w:val="a3"/>
        <w:spacing w:line="276" w:lineRule="auto"/>
        <w:ind w:right="130"/>
      </w:pPr>
      <w:r>
        <w:t>ВследствиеорганическогопораженияЦНСпроцессывосприятия,памяти,мышления,речи, двигательных и других функций нарушены или искажены, поэтому формирование предметных действий происходит со значительной задержкой. У многих обучающихся с ТМНР, до</w:t>
      </w:r>
      <w:r>
        <w:t>стигших школьноговозраста,действияспредметамиостаютсянауровненеспецифическихманипуляций. В этой связи обучающемуся необходима специальная обучающая помощь, направленная на формирование разнообразных видов предметно-практической деятельности. Обучение начин</w:t>
      </w:r>
      <w:r>
        <w:t xml:space="preserve">ается с формирования элементарных специфических манипуляций, которые со временем преобразуются в произвольные целенаправленные действия с различными предметами и </w:t>
      </w:r>
      <w:r>
        <w:rPr>
          <w:spacing w:val="-2"/>
        </w:rPr>
        <w:t>материалами.</w:t>
      </w:r>
    </w:p>
    <w:p w:rsidR="00E62086" w:rsidRDefault="000F5DD9">
      <w:pPr>
        <w:pStyle w:val="a3"/>
        <w:spacing w:line="276" w:lineRule="auto"/>
        <w:ind w:right="132"/>
      </w:pPr>
      <w:r>
        <w:t xml:space="preserve">Целью обучения является формирование целенаправленных произвольных действий с </w:t>
      </w:r>
      <w:r>
        <w:t>различными предметами и материалами.</w:t>
      </w:r>
    </w:p>
    <w:p w:rsidR="00E62086" w:rsidRDefault="000F5DD9">
      <w:pPr>
        <w:pStyle w:val="a3"/>
        <w:spacing w:line="275" w:lineRule="exact"/>
        <w:ind w:left="593" w:firstLine="0"/>
      </w:pPr>
      <w:r>
        <w:t>Программно-методическийматериалвключает2раздела:"Действияс</w:t>
      </w:r>
      <w:r>
        <w:rPr>
          <w:spacing w:val="-2"/>
        </w:rPr>
        <w:t>материалами",</w:t>
      </w:r>
    </w:p>
    <w:p w:rsidR="00E62086" w:rsidRDefault="00E62086">
      <w:pPr>
        <w:pStyle w:val="a3"/>
        <w:spacing w:line="275" w:lineRule="exac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</w:pPr>
      <w:r>
        <w:lastRenderedPageBreak/>
        <w:t>"Действияс</w:t>
      </w:r>
      <w:r>
        <w:rPr>
          <w:spacing w:val="-2"/>
        </w:rPr>
        <w:t>предметами".</w:t>
      </w:r>
    </w:p>
    <w:p w:rsidR="00E62086" w:rsidRDefault="000F5DD9">
      <w:pPr>
        <w:pStyle w:val="a3"/>
        <w:spacing w:before="44" w:line="276" w:lineRule="auto"/>
        <w:ind w:right="128"/>
      </w:pPr>
      <w:r>
        <w:t>Впроцессеобученияобучающиесязнакомятсясразличнымипредметамииматериаламии осваивают действия с ними. Сначала фо</w:t>
      </w:r>
      <w:r>
        <w:t>рмируются приемы элементарной предметной деятельности, такие как: захват, удержание, перекладывание, которые в дальнейшем используютсявразныхвидахпродуктивнойдеятельности:изобразительной,доступнойбытовой и трудовой деятельности, самообслуживании.</w:t>
      </w:r>
    </w:p>
    <w:p w:rsidR="00E62086" w:rsidRDefault="000F5DD9">
      <w:pPr>
        <w:pStyle w:val="a3"/>
        <w:spacing w:line="276" w:lineRule="auto"/>
        <w:ind w:right="125"/>
      </w:pPr>
      <w:r>
        <w:t>Материаль</w:t>
      </w:r>
      <w:r>
        <w:t>но-техническое оснащение учебного предмета "Предметно-практические действия" включает: предметы для нанизывания на стержень, шнур, нить (кольца, шары, бусины), звучащие предметы для встряхивания, предметы для сжимания (мячи различной фактуры, разного диаме</w:t>
      </w:r>
      <w:r>
        <w:t>тра), вставления (стаканчики одинаковой величины).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ind w:left="1133" w:hanging="540"/>
        <w:jc w:val="both"/>
        <w:rPr>
          <w:sz w:val="24"/>
        </w:rPr>
      </w:pPr>
      <w:r>
        <w:rPr>
          <w:sz w:val="24"/>
        </w:rPr>
        <w:t>Содержаниекоррекционного</w:t>
      </w:r>
      <w:r>
        <w:rPr>
          <w:spacing w:val="-2"/>
          <w:sz w:val="24"/>
        </w:rPr>
        <w:t>курса.</w:t>
      </w:r>
    </w:p>
    <w:p w:rsidR="00E62086" w:rsidRDefault="000F5DD9">
      <w:pPr>
        <w:pStyle w:val="a3"/>
        <w:spacing w:before="41" w:line="276" w:lineRule="auto"/>
        <w:ind w:right="134"/>
      </w:pPr>
      <w:r>
        <w:t>Действия с материалами. Сминание материала. Разрывание материала. Размазывание материала. Разминание материала. Пересыпание материалов. Переливание материалов. Наматывание ма</w:t>
      </w:r>
      <w:r>
        <w:t>териала.</w:t>
      </w:r>
    </w:p>
    <w:p w:rsidR="00E62086" w:rsidRDefault="000F5DD9">
      <w:pPr>
        <w:pStyle w:val="a3"/>
        <w:spacing w:before="1" w:line="276" w:lineRule="auto"/>
        <w:ind w:right="127"/>
      </w:pPr>
      <w:r>
        <w:t xml:space="preserve">Действия спредметами. Захват, удержание, отпусканиепредмета. Встряхиваниепредмета. Толкание предмета. Вращение предмета. Нажимание на предмет (всей рукой, пальцем). Сжимание предмета (двумя руками, одной рукой, пальчиками). Тянуть предмет. </w:t>
      </w:r>
      <w:r>
        <w:t>Вынимание предметов. Складывание предметов. Перекладывание предметов. Вставление предметов. Нанизывание предметов.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249"/>
        </w:tabs>
        <w:spacing w:line="276" w:lineRule="auto"/>
        <w:ind w:right="128" w:firstLine="540"/>
        <w:jc w:val="both"/>
        <w:rPr>
          <w:sz w:val="24"/>
        </w:rPr>
      </w:pPr>
      <w:r>
        <w:rPr>
          <w:sz w:val="24"/>
        </w:rPr>
        <w:t xml:space="preserve">Планируемые (возможные) результаты освоения курса должны уточняться и конкретизироваться с учетом индивидуальных особенностей и возможностей </w:t>
      </w:r>
      <w:r>
        <w:rPr>
          <w:sz w:val="24"/>
        </w:rPr>
        <w:t xml:space="preserve">обучающихся с </w:t>
      </w:r>
      <w:r>
        <w:rPr>
          <w:spacing w:val="-2"/>
          <w:sz w:val="24"/>
        </w:rPr>
        <w:t>НОДА.</w:t>
      </w:r>
    </w:p>
    <w:p w:rsidR="00E62086" w:rsidRDefault="00E62086">
      <w:pPr>
        <w:pStyle w:val="a3"/>
        <w:spacing w:before="44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93"/>
        </w:tabs>
        <w:spacing w:before="1"/>
        <w:ind w:left="993" w:hanging="400"/>
        <w:jc w:val="both"/>
      </w:pPr>
      <w:r>
        <w:t>Программакоррекционногокурса"Двигательная</w:t>
      </w:r>
      <w:r>
        <w:rPr>
          <w:spacing w:val="-2"/>
        </w:rPr>
        <w:t>коррекция".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before="37"/>
        <w:ind w:left="1133" w:hanging="5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>записка.</w:t>
      </w:r>
    </w:p>
    <w:p w:rsidR="00E62086" w:rsidRDefault="000F5DD9">
      <w:pPr>
        <w:pStyle w:val="a3"/>
        <w:spacing w:before="40" w:line="276" w:lineRule="auto"/>
        <w:ind w:right="129"/>
      </w:pPr>
      <w:r>
        <w:t xml:space="preserve">Рабочаяпрограммакоррекционногокурса"Двигательнаякоррекция"ФАОПНОО(вариант 6.4) составлена на основе требований к результатам освоения АООП НОО, установленными </w:t>
      </w:r>
      <w:hyperlink r:id="rId21">
        <w:r>
          <w:rPr>
            <w:color w:val="0000FF"/>
          </w:rPr>
          <w:t>ФГОС</w:t>
        </w:r>
      </w:hyperlink>
      <w:r>
        <w:t>НОО обучающихся с ОВЗ, федеральной программы воспитания.</w:t>
      </w:r>
    </w:p>
    <w:p w:rsidR="00E62086" w:rsidRDefault="000F5DD9">
      <w:pPr>
        <w:pStyle w:val="a3"/>
        <w:spacing w:before="2" w:line="276" w:lineRule="auto"/>
        <w:ind w:right="126"/>
      </w:pPr>
      <w:r>
        <w:t>Двигательная активность является естественной потребностью человека. Раз</w:t>
      </w:r>
      <w:r>
        <w:t>витие двигательных навыков необходимо для нормальной жизнедеятельности всех систем и функций человека. У большинства обучающихся с ТМНР имеются тяжелые нарушения опорно- двигательных функций, значительно ограничивающие возможности самостоятельной деятельно</w:t>
      </w:r>
      <w:r>
        <w:t>сти обучающихся,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курса.</w:t>
      </w:r>
    </w:p>
    <w:p w:rsidR="00E62086" w:rsidRDefault="000F5DD9">
      <w:pPr>
        <w:pStyle w:val="a3"/>
        <w:spacing w:line="276" w:lineRule="auto"/>
        <w:ind w:right="127"/>
      </w:pPr>
      <w:r>
        <w:t>Целенаправленное двигательное развитие в рамках курса происходит на специальн</w:t>
      </w:r>
      <w:r>
        <w:t>о организованных занятиях, проводимых инструкторами ЛФК и (или) учителями адаптивной физической культуры.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before="2"/>
        <w:ind w:left="1133" w:hanging="540"/>
        <w:jc w:val="both"/>
        <w:rPr>
          <w:sz w:val="24"/>
        </w:rPr>
      </w:pPr>
      <w:r>
        <w:rPr>
          <w:sz w:val="24"/>
        </w:rPr>
        <w:t>Содержаниекоррекционного</w:t>
      </w:r>
      <w:r>
        <w:rPr>
          <w:spacing w:val="-2"/>
          <w:sz w:val="24"/>
        </w:rPr>
        <w:t>курса:</w:t>
      </w:r>
    </w:p>
    <w:p w:rsidR="00E62086" w:rsidRDefault="000F5DD9">
      <w:pPr>
        <w:pStyle w:val="a3"/>
        <w:spacing w:before="40" w:line="276" w:lineRule="auto"/>
        <w:ind w:right="128"/>
        <w:jc w:val="left"/>
      </w:pPr>
      <w:r>
        <w:t>поддержаниежизненно-важныхфункцийорганизма(дыхание,работасердечно-сосудистой системы и других внутренних органов);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моти</w:t>
      </w:r>
      <w:r>
        <w:t>вациядвигательной</w:t>
      </w:r>
      <w:r>
        <w:rPr>
          <w:spacing w:val="-2"/>
        </w:rPr>
        <w:t>активности;</w:t>
      </w:r>
    </w:p>
    <w:p w:rsidR="00E62086" w:rsidRDefault="000F5DD9">
      <w:pPr>
        <w:pStyle w:val="a3"/>
        <w:spacing w:before="44" w:line="276" w:lineRule="auto"/>
        <w:ind w:right="128"/>
        <w:jc w:val="left"/>
      </w:pPr>
      <w:r>
        <w:t>поддержкаиразвитиеимеющихсядвижений,расширениедиапазонадвиженийи профилактика возможных нарушений;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обучениепереходуизоднойпозыв</w:t>
      </w:r>
      <w:r>
        <w:rPr>
          <w:spacing w:val="-2"/>
        </w:rPr>
        <w:t>другую;</w:t>
      </w:r>
    </w:p>
    <w:p w:rsidR="00E62086" w:rsidRDefault="000F5DD9">
      <w:pPr>
        <w:pStyle w:val="a3"/>
        <w:spacing w:before="41"/>
        <w:ind w:left="593" w:firstLine="0"/>
        <w:jc w:val="left"/>
      </w:pPr>
      <w:r>
        <w:t>освоениеновыхспособовпередвижения(включаяпередвижениеспомощью</w:t>
      </w:r>
      <w:r>
        <w:rPr>
          <w:spacing w:val="-2"/>
        </w:rPr>
        <w:t>технических</w:t>
      </w:r>
    </w:p>
    <w:p w:rsidR="00E62086" w:rsidRDefault="00E62086">
      <w:pPr>
        <w:pStyle w:val="a3"/>
        <w:jc w:val="lef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</w:pPr>
      <w:r>
        <w:lastRenderedPageBreak/>
        <w:t>средств</w:t>
      </w:r>
      <w:r>
        <w:rPr>
          <w:spacing w:val="-2"/>
        </w:rPr>
        <w:t>реабилитации);</w:t>
      </w:r>
    </w:p>
    <w:p w:rsidR="00E62086" w:rsidRDefault="000F5DD9">
      <w:pPr>
        <w:pStyle w:val="a3"/>
        <w:spacing w:before="44" w:line="276" w:lineRule="auto"/>
        <w:ind w:right="137"/>
      </w:pPr>
      <w:r>
        <w:t>формирование функциональных двигательных навыков, которые обучающийся в дальнейшем научится использовать в повседневной жизни;</w:t>
      </w:r>
    </w:p>
    <w:p w:rsidR="00E62086" w:rsidRDefault="000F5DD9">
      <w:pPr>
        <w:pStyle w:val="a3"/>
        <w:spacing w:line="276" w:lineRule="auto"/>
        <w:ind w:left="593" w:right="3866" w:firstLine="0"/>
      </w:pPr>
      <w:r>
        <w:t>развитиефункциируки,втомчислемелкоймоторики; формирование ориентировки в пространстве;</w:t>
      </w:r>
    </w:p>
    <w:p w:rsidR="00E62086" w:rsidRDefault="000F5DD9">
      <w:pPr>
        <w:pStyle w:val="a3"/>
        <w:ind w:left="593" w:firstLine="0"/>
      </w:pPr>
      <w:r>
        <w:t>обогащениесенсомотор</w:t>
      </w:r>
      <w:r>
        <w:t>ного</w:t>
      </w:r>
      <w:r>
        <w:rPr>
          <w:spacing w:val="-2"/>
        </w:rPr>
        <w:t xml:space="preserve"> опыта.</w:t>
      </w:r>
    </w:p>
    <w:p w:rsidR="00E62086" w:rsidRDefault="000F5DD9">
      <w:pPr>
        <w:pStyle w:val="a3"/>
        <w:spacing w:before="41" w:line="276" w:lineRule="auto"/>
        <w:ind w:right="126"/>
      </w:pPr>
      <w:r>
        <w:t>Техническое оснащение курса включает: технические средства реабилитации (кресла- коляски, ходунки, вертикализаторы); средства для фиксации ног, груди, таза; мягкие формы и приспособления для придания положения лежа, сидя, стоя; ограничители; ав</w:t>
      </w:r>
      <w:r>
        <w:t>томобильные кресла; гимнастические мячи различного диаметра, гамак, тележки, коврики, специальный велосипед, тренажеры ("Пони", "Мотомед"), подъемники.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249"/>
        </w:tabs>
        <w:spacing w:line="276" w:lineRule="auto"/>
        <w:ind w:right="128" w:firstLine="540"/>
        <w:jc w:val="both"/>
        <w:rPr>
          <w:sz w:val="24"/>
        </w:rPr>
      </w:pPr>
      <w:r>
        <w:rPr>
          <w:sz w:val="24"/>
        </w:rPr>
        <w:t>Планируемые (возможные) результаты освоения курса должны уточняться и конкретизироваться с учетом индиви</w:t>
      </w:r>
      <w:r>
        <w:rPr>
          <w:sz w:val="24"/>
        </w:rPr>
        <w:t xml:space="preserve">дуальных особенностей и возможностей обучающихся с </w:t>
      </w:r>
      <w:r>
        <w:rPr>
          <w:spacing w:val="-2"/>
          <w:sz w:val="24"/>
        </w:rPr>
        <w:t>НОДА.</w:t>
      </w:r>
    </w:p>
    <w:p w:rsidR="00E62086" w:rsidRDefault="00E62086">
      <w:pPr>
        <w:pStyle w:val="a3"/>
        <w:spacing w:before="45"/>
        <w:ind w:left="0" w:firstLine="0"/>
        <w:jc w:val="left"/>
      </w:pPr>
    </w:p>
    <w:p w:rsidR="00E62086" w:rsidRDefault="000F5DD9">
      <w:pPr>
        <w:pStyle w:val="1"/>
        <w:numPr>
          <w:ilvl w:val="0"/>
          <w:numId w:val="11"/>
        </w:numPr>
        <w:tabs>
          <w:tab w:val="left" w:pos="993"/>
        </w:tabs>
        <w:ind w:left="993" w:hanging="400"/>
        <w:jc w:val="both"/>
      </w:pPr>
      <w:r>
        <w:t>Программакоррекционногокурса"Альтернативная</w:t>
      </w:r>
      <w:r>
        <w:rPr>
          <w:spacing w:val="-2"/>
        </w:rPr>
        <w:t>коммуникация".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before="37"/>
        <w:ind w:left="1133" w:hanging="5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>записка.</w:t>
      </w:r>
    </w:p>
    <w:p w:rsidR="00E62086" w:rsidRDefault="000F5DD9">
      <w:pPr>
        <w:pStyle w:val="a3"/>
        <w:spacing w:before="44" w:line="276" w:lineRule="auto"/>
        <w:ind w:right="130"/>
      </w:pPr>
      <w:r>
        <w:t>Рабочая программа коррекционного курса "Альтернативная коммуникация" ФАОП НОО (вариант 6.4) составлена на основе требо</w:t>
      </w:r>
      <w:r>
        <w:t xml:space="preserve">ваний к результатам освоения АООП НОО, установленными </w:t>
      </w:r>
      <w:hyperlink r:id="rId22">
        <w:r>
          <w:rPr>
            <w:color w:val="0000FF"/>
          </w:rPr>
          <w:t>ФГОС</w:t>
        </w:r>
      </w:hyperlink>
      <w:r>
        <w:t>НОО обучающихся с ОВЗ, федеральной программы воспитания.</w:t>
      </w:r>
    </w:p>
    <w:p w:rsidR="00E62086" w:rsidRDefault="000F5DD9">
      <w:pPr>
        <w:pStyle w:val="a3"/>
        <w:spacing w:line="276" w:lineRule="auto"/>
        <w:ind w:right="129"/>
      </w:pPr>
      <w:r>
        <w:t>Общениеявляется</w:t>
      </w:r>
      <w:r>
        <w:t>неотъемлемойсоставляющейжизничеловека.Каждыйчеловекзанимает в обществе определенное место и всегда находится в каких-либо отношениях с другими окружающими людьми. Для обучающегося с ТМНР обучение общению представляет большую значимость. Его учат выражать с</w:t>
      </w:r>
      <w:r>
        <w:t>вои желания, нужды, просить о помощи, реагировать на слова говорящих с ним людей. Эта способность является тем средством, с помощью которого он адаптируется в окружающем мире и учится жить в нем. Обучающийся с ТМНР, не владеющий вербальнойречью,становитсян</w:t>
      </w:r>
      <w:r>
        <w:t>епонятнымокружающим, чтозатрудняетполноценноеобщение с ним. Выходом из этой ситуации является обучение использованию альтернативных средств коммуникации. Альтернативные средства общения могут использоваться для дополнения речи (если речь невнятная, смазанн</w:t>
      </w:r>
      <w:r>
        <w:t>ая) или замены речи (в случае ее отсутствия).</w:t>
      </w:r>
    </w:p>
    <w:p w:rsidR="00E62086" w:rsidRDefault="000F5DD9">
      <w:pPr>
        <w:pStyle w:val="a3"/>
        <w:spacing w:line="276" w:lineRule="auto"/>
        <w:ind w:right="129"/>
      </w:pPr>
      <w:r>
        <w:t>Коррекционная работа в рамках курса тесно взаимосвязана с обучением по предмету "Общение". Приоритетной задачей коррекционного курса является обучение альтернативной коммуникации как средству, а в рамках предме</w:t>
      </w:r>
      <w:r>
        <w:t>та "Общение" происходит обучение умению пользоваться этим средством.</w:t>
      </w:r>
    </w:p>
    <w:p w:rsidR="00E62086" w:rsidRDefault="000F5DD9">
      <w:pPr>
        <w:pStyle w:val="a3"/>
        <w:spacing w:line="276" w:lineRule="auto"/>
        <w:ind w:right="133"/>
      </w:pPr>
      <w:r>
        <w:t>Техническое оснащение курса включает: предметы, графические изображения, знаковые системы, таблицы букв, карточки с напечатанными словами, наборы букв, коммуникативных таблиц и коммуникат</w:t>
      </w:r>
      <w:r>
        <w:t>ивные тетради, записывающие устройства, а также компьютерные программы и синтезирующие речь устройства.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133"/>
        </w:tabs>
        <w:spacing w:before="1"/>
        <w:ind w:left="1133" w:hanging="540"/>
        <w:jc w:val="both"/>
        <w:rPr>
          <w:sz w:val="24"/>
        </w:rPr>
      </w:pPr>
      <w:r>
        <w:rPr>
          <w:sz w:val="24"/>
        </w:rPr>
        <w:t>Содержаниекоррекционного</w:t>
      </w:r>
      <w:r>
        <w:rPr>
          <w:spacing w:val="-2"/>
          <w:sz w:val="24"/>
        </w:rPr>
        <w:t>курса.</w:t>
      </w:r>
    </w:p>
    <w:p w:rsidR="00E62086" w:rsidRDefault="000F5DD9">
      <w:pPr>
        <w:pStyle w:val="a3"/>
        <w:spacing w:before="40" w:line="276" w:lineRule="auto"/>
        <w:ind w:right="128"/>
        <w:jc w:val="left"/>
      </w:pPr>
      <w:r>
        <w:t>Освоениедоступныхсредствневербальнойкоммуникации:взгляда,мимики,жеста, предмета, графического изображения, знаковой систе</w:t>
      </w:r>
      <w:r>
        <w:t>мы.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 xml:space="preserve">Освоениетаблицыбукв,карточекснапечатаннымисловами,наборабуквкаксредства </w:t>
      </w:r>
      <w:r>
        <w:rPr>
          <w:spacing w:val="-2"/>
        </w:rPr>
        <w:t>коммуникации.</w:t>
      </w:r>
    </w:p>
    <w:p w:rsidR="00E62086" w:rsidRDefault="000F5DD9">
      <w:pPr>
        <w:pStyle w:val="a3"/>
        <w:spacing w:line="276" w:lineRule="auto"/>
        <w:jc w:val="left"/>
      </w:pPr>
      <w:r>
        <w:t>Составлениекоммуникативныхтаблицикоммуникативныхтетрадейдляобщениявшколе, дома и в других местах.</w:t>
      </w:r>
    </w:p>
    <w:p w:rsidR="00E62086" w:rsidRDefault="000F5DD9">
      <w:pPr>
        <w:pStyle w:val="a4"/>
        <w:numPr>
          <w:ilvl w:val="1"/>
          <w:numId w:val="11"/>
        </w:numPr>
        <w:tabs>
          <w:tab w:val="left" w:pos="1250"/>
        </w:tabs>
        <w:spacing w:line="275" w:lineRule="exact"/>
        <w:ind w:left="1250" w:hanging="657"/>
        <w:rPr>
          <w:sz w:val="24"/>
        </w:rPr>
      </w:pPr>
      <w:r>
        <w:rPr>
          <w:sz w:val="24"/>
        </w:rPr>
        <w:t>Планируемые(возможные)результатыосвоениякурсадолжныуточняться</w:t>
      </w:r>
      <w:r>
        <w:rPr>
          <w:spacing w:val="-10"/>
          <w:sz w:val="24"/>
        </w:rPr>
        <w:t>и</w:t>
      </w:r>
    </w:p>
    <w:p w:rsidR="00E62086" w:rsidRDefault="00E62086">
      <w:pPr>
        <w:pStyle w:val="a4"/>
        <w:spacing w:line="275" w:lineRule="exact"/>
        <w:jc w:val="left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8" w:lineRule="auto"/>
        <w:ind w:right="137" w:firstLine="0"/>
      </w:pPr>
      <w:r>
        <w:lastRenderedPageBreak/>
        <w:t xml:space="preserve">конкретизироваться с учетом индивидуальных особенностей и возможностей обучающихся с </w:t>
      </w:r>
      <w:r>
        <w:rPr>
          <w:spacing w:val="-2"/>
        </w:rPr>
        <w:t>НОДА.</w:t>
      </w:r>
    </w:p>
    <w:p w:rsidR="00E62086" w:rsidRDefault="00E62086">
      <w:pPr>
        <w:pStyle w:val="a3"/>
        <w:spacing w:before="41"/>
        <w:ind w:left="0" w:firstLine="0"/>
        <w:jc w:val="left"/>
      </w:pPr>
    </w:p>
    <w:p w:rsidR="00E62086" w:rsidRDefault="000F5DD9">
      <w:pPr>
        <w:pStyle w:val="1"/>
        <w:ind w:left="593"/>
      </w:pPr>
      <w:r>
        <w:t>Коррекционно-развивающие</w:t>
      </w:r>
      <w:r>
        <w:rPr>
          <w:spacing w:val="-2"/>
        </w:rPr>
        <w:t>занятия.</w:t>
      </w:r>
    </w:p>
    <w:p w:rsidR="00E62086" w:rsidRDefault="000F5DD9">
      <w:pPr>
        <w:pStyle w:val="a3"/>
        <w:spacing w:before="37"/>
        <w:ind w:left="593" w:firstLine="0"/>
      </w:pPr>
      <w:r>
        <w:t>Коррекционно-развивающиезанятия</w:t>
      </w:r>
      <w:r>
        <w:rPr>
          <w:spacing w:val="-2"/>
        </w:rPr>
        <w:t>направлены:</w:t>
      </w:r>
    </w:p>
    <w:p w:rsidR="00E62086" w:rsidRDefault="000F5DD9">
      <w:pPr>
        <w:pStyle w:val="a3"/>
        <w:spacing w:before="43" w:line="276" w:lineRule="auto"/>
        <w:ind w:right="133"/>
      </w:pPr>
      <w:r>
        <w:t xml:space="preserve">на реализацию особых образовательных потребностей обучающихся с ТМНР не </w:t>
      </w:r>
      <w:r>
        <w:t>предусмотренных содержанием программ по учебным предметам;</w:t>
      </w:r>
    </w:p>
    <w:p w:rsidR="00E62086" w:rsidRDefault="000F5DD9">
      <w:pPr>
        <w:pStyle w:val="a3"/>
        <w:spacing w:line="276" w:lineRule="auto"/>
        <w:ind w:right="134"/>
      </w:pPr>
      <w:r>
        <w:t>на дополнительную помощь в освоении отдельных действий и представлений, которые оказываются для обучающихся особенно трудными;</w:t>
      </w:r>
    </w:p>
    <w:p w:rsidR="00E62086" w:rsidRDefault="000F5DD9">
      <w:pPr>
        <w:pStyle w:val="a3"/>
        <w:spacing w:before="1"/>
        <w:ind w:left="593" w:firstLine="0"/>
      </w:pPr>
      <w:r>
        <w:t>наразвитиеиндивидуальныхспособностейобучающихся,ихтворческого</w:t>
      </w:r>
      <w:r>
        <w:rPr>
          <w:spacing w:val="-2"/>
        </w:rPr>
        <w:t>потенциал</w:t>
      </w:r>
      <w:r>
        <w:rPr>
          <w:spacing w:val="-2"/>
        </w:rPr>
        <w:t>а.</w:t>
      </w:r>
    </w:p>
    <w:p w:rsidR="00E62086" w:rsidRDefault="000F5DD9">
      <w:pPr>
        <w:pStyle w:val="a3"/>
        <w:spacing w:before="40" w:line="276" w:lineRule="auto"/>
        <w:ind w:right="131"/>
      </w:pPr>
      <w:r>
        <w:t>Возможности усвоения программного материала у разных обучающихся с ТМНР определяют объем и содержание необходимой помощи каждому обучающемуся. Учитывая особенности психофизического развития и индивидуальные возможности конкретного обучающегося, образова</w:t>
      </w:r>
      <w:r>
        <w:t>тельная организация может расширить содержание включенного в СИПР учебного предмета дополнительными задачами.</w:t>
      </w:r>
    </w:p>
    <w:p w:rsidR="00E62086" w:rsidRDefault="000F5DD9">
      <w:pPr>
        <w:pStyle w:val="a4"/>
        <w:numPr>
          <w:ilvl w:val="0"/>
          <w:numId w:val="13"/>
        </w:numPr>
        <w:tabs>
          <w:tab w:val="left" w:pos="833"/>
        </w:tabs>
        <w:spacing w:before="1"/>
        <w:jc w:val="both"/>
        <w:rPr>
          <w:sz w:val="24"/>
        </w:rPr>
      </w:pPr>
      <w:r>
        <w:rPr>
          <w:sz w:val="24"/>
        </w:rPr>
        <w:t>Программакоррекционнойработыдолжна</w:t>
      </w:r>
      <w:r>
        <w:rPr>
          <w:spacing w:val="-2"/>
          <w:sz w:val="24"/>
        </w:rPr>
        <w:t>обеспечивать:</w:t>
      </w:r>
    </w:p>
    <w:p w:rsidR="00E62086" w:rsidRDefault="000F5DD9">
      <w:pPr>
        <w:pStyle w:val="a3"/>
        <w:spacing w:before="40" w:line="278" w:lineRule="auto"/>
        <w:ind w:right="133"/>
      </w:pPr>
      <w:r>
        <w:t>выявление особых образовательных потребностей обучающихся с ограниченными возможностями здоровья;</w:t>
      </w:r>
    </w:p>
    <w:p w:rsidR="00E62086" w:rsidRDefault="000F5DD9">
      <w:pPr>
        <w:pStyle w:val="a3"/>
        <w:spacing w:line="276" w:lineRule="auto"/>
        <w:ind w:right="129"/>
      </w:pPr>
      <w:r>
        <w:t>осуществление индивидуально-ориентированной психолого-педагогической и социальной помощи обучающимся с ТМНР с учетом особенностей психофизического развития и индивидуальных возможностей (в соответствии с рекомендациями ПМПК и ИПРА);</w:t>
      </w:r>
    </w:p>
    <w:p w:rsidR="00E62086" w:rsidRDefault="000F5DD9">
      <w:pPr>
        <w:pStyle w:val="a4"/>
        <w:numPr>
          <w:ilvl w:val="0"/>
          <w:numId w:val="13"/>
        </w:numPr>
        <w:tabs>
          <w:tab w:val="left" w:pos="833"/>
        </w:tabs>
        <w:jc w:val="both"/>
        <w:rPr>
          <w:sz w:val="24"/>
        </w:rPr>
      </w:pPr>
      <w:r>
        <w:rPr>
          <w:sz w:val="24"/>
        </w:rPr>
        <w:t>Программакоррекционнойр</w:t>
      </w:r>
      <w:r>
        <w:rPr>
          <w:sz w:val="24"/>
        </w:rPr>
        <w:t>аботыдолжна</w:t>
      </w:r>
      <w:r>
        <w:rPr>
          <w:spacing w:val="-2"/>
          <w:sz w:val="24"/>
        </w:rPr>
        <w:t>содержать:</w:t>
      </w:r>
    </w:p>
    <w:p w:rsidR="00E62086" w:rsidRDefault="000F5DD9">
      <w:pPr>
        <w:pStyle w:val="a3"/>
        <w:tabs>
          <w:tab w:val="left" w:pos="1129"/>
          <w:tab w:val="left" w:pos="1847"/>
          <w:tab w:val="left" w:pos="2822"/>
          <w:tab w:val="left" w:pos="3325"/>
          <w:tab w:val="left" w:pos="3723"/>
          <w:tab w:val="left" w:pos="4476"/>
          <w:tab w:val="left" w:pos="5912"/>
          <w:tab w:val="left" w:pos="6304"/>
          <w:tab w:val="left" w:pos="7844"/>
          <w:tab w:val="left" w:pos="9113"/>
        </w:tabs>
        <w:spacing w:before="38" w:line="276" w:lineRule="auto"/>
        <w:ind w:right="127"/>
        <w:jc w:val="right"/>
      </w:pPr>
      <w:r>
        <w:rPr>
          <w:spacing w:val="-2"/>
        </w:rPr>
        <w:t>перечень,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коррекционно-развивающих</w:t>
      </w:r>
      <w:r>
        <w:tab/>
      </w:r>
      <w:r>
        <w:rPr>
          <w:spacing w:val="-2"/>
        </w:rPr>
        <w:t xml:space="preserve">занятий, </w:t>
      </w:r>
      <w:r>
        <w:t xml:space="preserve">обеспечивающихудовлетворениеособыхобразовательныхпотребностейобучающихсясТМНР; </w:t>
      </w:r>
      <w:r>
        <w:rPr>
          <w:spacing w:val="-2"/>
        </w:rPr>
        <w:t>систему</w:t>
      </w:r>
      <w:r>
        <w:tab/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6"/>
        </w:rPr>
        <w:t>и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сопровождения</w:t>
      </w:r>
    </w:p>
    <w:p w:rsidR="00E62086" w:rsidRDefault="000F5DD9">
      <w:pPr>
        <w:pStyle w:val="a3"/>
        <w:spacing w:line="276" w:lineRule="auto"/>
        <w:ind w:right="126" w:firstLine="0"/>
      </w:pPr>
      <w:r>
        <w:t>обучающ</w:t>
      </w:r>
      <w:r>
        <w:t>ихся с ТМНР в условиях образовательного процесса, включающего психолого- педагогическое обследование обучающихся с целью выявления их особых образовательных потребностей,мониторингдинамикиразвитияобучающихся,их успешностивосвоенииАООП, корректировку коррек</w:t>
      </w:r>
      <w:r>
        <w:t>ционных мероприятий;</w:t>
      </w:r>
    </w:p>
    <w:p w:rsidR="00E62086" w:rsidRDefault="000F5DD9">
      <w:pPr>
        <w:pStyle w:val="a3"/>
        <w:spacing w:line="276" w:lineRule="auto"/>
        <w:ind w:right="133"/>
      </w:pPr>
      <w:r>
        <w:t xml:space="preserve">механизм взаимодействия в разработке и реализации коррекционных мероприятий педагогических работников, специалистов в области сопровождения, медицинских работников образовательной организации и специалистов других организаций, </w:t>
      </w:r>
      <w:r>
        <w:t>специализирующихся в области семьи и других институтов.</w:t>
      </w:r>
    </w:p>
    <w:p w:rsidR="00E62086" w:rsidRDefault="000F5DD9">
      <w:pPr>
        <w:pStyle w:val="a4"/>
        <w:numPr>
          <w:ilvl w:val="0"/>
          <w:numId w:val="13"/>
        </w:numPr>
        <w:tabs>
          <w:tab w:val="left" w:pos="903"/>
        </w:tabs>
        <w:spacing w:line="276" w:lineRule="auto"/>
        <w:ind w:left="52" w:right="130" w:firstLine="540"/>
        <w:jc w:val="both"/>
        <w:rPr>
          <w:sz w:val="24"/>
        </w:rPr>
      </w:pPr>
      <w:r>
        <w:rPr>
          <w:sz w:val="24"/>
        </w:rPr>
        <w:t>Курсы и занятия коррекционно-развивающей области (индивидуальные занятия по логопедии, по психологической коррекции, по двигательной коррекции, а также занятия, направленные на развитие осознания, ощу</w:t>
      </w:r>
      <w:r>
        <w:rPr>
          <w:sz w:val="24"/>
        </w:rPr>
        <w:t>щений, ориентировки в пространстве и на плоскости) являются основой для развития жизненных компетенций.</w:t>
      </w:r>
    </w:p>
    <w:p w:rsidR="00E62086" w:rsidRDefault="000F5DD9">
      <w:pPr>
        <w:pStyle w:val="a3"/>
        <w:ind w:left="593" w:firstLine="0"/>
        <w:jc w:val="left"/>
      </w:pPr>
      <w:r>
        <w:t>Задачамикоррекционно-развивающихзанятий</w:t>
      </w:r>
      <w:r>
        <w:rPr>
          <w:spacing w:val="-2"/>
        </w:rPr>
        <w:t>являются:</w:t>
      </w:r>
    </w:p>
    <w:p w:rsidR="00E62086" w:rsidRDefault="000F5DD9">
      <w:pPr>
        <w:pStyle w:val="a3"/>
        <w:spacing w:before="42" w:line="276" w:lineRule="auto"/>
        <w:ind w:right="128"/>
        <w:jc w:val="left"/>
      </w:pPr>
      <w:r>
        <w:t>предупреждениевторичныхбиологическихисоциальныхотклоненийвразвитии, затрудняющих образование и социализ</w:t>
      </w:r>
      <w:r>
        <w:t>ацию обучающегося;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>исправлениенарушенийпсихофизическогоразвитиямедицинскими,психологическими, педагогическими средствами;</w:t>
      </w:r>
    </w:p>
    <w:p w:rsidR="00E62086" w:rsidRDefault="000F5DD9">
      <w:pPr>
        <w:pStyle w:val="a3"/>
        <w:spacing w:before="1" w:line="276" w:lineRule="auto"/>
        <w:ind w:right="128"/>
        <w:jc w:val="left"/>
      </w:pPr>
      <w:r>
        <w:t>формированиеуобучающихсясредствкомпенсациидефицитарныхпсихомоторных функций, не поддающихся исправлению;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>формированиеспособовпознавате</w:t>
      </w:r>
      <w:r>
        <w:t>льнойдеятельности,позволяющихобучающемуся осваивать учебные предметы.</w:t>
      </w:r>
    </w:p>
    <w:p w:rsidR="00E62086" w:rsidRDefault="00E62086">
      <w:pPr>
        <w:pStyle w:val="a3"/>
        <w:spacing w:line="276" w:lineRule="auto"/>
        <w:jc w:val="left"/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4"/>
        <w:numPr>
          <w:ilvl w:val="0"/>
          <w:numId w:val="13"/>
        </w:numPr>
        <w:tabs>
          <w:tab w:val="left" w:pos="870"/>
        </w:tabs>
        <w:spacing w:before="68" w:line="276" w:lineRule="auto"/>
        <w:ind w:left="52" w:right="133" w:firstLine="540"/>
        <w:jc w:val="both"/>
        <w:rPr>
          <w:sz w:val="24"/>
        </w:rPr>
      </w:pPr>
      <w:r>
        <w:rPr>
          <w:sz w:val="24"/>
        </w:rPr>
        <w:t>Коррекционная работа осуществляется в рамках целостного подхода к воспитанию и развитию обучающегося. Исходным принципом для определения целей и задач коррекции, а также сп</w:t>
      </w:r>
      <w:r>
        <w:rPr>
          <w:sz w:val="24"/>
        </w:rPr>
        <w:t>особов их решения является принцип единства диагностики и коррекции развития. Важно и создание условий, в максимальной степени способствующих развитию обучающегося.</w:t>
      </w:r>
    </w:p>
    <w:p w:rsidR="00E62086" w:rsidRDefault="000F5DD9">
      <w:pPr>
        <w:pStyle w:val="a3"/>
        <w:spacing w:before="1" w:line="278" w:lineRule="auto"/>
        <w:ind w:right="133"/>
      </w:pPr>
      <w:r>
        <w:t>При подготовке и проведении коррекционно-развивающих занятий учитываются индивидуальные осо</w:t>
      </w:r>
      <w:r>
        <w:t>бенности каждого обучающегося.</w:t>
      </w:r>
    </w:p>
    <w:p w:rsidR="00E62086" w:rsidRDefault="000F5DD9">
      <w:pPr>
        <w:pStyle w:val="a3"/>
        <w:spacing w:line="276" w:lineRule="auto"/>
        <w:ind w:right="128"/>
      </w:pPr>
      <w:r>
        <w:t xml:space="preserve">Федеральная рабочая программа воспитания представлена в </w:t>
      </w:r>
      <w:r>
        <w:rPr>
          <w:color w:val="0000FF"/>
        </w:rPr>
        <w:t xml:space="preserve">разделе LXXXVIII </w:t>
      </w:r>
      <w:r>
        <w:t>Федеральная рабочая программа воспитания ФАОП НОО для обучающихся с ОВЗ.</w:t>
      </w:r>
    </w:p>
    <w:p w:rsidR="00E62086" w:rsidRDefault="00E62086">
      <w:pPr>
        <w:pStyle w:val="a3"/>
        <w:spacing w:before="41"/>
        <w:ind w:left="0" w:firstLine="0"/>
        <w:jc w:val="left"/>
      </w:pPr>
    </w:p>
    <w:p w:rsidR="00E62086" w:rsidRDefault="000F5DD9">
      <w:pPr>
        <w:spacing w:before="1"/>
        <w:ind w:right="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ОрганизационныйразделФАОПНООдля</w:t>
      </w:r>
      <w:r>
        <w:rPr>
          <w:rFonts w:ascii="Arial" w:hAnsi="Arial"/>
          <w:b/>
          <w:spacing w:val="-2"/>
          <w:sz w:val="24"/>
        </w:rPr>
        <w:t>обучающихся</w:t>
      </w:r>
    </w:p>
    <w:p w:rsidR="00E62086" w:rsidRDefault="000F5DD9">
      <w:pPr>
        <w:spacing w:before="40" w:line="276" w:lineRule="auto"/>
        <w:ind w:left="287" w:right="3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сНОДАсумеренной,тяжелой,глубокой</w:t>
      </w:r>
      <w:r>
        <w:rPr>
          <w:rFonts w:ascii="Arial" w:hAnsi="Arial"/>
          <w:b/>
          <w:sz w:val="24"/>
        </w:rPr>
        <w:t>умственнойотсталостью (интеллектуальными нарушениями), ТМНР (вариант 6.4)</w:t>
      </w:r>
    </w:p>
    <w:p w:rsidR="00E62086" w:rsidRDefault="00E62086">
      <w:pPr>
        <w:pStyle w:val="a3"/>
        <w:spacing w:before="8"/>
        <w:ind w:left="0" w:firstLine="0"/>
        <w:jc w:val="left"/>
        <w:rPr>
          <w:rFonts w:ascii="Arial"/>
          <w:b/>
          <w:sz w:val="19"/>
        </w:rPr>
      </w:pPr>
    </w:p>
    <w:p w:rsidR="00E62086" w:rsidRDefault="00E62086">
      <w:pPr>
        <w:pStyle w:val="a3"/>
        <w:jc w:val="left"/>
        <w:rPr>
          <w:rFonts w:ascii="Arial"/>
          <w:b/>
          <w:sz w:val="19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E62086">
      <w:pPr>
        <w:pStyle w:val="a3"/>
        <w:spacing w:before="133"/>
        <w:ind w:left="0" w:firstLine="0"/>
        <w:jc w:val="left"/>
        <w:rPr>
          <w:rFonts w:ascii="Arial"/>
          <w:b/>
        </w:rPr>
      </w:pPr>
    </w:p>
    <w:p w:rsidR="00E62086" w:rsidRDefault="000F5DD9">
      <w:pPr>
        <w:ind w:left="52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6.4).</w:t>
      </w:r>
    </w:p>
    <w:p w:rsidR="00E62086" w:rsidRDefault="000F5DD9">
      <w:pPr>
        <w:spacing w:before="92"/>
        <w:ind w:left="18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ФедеральныйучебныйпланФАОПНООдляобучающихсясНОДА</w:t>
      </w:r>
      <w:r>
        <w:rPr>
          <w:rFonts w:ascii="Arial" w:hAnsi="Arial"/>
          <w:b/>
          <w:spacing w:val="-2"/>
          <w:sz w:val="24"/>
        </w:rPr>
        <w:t>(вариант</w:t>
      </w:r>
    </w:p>
    <w:p w:rsidR="00E62086" w:rsidRDefault="00E62086">
      <w:pPr>
        <w:pStyle w:val="a3"/>
        <w:spacing w:before="78"/>
        <w:ind w:left="0" w:firstLine="0"/>
        <w:jc w:val="left"/>
        <w:rPr>
          <w:rFonts w:ascii="Arial"/>
          <w:b/>
        </w:rPr>
      </w:pPr>
    </w:p>
    <w:p w:rsidR="00E62086" w:rsidRDefault="000F5DD9">
      <w:pPr>
        <w:pStyle w:val="a4"/>
        <w:numPr>
          <w:ilvl w:val="0"/>
          <w:numId w:val="14"/>
        </w:numPr>
        <w:tabs>
          <w:tab w:val="left" w:pos="300"/>
        </w:tabs>
        <w:ind w:left="300" w:hanging="282"/>
        <w:jc w:val="left"/>
        <w:rPr>
          <w:sz w:val="24"/>
        </w:rPr>
      </w:pPr>
      <w:r>
        <w:rPr>
          <w:sz w:val="24"/>
        </w:rPr>
        <w:t>Федеральныйучебныйпланфиксируетобщийобъемнагрузки,максимальный</w:t>
      </w:r>
      <w:r>
        <w:rPr>
          <w:spacing w:val="-2"/>
          <w:sz w:val="24"/>
        </w:rPr>
        <w:t>объем</w:t>
      </w:r>
    </w:p>
    <w:p w:rsidR="00E62086" w:rsidRDefault="00E62086">
      <w:pPr>
        <w:pStyle w:val="a4"/>
        <w:jc w:val="left"/>
        <w:rPr>
          <w:sz w:val="24"/>
        </w:rPr>
        <w:sectPr w:rsidR="00E62086">
          <w:type w:val="continuous"/>
          <w:pgSz w:w="11910" w:h="16840"/>
          <w:pgMar w:top="1940" w:right="720" w:bottom="280" w:left="1080" w:header="720" w:footer="720" w:gutter="0"/>
          <w:cols w:num="2" w:space="720" w:equalWidth="0">
            <w:col w:w="535" w:space="40"/>
            <w:col w:w="9535"/>
          </w:cols>
        </w:sectPr>
      </w:pPr>
    </w:p>
    <w:p w:rsidR="00E62086" w:rsidRDefault="000F5DD9">
      <w:pPr>
        <w:pStyle w:val="a3"/>
        <w:spacing w:before="41" w:line="278" w:lineRule="auto"/>
        <w:ind w:right="124" w:firstLine="0"/>
      </w:pPr>
      <w:r>
        <w:t>аудито</w:t>
      </w:r>
      <w:r>
        <w:t>рной нагрузки, состав и структуру предметных областей, курсов коррекционно- развивающей области, внеурочной деятельности.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918"/>
        </w:tabs>
        <w:spacing w:line="276" w:lineRule="auto"/>
        <w:ind w:left="52" w:right="128" w:firstLine="540"/>
        <w:jc w:val="both"/>
        <w:rPr>
          <w:sz w:val="24"/>
        </w:rPr>
      </w:pPr>
      <w:r>
        <w:rPr>
          <w:sz w:val="24"/>
        </w:rPr>
        <w:t xml:space="preserve">Федеральный учебный план должен соответствовать законодательству Российской Федерации в области образования, обеспечивать введение в действие и реализацию требований </w:t>
      </w:r>
      <w:hyperlink r:id="rId23">
        <w:r>
          <w:rPr>
            <w:color w:val="0000FF"/>
            <w:sz w:val="24"/>
          </w:rPr>
          <w:t>ФГОС</w:t>
        </w:r>
      </w:hyperlink>
      <w:r>
        <w:rPr>
          <w:sz w:val="24"/>
        </w:rPr>
        <w:t xml:space="preserve">НОО обучающихся с ОВЗ, ФАОП НОО для обучающихся с НОДА и выполнение гигиенических требований к режиму образовательного процесса, которые предусмотрены Гигиеническими </w:t>
      </w:r>
      <w:hyperlink r:id="rId24">
        <w:r>
          <w:rPr>
            <w:color w:val="0000FF"/>
            <w:sz w:val="24"/>
          </w:rPr>
          <w:t>нормативами</w:t>
        </w:r>
      </w:hyperlink>
      <w:r>
        <w:rPr>
          <w:sz w:val="24"/>
        </w:rPr>
        <w:t xml:space="preserve">и Санитарно-эпидемиологическими </w:t>
      </w:r>
      <w:hyperlink r:id="rId25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843"/>
        </w:tabs>
        <w:spacing w:line="276" w:lineRule="auto"/>
        <w:ind w:left="52" w:right="129" w:firstLine="540"/>
        <w:jc w:val="both"/>
        <w:rPr>
          <w:sz w:val="24"/>
        </w:rPr>
      </w:pPr>
      <w:r>
        <w:rPr>
          <w:sz w:val="24"/>
        </w:rPr>
        <w:t>Федера</w:t>
      </w:r>
      <w:r>
        <w:rPr>
          <w:sz w:val="24"/>
        </w:rPr>
        <w:t>льные учебные планы обеспечивают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</w:t>
      </w:r>
    </w:p>
    <w:p w:rsidR="00E62086" w:rsidRDefault="000F5DD9">
      <w:pPr>
        <w:pStyle w:val="a3"/>
        <w:spacing w:line="276" w:lineRule="auto"/>
        <w:ind w:right="126"/>
      </w:pPr>
      <w:r>
        <w:t>Образовательная орга</w:t>
      </w:r>
      <w:r>
        <w:t>низация самостоятельна в организации образовательного процесса, в выборе видов деятельности по каждому предмету (проектная деятельность, практические занятия, экскурсии, другие виды деятельности).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937"/>
        </w:tabs>
        <w:spacing w:line="276" w:lineRule="auto"/>
        <w:ind w:left="52" w:right="132" w:firstLine="540"/>
        <w:jc w:val="both"/>
        <w:rPr>
          <w:sz w:val="24"/>
        </w:rPr>
      </w:pPr>
      <w:r>
        <w:rPr>
          <w:sz w:val="24"/>
        </w:rPr>
        <w:t xml:space="preserve">Часть федерального учебного плана, формируемая участниками </w:t>
      </w:r>
      <w:r>
        <w:rPr>
          <w:sz w:val="24"/>
        </w:rPr>
        <w:t>образовательных отношений, обеспечивает реализацию особых (специфических) образовательных потребностей, характерных для группы обучающихся с НОДА в структуре ТМНР, а также индивидуальных потребностей каждого обучающегося. Время, отводимое на данную часть в</w:t>
      </w:r>
      <w:r>
        <w:rPr>
          <w:sz w:val="24"/>
        </w:rPr>
        <w:t>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предметов; на введение учебных курсов, обеспечивающих различные интересы обучающихся, в том числе этн</w:t>
      </w:r>
      <w:r>
        <w:rPr>
          <w:sz w:val="24"/>
        </w:rPr>
        <w:t>окультурные.</w:t>
      </w:r>
    </w:p>
    <w:p w:rsidR="00E62086" w:rsidRDefault="000F5DD9">
      <w:pPr>
        <w:pStyle w:val="a3"/>
        <w:spacing w:line="276" w:lineRule="auto"/>
        <w:ind w:right="139"/>
      </w:pPr>
      <w:r>
        <w:t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E62086" w:rsidRDefault="000F5DD9">
      <w:pPr>
        <w:pStyle w:val="a3"/>
        <w:spacing w:line="276" w:lineRule="auto"/>
        <w:ind w:right="133"/>
      </w:pPr>
      <w:r>
        <w:t>учебныезанятия,обеспечивающиеудовлетворениеособыхобразовательныхпотребностей обучающихся с НО</w:t>
      </w:r>
      <w:r>
        <w:t xml:space="preserve">ДА и необходимую коррекцию недостатков в психическом и физическом </w:t>
      </w:r>
      <w:r>
        <w:rPr>
          <w:spacing w:val="-2"/>
        </w:rPr>
        <w:t>развитии;</w:t>
      </w:r>
    </w:p>
    <w:p w:rsidR="00E62086" w:rsidRDefault="000F5DD9">
      <w:pPr>
        <w:pStyle w:val="a3"/>
        <w:spacing w:line="278" w:lineRule="auto"/>
        <w:ind w:right="129"/>
      </w:pPr>
      <w:r>
        <w:t>учебныезанятия,обеспечивающиеразличныеинтересыобучающихсясНОДА,втомчисле этнокультурные (например: история и культура родного края, этика, музыкальные занятия).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862"/>
        </w:tabs>
        <w:spacing w:line="276" w:lineRule="auto"/>
        <w:ind w:left="52" w:right="131" w:firstLine="540"/>
        <w:jc w:val="both"/>
        <w:rPr>
          <w:sz w:val="24"/>
        </w:rPr>
      </w:pPr>
      <w:r>
        <w:rPr>
          <w:sz w:val="24"/>
        </w:rPr>
        <w:t>В федеральный учебн</w:t>
      </w:r>
      <w:r>
        <w:rPr>
          <w:sz w:val="24"/>
        </w:rPr>
        <w:t xml:space="preserve">ый план включается внеурочная деятельность. В соответствии с требованиями </w:t>
      </w:r>
      <w:hyperlink r:id="rId26">
        <w:r>
          <w:rPr>
            <w:color w:val="0000FF"/>
            <w:sz w:val="24"/>
          </w:rPr>
          <w:t>ФГОС</w:t>
        </w:r>
      </w:hyperlink>
      <w:r>
        <w:rPr>
          <w:sz w:val="24"/>
        </w:rPr>
        <w:t>НОО обучающихся с ОВЗ внеурочная деятельность организуе</w:t>
      </w:r>
      <w:r>
        <w:rPr>
          <w:sz w:val="24"/>
        </w:rPr>
        <w:t>тся по направлениямразвитияличности(духовно-нравственное,социальное,общеинтеллектуальное,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type w:val="continuous"/>
          <w:pgSz w:w="11910" w:h="16840"/>
          <w:pgMar w:top="19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/>
        <w:ind w:firstLine="0"/>
      </w:pPr>
      <w:r>
        <w:t>общекультурное,адаптивно-</w:t>
      </w:r>
      <w:r>
        <w:rPr>
          <w:spacing w:val="-2"/>
        </w:rPr>
        <w:t>спортивное).</w:t>
      </w:r>
    </w:p>
    <w:p w:rsidR="00E62086" w:rsidRDefault="000F5DD9">
      <w:pPr>
        <w:pStyle w:val="a3"/>
        <w:spacing w:before="44" w:line="276" w:lineRule="auto"/>
        <w:ind w:right="133"/>
      </w:pPr>
      <w:r>
        <w:t xml:space="preserve">Организация занятий по направлениям внеурочной деятельности является неотъемлемой частью образовательного </w:t>
      </w:r>
      <w:r>
        <w:t>процесса в 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889"/>
        </w:tabs>
        <w:spacing w:line="276" w:lineRule="auto"/>
        <w:ind w:left="52" w:right="127" w:firstLine="540"/>
        <w:rPr>
          <w:sz w:val="24"/>
        </w:rPr>
      </w:pPr>
      <w:r>
        <w:rPr>
          <w:sz w:val="24"/>
        </w:rPr>
        <w:t>Обязательнойчастьювнеурочнойдеятельностиявляетсяреализациякоррекционных курсовипроведени</w:t>
      </w:r>
      <w:r>
        <w:rPr>
          <w:sz w:val="24"/>
        </w:rPr>
        <w:t>екоррекционно-развивающихзанятийпопрограммекоррекционнойработы. Коррекционно-развивающие занятия с обучающимися с ТМНР предусматривают: занятия</w:t>
      </w:r>
    </w:p>
    <w:p w:rsidR="00E62086" w:rsidRDefault="000F5DD9">
      <w:pPr>
        <w:pStyle w:val="a3"/>
        <w:spacing w:line="276" w:lineRule="auto"/>
        <w:ind w:right="137" w:firstLine="0"/>
      </w:pPr>
      <w:r>
        <w:t xml:space="preserve">ЛФК,логопедическиезанятияииндивидуальныезанятияпокоррекциииразвитиюкогнитивных функций. Все эти занятия </w:t>
      </w:r>
      <w:r>
        <w:t>проводятся в индивидуальной форме. Продолжительность занятий до 25 - 30 минут, занятий по ЛФК - до 45 минут.</w:t>
      </w:r>
    </w:p>
    <w:p w:rsidR="00E62086" w:rsidRDefault="000F5DD9">
      <w:pPr>
        <w:pStyle w:val="a3"/>
        <w:spacing w:line="276" w:lineRule="auto"/>
        <w:ind w:right="131"/>
      </w:pPr>
      <w:r>
        <w:t>Комплексная абилитация обучающихся с НОДА предусматривает медицинское воздействие, коррекцию физических недостатков с помощью массажа и ЛФК, логопе</w:t>
      </w:r>
      <w:r>
        <w:t>дическую работу, психологическую коррекцию.</w:t>
      </w:r>
    </w:p>
    <w:p w:rsidR="00E62086" w:rsidRDefault="000F5DD9">
      <w:pPr>
        <w:pStyle w:val="a3"/>
        <w:spacing w:line="276" w:lineRule="auto"/>
        <w:ind w:right="125"/>
      </w:pPr>
      <w:r>
        <w:t>Вкоррекционно-развивающейобластиучитываетсяспецификаконтингентаобучающихся, ее содержание направлено на коррекцию психофизического развития личности, создание компенсаторных и социально-адаптационных способов дея</w:t>
      </w:r>
      <w:r>
        <w:t>тельности.</w:t>
      </w:r>
    </w:p>
    <w:p w:rsidR="00E62086" w:rsidRDefault="000F5DD9">
      <w:pPr>
        <w:pStyle w:val="a3"/>
        <w:spacing w:before="1" w:line="276" w:lineRule="auto"/>
        <w:ind w:right="134"/>
      </w:pPr>
      <w:r>
        <w:t>В предметной области "Физическая культура" в учебном плане должен быть предмет "Адаптивная физическая культура". В случае необходимости целесообразна замена групповых занятий адаптивной физической культурой индивидуальными занятиями для обучающи</w:t>
      </w:r>
      <w:r>
        <w:t>хся с тяжелыми двигательными нарушениями. Педагогический работник в таком случае может эффективно работать по коррекции индивидуального двигательного нарушения.</w:t>
      </w:r>
    </w:p>
    <w:p w:rsidR="00E62086" w:rsidRDefault="000F5DD9">
      <w:pPr>
        <w:pStyle w:val="a3"/>
        <w:spacing w:line="276" w:lineRule="auto"/>
        <w:ind w:right="136"/>
      </w:pPr>
      <w:r>
        <w:t>Количество индивидуальных часов по коррекции двигательного нарушения для каждого обучающегося о</w:t>
      </w:r>
      <w:r>
        <w:t>пределяется на основе медицинских рекомендаций в зависимости от тяжести двигательного нарушения (от 2 до 5 часов в неделю).</w:t>
      </w:r>
    </w:p>
    <w:p w:rsidR="00E62086" w:rsidRDefault="000F5DD9">
      <w:pPr>
        <w:pStyle w:val="a3"/>
        <w:spacing w:line="276" w:lineRule="auto"/>
        <w:ind w:right="133"/>
      </w:pPr>
      <w:r>
        <w:t>Содержание обучения направлено на социализацию, коррекцию личности и познавательныхвозможностейобучающегося.Напервыйпланвыдвигаютсяз</w:t>
      </w:r>
      <w:r>
        <w:t>адачи,связанныес приобретением элементарных знаний, формированием практических общеучебных знаний и навыков, обеспечивающих относительную самостоятельность обучающихся в быту, их социальную адаптацию, а также развитие социально значимых качеств личности.</w:t>
      </w:r>
    </w:p>
    <w:p w:rsidR="00E62086" w:rsidRDefault="000F5DD9">
      <w:pPr>
        <w:pStyle w:val="a3"/>
        <w:spacing w:line="276" w:lineRule="auto"/>
        <w:ind w:right="126"/>
      </w:pPr>
      <w:r>
        <w:t>К</w:t>
      </w:r>
      <w:r>
        <w:t>оррекционно-развивающие занятия для варианта 6.4 строятся на основе предметно- практической деятельности обучающихся, осуществляются педагогическим работником через систему специальных упражнений и адаптационно-компенсаторных технологий, включают большое к</w:t>
      </w:r>
      <w:r>
        <w:t>оличество игровых и занимательных моментов.</w:t>
      </w:r>
    </w:p>
    <w:p w:rsidR="00E62086" w:rsidRDefault="000F5DD9">
      <w:pPr>
        <w:pStyle w:val="a3"/>
        <w:spacing w:line="276" w:lineRule="auto"/>
        <w:ind w:right="127"/>
      </w:pPr>
      <w:r>
        <w:t>Коррекционная работа проводится в виде индивидуальных и групповых занятий; продолжительность занятий и перемен, чередование занятий определяются педагогическим работником, исходя из психофизических особенностей и</w:t>
      </w:r>
      <w:r>
        <w:t xml:space="preserve"> возможностей, эмоционального состояния обучающихся.</w:t>
      </w:r>
    </w:p>
    <w:p w:rsidR="00E62086" w:rsidRDefault="000F5DD9">
      <w:pPr>
        <w:pStyle w:val="a3"/>
        <w:spacing w:before="1" w:line="276" w:lineRule="auto"/>
        <w:ind w:right="128"/>
      </w:pPr>
      <w:r>
        <w:t>Коррекционно-компенсаторный подход реализуется всеми участниками образовательного процесса. Ведущими специалистами при этом являются педагогические работники (учителя адаптивной физической культуры и инс</w:t>
      </w:r>
      <w:r>
        <w:t>трукторы ЛФК, педагоги-психологи, учителя-логопеды, учителя-дефектологи),которыеосуществляютдиагностику,определяютпрограммукоррекциии проводят коррекционные занятия. Кроме того, специалисты дают рекомендации по включению коррекционных компонентов во все фо</w:t>
      </w:r>
      <w:r>
        <w:t>рмы образовательного процесса.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870"/>
        </w:tabs>
        <w:spacing w:line="276" w:lineRule="auto"/>
        <w:ind w:left="52" w:right="130" w:firstLine="540"/>
        <w:jc w:val="both"/>
        <w:rPr>
          <w:sz w:val="24"/>
        </w:rPr>
      </w:pPr>
      <w:r>
        <w:rPr>
          <w:sz w:val="24"/>
        </w:rPr>
        <w:t>Чередование учебной и внеурочной деятельности в рамках реализации ФАОГТ НОО определяет образовательная организация.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4"/>
        <w:numPr>
          <w:ilvl w:val="0"/>
          <w:numId w:val="14"/>
        </w:numPr>
        <w:tabs>
          <w:tab w:val="left" w:pos="942"/>
        </w:tabs>
        <w:spacing w:before="68" w:line="276" w:lineRule="auto"/>
        <w:ind w:left="52" w:right="124" w:firstLine="540"/>
        <w:jc w:val="both"/>
        <w:rPr>
          <w:sz w:val="24"/>
        </w:rPr>
      </w:pPr>
      <w:r>
        <w:rPr>
          <w:sz w:val="24"/>
        </w:rPr>
        <w:t xml:space="preserve">Количество часов, отводимых в неделю на занятия внеурочной деятельностью, составляет не более </w:t>
      </w:r>
      <w:r>
        <w:rPr>
          <w:sz w:val="24"/>
        </w:rPr>
        <w:t>10 часов (в том числе не менее 5 часов в неделю на коррекционно- образовательную область в течение всего срока обучения на уровне начального общего образования) (</w:t>
      </w:r>
      <w:hyperlink r:id="rId27">
        <w:r>
          <w:rPr>
            <w:color w:val="0000FF"/>
            <w:sz w:val="24"/>
          </w:rPr>
          <w:t>пункт 3.4.16</w:t>
        </w:r>
        <w:r>
          <w:rPr>
            <w:sz w:val="24"/>
          </w:rPr>
          <w:t>.</w:t>
        </w:r>
      </w:hyperlink>
      <w:r>
        <w:rPr>
          <w:sz w:val="24"/>
        </w:rPr>
        <w:t xml:space="preserve"> Санитарно-эпидемиологических требований).</w:t>
      </w:r>
    </w:p>
    <w:p w:rsidR="00E62086" w:rsidRDefault="000F5DD9">
      <w:pPr>
        <w:pStyle w:val="a3"/>
        <w:spacing w:before="1" w:line="276" w:lineRule="auto"/>
        <w:ind w:right="132"/>
      </w:pPr>
      <w: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</w:t>
      </w:r>
      <w:r>
        <w:t>финансирования, направляемых на реализацию основной образовательной программы.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891"/>
        </w:tabs>
        <w:spacing w:before="1" w:line="276" w:lineRule="auto"/>
        <w:ind w:left="52" w:right="128" w:firstLine="540"/>
        <w:jc w:val="both"/>
        <w:rPr>
          <w:sz w:val="24"/>
        </w:rPr>
      </w:pPr>
      <w:r>
        <w:rPr>
          <w:sz w:val="24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E62086" w:rsidRDefault="000F5DD9">
      <w:pPr>
        <w:pStyle w:val="a4"/>
        <w:numPr>
          <w:ilvl w:val="0"/>
          <w:numId w:val="14"/>
        </w:numPr>
        <w:tabs>
          <w:tab w:val="left" w:pos="1014"/>
        </w:tabs>
        <w:spacing w:before="1" w:line="276" w:lineRule="auto"/>
        <w:ind w:left="52" w:right="133" w:firstLine="540"/>
        <w:jc w:val="both"/>
        <w:rPr>
          <w:sz w:val="24"/>
        </w:rPr>
      </w:pPr>
      <w:r>
        <w:rPr>
          <w:sz w:val="24"/>
        </w:rPr>
        <w:t>Продолжительность учебного года в подготовительных и 1 классах состав</w:t>
      </w:r>
      <w:r>
        <w:rPr>
          <w:sz w:val="24"/>
        </w:rPr>
        <w:t>ляет 33 недели, во 2 - 4 классах - 34 недели. Продолжительность каникул в течение учебного года составляет не менее 30 календарных дней, летом - не менее 8 недель.</w:t>
      </w:r>
    </w:p>
    <w:p w:rsidR="00E62086" w:rsidRDefault="000F5DD9">
      <w:pPr>
        <w:pStyle w:val="a3"/>
        <w:spacing w:line="278" w:lineRule="auto"/>
        <w:ind w:right="136"/>
      </w:pPr>
      <w:r>
        <w:t>Для обучающихся в подготовительных и 1 классах устанавливаются в течение года дополнительные</w:t>
      </w:r>
      <w:r>
        <w:t xml:space="preserve"> недельные каникулы.</w:t>
      </w:r>
    </w:p>
    <w:p w:rsidR="00E62086" w:rsidRDefault="000F5DD9">
      <w:pPr>
        <w:pStyle w:val="a3"/>
        <w:spacing w:line="276" w:lineRule="auto"/>
        <w:ind w:right="133"/>
      </w:pPr>
      <w:r>
        <w:t xml:space="preserve">Наполняемость классов,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</w:t>
      </w:r>
      <w:hyperlink r:id="rId28">
        <w:r>
          <w:rPr>
            <w:color w:val="0000FF"/>
          </w:rPr>
          <w:t>нормативам</w:t>
        </w:r>
      </w:hyperlink>
      <w:r>
        <w:t xml:space="preserve">и Санитарно-эпидемиологическими </w:t>
      </w:r>
      <w:hyperlink r:id="rId29">
        <w:r>
          <w:rPr>
            <w:color w:val="0000FF"/>
          </w:rPr>
          <w:t>требованиям</w:t>
        </w:r>
      </w:hyperlink>
      <w:r>
        <w:t>.</w:t>
      </w:r>
    </w:p>
    <w:p w:rsidR="00E62086" w:rsidRDefault="000F5DD9">
      <w:pPr>
        <w:pStyle w:val="a3"/>
        <w:spacing w:line="276" w:lineRule="auto"/>
        <w:ind w:right="134"/>
      </w:pPr>
      <w:r>
        <w:t xml:space="preserve">Обучение </w:t>
      </w:r>
      <w:r>
        <w:t>в подготовительных и первых классах проводится без балльного оценивания знаний обучающихся и домашних заданий.</w:t>
      </w:r>
    </w:p>
    <w:p w:rsidR="00E62086" w:rsidRDefault="00E62086">
      <w:pPr>
        <w:pStyle w:val="a3"/>
        <w:spacing w:before="38"/>
        <w:ind w:left="0" w:firstLine="0"/>
        <w:jc w:val="left"/>
      </w:pPr>
    </w:p>
    <w:p w:rsidR="00E62086" w:rsidRDefault="000F5DD9">
      <w:pPr>
        <w:pStyle w:val="1"/>
        <w:numPr>
          <w:ilvl w:val="0"/>
          <w:numId w:val="14"/>
        </w:numPr>
        <w:tabs>
          <w:tab w:val="left" w:pos="1079"/>
        </w:tabs>
        <w:spacing w:before="1" w:line="276" w:lineRule="auto"/>
        <w:ind w:left="52" w:right="137" w:firstLine="540"/>
        <w:jc w:val="both"/>
      </w:pPr>
      <w:r>
        <w:t xml:space="preserve">Федеральный учебный план ФОП НОО для обучающихся с НОДА с умеренной, тяжелой, глубокой умственной отсталостью (интеллектуальными нарушениями), </w:t>
      </w:r>
      <w:r>
        <w:t>ТМНР (вариант 6.4).</w:t>
      </w:r>
    </w:p>
    <w:p w:rsidR="00E62086" w:rsidRDefault="00E62086">
      <w:pPr>
        <w:pStyle w:val="a3"/>
        <w:spacing w:before="89"/>
        <w:ind w:left="0" w:firstLine="0"/>
        <w:jc w:val="left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2309"/>
        <w:gridCol w:w="1174"/>
        <w:gridCol w:w="638"/>
        <w:gridCol w:w="640"/>
        <w:gridCol w:w="638"/>
        <w:gridCol w:w="640"/>
        <w:gridCol w:w="928"/>
      </w:tblGrid>
      <w:tr w:rsidR="00E62086">
        <w:trPr>
          <w:trHeight w:val="522"/>
        </w:trPr>
        <w:tc>
          <w:tcPr>
            <w:tcW w:w="2098" w:type="dxa"/>
            <w:vMerge w:val="restart"/>
          </w:tcPr>
          <w:p w:rsidR="00E62086" w:rsidRDefault="000F5DD9">
            <w:pPr>
              <w:pStyle w:val="TableParagraph"/>
              <w:spacing w:line="276" w:lineRule="auto"/>
              <w:ind w:left="643" w:hanging="2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2309" w:type="dxa"/>
            <w:vMerge w:val="restart"/>
          </w:tcPr>
          <w:p w:rsidR="00E62086" w:rsidRDefault="000F5DD9">
            <w:pPr>
              <w:pStyle w:val="TableParagraph"/>
              <w:spacing w:line="276" w:lineRule="auto"/>
              <w:ind w:left="775" w:right="154" w:hanging="6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Учебныепредметы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658" w:type="dxa"/>
            <w:gridSpan w:val="6"/>
          </w:tcPr>
          <w:p w:rsidR="00E62086" w:rsidRDefault="000F5DD9">
            <w:pPr>
              <w:pStyle w:val="TableParagraph"/>
              <w:ind w:left="922"/>
              <w:jc w:val="left"/>
              <w:rPr>
                <w:sz w:val="24"/>
              </w:rPr>
            </w:pPr>
            <w:r>
              <w:rPr>
                <w:sz w:val="24"/>
              </w:rPr>
              <w:t>Количествочасовв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E62086">
        <w:trPr>
          <w:trHeight w:val="837"/>
        </w:trPr>
        <w:tc>
          <w:tcPr>
            <w:tcW w:w="2098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 w:line="278" w:lineRule="auto"/>
              <w:ind w:left="96" w:right="76" w:firstLine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 ительный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62086">
        <w:trPr>
          <w:trHeight w:val="522"/>
        </w:trPr>
        <w:tc>
          <w:tcPr>
            <w:tcW w:w="9065" w:type="dxa"/>
            <w:gridSpan w:val="8"/>
          </w:tcPr>
          <w:p w:rsidR="00E62086" w:rsidRDefault="000F5DD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E62086">
        <w:trPr>
          <w:trHeight w:val="837"/>
        </w:trPr>
        <w:tc>
          <w:tcPr>
            <w:tcW w:w="2098" w:type="dxa"/>
            <w:vMerge w:val="restart"/>
          </w:tcPr>
          <w:p w:rsidR="00E62086" w:rsidRDefault="000F5DD9">
            <w:pPr>
              <w:pStyle w:val="TableParagraph"/>
              <w:spacing w:before="95" w:line="278" w:lineRule="auto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before="95" w:line="278" w:lineRule="auto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Общение(общениеи </w:t>
            </w:r>
            <w:r>
              <w:rPr>
                <w:spacing w:val="-2"/>
                <w:sz w:val="24"/>
              </w:rPr>
              <w:t>чтение)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62086">
        <w:trPr>
          <w:trHeight w:val="522"/>
        </w:trPr>
        <w:tc>
          <w:tcPr>
            <w:tcW w:w="2098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>(письмо)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62086">
        <w:trPr>
          <w:trHeight w:val="837"/>
        </w:trPr>
        <w:tc>
          <w:tcPr>
            <w:tcW w:w="2098" w:type="dxa"/>
          </w:tcPr>
          <w:p w:rsidR="00E62086" w:rsidRDefault="000F5DD9">
            <w:pPr>
              <w:pStyle w:val="TableParagraph"/>
              <w:spacing w:before="95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before="95" w:line="278" w:lineRule="auto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62086">
        <w:trPr>
          <w:trHeight w:val="1157"/>
        </w:trPr>
        <w:tc>
          <w:tcPr>
            <w:tcW w:w="2098" w:type="dxa"/>
            <w:vMerge w:val="restart"/>
          </w:tcPr>
          <w:p w:rsidR="00E62086" w:rsidRDefault="000F5DD9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line="276" w:lineRule="auto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Развитиеречии </w:t>
            </w: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z w:val="24"/>
              </w:rPr>
              <w:t>природныймир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62086">
        <w:trPr>
          <w:trHeight w:val="522"/>
        </w:trPr>
        <w:tc>
          <w:tcPr>
            <w:tcW w:w="2098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62086">
        <w:trPr>
          <w:trHeight w:val="837"/>
        </w:trPr>
        <w:tc>
          <w:tcPr>
            <w:tcW w:w="2098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  <w:p w:rsidR="00E62086" w:rsidRDefault="000F5DD9">
            <w:pPr>
              <w:pStyle w:val="TableParagraph"/>
              <w:spacing w:before="43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(самообслуживание)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E62086" w:rsidRDefault="00E62086">
      <w:pPr>
        <w:pStyle w:val="TableParagraph"/>
        <w:rPr>
          <w:sz w:val="24"/>
        </w:rPr>
        <w:sectPr w:rsidR="00E62086">
          <w:pgSz w:w="11910" w:h="16840"/>
          <w:pgMar w:top="1040" w:right="720" w:bottom="1152" w:left="1080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2309"/>
        <w:gridCol w:w="1174"/>
        <w:gridCol w:w="638"/>
        <w:gridCol w:w="640"/>
        <w:gridCol w:w="638"/>
        <w:gridCol w:w="640"/>
        <w:gridCol w:w="928"/>
      </w:tblGrid>
      <w:tr w:rsidR="00E62086">
        <w:trPr>
          <w:trHeight w:val="522"/>
        </w:trPr>
        <w:tc>
          <w:tcPr>
            <w:tcW w:w="2098" w:type="dxa"/>
            <w:vMerge w:val="restart"/>
          </w:tcPr>
          <w:p w:rsidR="00E62086" w:rsidRDefault="000F5DD9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62086">
        <w:trPr>
          <w:trHeight w:val="1473"/>
        </w:trPr>
        <w:tc>
          <w:tcPr>
            <w:tcW w:w="2098" w:type="dxa"/>
            <w:vMerge/>
            <w:tcBorders>
              <w:top w:val="nil"/>
            </w:tcBorders>
          </w:tcPr>
          <w:p w:rsidR="00E62086" w:rsidRDefault="00E62086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  <w:p w:rsidR="00E62086" w:rsidRDefault="000F5DD9">
            <w:pPr>
              <w:pStyle w:val="TableParagraph"/>
              <w:spacing w:before="41" w:line="276" w:lineRule="auto"/>
              <w:ind w:left="64" w:right="10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деятельность(лепка, </w:t>
            </w:r>
            <w:r>
              <w:rPr>
                <w:spacing w:val="-2"/>
                <w:sz w:val="24"/>
              </w:rPr>
              <w:t>рисование, аппликация)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62086">
        <w:trPr>
          <w:trHeight w:val="839"/>
        </w:trPr>
        <w:tc>
          <w:tcPr>
            <w:tcW w:w="2098" w:type="dxa"/>
          </w:tcPr>
          <w:p w:rsidR="00E62086" w:rsidRDefault="000F5DD9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line="276" w:lineRule="auto"/>
              <w:ind w:left="64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действия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62086">
        <w:trPr>
          <w:trHeight w:val="837"/>
        </w:trPr>
        <w:tc>
          <w:tcPr>
            <w:tcW w:w="2098" w:type="dxa"/>
          </w:tcPr>
          <w:p w:rsidR="00E62086" w:rsidRDefault="000F5DD9">
            <w:pPr>
              <w:pStyle w:val="TableParagraph"/>
              <w:spacing w:before="95" w:line="278" w:lineRule="auto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spacing w:before="95" w:line="278" w:lineRule="auto"/>
              <w:ind w:left="64" w:righ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Адаптивная </w:t>
            </w:r>
            <w:r>
              <w:rPr>
                <w:sz w:val="24"/>
              </w:rPr>
              <w:t>физическаякультура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62086">
        <w:trPr>
          <w:trHeight w:val="522"/>
        </w:trPr>
        <w:tc>
          <w:tcPr>
            <w:tcW w:w="2098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309" w:type="dxa"/>
          </w:tcPr>
          <w:p w:rsidR="00E62086" w:rsidRDefault="000F5DD9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 w:rsidR="00E62086">
        <w:trPr>
          <w:trHeight w:val="1157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spacing w:before="95" w:line="276" w:lineRule="auto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Часть учебного плана, формируемая участникамиобразовательногопроцесса при 5-дневной </w:t>
            </w:r>
            <w:r>
              <w:rPr>
                <w:sz w:val="24"/>
              </w:rPr>
              <w:t>неделе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62086">
        <w:trPr>
          <w:trHeight w:val="1153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spacing w:before="95" w:line="276" w:lineRule="auto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Предельно допустимая аудиторная учебнаянагрузкапри5-дневнойучебной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E62086">
        <w:trPr>
          <w:trHeight w:val="522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Кол-воучебных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E62086">
        <w:trPr>
          <w:trHeight w:val="520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62086">
        <w:trPr>
          <w:trHeight w:val="839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spacing w:line="276" w:lineRule="auto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индивидуальныеигрупповыезанятияпо программе коррекционной </w:t>
            </w:r>
            <w:r>
              <w:rPr>
                <w:sz w:val="24"/>
              </w:rPr>
              <w:t>работы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62086">
        <w:trPr>
          <w:trHeight w:val="839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spacing w:line="276" w:lineRule="auto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другиенаправлениявнеурочной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62086">
        <w:trPr>
          <w:trHeight w:val="520"/>
        </w:trPr>
        <w:tc>
          <w:tcPr>
            <w:tcW w:w="4407" w:type="dxa"/>
            <w:gridSpan w:val="2"/>
          </w:tcPr>
          <w:p w:rsidR="00E62086" w:rsidRDefault="000F5DD9">
            <w:pPr>
              <w:pStyle w:val="TableParagraph"/>
              <w:spacing w:before="95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74" w:type="dxa"/>
          </w:tcPr>
          <w:p w:rsidR="00E62086" w:rsidRDefault="000F5DD9">
            <w:pPr>
              <w:pStyle w:val="TableParagraph"/>
              <w:spacing w:before="95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40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38" w:type="dxa"/>
          </w:tcPr>
          <w:p w:rsidR="00E62086" w:rsidRDefault="000F5DD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40" w:type="dxa"/>
          </w:tcPr>
          <w:p w:rsidR="00E62086" w:rsidRDefault="00E6208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928" w:type="dxa"/>
          </w:tcPr>
          <w:p w:rsidR="00E62086" w:rsidRDefault="000F5DD9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</w:tr>
    </w:tbl>
    <w:p w:rsidR="00E62086" w:rsidRDefault="00E62086">
      <w:pPr>
        <w:pStyle w:val="a3"/>
        <w:spacing w:before="56"/>
        <w:ind w:left="0" w:firstLine="0"/>
        <w:jc w:val="left"/>
        <w:rPr>
          <w:rFonts w:ascii="Arial"/>
          <w:b/>
        </w:rPr>
      </w:pPr>
    </w:p>
    <w:p w:rsidR="00E62086" w:rsidRDefault="000F5DD9">
      <w:pPr>
        <w:pStyle w:val="a3"/>
        <w:spacing w:line="276" w:lineRule="auto"/>
        <w:ind w:right="131"/>
      </w:pPr>
      <w:r>
        <w:t xml:space="preserve">ПриреализацииФАОПНООдляобучающихсясНОДА(вариант6.4)должныбытьсозданы специальные условия, обеспечивающие освоение обучающимися содержания образовательной </w:t>
      </w:r>
      <w:r>
        <w:t xml:space="preserve">программывполномобъемесучетомихособыхобразовательныхпотребностейиособенностей </w:t>
      </w:r>
      <w:r>
        <w:rPr>
          <w:spacing w:val="-2"/>
        </w:rPr>
        <w:t>здоровья.</w:t>
      </w:r>
    </w:p>
    <w:p w:rsidR="00E62086" w:rsidRDefault="00E62086">
      <w:pPr>
        <w:pStyle w:val="a3"/>
        <w:spacing w:before="47"/>
        <w:ind w:left="0" w:firstLine="0"/>
        <w:jc w:val="left"/>
      </w:pPr>
    </w:p>
    <w:p w:rsidR="00E62086" w:rsidRDefault="000F5DD9">
      <w:pPr>
        <w:pStyle w:val="1"/>
        <w:ind w:left="593"/>
        <w:jc w:val="left"/>
      </w:pPr>
      <w:r>
        <w:t>Федеральныйкалендарныйучебный</w:t>
      </w:r>
      <w:r>
        <w:rPr>
          <w:spacing w:val="-2"/>
        </w:rPr>
        <w:t>график.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01"/>
        </w:tabs>
        <w:spacing w:before="38" w:line="276" w:lineRule="auto"/>
        <w:ind w:right="125" w:firstLine="540"/>
        <w:jc w:val="both"/>
        <w:rPr>
          <w:sz w:val="24"/>
        </w:rPr>
      </w:pPr>
      <w:r>
        <w:rPr>
          <w:sz w:val="24"/>
        </w:rPr>
        <w:t>Организация образовательной деятельности осуществляется по учебным четвертям. Урочнаядеятельностьобучающихсясограниченными</w:t>
      </w:r>
      <w:r>
        <w:rPr>
          <w:sz w:val="24"/>
        </w:rPr>
        <w:t>возможностямиздоровьяорганизуетсяпо 5 дневной учебной неделе, в субботу возможна организация и проведение занятий в рамках внеурочной деятельности.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06"/>
        </w:tabs>
        <w:spacing w:line="276" w:lineRule="auto"/>
        <w:ind w:right="136" w:firstLine="540"/>
        <w:jc w:val="both"/>
        <w:rPr>
          <w:sz w:val="24"/>
        </w:rPr>
      </w:pPr>
      <w:r>
        <w:rPr>
          <w:sz w:val="24"/>
        </w:rPr>
        <w:t>Продолжительность учебного года при получении начального общего образования составляет 34 недели, в подготов</w:t>
      </w:r>
      <w:r>
        <w:rPr>
          <w:sz w:val="24"/>
        </w:rPr>
        <w:t>ительном и в 1 классе - 33 недели.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871"/>
        </w:tabs>
        <w:spacing w:line="275" w:lineRule="exact"/>
        <w:ind w:left="871" w:hanging="278"/>
        <w:jc w:val="both"/>
        <w:rPr>
          <w:sz w:val="24"/>
        </w:rPr>
      </w:pPr>
      <w:r>
        <w:rPr>
          <w:sz w:val="24"/>
        </w:rPr>
        <w:t>Сцельюпрофилактикипереутомлениявфедеральномкалендарномучебном</w:t>
      </w:r>
      <w:r>
        <w:rPr>
          <w:spacing w:val="-2"/>
          <w:sz w:val="24"/>
        </w:rPr>
        <w:t>графике</w:t>
      </w:r>
    </w:p>
    <w:p w:rsidR="00E62086" w:rsidRDefault="00E62086">
      <w:pPr>
        <w:pStyle w:val="a4"/>
        <w:spacing w:line="275" w:lineRule="exact"/>
        <w:rPr>
          <w:sz w:val="24"/>
        </w:rPr>
        <w:sectPr w:rsidR="00E62086">
          <w:type w:val="continuous"/>
          <w:pgSz w:w="11910" w:h="16840"/>
          <w:pgMar w:top="110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8" w:lineRule="auto"/>
        <w:ind w:right="128" w:firstLine="0"/>
        <w:jc w:val="left"/>
      </w:pPr>
      <w:r>
        <w:t>предусматриваетсячередованиепериодовучебноговременииканикул.Продолжительность каникул должна составлять не менее 7 календарных дней.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848"/>
        </w:tabs>
        <w:spacing w:line="276" w:lineRule="auto"/>
        <w:ind w:right="125" w:firstLine="540"/>
        <w:rPr>
          <w:sz w:val="24"/>
        </w:rPr>
      </w:pPr>
      <w:r>
        <w:rPr>
          <w:sz w:val="24"/>
        </w:rPr>
        <w:t>Про</w:t>
      </w:r>
      <w:r>
        <w:rPr>
          <w:sz w:val="24"/>
        </w:rPr>
        <w:t xml:space="preserve">должительность учебных четвертей составляет: 1 четверть - 8 учебных недель (для подготовительных и1-4 классов); 2 четверть-8учебныхнедель(дляподготовительныхи1- </w:t>
      </w:r>
      <w:r>
        <w:rPr>
          <w:spacing w:val="-10"/>
          <w:sz w:val="24"/>
        </w:rPr>
        <w:t>4</w:t>
      </w:r>
    </w:p>
    <w:p w:rsidR="00E62086" w:rsidRDefault="000F5DD9">
      <w:pPr>
        <w:pStyle w:val="a3"/>
        <w:spacing w:line="275" w:lineRule="exact"/>
        <w:ind w:firstLine="0"/>
        <w:jc w:val="left"/>
      </w:pPr>
      <w:r>
        <w:t>классов);3четверть-10учебныхнедель(для2-4классов),9учебныхнедель</w:t>
      </w:r>
      <w:r>
        <w:rPr>
          <w:spacing w:val="-4"/>
        </w:rPr>
        <w:t>(для</w:t>
      </w:r>
    </w:p>
    <w:p w:rsidR="00E62086" w:rsidRDefault="000F5DD9">
      <w:pPr>
        <w:pStyle w:val="a3"/>
        <w:spacing w:before="40" w:line="276" w:lineRule="auto"/>
        <w:ind w:right="128" w:firstLine="0"/>
        <w:jc w:val="left"/>
      </w:pPr>
      <w:r>
        <w:t>подготовительныхи1 класс</w:t>
      </w:r>
      <w:r>
        <w:t xml:space="preserve">ов);4четверть-8учебныхнедель(для подготовительныхи1- 4 </w:t>
      </w:r>
      <w:r>
        <w:rPr>
          <w:spacing w:val="-2"/>
        </w:rPr>
        <w:t>классов).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833"/>
        </w:tabs>
        <w:spacing w:line="275" w:lineRule="exact"/>
        <w:ind w:left="833" w:hanging="240"/>
        <w:rPr>
          <w:sz w:val="24"/>
        </w:rPr>
      </w:pPr>
      <w:r>
        <w:rPr>
          <w:sz w:val="24"/>
        </w:rPr>
        <w:t>Продолжительностьканикул</w:t>
      </w:r>
      <w:r>
        <w:rPr>
          <w:spacing w:val="-2"/>
          <w:sz w:val="24"/>
        </w:rPr>
        <w:t>составляет:</w:t>
      </w:r>
    </w:p>
    <w:p w:rsidR="00E62086" w:rsidRDefault="000F5DD9">
      <w:pPr>
        <w:pStyle w:val="a3"/>
        <w:spacing w:before="41" w:line="278" w:lineRule="auto"/>
        <w:ind w:right="128"/>
        <w:jc w:val="left"/>
      </w:pPr>
      <w:r>
        <w:t>поокончании1четверти(осенниеканикулы) -9календарныхдней(дляподготовительных и 1 - 4 классов);</w:t>
      </w:r>
    </w:p>
    <w:p w:rsidR="00E62086" w:rsidRDefault="000F5DD9">
      <w:pPr>
        <w:pStyle w:val="a3"/>
        <w:spacing w:line="276" w:lineRule="auto"/>
        <w:ind w:right="128"/>
        <w:jc w:val="left"/>
      </w:pPr>
      <w:r>
        <w:t xml:space="preserve">по окончании 2 четверти (зимние каникулы) - 9 календарных </w:t>
      </w:r>
      <w:r>
        <w:t>дней (для подготовительных и 1 - 4 классов);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дополнительныеканикулы-9календарныхдней(дляподготовительныхи1</w:t>
      </w:r>
      <w:r>
        <w:rPr>
          <w:spacing w:val="-2"/>
        </w:rPr>
        <w:t>классов);</w:t>
      </w:r>
    </w:p>
    <w:p w:rsidR="00E62086" w:rsidRDefault="000F5DD9">
      <w:pPr>
        <w:pStyle w:val="a3"/>
        <w:spacing w:before="39" w:line="276" w:lineRule="auto"/>
        <w:ind w:right="128"/>
        <w:jc w:val="left"/>
      </w:pPr>
      <w:r>
        <w:t>поокончании3четверти(весенниеканикулы)-9календарныхдней(дляподготовительных и 1 - 4 классов);</w:t>
      </w:r>
    </w:p>
    <w:p w:rsidR="00E62086" w:rsidRDefault="000F5DD9">
      <w:pPr>
        <w:pStyle w:val="a3"/>
        <w:spacing w:line="275" w:lineRule="exact"/>
        <w:ind w:left="593" w:firstLine="0"/>
        <w:jc w:val="left"/>
      </w:pPr>
      <w:r>
        <w:t>поокончанииучебногогода(летниеканикулы)-немене</w:t>
      </w:r>
      <w:r>
        <w:t>е8</w:t>
      </w:r>
      <w:r>
        <w:rPr>
          <w:spacing w:val="-2"/>
        </w:rPr>
        <w:t xml:space="preserve"> недель.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833"/>
        </w:tabs>
        <w:spacing w:before="40"/>
        <w:ind w:left="833" w:hanging="240"/>
        <w:jc w:val="both"/>
        <w:rPr>
          <w:sz w:val="24"/>
        </w:rPr>
      </w:pPr>
      <w:r>
        <w:rPr>
          <w:sz w:val="24"/>
        </w:rPr>
        <w:t>Продолжительностьуроканедолжнапревышать40</w:t>
      </w:r>
      <w:r>
        <w:rPr>
          <w:spacing w:val="-2"/>
          <w:sz w:val="24"/>
        </w:rPr>
        <w:t>минут.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870"/>
        </w:tabs>
        <w:spacing w:before="44" w:line="276" w:lineRule="auto"/>
        <w:ind w:right="132" w:firstLine="540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 перемены (после 2 или 3 урока) - 20 30 минут. Вместо одной большой перемены допускается после 2 и 3 уроков устанавливат</w:t>
      </w:r>
      <w:r>
        <w:rPr>
          <w:sz w:val="24"/>
        </w:rPr>
        <w:t>ь две перемены по 20 минут каждая.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85"/>
        </w:tabs>
        <w:spacing w:line="276" w:lineRule="auto"/>
        <w:ind w:right="126" w:firstLine="540"/>
        <w:jc w:val="both"/>
        <w:rPr>
          <w:sz w:val="24"/>
        </w:rPr>
      </w:pPr>
      <w:r>
        <w:rPr>
          <w:sz w:val="24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</w:t>
      </w:r>
      <w:hyperlink r:id="rId30">
        <w:r>
          <w:rPr>
            <w:color w:val="0000FF"/>
            <w:sz w:val="24"/>
          </w:rPr>
          <w:t>нормативами</w:t>
        </w:r>
        <w:r>
          <w:rPr>
            <w:sz w:val="24"/>
          </w:rPr>
          <w:t>.</w:t>
        </w:r>
      </w:hyperlink>
    </w:p>
    <w:p w:rsidR="00E62086" w:rsidRDefault="000F5DD9">
      <w:pPr>
        <w:pStyle w:val="a4"/>
        <w:numPr>
          <w:ilvl w:val="0"/>
          <w:numId w:val="15"/>
        </w:numPr>
        <w:tabs>
          <w:tab w:val="left" w:pos="894"/>
        </w:tabs>
        <w:spacing w:line="276" w:lineRule="auto"/>
        <w:ind w:right="137" w:firstLine="540"/>
        <w:jc w:val="both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62086" w:rsidRDefault="000F5DD9">
      <w:pPr>
        <w:pStyle w:val="a3"/>
        <w:spacing w:line="278" w:lineRule="auto"/>
        <w:ind w:right="130"/>
      </w:pPr>
      <w:r>
        <w:t>для обучающихся</w:t>
      </w:r>
      <w:r>
        <w:t xml:space="preserve"> 1-х классов - не должен превышать 4 уроков и один раз в неделю - 5 уроков, за счет урока физической культуры;</w:t>
      </w:r>
    </w:p>
    <w:p w:rsidR="00E62086" w:rsidRDefault="000F5DD9">
      <w:pPr>
        <w:pStyle w:val="a3"/>
        <w:spacing w:line="276" w:lineRule="auto"/>
        <w:ind w:right="132"/>
      </w:pPr>
      <w:r>
        <w:t>для обучающихся 2 - 4 классов - не более 5 уроков и один раз в неделю 6 уроков за счет урока физической культуры.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53"/>
        </w:tabs>
        <w:spacing w:line="275" w:lineRule="exact"/>
        <w:ind w:left="953" w:hanging="360"/>
        <w:jc w:val="both"/>
        <w:rPr>
          <w:sz w:val="24"/>
        </w:rPr>
      </w:pPr>
      <w:r>
        <w:rPr>
          <w:sz w:val="24"/>
        </w:rPr>
        <w:t xml:space="preserve">Обучениев1классеосуществляется </w:t>
      </w:r>
      <w:r>
        <w:rPr>
          <w:sz w:val="24"/>
        </w:rPr>
        <w:t xml:space="preserve">ссоблюдениемследующих </w:t>
      </w:r>
      <w:r>
        <w:rPr>
          <w:spacing w:val="-2"/>
          <w:sz w:val="24"/>
        </w:rPr>
        <w:t>требований:</w:t>
      </w:r>
    </w:p>
    <w:p w:rsidR="00E62086" w:rsidRDefault="000F5DD9">
      <w:pPr>
        <w:pStyle w:val="a3"/>
        <w:spacing w:before="37" w:line="276" w:lineRule="auto"/>
        <w:ind w:right="129"/>
      </w:pPr>
      <w:r>
        <w:t>учебные занятия проводятся по 5-дневной учебной неделе и только в первую смену, обучение в первом полугодии: в сентябре - октябре - по 3 урока в день по 35 минут каждый, в ноябре-декабре-по4урокавденьпо35минуткаждый;в</w:t>
      </w:r>
      <w:r>
        <w:t>январе -мае-по4 урокавденьпо40 минут каждый;</w:t>
      </w:r>
    </w:p>
    <w:p w:rsidR="00E62086" w:rsidRDefault="000F5DD9">
      <w:pPr>
        <w:pStyle w:val="a3"/>
        <w:spacing w:line="276" w:lineRule="auto"/>
        <w:ind w:right="136"/>
      </w:pPr>
      <w:r>
        <w:t>в середине учебного дня организуется динамическая пауза продолжительностью не менее 40 минут;</w:t>
      </w:r>
    </w:p>
    <w:p w:rsidR="00E62086" w:rsidRDefault="000F5DD9">
      <w:pPr>
        <w:pStyle w:val="a3"/>
        <w:spacing w:line="275" w:lineRule="exact"/>
        <w:ind w:left="593" w:firstLine="0"/>
      </w:pPr>
      <w:r>
        <w:t>предоставляютсядополнительныенедельныеканикулывсерединетретьей</w:t>
      </w:r>
      <w:r>
        <w:rPr>
          <w:spacing w:val="-2"/>
        </w:rPr>
        <w:t>четверти.</w:t>
      </w:r>
    </w:p>
    <w:p w:rsidR="00E62086" w:rsidRDefault="000F5DD9">
      <w:pPr>
        <w:pStyle w:val="a3"/>
        <w:spacing w:before="41"/>
        <w:ind w:firstLine="0"/>
      </w:pPr>
      <w:r>
        <w:t>Возможнаорганизациядополнительныхканикулнезав</w:t>
      </w:r>
      <w:r>
        <w:t>исимоотчетвертей</w:t>
      </w:r>
      <w:r>
        <w:rPr>
          <w:spacing w:val="-2"/>
        </w:rPr>
        <w:t>(триместров).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53"/>
        </w:tabs>
        <w:spacing w:before="44"/>
        <w:ind w:left="953" w:hanging="360"/>
        <w:jc w:val="both"/>
        <w:rPr>
          <w:sz w:val="24"/>
        </w:rPr>
      </w:pPr>
      <w:r>
        <w:rPr>
          <w:sz w:val="24"/>
        </w:rPr>
        <w:t>Занятияначинаютсянеранее8часовутраизаканчиваютсянепозднее19</w:t>
      </w:r>
      <w:r>
        <w:rPr>
          <w:spacing w:val="-2"/>
          <w:sz w:val="24"/>
        </w:rPr>
        <w:t xml:space="preserve"> часов.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1030"/>
        </w:tabs>
        <w:spacing w:before="40" w:line="276" w:lineRule="auto"/>
        <w:ind w:right="131" w:firstLine="540"/>
        <w:jc w:val="both"/>
        <w:rPr>
          <w:sz w:val="24"/>
        </w:rPr>
      </w:pPr>
      <w:r>
        <w:rPr>
          <w:sz w:val="24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</w:t>
      </w:r>
      <w:r>
        <w:rPr>
          <w:sz w:val="24"/>
        </w:rPr>
        <w:t>ативных (дополнительных) занятий и последним уроком необходимо организовывать перерыв продолжительностью не менее 20 минут.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1006"/>
        </w:tabs>
        <w:spacing w:line="276" w:lineRule="auto"/>
        <w:ind w:right="135" w:firstLine="540"/>
        <w:jc w:val="both"/>
        <w:rPr>
          <w:sz w:val="24"/>
        </w:rPr>
      </w:pPr>
      <w:r>
        <w:rPr>
          <w:sz w:val="24"/>
        </w:rPr>
        <w:t>Календарный учебный график образовательной организации составляется с учетом мнений участников образовательных отношений, региональн</w:t>
      </w:r>
      <w:r>
        <w:rPr>
          <w:sz w:val="24"/>
        </w:rPr>
        <w:t>ых и этнокультурных традиций, плановыхмероприятийучрежденийкультурырегионаиопределяетчередованиеучебной</w:t>
      </w:r>
    </w:p>
    <w:p w:rsidR="00E62086" w:rsidRDefault="00E62086">
      <w:pPr>
        <w:pStyle w:val="a4"/>
        <w:spacing w:line="276" w:lineRule="auto"/>
        <w:rPr>
          <w:sz w:val="24"/>
        </w:rPr>
        <w:sectPr w:rsidR="00E62086">
          <w:pgSz w:w="11910" w:h="16840"/>
          <w:pgMar w:top="1040" w:right="720" w:bottom="280" w:left="1080" w:header="720" w:footer="720" w:gutter="0"/>
          <w:cols w:space="720"/>
        </w:sectPr>
      </w:pPr>
    </w:p>
    <w:p w:rsidR="00E62086" w:rsidRDefault="000F5DD9">
      <w:pPr>
        <w:pStyle w:val="a3"/>
        <w:spacing w:before="68" w:line="278" w:lineRule="auto"/>
        <w:ind w:right="128" w:firstLine="0"/>
        <w:jc w:val="left"/>
      </w:pPr>
      <w:r>
        <w:t xml:space="preserve">деятельности (урочной и внеурочной) и плановых перерывов при получении образования дляотдыха и иных социальных целей (каникул) по </w:t>
      </w:r>
      <w:r>
        <w:t>календарным периодам учебного года.</w:t>
      </w:r>
    </w:p>
    <w:p w:rsidR="00E62086" w:rsidRDefault="000F5DD9">
      <w:pPr>
        <w:pStyle w:val="a4"/>
        <w:numPr>
          <w:ilvl w:val="0"/>
          <w:numId w:val="15"/>
        </w:numPr>
        <w:tabs>
          <w:tab w:val="left" w:pos="968"/>
        </w:tabs>
        <w:spacing w:line="276" w:lineRule="auto"/>
        <w:ind w:right="134" w:firstLine="540"/>
        <w:rPr>
          <w:sz w:val="24"/>
        </w:rPr>
      </w:pPr>
      <w:r>
        <w:rPr>
          <w:sz w:val="24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E62086" w:rsidRDefault="000F5DD9">
      <w:pPr>
        <w:pStyle w:val="a3"/>
        <w:spacing w:line="278" w:lineRule="auto"/>
        <w:ind w:right="128"/>
        <w:jc w:val="left"/>
      </w:pPr>
      <w:r>
        <w:t>Федеральный календарный план воспитательной работы представлен в</w:t>
      </w:r>
      <w:r>
        <w:rPr>
          <w:color w:val="0000FF"/>
        </w:rPr>
        <w:t xml:space="preserve">разделе LXXXIX </w:t>
      </w:r>
      <w:r>
        <w:t>Федерал</w:t>
      </w:r>
      <w:r>
        <w:t>ьный календарный план воспитательной работы ФАОП НОО для обучающихся с ОВЗ.</w:t>
      </w:r>
    </w:p>
    <w:sectPr w:rsidR="00E62086" w:rsidSect="00E62086">
      <w:pgSz w:w="11910" w:h="16840"/>
      <w:pgMar w:top="1040" w:right="72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D9" w:rsidRDefault="000F5DD9">
      <w:r>
        <w:separator/>
      </w:r>
    </w:p>
  </w:endnote>
  <w:endnote w:type="continuationSeparator" w:id="1">
    <w:p w:rsidR="000F5DD9" w:rsidRDefault="000F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D9" w:rsidRDefault="000F5DD9">
      <w:r>
        <w:separator/>
      </w:r>
    </w:p>
  </w:footnote>
  <w:footnote w:type="continuationSeparator" w:id="1">
    <w:p w:rsidR="000F5DD9" w:rsidRDefault="000F5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6"/>
      <w:numFmt w:val="decimal"/>
      <w:lvlText w:val="%1"/>
      <w:lvlJc w:val="left"/>
      <w:pPr>
        <w:ind w:left="10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24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861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1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509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240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291"/>
      </w:pPr>
      <w:rPr>
        <w:rFonts w:hint="default"/>
        <w:lang w:val="ru-RU" w:eastAsia="en-US" w:bidi="ar-SA"/>
      </w:rPr>
    </w:lvl>
  </w:abstractNum>
  <w:abstractNum w:abstractNumId="5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52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3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10"/>
      </w:pPr>
      <w:rPr>
        <w:rFonts w:hint="default"/>
        <w:lang w:val="ru-RU" w:eastAsia="en-US" w:bidi="ar-SA"/>
      </w:rPr>
    </w:lvl>
  </w:abstractNum>
  <w:abstractNum w:abstractNumId="6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61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84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9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3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269"/>
      </w:pPr>
      <w:rPr>
        <w:rFonts w:hint="default"/>
        <w:lang w:val="ru-RU" w:eastAsia="en-US" w:bidi="ar-SA"/>
      </w:rPr>
    </w:lvl>
  </w:abstractNum>
  <w:abstractNum w:abstractNumId="7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5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3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43"/>
      </w:pPr>
      <w:rPr>
        <w:rFonts w:hint="default"/>
        <w:lang w:val="ru-RU" w:eastAsia="en-US" w:bidi="ar-SA"/>
      </w:rPr>
    </w:lvl>
  </w:abstractNum>
  <w:abstractNum w:abstractNumId="8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5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250"/>
      </w:pPr>
      <w:rPr>
        <w:rFonts w:hint="default"/>
        <w:lang w:val="ru-RU" w:eastAsia="en-US" w:bidi="ar-SA"/>
      </w:rPr>
    </w:lvl>
  </w:abstractNum>
  <w:abstractNum w:abstractNumId="9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5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298"/>
      </w:pPr>
      <w:rPr>
        <w:rFonts w:hint="default"/>
        <w:lang w:val="ru-RU" w:eastAsia="en-US" w:bidi="ar-SA"/>
      </w:rPr>
    </w:lvl>
  </w:abstractNum>
  <w:abstractNum w:abstractNumId="10">
    <w:nsid w:val="2A8F537B"/>
    <w:multiLevelType w:val="multilevel"/>
    <w:tmpl w:val="2A8F537B"/>
    <w:lvl w:ilvl="0">
      <w:start w:val="7"/>
      <w:numFmt w:val="decimal"/>
      <w:lvlText w:val="%1."/>
      <w:lvlJc w:val="left"/>
      <w:pPr>
        <w:ind w:left="52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97"/>
      </w:pPr>
      <w:rPr>
        <w:rFonts w:hint="default"/>
        <w:lang w:val="ru-RU" w:eastAsia="en-US" w:bidi="ar-SA"/>
      </w:rPr>
    </w:lvl>
  </w:abstractNum>
  <w:abstractNum w:abstractNumId="11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01" w:hanging="28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223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6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283"/>
      </w:pPr>
      <w:rPr>
        <w:rFonts w:hint="default"/>
        <w:lang w:val="ru-RU" w:eastAsia="en-US" w:bidi="ar-SA"/>
      </w:rPr>
    </w:lvl>
  </w:abstractNum>
  <w:abstractNum w:abstractNumId="1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05"/>
      </w:pPr>
      <w:rPr>
        <w:rFonts w:hint="default"/>
        <w:lang w:val="ru-RU" w:eastAsia="en-US" w:bidi="ar-SA"/>
      </w:rPr>
    </w:lvl>
  </w:abstractNum>
  <w:abstractNum w:abstractNumId="13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5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91"/>
      </w:pPr>
      <w:rPr>
        <w:rFonts w:hint="default"/>
        <w:lang w:val="ru-RU" w:eastAsia="en-US" w:bidi="ar-SA"/>
      </w:rPr>
    </w:lvl>
  </w:abstractNum>
  <w:abstractNum w:abstractNumId="14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5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2086"/>
    <w:rsid w:val="000F5DD9"/>
    <w:rsid w:val="0046766D"/>
    <w:rsid w:val="00E62086"/>
    <w:rsid w:val="1A8C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6208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E62086"/>
    <w:pPr>
      <w:ind w:left="5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62086"/>
    <w:pPr>
      <w:ind w:left="52" w:firstLine="540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2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E62086"/>
    <w:pPr>
      <w:ind w:left="5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62086"/>
    <w:pPr>
      <w:spacing w:before="97"/>
      <w:ind w:left="14"/>
      <w:jc w:val="center"/>
    </w:pPr>
  </w:style>
  <w:style w:type="paragraph" w:styleId="a5">
    <w:name w:val="No Spacing"/>
    <w:qFormat/>
    <w:rsid w:val="00E62086"/>
    <w:rPr>
      <w:rFonts w:ascii="Calibri" w:eastAsia="Times New Roman" w:hAnsi="Calibri" w:cs="Times New Roman"/>
      <w:sz w:val="22"/>
      <w:szCs w:val="22"/>
    </w:rPr>
  </w:style>
  <w:style w:type="table" w:styleId="a6">
    <w:name w:val="Table Grid"/>
    <w:basedOn w:val="a1"/>
    <w:rsid w:val="004676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9307&amp;date=30.04.2023&amp;dst=100013&amp;field=134" TargetMode="External"/><Relationship Id="rId13" Type="http://schemas.openxmlformats.org/officeDocument/2006/relationships/hyperlink" Target="https://login.consultant.ru/link/?req=doc&amp;demo=2&amp;base=LAW&amp;n=439307&amp;date=30.04.2023&amp;dst=100013&amp;field=134" TargetMode="External"/><Relationship Id="rId18" Type="http://schemas.openxmlformats.org/officeDocument/2006/relationships/hyperlink" Target="https://login.consultant.ru/link/?req=doc&amp;demo=2&amp;base=LAW&amp;n=439307&amp;date=30.04.2023&amp;dst=100013&amp;field=134" TargetMode="External"/><Relationship Id="rId26" Type="http://schemas.openxmlformats.org/officeDocument/2006/relationships/hyperlink" Target="https://login.consultant.ru/link/?req=doc&amp;demo=2&amp;base=LAW&amp;n=439307&amp;date=30.04.2023&amp;dst=100013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439307&amp;date=30.04.2023&amp;dst=100013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439307&amp;date=30.04.2023&amp;dst=100013&amp;field=134" TargetMode="External"/><Relationship Id="rId17" Type="http://schemas.openxmlformats.org/officeDocument/2006/relationships/hyperlink" Target="https://login.consultant.ru/link/?req=doc&amp;demo=2&amp;base=LAW&amp;n=439307&amp;date=30.04.2023&amp;dst=100013&amp;field=134" TargetMode="External"/><Relationship Id="rId25" Type="http://schemas.openxmlformats.org/officeDocument/2006/relationships/hyperlink" Target="https://login.consultant.ru/link/?req=doc&amp;demo=2&amp;base=LAW&amp;n=371594&amp;date=30.04.2023&amp;dst=10004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39307&amp;date=30.04.2023&amp;dst=100013&amp;field=134" TargetMode="External"/><Relationship Id="rId20" Type="http://schemas.openxmlformats.org/officeDocument/2006/relationships/hyperlink" Target="https://login.consultant.ru/link/?req=doc&amp;demo=2&amp;base=LAW&amp;n=439307&amp;date=30.04.2023&amp;dst=100013&amp;field=134" TargetMode="External"/><Relationship Id="rId29" Type="http://schemas.openxmlformats.org/officeDocument/2006/relationships/hyperlink" Target="https://login.consultant.ru/link/?req=doc&amp;demo=2&amp;base=LAW&amp;n=371594&amp;date=30.04.2023&amp;dst=10004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39307&amp;date=30.04.2023&amp;dst=100013&amp;field=134" TargetMode="External"/><Relationship Id="rId24" Type="http://schemas.openxmlformats.org/officeDocument/2006/relationships/hyperlink" Target="https://login.consultant.ru/link/?req=doc&amp;demo=2&amp;base=LAW&amp;n=441707&amp;date=30.04.2023&amp;dst=100137&amp;field=13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39307&amp;date=30.04.2023&amp;dst=100013&amp;field=134" TargetMode="External"/><Relationship Id="rId23" Type="http://schemas.openxmlformats.org/officeDocument/2006/relationships/hyperlink" Target="https://login.consultant.ru/link/?req=doc&amp;demo=2&amp;base=LAW&amp;n=439307&amp;date=30.04.2023&amp;dst=100013&amp;field=134" TargetMode="External"/><Relationship Id="rId28" Type="http://schemas.openxmlformats.org/officeDocument/2006/relationships/hyperlink" Target="https://login.consultant.ru/link/?req=doc&amp;demo=2&amp;base=LAW&amp;n=441707&amp;date=30.04.2023&amp;dst=100137&amp;field=134" TargetMode="External"/><Relationship Id="rId10" Type="http://schemas.openxmlformats.org/officeDocument/2006/relationships/hyperlink" Target="https://login.consultant.ru/link/?req=doc&amp;demo=2&amp;base=LAW&amp;n=439307&amp;date=30.04.2023&amp;dst=100013&amp;field=134" TargetMode="External"/><Relationship Id="rId19" Type="http://schemas.openxmlformats.org/officeDocument/2006/relationships/hyperlink" Target="https://login.consultant.ru/link/?req=doc&amp;demo=2&amp;base=LAW&amp;n=439307&amp;date=30.04.2023&amp;dst=100013&amp;field=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39307&amp;date=30.04.2023&amp;dst=100013&amp;field=134" TargetMode="External"/><Relationship Id="rId14" Type="http://schemas.openxmlformats.org/officeDocument/2006/relationships/hyperlink" Target="https://login.consultant.ru/link/?req=doc&amp;demo=2&amp;base=LAW&amp;n=439307&amp;date=30.04.2023&amp;dst=100013&amp;field=134" TargetMode="External"/><Relationship Id="rId22" Type="http://schemas.openxmlformats.org/officeDocument/2006/relationships/hyperlink" Target="https://login.consultant.ru/link/?req=doc&amp;demo=2&amp;base=LAW&amp;n=439307&amp;date=30.04.2023&amp;dst=100013&amp;field=134" TargetMode="External"/><Relationship Id="rId27" Type="http://schemas.openxmlformats.org/officeDocument/2006/relationships/hyperlink" Target="https://login.consultant.ru/link/?req=doc&amp;demo=2&amp;base=LAW&amp;n=371594&amp;date=30.04.2023&amp;dst=100471&amp;field=134" TargetMode="External"/><Relationship Id="rId30" Type="http://schemas.openxmlformats.org/officeDocument/2006/relationships/hyperlink" Target="https://login.consultant.ru/link/?req=doc&amp;demo=2&amp;base=LAW&amp;n=441707&amp;date=30.04.2023&amp;dst=10013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8397</Words>
  <Characters>47868</Characters>
  <Application>Microsoft Office Word</Application>
  <DocSecurity>0</DocSecurity>
  <Lines>398</Lines>
  <Paragraphs>112</Paragraphs>
  <ScaleCrop>false</ScaleCrop>
  <Company/>
  <LinksUpToDate>false</LinksUpToDate>
  <CharactersWithSpaces>56153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Server</cp:lastModifiedBy>
  <cp:revision>2</cp:revision>
  <dcterms:created xsi:type="dcterms:W3CDTF">2025-09-14T21:53:00Z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LastSaved">
    <vt:filetime>2025-09-14T00:00:00Z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1049-12.2.0.22549</vt:lpwstr>
  </property>
  <property fmtid="{D5CDD505-2E9C-101B-9397-08002B2CF9AE}" pid="6" name="ICV">
    <vt:lpwstr>BB1BD5C184024ED088D820A7AF991642_12</vt:lpwstr>
  </property>
</Properties>
</file>