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1A35" w:rsidP="0094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1A35">
        <w:rPr>
          <w:rFonts w:ascii="Times New Roman" w:hAnsi="Times New Roman" w:cs="Times New Roman"/>
          <w:b/>
          <w:sz w:val="32"/>
          <w:szCs w:val="32"/>
        </w:rPr>
        <w:t>Перечень оборудования, полученного для образовательного центра «Точка роста»</w:t>
      </w:r>
    </w:p>
    <w:tbl>
      <w:tblPr>
        <w:tblStyle w:val="a3"/>
        <w:tblW w:w="0" w:type="auto"/>
        <w:tblLook w:val="04A0"/>
      </w:tblPr>
      <w:tblGrid>
        <w:gridCol w:w="996"/>
        <w:gridCol w:w="6625"/>
        <w:gridCol w:w="1950"/>
      </w:tblGrid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6625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Образовательный набор по механике, </w:t>
            </w:r>
            <w:proofErr w:type="spell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мехатронике</w:t>
            </w:r>
            <w:proofErr w:type="spellEnd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робототехнике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Четырехосевой</w:t>
            </w:r>
            <w:proofErr w:type="spellEnd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робот-манипулятор с модульными сменными насадками (Робот-манипулятор учебный)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Общеобразовательный конструктор для практического изучения принципов создания электронных устройств на основе электронных компонентов и программируемых контроллеров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МФУ </w:t>
            </w:r>
            <w:proofErr w:type="spell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Pantum</w:t>
            </w:r>
            <w:proofErr w:type="spellEnd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M6550NW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6625" w:type="dxa"/>
          </w:tcPr>
          <w:p w:rsid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Набор для выполнения ЕГЭ, ОГЭ по физике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6625" w:type="dxa"/>
          </w:tcPr>
          <w:p w:rsidR="00941A35" w:rsidRP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Набор для выполнения ЕГЭ, ОГЭ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химии</w:t>
            </w:r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6625" w:type="dxa"/>
          </w:tcPr>
          <w:p w:rsidR="00941A35" w:rsidRP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Цифровая лаборатория по химии (ученическая): </w:t>
            </w:r>
            <w:proofErr w:type="gram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Набор по закреплению изучаемых тем по предметным областям основного общего образования)</w:t>
            </w:r>
            <w:proofErr w:type="gramEnd"/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6625" w:type="dxa"/>
          </w:tcPr>
          <w:p w:rsidR="00941A35" w:rsidRP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Цифровая лаборатория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биологии</w:t>
            </w: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(ученическая): </w:t>
            </w:r>
            <w:proofErr w:type="gram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Набор по закреплению изучаемых тем по предметным областям основного общего образования)</w:t>
            </w:r>
            <w:proofErr w:type="gramEnd"/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941A35" w:rsidTr="00941A35">
        <w:tc>
          <w:tcPr>
            <w:tcW w:w="996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6625" w:type="dxa"/>
          </w:tcPr>
          <w:p w:rsidR="00941A35" w:rsidRPr="00941A35" w:rsidRDefault="00941A35" w:rsidP="00941A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Цифровая лаборатория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End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ученическая): </w:t>
            </w:r>
            <w:proofErr w:type="gramStart"/>
            <w:r w:rsidRPr="00941A35">
              <w:rPr>
                <w:rFonts w:ascii="Times New Roman" w:hAnsi="Times New Roman" w:cs="Times New Roman"/>
                <w:b/>
                <w:sz w:val="32"/>
                <w:szCs w:val="32"/>
              </w:rPr>
              <w:t>Набор по закреплению изучаемых тем по предметным областям основного общего образования)</w:t>
            </w:r>
            <w:proofErr w:type="gramEnd"/>
          </w:p>
        </w:tc>
        <w:tc>
          <w:tcPr>
            <w:tcW w:w="1950" w:type="dxa"/>
          </w:tcPr>
          <w:p w:rsidR="00941A35" w:rsidRDefault="00941A35" w:rsidP="00941A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941A35" w:rsidRPr="00941A35" w:rsidRDefault="00941A35" w:rsidP="00941A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41A35" w:rsidRPr="0094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A35"/>
    <w:rsid w:val="0094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2023-08-17T18:51:00Z</dcterms:created>
  <dcterms:modified xsi:type="dcterms:W3CDTF">2023-08-17T19:01:00Z</dcterms:modified>
</cp:coreProperties>
</file>