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BA" w:rsidRDefault="00652FBA" w:rsidP="00652FBA">
      <w:pPr>
        <w:keepNext/>
        <w:widowControl w:val="0"/>
        <w:pBdr>
          <w:bottom w:val="single" w:sz="12" w:space="1" w:color="auto"/>
        </w:pBd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652FBA" w:rsidRDefault="00652FBA" w:rsidP="00652FBA">
      <w:pPr>
        <w:pStyle w:val="a7"/>
      </w:pPr>
    </w:p>
    <w:p w:rsidR="00652FBA" w:rsidRDefault="00652FBA" w:rsidP="00652FBA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МИНИСТЕРСТВО ОБРАЗОВАНИЯ, НАУКИ И МОЛОДЕЖИ </w:t>
      </w:r>
      <w:r>
        <w:rPr>
          <w:sz w:val="24"/>
          <w:szCs w:val="24"/>
        </w:rPr>
        <w:br/>
        <w:t xml:space="preserve"> РЕСПУБЛИКИ КРЫМ</w:t>
      </w:r>
    </w:p>
    <w:p w:rsidR="00652FBA" w:rsidRDefault="00652FBA" w:rsidP="00652FBA">
      <w:pPr>
        <w:pStyle w:val="1"/>
        <w:rPr>
          <w:sz w:val="24"/>
          <w:szCs w:val="24"/>
        </w:rPr>
      </w:pPr>
      <w:r>
        <w:rPr>
          <w:sz w:val="24"/>
          <w:szCs w:val="24"/>
        </w:rPr>
        <w:t>Администрация  Черноморского  района</w:t>
      </w:r>
    </w:p>
    <w:p w:rsidR="00652FBA" w:rsidRDefault="00652FBA" w:rsidP="00652FBA">
      <w:pPr>
        <w:pStyle w:val="1"/>
        <w:rPr>
          <w:sz w:val="24"/>
          <w:szCs w:val="24"/>
        </w:rPr>
      </w:pPr>
      <w:r>
        <w:rPr>
          <w:sz w:val="24"/>
          <w:szCs w:val="24"/>
        </w:rPr>
        <w:t>О Т Д Е Л    О Б Р А З О В А Н И Я, М О Л О Д Е Ж И  И  С П О Р Т А</w:t>
      </w: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«Межводненская средняя школа имени Гайдукова Андрея Николаевича»</w:t>
      </w: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село Межводное, улица Ленина, 1А, 98-132</w:t>
      </w: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652FBA" w:rsidTr="00F1414D">
        <w:tc>
          <w:tcPr>
            <w:tcW w:w="3095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ОДОБРЕНО/ПРИНЯТО</w:t>
            </w: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</w:tc>
      </w:tr>
      <w:tr w:rsidR="00652FBA" w:rsidTr="00F1414D">
        <w:tc>
          <w:tcPr>
            <w:tcW w:w="3095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Педагогическим советом</w:t>
            </w: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МБОУ «Межводненская СШ </w:t>
            </w:r>
          </w:p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им. Гайдукова А.Н.»</w:t>
            </w:r>
          </w:p>
        </w:tc>
      </w:tr>
      <w:tr w:rsidR="00652FBA" w:rsidTr="00F1414D">
        <w:tc>
          <w:tcPr>
            <w:tcW w:w="3095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«Межводненская СШ»</w:t>
            </w: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 Черкашина Е.А.</w:t>
            </w:r>
          </w:p>
        </w:tc>
      </w:tr>
      <w:tr w:rsidR="00652FBA" w:rsidTr="00F1414D">
        <w:tc>
          <w:tcPr>
            <w:tcW w:w="3095" w:type="dxa"/>
          </w:tcPr>
          <w:p w:rsidR="00652FBA" w:rsidRDefault="00E45434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«28»_08</w:t>
            </w:r>
            <w:r w:rsidR="00B62BCE">
              <w:rPr>
                <w:rFonts w:ascii="Times New Roman" w:hAnsi="Times New Roman"/>
                <w:b/>
              </w:rPr>
              <w:t>_2025</w:t>
            </w:r>
            <w:r w:rsidR="00652FBA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E45434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«_29»___08</w:t>
            </w:r>
            <w:bookmarkStart w:id="0" w:name="_GoBack"/>
            <w:bookmarkEnd w:id="0"/>
            <w:r w:rsidR="00B62BCE">
              <w:rPr>
                <w:rFonts w:ascii="Times New Roman" w:hAnsi="Times New Roman"/>
                <w:b/>
              </w:rPr>
              <w:t>_2025</w:t>
            </w:r>
            <w:r w:rsidR="00652FBA">
              <w:rPr>
                <w:rFonts w:ascii="Times New Roman" w:hAnsi="Times New Roman"/>
                <w:b/>
              </w:rPr>
              <w:t xml:space="preserve"> г.</w:t>
            </w:r>
          </w:p>
        </w:tc>
      </w:tr>
      <w:tr w:rsidR="00652FBA" w:rsidTr="00F1414D">
        <w:tc>
          <w:tcPr>
            <w:tcW w:w="3095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</w:t>
            </w: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</w:tr>
      <w:tr w:rsidR="00652FBA" w:rsidTr="00F1414D">
        <w:tc>
          <w:tcPr>
            <w:tcW w:w="3095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652FBA" w:rsidRDefault="00652FBA" w:rsidP="00F1414D">
            <w:pPr>
              <w:rPr>
                <w:rFonts w:ascii="Times New Roman" w:hAnsi="Times New Roman"/>
                <w:b/>
              </w:rPr>
            </w:pPr>
          </w:p>
        </w:tc>
      </w:tr>
    </w:tbl>
    <w:p w:rsidR="00652FBA" w:rsidRDefault="00652FBA" w:rsidP="00652FBA">
      <w:pPr>
        <w:spacing w:after="0" w:line="240" w:lineRule="auto"/>
        <w:rPr>
          <w:rFonts w:ascii="Times New Roman" w:hAnsi="Times New Roman"/>
          <w:b/>
        </w:rPr>
      </w:pPr>
    </w:p>
    <w:p w:rsidR="00652FBA" w:rsidRDefault="00652FBA" w:rsidP="00652F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2FBA" w:rsidRDefault="00652FBA" w:rsidP="00652FB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52FBA" w:rsidRDefault="00652FBA" w:rsidP="00652FBA">
      <w:pPr>
        <w:pStyle w:val="a5"/>
        <w:spacing w:before="0" w:beforeAutospacing="0" w:after="0" w:afterAutospacing="0" w:line="276" w:lineRule="auto"/>
        <w:jc w:val="center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>ДОПОЛНИТЕЛЬНАЯ ОБЩЕОБРАЗОВАТЕЛЬНАЯ ПРОГРАММА</w:t>
      </w:r>
    </w:p>
    <w:p w:rsidR="00652FBA" w:rsidRPr="00EA7C7B" w:rsidRDefault="00652FBA" w:rsidP="00652FBA">
      <w:pPr>
        <w:pStyle w:val="a5"/>
        <w:spacing w:before="0" w:beforeAutospacing="0" w:after="0" w:afterAutospacing="0" w:line="276" w:lineRule="auto"/>
        <w:jc w:val="center"/>
        <w:rPr>
          <w:rFonts w:eastAsiaTheme="majorEastAsia"/>
          <w:b/>
          <w:bCs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>ОБЩЕРАЗВИВАЮЩАЯ ПРОГРАММА</w:t>
      </w:r>
    </w:p>
    <w:p w:rsidR="00652FBA" w:rsidRDefault="00652FBA" w:rsidP="00652FBA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A7C7B">
        <w:rPr>
          <w:b/>
          <w:sz w:val="28"/>
          <w:szCs w:val="28"/>
        </w:rPr>
        <w:t>«Спортивные игры»</w:t>
      </w:r>
    </w:p>
    <w:p w:rsidR="00652FBA" w:rsidRDefault="00652FBA" w:rsidP="00652FBA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52FBA" w:rsidRDefault="00652FBA" w:rsidP="00652FBA">
      <w:pPr>
        <w:pStyle w:val="a5"/>
        <w:spacing w:before="0" w:beforeAutospacing="0" w:after="0" w:afterAutospacing="0" w:line="276" w:lineRule="auto"/>
        <w:rPr>
          <w:b/>
          <w:u w:val="single"/>
        </w:rPr>
      </w:pPr>
      <w:r w:rsidRPr="00EA7C7B">
        <w:rPr>
          <w:b/>
        </w:rPr>
        <w:t xml:space="preserve">Направленность </w:t>
      </w:r>
      <w:r>
        <w:rPr>
          <w:b/>
        </w:rPr>
        <w:t xml:space="preserve"> </w:t>
      </w:r>
      <w:r w:rsidRPr="00EA7C7B">
        <w:rPr>
          <w:u w:val="single"/>
        </w:rPr>
        <w:t>физкультурно-спортивная_________________________________</w:t>
      </w:r>
    </w:p>
    <w:p w:rsidR="00652FBA" w:rsidRPr="00EA7C7B" w:rsidRDefault="00652FBA" w:rsidP="00652FBA">
      <w:pPr>
        <w:pStyle w:val="a5"/>
        <w:spacing w:before="0" w:beforeAutospacing="0" w:after="0" w:afterAutospacing="0" w:line="276" w:lineRule="auto"/>
        <w:rPr>
          <w:u w:val="single"/>
        </w:rPr>
      </w:pPr>
      <w:r w:rsidRPr="00EA7C7B">
        <w:rPr>
          <w:b/>
        </w:rPr>
        <w:t>Срок реализации программы</w:t>
      </w:r>
      <w:r>
        <w:rPr>
          <w:b/>
        </w:rPr>
        <w:t xml:space="preserve"> </w:t>
      </w:r>
      <w:r w:rsidR="00B62BCE">
        <w:rPr>
          <w:u w:val="single"/>
        </w:rPr>
        <w:t>2025-2026</w:t>
      </w:r>
      <w:r>
        <w:rPr>
          <w:u w:val="single"/>
        </w:rPr>
        <w:t xml:space="preserve"> учебный год________________________</w:t>
      </w:r>
    </w:p>
    <w:p w:rsidR="00652FBA" w:rsidRPr="00EA7C7B" w:rsidRDefault="00652FBA" w:rsidP="00652FBA">
      <w:pPr>
        <w:pStyle w:val="a5"/>
        <w:spacing w:before="0" w:beforeAutospacing="0" w:after="0" w:afterAutospacing="0" w:line="276" w:lineRule="auto"/>
        <w:rPr>
          <w:u w:val="single"/>
        </w:rPr>
      </w:pPr>
      <w:r>
        <w:rPr>
          <w:b/>
        </w:rPr>
        <w:t xml:space="preserve">Вид авторской программы </w:t>
      </w:r>
      <w:r w:rsidRPr="00EA7C7B">
        <w:rPr>
          <w:u w:val="single"/>
        </w:rPr>
        <w:t>модифицированная______________________________</w:t>
      </w:r>
    </w:p>
    <w:p w:rsidR="00652FBA" w:rsidRPr="00EA7C7B" w:rsidRDefault="00652FBA" w:rsidP="00652FBA">
      <w:pPr>
        <w:pStyle w:val="a5"/>
        <w:spacing w:before="0" w:beforeAutospacing="0" w:after="0" w:afterAutospacing="0" w:line="276" w:lineRule="auto"/>
        <w:rPr>
          <w:u w:val="single"/>
        </w:rPr>
      </w:pPr>
      <w:r w:rsidRPr="00EA7C7B">
        <w:rPr>
          <w:b/>
        </w:rPr>
        <w:t>Уровень</w:t>
      </w:r>
      <w:r>
        <w:rPr>
          <w:b/>
        </w:rPr>
        <w:t xml:space="preserve"> </w:t>
      </w:r>
      <w:r w:rsidRPr="00EA7C7B">
        <w:rPr>
          <w:u w:val="single"/>
        </w:rPr>
        <w:t>базовый</w:t>
      </w:r>
      <w:r>
        <w:rPr>
          <w:u w:val="single"/>
        </w:rPr>
        <w:t xml:space="preserve">    </w:t>
      </w:r>
      <w:r w:rsidRPr="00EA7C7B">
        <w:rPr>
          <w:u w:val="single"/>
        </w:rPr>
        <w:t>_________________________</w:t>
      </w:r>
      <w:r>
        <w:rPr>
          <w:u w:val="single"/>
        </w:rPr>
        <w:t>______________________________</w:t>
      </w:r>
    </w:p>
    <w:p w:rsidR="00652FBA" w:rsidRPr="00EA7C7B" w:rsidRDefault="00652FBA" w:rsidP="00652FBA">
      <w:pPr>
        <w:pStyle w:val="a5"/>
        <w:spacing w:before="0" w:beforeAutospacing="0" w:after="0" w:afterAutospacing="0" w:line="276" w:lineRule="auto"/>
        <w:rPr>
          <w:b/>
        </w:rPr>
      </w:pPr>
      <w:r>
        <w:rPr>
          <w:b/>
        </w:rPr>
        <w:t>Возвраст обучающихся 11-16 лет</w:t>
      </w:r>
    </w:p>
    <w:p w:rsidR="00652FBA" w:rsidRPr="00EA7C7B" w:rsidRDefault="00652FBA" w:rsidP="00652FBA">
      <w:pPr>
        <w:pStyle w:val="a5"/>
        <w:spacing w:before="0" w:beforeAutospacing="0" w:after="0" w:afterAutospacing="0" w:line="276" w:lineRule="auto"/>
        <w:rPr>
          <w:b/>
          <w:u w:val="single"/>
        </w:rPr>
      </w:pPr>
      <w:r>
        <w:rPr>
          <w:b/>
        </w:rPr>
        <w:t xml:space="preserve">Составитель  </w:t>
      </w:r>
      <w:r>
        <w:rPr>
          <w:b/>
          <w:u w:val="single"/>
        </w:rPr>
        <w:t xml:space="preserve">Наливайко Владимир Владимирович, </w:t>
      </w:r>
      <w:r w:rsidR="00E81578">
        <w:rPr>
          <w:b/>
          <w:u w:val="single"/>
        </w:rPr>
        <w:t xml:space="preserve"> </w:t>
      </w:r>
      <w:r>
        <w:rPr>
          <w:b/>
          <w:u w:val="single"/>
        </w:rPr>
        <w:t>педагог дополнительного образования</w:t>
      </w:r>
    </w:p>
    <w:p w:rsidR="00652FBA" w:rsidRDefault="00652FBA" w:rsidP="00652F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2FBA" w:rsidRDefault="00652FBA" w:rsidP="00652FB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2FBA" w:rsidRPr="00B75428" w:rsidRDefault="00B62BCE" w:rsidP="00652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652FBA" w:rsidRPr="00B75428" w:rsidSect="00F1414D">
          <w:pgSz w:w="11906" w:h="16838"/>
          <w:pgMar w:top="1134" w:right="1134" w:bottom="170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2025</w:t>
      </w:r>
      <w:r w:rsidR="00652FBA">
        <w:rPr>
          <w:rFonts w:ascii="Times New Roman" w:hAnsi="Times New Roman"/>
          <w:b/>
          <w:sz w:val="24"/>
          <w:szCs w:val="24"/>
        </w:rPr>
        <w:t>год</w:t>
      </w:r>
    </w:p>
    <w:p w:rsidR="00652FBA" w:rsidRPr="005D164B" w:rsidRDefault="00652FBA" w:rsidP="00652FBA">
      <w:pPr>
        <w:rPr>
          <w:rFonts w:ascii="Times New Roman" w:hAnsi="Times New Roman" w:cs="Times New Roman"/>
          <w:b/>
          <w:sz w:val="24"/>
          <w:szCs w:val="24"/>
        </w:rPr>
      </w:pPr>
    </w:p>
    <w:p w:rsidR="00652FBA" w:rsidRPr="005D164B" w:rsidRDefault="00652FBA" w:rsidP="00652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4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52FBA" w:rsidRPr="00090925" w:rsidRDefault="00652FBA" w:rsidP="00652FBA">
      <w:pPr>
        <w:pStyle w:val="a3"/>
        <w:numPr>
          <w:ilvl w:val="2"/>
          <w:numId w:val="3"/>
        </w:numPr>
        <w:spacing w:line="276" w:lineRule="auto"/>
        <w:ind w:left="426" w:firstLine="1374"/>
        <w:jc w:val="both"/>
        <w:rPr>
          <w:rFonts w:ascii="Times New Roman" w:hAnsi="Times New Roman" w:cs="Times New Roman"/>
          <w:sz w:val="24"/>
          <w:szCs w:val="24"/>
        </w:rPr>
      </w:pPr>
      <w:r w:rsidRPr="00D00AE4">
        <w:rPr>
          <w:rFonts w:ascii="Times New Roman" w:hAnsi="Times New Roman" w:cs="Times New Roman"/>
          <w:sz w:val="24"/>
          <w:szCs w:val="24"/>
        </w:rPr>
        <w:t xml:space="preserve">Основой разработки дополнительной общеобразовательной программы «Спортивные игры » является следующая нормативно-правовая база: </w:t>
      </w:r>
    </w:p>
    <w:p w:rsidR="00652FBA" w:rsidRPr="00D00AE4" w:rsidRDefault="00652FBA" w:rsidP="00652FBA">
      <w:pPr>
        <w:pStyle w:val="a3"/>
        <w:widowControl w:val="0"/>
        <w:numPr>
          <w:ilvl w:val="1"/>
          <w:numId w:val="3"/>
        </w:numPr>
        <w:autoSpaceDE w:val="0"/>
        <w:autoSpaceDN w:val="0"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0AE4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 ФЗ «Об образовании в Российской Федерации» (с изменениями на 01.07.2020) [9];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24.07.1998 № 124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ФЗ «Об основных гарантиях прав ребенка в Российской Федерации» (с изменениями на 31.07. 2020) [10];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национальных целях и стратегических задачах развития Российской Федерации на период до 2024 года» [22];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 474 «О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национальных целях развития России до 2030 года» [21];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Национальный проект «Образование» - ПАСПОРТ утвержден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президиумом Совета при Президенте Российской Федерации по стратегическому развитию и национальным проектам (протокол от 24.12.2018 № 16) [6];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период до 2025 года, утверждена распоряжением Правительства Российской Федерации от 29.05.2015 г. № 996-р [20];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детей,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утверждена распоряжением Правительства Российской Федерации от 04.09.2014 № 1726-р [3];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Федеральный проект «Успех каждого ребенка» - ПРИЛОЖЕНИЕ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к протоколу заседания проектного комитета по национальному проекту «Образование» от 07.12.2018 г. № 3 [23];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[15];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09.11.2018 № 196 «Об утверждении Порядка организации и осуществления образовательной деятельности по дополнительным общеобразовательным программам» [16];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Приказ Минпросвещения России от 03.09.2019 № 467 «Об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утверждении Целевой модели развития региональных систем развития дополнительного образования детей» [18];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Федерации от 05.05.2018 № 298н «Об утверждении профессионального стандарта «Педагог дополнительного образования детей и взрослых» [17];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Письмо Минобрнауки России от 18.11.2015 № 09-3242 «О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 [11; 13];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29.03.016 №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ВК- 641/09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[12];  </w:t>
      </w:r>
    </w:p>
    <w:p w:rsidR="00652FBA" w:rsidRPr="00E72432" w:rsidRDefault="00652FBA" w:rsidP="00652FB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432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20.02.2019 № ТС – 551/07 «О сопровождении образования обучающихся с ОВЗ и инвалидностью» [7];  Об образовании в Республике Крым: закон Республики Крым от</w:t>
      </w:r>
      <w:r w:rsidRPr="00E72432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432">
        <w:rPr>
          <w:rFonts w:ascii="Times New Roman" w:hAnsi="Times New Roman" w:cs="Times New Roman"/>
          <w:sz w:val="24"/>
          <w:szCs w:val="24"/>
        </w:rPr>
        <w:t xml:space="preserve"> 06.07.2015 № 131-ЗРК/2015 (с изменениями на 10.09.2019) [8];</w:t>
      </w:r>
    </w:p>
    <w:p w:rsidR="00652FBA" w:rsidRDefault="00652FBA" w:rsidP="00652F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BA" w:rsidRPr="00947F19" w:rsidRDefault="00652FBA" w:rsidP="00652FB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19">
        <w:rPr>
          <w:rFonts w:ascii="Times New Roman" w:hAnsi="Times New Roman" w:cs="Times New Roman"/>
          <w:b/>
          <w:sz w:val="24"/>
          <w:szCs w:val="24"/>
        </w:rPr>
        <w:t>Место программы в образовательном процессе</w:t>
      </w:r>
    </w:p>
    <w:p w:rsidR="00652FBA" w:rsidRPr="00947F19" w:rsidRDefault="00652FBA" w:rsidP="00652FB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5D164B">
        <w:rPr>
          <w:rFonts w:ascii="Times New Roman" w:hAnsi="Times New Roman" w:cs="Times New Roman"/>
          <w:sz w:val="24"/>
          <w:szCs w:val="24"/>
        </w:rPr>
        <w:t>процессе изучения у учащихся формируется потребность в систематических занятиях физическими упражнениями, учащие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D164B">
        <w:rPr>
          <w:rFonts w:ascii="Times New Roman" w:hAnsi="Times New Roman" w:cs="Times New Roman"/>
          <w:sz w:val="24"/>
          <w:szCs w:val="24"/>
        </w:rPr>
        <w:t xml:space="preserve"> приобщаю</w:t>
      </w:r>
      <w:r>
        <w:rPr>
          <w:rFonts w:ascii="Times New Roman" w:hAnsi="Times New Roman" w:cs="Times New Roman"/>
          <w:sz w:val="24"/>
          <w:szCs w:val="24"/>
        </w:rPr>
        <w:t>щиеся</w:t>
      </w:r>
      <w:r w:rsidRPr="005D164B">
        <w:rPr>
          <w:rFonts w:ascii="Times New Roman" w:hAnsi="Times New Roman" w:cs="Times New Roman"/>
          <w:sz w:val="24"/>
          <w:szCs w:val="24"/>
        </w:rPr>
        <w:t xml:space="preserve"> к здоровому образу жизни, приобретаю</w:t>
      </w:r>
      <w:r>
        <w:rPr>
          <w:rFonts w:ascii="Times New Roman" w:hAnsi="Times New Roman" w:cs="Times New Roman"/>
          <w:sz w:val="24"/>
          <w:szCs w:val="24"/>
        </w:rPr>
        <w:t>щие</w:t>
      </w:r>
      <w:r w:rsidRPr="005D164B">
        <w:rPr>
          <w:rFonts w:ascii="Times New Roman" w:hAnsi="Times New Roman" w:cs="Times New Roman"/>
          <w:sz w:val="24"/>
          <w:szCs w:val="24"/>
        </w:rPr>
        <w:t xml:space="preserve"> привычк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D164B">
        <w:rPr>
          <w:rFonts w:ascii="Times New Roman" w:hAnsi="Times New Roman" w:cs="Times New Roman"/>
          <w:sz w:val="24"/>
          <w:szCs w:val="24"/>
        </w:rPr>
        <w:t>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 участвовать в соревнованиях по волейболу различного масштаба.</w:t>
      </w:r>
    </w:p>
    <w:p w:rsidR="00652FBA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0879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обусловлена тем что п</w:t>
      </w:r>
      <w:r w:rsidRPr="005D164B">
        <w:rPr>
          <w:rFonts w:ascii="Times New Roman" w:hAnsi="Times New Roman" w:cs="Times New Roman"/>
          <w:sz w:val="24"/>
          <w:szCs w:val="24"/>
        </w:rPr>
        <w:t>о своему воздействию спортивные игры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64B">
        <w:rPr>
          <w:rFonts w:ascii="Times New Roman" w:hAnsi="Times New Roman" w:cs="Times New Roman"/>
          <w:sz w:val="24"/>
          <w:szCs w:val="24"/>
        </w:rPr>
        <w:t xml:space="preserve"> в том числе волейбол</w:t>
      </w:r>
      <w:r>
        <w:rPr>
          <w:rFonts w:ascii="Times New Roman" w:hAnsi="Times New Roman" w:cs="Times New Roman"/>
          <w:sz w:val="24"/>
          <w:szCs w:val="24"/>
        </w:rPr>
        <w:t>, баскетбол, футбол</w:t>
      </w:r>
      <w:r w:rsidRPr="005D164B">
        <w:rPr>
          <w:rFonts w:ascii="Times New Roman" w:hAnsi="Times New Roman" w:cs="Times New Roman"/>
          <w:sz w:val="24"/>
          <w:szCs w:val="24"/>
        </w:rPr>
        <w:t xml:space="preserve"> являются наиболее комплексным и универсальным средством развития психомоторики человека. Специально подобранные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развития, прежде всего координационных способностей.</w:t>
      </w:r>
    </w:p>
    <w:p w:rsidR="00652FBA" w:rsidRDefault="00652FBA" w:rsidP="00652FB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0879">
        <w:rPr>
          <w:rFonts w:ascii="Times New Roman" w:hAnsi="Times New Roman" w:cs="Times New Roman"/>
          <w:b/>
          <w:sz w:val="24"/>
          <w:szCs w:val="24"/>
        </w:rPr>
        <w:t>Навизна данной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находит свое отражение в том, что в ходе ее реализации будет осуществлятся </w:t>
      </w:r>
      <w:r w:rsidRPr="00020879">
        <w:rPr>
          <w:rFonts w:ascii="Times New Roman" w:hAnsi="Times New Roman" w:cs="Times New Roman"/>
          <w:sz w:val="24"/>
          <w:szCs w:val="24"/>
        </w:rPr>
        <w:t>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652FBA" w:rsidRDefault="00652FBA" w:rsidP="00652FB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0879">
        <w:rPr>
          <w:rFonts w:ascii="Times New Roman" w:hAnsi="Times New Roman" w:cs="Times New Roman"/>
          <w:b/>
          <w:sz w:val="24"/>
          <w:szCs w:val="24"/>
        </w:rPr>
        <w:t>Отличительная особенность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она разработана для детей, желающих научиться играть в футбол, волейбол, баскетбол , без ограничений, независимо от способностей детей.</w:t>
      </w:r>
    </w:p>
    <w:p w:rsidR="00652FBA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D95">
        <w:rPr>
          <w:rFonts w:ascii="Times New Roman" w:eastAsia="Times New Roman" w:hAnsi="Times New Roman" w:cs="Times New Roman"/>
          <w:sz w:val="24"/>
          <w:szCs w:val="24"/>
        </w:rPr>
        <w:t xml:space="preserve"> на работу  кружка  отводится по </w:t>
      </w:r>
      <w:r w:rsidR="00B62BC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D95">
        <w:rPr>
          <w:rFonts w:ascii="Times New Roman" w:eastAsia="Times New Roman" w:hAnsi="Times New Roman" w:cs="Times New Roman"/>
          <w:sz w:val="24"/>
          <w:szCs w:val="24"/>
        </w:rPr>
        <w:t>учебных часа в неделю</w:t>
      </w:r>
      <w:r w:rsidR="00B62BCE">
        <w:rPr>
          <w:rFonts w:ascii="Times New Roman" w:eastAsia="Times New Roman" w:hAnsi="Times New Roman" w:cs="Times New Roman"/>
          <w:sz w:val="24"/>
          <w:szCs w:val="24"/>
        </w:rPr>
        <w:t xml:space="preserve"> на 1 учебный год 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возрасте 11-16 лет..П</w:t>
      </w:r>
      <w:r w:rsidRPr="00503716">
        <w:rPr>
          <w:rFonts w:ascii="Times New Roman" w:eastAsia="Times New Roman" w:hAnsi="Times New Roman" w:cs="Times New Roman"/>
          <w:sz w:val="24"/>
          <w:szCs w:val="24"/>
        </w:rPr>
        <w:t>рограмма составлена в соответствии с возрастными особенностями обучающих</w:t>
      </w:r>
      <w:r w:rsidRPr="00273D95">
        <w:rPr>
          <w:rFonts w:ascii="Times New Roman" w:eastAsia="Times New Roman" w:hAnsi="Times New Roman" w:cs="Times New Roman"/>
          <w:sz w:val="24"/>
          <w:szCs w:val="24"/>
        </w:rPr>
        <w:t>ся</w:t>
      </w:r>
    </w:p>
    <w:p w:rsidR="00652FBA" w:rsidRPr="00503716" w:rsidRDefault="00652FBA" w:rsidP="00652FB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sz w:val="24"/>
          <w:szCs w:val="24"/>
        </w:rPr>
        <w:t>Принадлежность к кружковой деятельности определяет режим проведения, а именно все занятия по кружковой деятельности проводятся после уроков основного расписания, продолжительность соответствует рекомендациям СанПиН, т. е. 45 минут. Реализация данной программы в рамках кружковой деятельности соответствует предельно допустимой нагрузке обучающихся.</w:t>
      </w:r>
    </w:p>
    <w:p w:rsidR="00652FBA" w:rsidRPr="00652FBA" w:rsidRDefault="00652FBA" w:rsidP="00652FBA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спортивном зале или на пришкольной спортивной площадке.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здоровье сберегающих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технологий </w:t>
      </w:r>
      <w:r w:rsidRPr="00503716">
        <w:rPr>
          <w:rFonts w:ascii="Times New Roman" w:eastAsia="Times New Roman" w:hAnsi="Times New Roman" w:cs="Times New Roman"/>
          <w:sz w:val="24"/>
          <w:szCs w:val="24"/>
        </w:rPr>
        <w:t>практи</w:t>
      </w:r>
      <w:r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273D95">
        <w:rPr>
          <w:rFonts w:ascii="Times New Roman" w:eastAsia="Times New Roman" w:hAnsi="Times New Roman" w:cs="Times New Roman"/>
          <w:sz w:val="24"/>
          <w:szCs w:val="24"/>
        </w:rPr>
        <w:t>ого кружка »Спортивные игры»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новизна данной образовательной программы заключается</w:t>
      </w:r>
      <w:r>
        <w:rPr>
          <w:rFonts w:ascii="Times New Roman" w:hAnsi="Times New Roman" w:cs="Times New Roman"/>
          <w:sz w:val="24"/>
          <w:szCs w:val="24"/>
        </w:rPr>
        <w:t>в реализации задач.</w:t>
      </w:r>
    </w:p>
    <w:p w:rsidR="00652FBA" w:rsidRDefault="00652FBA" w:rsidP="00652F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4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652FBA" w:rsidRPr="005D164B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Pr="005D164B">
        <w:rPr>
          <w:rFonts w:ascii="Times New Roman" w:hAnsi="Times New Roman" w:cs="Times New Roman"/>
          <w:sz w:val="24"/>
          <w:szCs w:val="24"/>
        </w:rPr>
        <w:t xml:space="preserve"> - углублённое изучение спортивной игры волейбол.</w:t>
      </w:r>
    </w:p>
    <w:p w:rsidR="00652FBA" w:rsidRPr="005D164B" w:rsidRDefault="00652FBA" w:rsidP="00652F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64B">
        <w:rPr>
          <w:rFonts w:ascii="Times New Roman" w:hAnsi="Times New Roman" w:cs="Times New Roman"/>
          <w:b/>
          <w:sz w:val="24"/>
          <w:szCs w:val="24"/>
          <w:u w:val="single"/>
        </w:rPr>
        <w:t>Основными задачами программы являются</w:t>
      </w:r>
      <w:r w:rsidRPr="005D164B">
        <w:rPr>
          <w:rFonts w:ascii="Times New Roman" w:hAnsi="Times New Roman" w:cs="Times New Roman"/>
          <w:b/>
          <w:sz w:val="24"/>
          <w:szCs w:val="24"/>
        </w:rPr>
        <w:t>: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укрепление здоровья;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содействие правильному физическому развитию;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приобретение необходимых теоретических знаний;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овладение основными приемами техники и тактики игры;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воспитание воли, смелости, настойчивости, дисциплинированности, коллективизма, чувства дружбы;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привитие ученикам организаторских навыков;</w:t>
      </w:r>
    </w:p>
    <w:p w:rsidR="00652FBA" w:rsidRPr="005D164B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повышение специальной, физической, тактической подготовки школьников по волейболу;</w:t>
      </w:r>
    </w:p>
    <w:p w:rsidR="00652FBA" w:rsidRPr="00DD6082" w:rsidRDefault="00652FBA" w:rsidP="00652F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4B">
        <w:rPr>
          <w:rFonts w:ascii="Times New Roman" w:hAnsi="Times New Roman" w:cs="Times New Roman"/>
          <w:sz w:val="24"/>
          <w:szCs w:val="24"/>
        </w:rPr>
        <w:t>подготовка учащихся к соревнованиям по волейболу;</w:t>
      </w:r>
    </w:p>
    <w:p w:rsidR="00652FBA" w:rsidRPr="00DD6082" w:rsidRDefault="00652FBA" w:rsidP="00652FBA">
      <w:pPr>
        <w:shd w:val="clear" w:color="auto" w:fill="FFFFFF"/>
        <w:spacing w:after="150" w:line="36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Ожидаемые </w:t>
      </w:r>
      <w:r w:rsidRPr="001A1C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результаты освоения обучающимися программы кружковой деятельности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метапредметные и предметные результаты.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4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Личностные результаты</w:t>
      </w: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 обеспечиваются через формирование базовых национальных ценностей; </w:t>
      </w:r>
      <w:r w:rsidRPr="00544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предметные</w:t>
      </w: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 – через формирование основных элементов научного знания, а </w:t>
      </w:r>
      <w:r w:rsidRPr="00544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метапредметные</w:t>
      </w: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результаты – через универсальные учебные действия (далее УУД).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Личностные результаты</w:t>
      </w: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 отражаются  в индивидуальных качественных свойствах обучающихся: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культуры здоровья – отношения к здоровью как высшей ценности человека;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Метапредметные результаты:</w:t>
      </w: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адекватно использовать знания о позитивных и негативных факторах, влияющих на здоровье;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способность рационально организовать физическую и интеллектуальную деятельность;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противостоять негативным факторам, приводящим к ухудшению здоровья;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умений позитивного коммуникативного общения с окружающими.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Виды УУД, формируемые на занятиях кружковой деятельности:</w:t>
      </w:r>
    </w:p>
    <w:tbl>
      <w:tblPr>
        <w:tblW w:w="9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2020"/>
        <w:gridCol w:w="3527"/>
        <w:gridCol w:w="2170"/>
      </w:tblGrid>
      <w:tr w:rsidR="00652FBA" w:rsidRPr="00503716" w:rsidTr="00F1414D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Личностные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Регулятивные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Познавательные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Коммуникативные</w:t>
            </w:r>
          </w:p>
        </w:tc>
      </w:tr>
      <w:tr w:rsidR="00652FBA" w:rsidRPr="00503716" w:rsidTr="00F1414D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1.Самоопре-деление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2.Смысло-образование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1.Соотнесение известного и неизвестного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2.Планирование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3.Оценка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4.Способность к волевому усилию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1.Формулирование цели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2.Выделение необходимой информации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3.Структурирование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4.Выбор эффективных способов решения учебной задачи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5.Рефлексия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6.Анализ и синтез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7.Сравнение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8.Классификации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9.Действия постановки и решения проблемы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1.Строить продуктивное взаимодействие между сверстниками и педагогами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2.Постановка вопросов</w:t>
            </w:r>
          </w:p>
          <w:p w:rsidR="00652FBA" w:rsidRPr="00503716" w:rsidRDefault="00652FBA" w:rsidP="00652FB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3.Разрешение конфликтов</w:t>
            </w:r>
          </w:p>
        </w:tc>
      </w:tr>
    </w:tbl>
    <w:p w:rsidR="00652FBA" w:rsidRPr="00503716" w:rsidRDefault="00652FBA" w:rsidP="00652F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FBA" w:rsidRPr="00503716" w:rsidRDefault="00652FBA" w:rsidP="00652F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Оздоровительные результаты программы кружковой деятельности: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652FBA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Первостепенным результатом реализации программы кружковой деятельности будет сознательное отношение обучающихся к собственному здоровью.</w:t>
      </w:r>
    </w:p>
    <w:p w:rsidR="00652FBA" w:rsidRPr="00503716" w:rsidRDefault="00652FBA" w:rsidP="00652FBA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решения поставленных воспитательных задач и достижения цели программыучащиеся привлекаются в участию в спортивных мероприятиях и состязаниях Черноморского района и Республики Крым.</w:t>
      </w:r>
    </w:p>
    <w:p w:rsidR="00652FBA" w:rsidRPr="00503716" w:rsidRDefault="00652FBA" w:rsidP="00652F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Требования к знаниям и умениям, которые должны приобрести обучающиеся в процессе реализации программы кружковой деятельности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Предметные результаты:</w:t>
      </w: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В ходе реализация программы кружковой деятельности по спортивно-оздоровительному направлению «Спортивные игры» обучающиеся </w:t>
      </w:r>
      <w:r w:rsidRPr="00503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должны знать: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особенности воздействия двигательной активности на организм человека;</w:t>
      </w:r>
    </w:p>
    <w:p w:rsidR="00652FBA" w:rsidRPr="00503716" w:rsidRDefault="00652FBA" w:rsidP="00652F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716">
        <w:rPr>
          <w:rFonts w:ascii="Times New Roman" w:eastAsia="Times New Roman" w:hAnsi="Times New Roman" w:cs="Times New Roman"/>
          <w:color w:val="333333"/>
          <w:sz w:val="24"/>
          <w:szCs w:val="24"/>
        </w:rPr>
        <w:t>- правила оказания первой помощи;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способы сохранения и укрепление здоровья;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свои права и права других людей;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влияние здоровья на успешную учебную деятельность;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значение физических упражнений для сохранения и укрепления здоровья;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b/>
          <w:bCs/>
          <w:sz w:val="24"/>
          <w:szCs w:val="24"/>
        </w:rPr>
        <w:t>должны уметь: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составлять индивидуальный режим дня и соблюдать его;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выполнять физические упражнения для развития физических навыков;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заботиться о своем здоровье;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применять коммуникативные и презентационные навыки;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травмах;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находить выход из стрессовых ситуаций;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адекватно оценивать своё поведение в жизненных ситуациях;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отвечать за свои поступки;</w:t>
      </w:r>
    </w:p>
    <w:p w:rsidR="00652FBA" w:rsidRPr="00DD6082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082">
        <w:rPr>
          <w:rFonts w:ascii="Times New Roman" w:hAnsi="Times New Roman" w:cs="Times New Roman"/>
          <w:sz w:val="24"/>
          <w:szCs w:val="24"/>
        </w:rPr>
        <w:t>- отстаивать свою нравственную позицию в ситуации выбора.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2B38E6">
        <w:rPr>
          <w:rFonts w:ascii="Times New Roman" w:hAnsi="Times New Roman" w:cs="Times New Roman"/>
          <w:sz w:val="24"/>
          <w:szCs w:val="24"/>
        </w:rPr>
        <w:t> В ходе реализация программы кружковой деятельности по спортивно-оздоровительному направлению «Спортивные игры» обучающиеся </w:t>
      </w:r>
      <w:r w:rsidRPr="002B38E6">
        <w:rPr>
          <w:rFonts w:ascii="Times New Roman" w:hAnsi="Times New Roman" w:cs="Times New Roman"/>
          <w:b/>
          <w:bCs/>
          <w:sz w:val="24"/>
          <w:szCs w:val="24"/>
        </w:rPr>
        <w:t>смогут получить знания</w:t>
      </w:r>
      <w:r w:rsidRPr="002B38E6">
        <w:rPr>
          <w:rFonts w:ascii="Times New Roman" w:hAnsi="Times New Roman" w:cs="Times New Roman"/>
          <w:sz w:val="24"/>
          <w:szCs w:val="24"/>
        </w:rPr>
        <w:t>: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значение спортивных игр в развитии физических способно</w:t>
      </w:r>
      <w:r w:rsidRPr="002B38E6">
        <w:rPr>
          <w:rFonts w:ascii="Times New Roman" w:hAnsi="Times New Roman" w:cs="Times New Roman"/>
          <w:sz w:val="24"/>
          <w:szCs w:val="24"/>
        </w:rPr>
        <w:softHyphen/>
        <w:t>стей и совершенствовании функциональных возможностей организма занимающихся;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правила безопасного поведения во время занятий спортивными играми;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названия разучиваемых технических приёмов игр и основы правильной техники;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наиболее типичные ошибки при выполнении техниче</w:t>
      </w:r>
      <w:r w:rsidRPr="002B38E6">
        <w:rPr>
          <w:rFonts w:ascii="Times New Roman" w:hAnsi="Times New Roman" w:cs="Times New Roman"/>
          <w:sz w:val="24"/>
          <w:szCs w:val="24"/>
        </w:rPr>
        <w:softHyphen/>
        <w:t>ских приёмов и тактических действий;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упражнения для развития физических способностей (скоростных, скоростно-силовых, координационных, вынос</w:t>
      </w:r>
      <w:r w:rsidRPr="002B38E6">
        <w:rPr>
          <w:rFonts w:ascii="Times New Roman" w:hAnsi="Times New Roman" w:cs="Times New Roman"/>
          <w:sz w:val="24"/>
          <w:szCs w:val="24"/>
        </w:rPr>
        <w:softHyphen/>
        <w:t>ливости, гибкости);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контрольные упражнения (двигательные тесты) для оценки физической и технической подготовленности и тре</w:t>
      </w:r>
      <w:r w:rsidRPr="002B38E6">
        <w:rPr>
          <w:rFonts w:ascii="Times New Roman" w:hAnsi="Times New Roman" w:cs="Times New Roman"/>
          <w:sz w:val="24"/>
          <w:szCs w:val="24"/>
        </w:rPr>
        <w:softHyphen/>
        <w:t>бования к технике и правилам их выполнения;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основное содержание правил соревнований по спортивным играм;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жесты судьи спортивных игр;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игровые упражнения, подвижные игры и эстафеты с элементами спортивных игр;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b/>
          <w:bCs/>
          <w:sz w:val="24"/>
          <w:szCs w:val="24"/>
        </w:rPr>
        <w:t>могут научиться: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соблюдать меры безопасности и правила профилактики травматизма на занятиях спортивными играми;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выполнять технические приёмы и тактические дей</w:t>
      </w:r>
      <w:r w:rsidRPr="002B38E6">
        <w:rPr>
          <w:rFonts w:ascii="Times New Roman" w:hAnsi="Times New Roman" w:cs="Times New Roman"/>
          <w:sz w:val="24"/>
          <w:szCs w:val="24"/>
        </w:rPr>
        <w:softHyphen/>
        <w:t>ствия;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контролировать своё самочувствие (функциональное со</w:t>
      </w:r>
      <w:r w:rsidRPr="002B38E6">
        <w:rPr>
          <w:rFonts w:ascii="Times New Roman" w:hAnsi="Times New Roman" w:cs="Times New Roman"/>
          <w:sz w:val="24"/>
          <w:szCs w:val="24"/>
        </w:rPr>
        <w:softHyphen/>
        <w:t>стояние организма) на занятиях спортивными играми;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играть в спортивные игры с соблюдением основных правил;</w:t>
      </w: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демонстрировать жесты судьи спортивных игр;</w:t>
      </w:r>
    </w:p>
    <w:p w:rsidR="00652FBA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- проводить судейство спортивных игр.</w:t>
      </w:r>
    </w:p>
    <w:p w:rsidR="00652FBA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FBA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FBA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FBA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FBA" w:rsidRPr="002B38E6" w:rsidRDefault="00652FBA" w:rsidP="00652F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FBA" w:rsidRPr="007E0AF1" w:rsidRDefault="007108DD" w:rsidP="00652FBA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Тематическое планирование</w:t>
      </w:r>
    </w:p>
    <w:p w:rsidR="00652FBA" w:rsidRPr="00503716" w:rsidRDefault="00652FBA" w:rsidP="00652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807"/>
        <w:gridCol w:w="3096"/>
      </w:tblGrid>
      <w:tr w:rsidR="00652FBA" w:rsidRPr="005641BB" w:rsidTr="00F1414D">
        <w:tc>
          <w:tcPr>
            <w:tcW w:w="1384" w:type="dxa"/>
          </w:tcPr>
          <w:p w:rsidR="00652FBA" w:rsidRPr="005641BB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41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807" w:type="dxa"/>
          </w:tcPr>
          <w:p w:rsidR="00652FBA" w:rsidRPr="005641BB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41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Тема </w:t>
            </w:r>
          </w:p>
        </w:tc>
        <w:tc>
          <w:tcPr>
            <w:tcW w:w="3096" w:type="dxa"/>
          </w:tcPr>
          <w:p w:rsidR="00652FBA" w:rsidRPr="005641BB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41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 –во часов</w:t>
            </w:r>
          </w:p>
        </w:tc>
      </w:tr>
      <w:tr w:rsidR="00652FBA" w:rsidTr="00F1414D">
        <w:tc>
          <w:tcPr>
            <w:tcW w:w="1384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Баскетбол</w:t>
            </w:r>
          </w:p>
        </w:tc>
        <w:tc>
          <w:tcPr>
            <w:tcW w:w="3096" w:type="dxa"/>
          </w:tcPr>
          <w:p w:rsidR="00652FBA" w:rsidRDefault="00B62BCE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</w:tr>
      <w:tr w:rsidR="00652FBA" w:rsidTr="00F1414D">
        <w:tc>
          <w:tcPr>
            <w:tcW w:w="1384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Волейбол </w:t>
            </w:r>
          </w:p>
        </w:tc>
        <w:tc>
          <w:tcPr>
            <w:tcW w:w="3096" w:type="dxa"/>
          </w:tcPr>
          <w:p w:rsidR="00652FBA" w:rsidRDefault="00B62BCE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</w:tr>
      <w:tr w:rsidR="00652FBA" w:rsidTr="00F1414D">
        <w:tc>
          <w:tcPr>
            <w:tcW w:w="1384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807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Футбол</w:t>
            </w:r>
          </w:p>
        </w:tc>
        <w:tc>
          <w:tcPr>
            <w:tcW w:w="3096" w:type="dxa"/>
          </w:tcPr>
          <w:p w:rsidR="00652FBA" w:rsidRDefault="00B62BCE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</w:tr>
      <w:tr w:rsidR="00652FBA" w:rsidTr="00F1414D">
        <w:tc>
          <w:tcPr>
            <w:tcW w:w="1384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07" w:type="dxa"/>
          </w:tcPr>
          <w:p w:rsidR="00652FBA" w:rsidRDefault="00652FBA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3096" w:type="dxa"/>
          </w:tcPr>
          <w:p w:rsidR="00652FBA" w:rsidRDefault="00B62BCE" w:rsidP="00F1414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</w:tr>
    </w:tbl>
    <w:p w:rsidR="00652FBA" w:rsidRDefault="00652FBA" w:rsidP="00652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FBA" w:rsidRDefault="00652FBA" w:rsidP="00652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52FBA" w:rsidRDefault="00652FBA" w:rsidP="00652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52FBA" w:rsidRDefault="00652FBA" w:rsidP="00652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52FBA" w:rsidRPr="00B02B15" w:rsidRDefault="00652FBA" w:rsidP="00652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E0A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Календарн</w:t>
      </w:r>
      <w:r w:rsidR="007108D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– тематический план</w:t>
      </w:r>
    </w:p>
    <w:p w:rsidR="00652FBA" w:rsidRPr="00503716" w:rsidRDefault="00652FBA" w:rsidP="00652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918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2126"/>
        <w:gridCol w:w="1418"/>
        <w:gridCol w:w="7"/>
        <w:gridCol w:w="1694"/>
        <w:gridCol w:w="1701"/>
        <w:gridCol w:w="404"/>
        <w:gridCol w:w="1013"/>
      </w:tblGrid>
      <w:tr w:rsidR="00470296" w:rsidRPr="007E0AF1" w:rsidTr="00470296">
        <w:trPr>
          <w:trHeight w:val="345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1A7A42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</w:tr>
      <w:tr w:rsidR="00470296" w:rsidRPr="007E0AF1" w:rsidTr="00470296">
        <w:trPr>
          <w:trHeight w:val="90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4702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коррекция</w:t>
            </w: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Стойки и перемещения баскетболиста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4C1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4C1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Остановки:</w:t>
            </w: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«Прыжком»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в» 2 шага».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4C1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4C1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4C1272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4C1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4C1272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4C1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4C1272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4C1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4C1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4C1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70296" w:rsidRPr="007E0AF1" w:rsidRDefault="00470296" w:rsidP="004C1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Ловля мяча.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Pr="007E0AF1" w:rsidRDefault="00470296" w:rsidP="004702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4C1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70296" w:rsidRPr="007E0AF1" w:rsidRDefault="00470296" w:rsidP="004C1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Ловля мяча.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мяча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мяча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мяча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Броски в кольцо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C1272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Pr="007E0AF1" w:rsidRDefault="00470296" w:rsidP="004702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Броски в кольцо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Броски в кольцо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Броски в кольцо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Защитные действия игроков при нападении на кольцо.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Default="0047029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4702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Действия игроков в нападении на кольцо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Двухсторонняя игра по упрощенным правилам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Двухсторонняя игра по упрощенным правилам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Двухсторонняя игра по упрощенным правилам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0296" w:rsidRDefault="00470296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Штрафные броски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Штрафные броски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19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Броски с 3 –ех очковой линии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Броски с 3-ех очковой линии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Броски из  заданных точек в кольцо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Двухсторонняя игра в баскетбол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2BCE" w:rsidRDefault="00B62BCE" w:rsidP="00F1414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3962B1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Основные понятия игры </w:t>
            </w:r>
            <w:r w:rsidR="00470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волейбол.Техника перемещения волейболиста,стойки,передвижения по площадке.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мяча в волейболе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мяча в волейболе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мяча в волейболе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мяча в волейболе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мяча в волейболе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rPr>
          <w:trHeight w:val="12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Нижняя прямая подача с середины площадки</w:t>
            </w:r>
            <w:r w:rsidR="004C1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Нижняя прямая подача мяча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Верхняя пряма подача мяча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Техника «Нападающего удара»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B62BCE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Техника «Нападающего удара»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Техника «Нападающего удара»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Техника «Блокирования»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4C2E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Техника «Блокирования»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Двухсторонняя 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470296" w:rsidP="004C2E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Двухсторонняя 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4C2E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3848C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>
            <w:r w:rsidRPr="005D1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волейбол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Стоики и передвижения игроков в футболе.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Удар внутренней стороной стопы по неподвижному мячу с места, с одного-двух шагов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Удар внутренней стороной стопы по мячу, катящемуся навстречу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Штрафные удары по воротам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 мяча в движении.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Pr="007E0AF1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Обводка соперника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Обводка соперника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Набивание мяча левой,правой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 м.удар по воротам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0296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0296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0296" w:rsidRPr="007E0AF1" w:rsidRDefault="00470296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Удары по воротам</w:t>
            </w:r>
            <w:r w:rsidR="00810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заданных точек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0296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0296" w:rsidRPr="007E0AF1" w:rsidRDefault="00470296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ОФП - челночный бег 3х10м.Сгибание рук в упоре лежа. Игра в мини- футбол.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ОФП- подьем туловища из положения лежа; наклон вперед, стоя  на гимнастической скамье. Игра в мини-футбол.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ОФП – подтяивание на перекладине в висе; приседание за 30 с.Игра в мини-футбол.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ОФП – прыжки,через скакалку за 25с.;вис на согнутых руках за 25с. Игра в футбол.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футбол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10EB7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10EB7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0EB7" w:rsidRDefault="00810EB7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футбол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EB7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0EB7" w:rsidRPr="007E0AF1" w:rsidRDefault="00810EB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Удары по воротам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Удары по воротам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футбол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футбол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футбол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62BCE" w:rsidRPr="007E0AF1" w:rsidTr="00470296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BCE" w:rsidRDefault="00B62BCE" w:rsidP="00F14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 футбол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BCE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2BCE" w:rsidRPr="007E0AF1" w:rsidRDefault="00B62BCE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33B97" w:rsidRPr="007E0AF1" w:rsidTr="00033B97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3B97" w:rsidRPr="007E0AF1" w:rsidRDefault="00033B9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3B97" w:rsidRPr="007E0AF1" w:rsidRDefault="00033B97" w:rsidP="00F141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3B97" w:rsidRPr="007E0AF1" w:rsidRDefault="00033B97" w:rsidP="004702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48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3B97" w:rsidRPr="007E0AF1" w:rsidRDefault="00033B97" w:rsidP="004702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652FBA" w:rsidRPr="007E0AF1" w:rsidRDefault="00652FBA" w:rsidP="00652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FBA" w:rsidRDefault="00652FBA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B77" w:rsidRDefault="00731B77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52FBA" w:rsidRPr="00C74B57" w:rsidRDefault="00652FBA" w:rsidP="00652FB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74B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программы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Общая физическая подготовка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 , со скакалкой, с высоты до 40 см, напрыгивание на скамейку. Метание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Упражнения с набивными мячами .Подъем туловища из положения лежа, руки за головой. Сгибание и розгибание рук в упоре лежа.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Баскетбол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Основы знаний.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части тела. Мышцы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кости и суставы. Как укрепить свои кости и мышцы. Физические упражнения. Режим дня и режим питания.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Правила игры в баскетбол.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2. 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Специальная подготовка.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Броски мяча двумя руками стоя на месте (мяч снизу, мяч у груди, мяч сзади над головой);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Стойка игрока, передвижение в стойке.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Передачи мяча разными способами.Броски мяча в кольцо. Двойнй шаг.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Волейбол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Основы знаний.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Правила игры в волейбол.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2. 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Специальная подготовка.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Специальная разминка волейболиста.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его и летящего на уровне головы, передача мяча двумя руками сверху и снизу над собой, в парах, у стены .Различные виды подач мяча , через сетку. Нападающий удар. Блокирование мяча.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Футбол</w:t>
      </w: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Основы знаний.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Правила игры в футбол.</w:t>
      </w:r>
    </w:p>
    <w:p w:rsidR="00652FBA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2. </w:t>
      </w:r>
      <w:r w:rsidRPr="007E0A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Специальная подготовка. 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Удар внутренней стороной стопы по неподвижному мячу с места, с одного-двух шагов; по мячу, катящемуся навстречу. Передачи мяча в парах.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Ведение мяча. Удары по воротам с различных расстояний. </w:t>
      </w: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Подвижные игры: «Точная передача», «Попади в ворота»</w:t>
      </w:r>
    </w:p>
    <w:p w:rsidR="00652FBA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FBA" w:rsidRDefault="00652FBA" w:rsidP="00652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A0E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Условия реализации программы</w:t>
      </w:r>
    </w:p>
    <w:p w:rsidR="00652FBA" w:rsidRPr="002B38E6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b/>
          <w:bCs/>
          <w:sz w:val="24"/>
          <w:szCs w:val="24"/>
        </w:rPr>
        <w:t>Основной показатель реализации программы «Спортивные игры»</w:t>
      </w:r>
      <w:r w:rsidRPr="002B38E6">
        <w:rPr>
          <w:rFonts w:ascii="Times New Roman" w:hAnsi="Times New Roman" w:cs="Times New Roman"/>
          <w:sz w:val="24"/>
          <w:szCs w:val="24"/>
        </w:rPr>
        <w:t> 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</w:t>
      </w:r>
    </w:p>
    <w:p w:rsidR="00652FBA" w:rsidRPr="002B38E6" w:rsidRDefault="00652FBA" w:rsidP="00652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8E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652FBA" w:rsidRPr="002B38E6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i/>
          <w:iCs/>
          <w:sz w:val="24"/>
          <w:szCs w:val="24"/>
        </w:rPr>
        <w:t>Оборудование спортзала:</w:t>
      </w:r>
    </w:p>
    <w:p w:rsidR="00652FBA" w:rsidRPr="002B38E6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Перекладина гимнастическая (пристеночная).</w:t>
      </w:r>
    </w:p>
    <w:p w:rsidR="00652FBA" w:rsidRPr="002B38E6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Стенка гимнастическая.</w:t>
      </w:r>
    </w:p>
    <w:p w:rsidR="00652FBA" w:rsidRPr="002B38E6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E6">
        <w:rPr>
          <w:rFonts w:ascii="Times New Roman" w:hAnsi="Times New Roman" w:cs="Times New Roman"/>
          <w:sz w:val="24"/>
          <w:szCs w:val="24"/>
        </w:rPr>
        <w:t>Комплект навесного оборудования.</w:t>
      </w:r>
    </w:p>
    <w:p w:rsidR="00652FBA" w:rsidRPr="00544468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468">
        <w:rPr>
          <w:rFonts w:ascii="Times New Roman" w:eastAsia="Times New Roman" w:hAnsi="Times New Roman" w:cs="Times New Roman"/>
          <w:sz w:val="24"/>
          <w:szCs w:val="24"/>
        </w:rPr>
        <w:t>(перекладина, мишени для метания, тренировочные баскетбольные щиты)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Мячи: баскетбольные, футбольные, волейбольные.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Палки гимнастические.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Скакалки разновозрастные.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Мат гимнастический.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Кегли.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Обручи пластиковые большие и маленькие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Флажки: разметочные с опорой, стартовые.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Рулетка измерительная.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Щит баскетбольный тренировочный.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Футбольные ворота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Сетка для переноса и хранения мячей.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Набивные мячи различных весом.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Сетка волейбольная.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Аптечка.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Мяч малый (теннисный).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Гранаты для метания (500г,700г).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sz w:val="24"/>
          <w:szCs w:val="24"/>
        </w:rPr>
        <w:t>Барьеры для преодоления препятствий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52">
        <w:rPr>
          <w:rFonts w:ascii="Times New Roman" w:hAnsi="Times New Roman" w:cs="Times New Roman"/>
          <w:i/>
          <w:iCs/>
          <w:sz w:val="24"/>
          <w:szCs w:val="24"/>
        </w:rPr>
        <w:t>Пришкольный стадион (площадка):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5152">
        <w:rPr>
          <w:rFonts w:ascii="Times New Roman" w:hAnsi="Times New Roman" w:cs="Times New Roman"/>
          <w:color w:val="333333"/>
          <w:sz w:val="24"/>
          <w:szCs w:val="24"/>
        </w:rPr>
        <w:t>1. Игровое поле для мини-футбола.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5152">
        <w:rPr>
          <w:rFonts w:ascii="Times New Roman" w:hAnsi="Times New Roman" w:cs="Times New Roman"/>
          <w:color w:val="333333"/>
          <w:sz w:val="24"/>
          <w:szCs w:val="24"/>
        </w:rPr>
        <w:t>2. Площадка игровая баскетбольная.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5152">
        <w:rPr>
          <w:rFonts w:ascii="Times New Roman" w:hAnsi="Times New Roman" w:cs="Times New Roman"/>
          <w:color w:val="333333"/>
          <w:sz w:val="24"/>
          <w:szCs w:val="24"/>
        </w:rPr>
        <w:t>3. Площадка игровая волейбольная.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5152">
        <w:rPr>
          <w:rFonts w:ascii="Times New Roman" w:hAnsi="Times New Roman" w:cs="Times New Roman"/>
          <w:color w:val="333333"/>
          <w:sz w:val="24"/>
          <w:szCs w:val="24"/>
        </w:rPr>
        <w:t>4. Гимнастическая площадка.</w:t>
      </w:r>
    </w:p>
    <w:p w:rsidR="00652FBA" w:rsidRPr="00865152" w:rsidRDefault="00652FBA" w:rsidP="00652FB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5152">
        <w:rPr>
          <w:rFonts w:ascii="Times New Roman" w:hAnsi="Times New Roman" w:cs="Times New Roman"/>
          <w:color w:val="333333"/>
          <w:sz w:val="24"/>
          <w:szCs w:val="24"/>
        </w:rPr>
        <w:t>5. Полоса препятствия.</w:t>
      </w: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Default="00652FBA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C646E" w:rsidRDefault="008C646E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C646E" w:rsidRDefault="008C646E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C646E" w:rsidRDefault="008C646E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C646E" w:rsidRDefault="008C646E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C646E" w:rsidRDefault="008C646E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C646E" w:rsidRDefault="008C646E" w:rsidP="00652FB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52FBA" w:rsidRPr="007E0AF1" w:rsidRDefault="00652FBA" w:rsidP="006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FBA" w:rsidRPr="00C74B57" w:rsidRDefault="00652FBA" w:rsidP="00652FB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4B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для детей и родителей</w:t>
      </w:r>
    </w:p>
    <w:p w:rsidR="00652FBA" w:rsidRPr="007E0AF1" w:rsidRDefault="00652FBA" w:rsidP="00652F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Гринлер К. и др. «Физическая подготовка футболистов», М: ПК, 1976.</w:t>
      </w:r>
    </w:p>
    <w:p w:rsidR="00652FBA" w:rsidRPr="007E0AF1" w:rsidRDefault="00652FBA" w:rsidP="00652F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Зимин А.М. «Первые шаги в баскетболе. Учебное пособие для учащихся и учителей» М.: «Просвещение» 1992г.</w:t>
      </w:r>
    </w:p>
    <w:p w:rsidR="00652FBA" w:rsidRPr="007E0AF1" w:rsidRDefault="00652FBA" w:rsidP="00652F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AF1">
        <w:rPr>
          <w:rFonts w:ascii="Times New Roman" w:eastAsia="Times New Roman" w:hAnsi="Times New Roman" w:cs="Times New Roman"/>
          <w:color w:val="333333"/>
          <w:sz w:val="24"/>
          <w:szCs w:val="24"/>
        </w:rPr>
        <w:t>Колос В.М. «Баскетбол: теория и практика» Минск 1989г.</w:t>
      </w:r>
    </w:p>
    <w:p w:rsidR="00652FBA" w:rsidRDefault="00652FBA" w:rsidP="00652FB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74B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для учителя</w:t>
      </w:r>
    </w:p>
    <w:p w:rsidR="00652FBA" w:rsidRPr="00020879" w:rsidRDefault="00652FBA" w:rsidP="00652FB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color w:val="333333"/>
          <w:sz w:val="24"/>
          <w:szCs w:val="24"/>
        </w:rPr>
        <w:t>Матвеев А.П. «Оценка качества подготовки учеников основной школы по физической культуре М. «Дрофа» 2001 год.</w:t>
      </w:r>
    </w:p>
    <w:p w:rsidR="00652FBA" w:rsidRPr="00020879" w:rsidRDefault="00652FBA" w:rsidP="00652FB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color w:val="333333"/>
          <w:sz w:val="24"/>
          <w:szCs w:val="24"/>
        </w:rPr>
        <w:t>Монаков Г.В. «Техническая подготовка футболистов, методика и планирование», М: ФиС, 2000.</w:t>
      </w:r>
    </w:p>
    <w:p w:rsidR="00652FBA" w:rsidRPr="00020879" w:rsidRDefault="00652FBA" w:rsidP="00652FB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color w:val="333333"/>
          <w:sz w:val="24"/>
          <w:szCs w:val="24"/>
        </w:rPr>
        <w:t>Внеурочная деятельность учащихся. Волейбол: пособие для учителей и методистов/Г.А.Колодиницкий, В.С. Кузнецов, М.В. Маслов.- М.: Просвещение, 2011.-77с.: ил.- (Работаем по новым стандартам).</w:t>
      </w:r>
    </w:p>
    <w:p w:rsidR="00652FBA" w:rsidRPr="00020879" w:rsidRDefault="00652FBA" w:rsidP="00652FB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color w:val="333333"/>
          <w:sz w:val="24"/>
          <w:szCs w:val="24"/>
        </w:rPr>
        <w:t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[Текст].- М.: Советский спорт. 2005.-112с.</w:t>
      </w:r>
    </w:p>
    <w:p w:rsidR="00652FBA" w:rsidRPr="00020879" w:rsidRDefault="00652FBA" w:rsidP="00652FB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sz w:val="24"/>
          <w:szCs w:val="24"/>
        </w:rPr>
        <w:t>Примерные программы по учебным предметам. П76 Физическая культура. 5-9 классы: проект.- 3-е изд.- М.: Просвещение, 2011.-61с.-(Стандарты второго поколения).</w:t>
      </w:r>
    </w:p>
    <w:p w:rsidR="00652FBA" w:rsidRPr="00020879" w:rsidRDefault="00652FBA" w:rsidP="00652FB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879">
        <w:rPr>
          <w:rFonts w:ascii="Times New Roman" w:eastAsia="Times New Roman" w:hAnsi="Times New Roman" w:cs="Times New Roman"/>
          <w:sz w:val="24"/>
          <w:szCs w:val="24"/>
        </w:rPr>
        <w:t>Справочник учителя физической культуры/авт.-сост. П.А. Киселев, С.Б. Кисилева.- Волгоград: Учитель, 2011.- 251с.</w:t>
      </w:r>
    </w:p>
    <w:p w:rsidR="00652FBA" w:rsidRPr="00C74B57" w:rsidRDefault="00652FBA" w:rsidP="00652FB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1414D" w:rsidRDefault="00F1414D"/>
    <w:sectPr w:rsidR="00F1414D" w:rsidSect="00D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2A" w:rsidRDefault="00846F2A" w:rsidP="00B62BCE">
      <w:pPr>
        <w:spacing w:after="0" w:line="240" w:lineRule="auto"/>
      </w:pPr>
      <w:r>
        <w:separator/>
      </w:r>
    </w:p>
  </w:endnote>
  <w:endnote w:type="continuationSeparator" w:id="0">
    <w:p w:rsidR="00846F2A" w:rsidRDefault="00846F2A" w:rsidP="00B6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2A" w:rsidRDefault="00846F2A" w:rsidP="00B62BCE">
      <w:pPr>
        <w:spacing w:after="0" w:line="240" w:lineRule="auto"/>
      </w:pPr>
      <w:r>
        <w:separator/>
      </w:r>
    </w:p>
  </w:footnote>
  <w:footnote w:type="continuationSeparator" w:id="0">
    <w:p w:rsidR="00846F2A" w:rsidRDefault="00846F2A" w:rsidP="00B6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A5BBC"/>
    <w:multiLevelType w:val="multilevel"/>
    <w:tmpl w:val="26A4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9BD"/>
    <w:multiLevelType w:val="multilevel"/>
    <w:tmpl w:val="097AF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37905"/>
    <w:multiLevelType w:val="multilevel"/>
    <w:tmpl w:val="26A4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87A7F"/>
    <w:multiLevelType w:val="hybridMultilevel"/>
    <w:tmpl w:val="73307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2FBA"/>
    <w:rsid w:val="00033B97"/>
    <w:rsid w:val="003962B1"/>
    <w:rsid w:val="00470296"/>
    <w:rsid w:val="004C1272"/>
    <w:rsid w:val="0054730A"/>
    <w:rsid w:val="00652FBA"/>
    <w:rsid w:val="007108DD"/>
    <w:rsid w:val="00731B77"/>
    <w:rsid w:val="007C253F"/>
    <w:rsid w:val="00810EB7"/>
    <w:rsid w:val="00846F2A"/>
    <w:rsid w:val="008C646E"/>
    <w:rsid w:val="009C61CB"/>
    <w:rsid w:val="00A77DA7"/>
    <w:rsid w:val="00B62BCE"/>
    <w:rsid w:val="00D4374F"/>
    <w:rsid w:val="00E22EE6"/>
    <w:rsid w:val="00E25A28"/>
    <w:rsid w:val="00E45434"/>
    <w:rsid w:val="00E81578"/>
    <w:rsid w:val="00F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02DCA-AB36-4DC8-AF5E-96DBF426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4F"/>
  </w:style>
  <w:style w:type="paragraph" w:styleId="1">
    <w:name w:val="heading 1"/>
    <w:basedOn w:val="a"/>
    <w:next w:val="a"/>
    <w:link w:val="10"/>
    <w:qFormat/>
    <w:rsid w:val="00652FBA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F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1"/>
    <w:qFormat/>
    <w:rsid w:val="00652FB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652F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5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652FBA"/>
    <w:rPr>
      <w:b/>
      <w:bCs/>
    </w:rPr>
  </w:style>
  <w:style w:type="paragraph" w:styleId="a7">
    <w:name w:val="No Spacing"/>
    <w:uiPriority w:val="1"/>
    <w:qFormat/>
    <w:rsid w:val="00652FB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6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2BCE"/>
  </w:style>
  <w:style w:type="paragraph" w:styleId="aa">
    <w:name w:val="footer"/>
    <w:basedOn w:val="a"/>
    <w:link w:val="ab"/>
    <w:uiPriority w:val="99"/>
    <w:semiHidden/>
    <w:unhideWhenUsed/>
    <w:rsid w:val="00B6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Межводненская школа</cp:lastModifiedBy>
  <cp:revision>10</cp:revision>
  <dcterms:created xsi:type="dcterms:W3CDTF">2024-03-03T09:27:00Z</dcterms:created>
  <dcterms:modified xsi:type="dcterms:W3CDTF">2026-05-05T10:47:00Z</dcterms:modified>
</cp:coreProperties>
</file>