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76" w:rsidRDefault="00587676" w:rsidP="00587676">
      <w:pPr>
        <w:pStyle w:val="ac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587676" w:rsidRDefault="00587676" w:rsidP="00587676">
      <w:pPr>
        <w:pStyle w:val="ac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«Межводненская средняя школа имени Гайдукова Андрея Николаевича» </w:t>
      </w:r>
    </w:p>
    <w:p w:rsidR="00587676" w:rsidRPr="00B949B4" w:rsidRDefault="00587676" w:rsidP="00587676">
      <w:pPr>
        <w:pStyle w:val="ac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>муниципального образования Черноморский район Республики Крым</w:t>
      </w:r>
    </w:p>
    <w:p w:rsidR="00587676" w:rsidRPr="00B949B4" w:rsidRDefault="00587676" w:rsidP="00587676">
      <w:pPr>
        <w:pStyle w:val="ac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 (МБОУ «Межводненская средняя школа им.Гайдукова А.Н.»)</w:t>
      </w:r>
    </w:p>
    <w:p w:rsidR="00587676" w:rsidRPr="00BF5CC6" w:rsidRDefault="00587676" w:rsidP="00587676">
      <w:pPr>
        <w:pStyle w:val="ac"/>
        <w:tabs>
          <w:tab w:val="center" w:pos="4677"/>
          <w:tab w:val="left" w:pos="6585"/>
        </w:tabs>
      </w:pPr>
      <w:r w:rsidRPr="00C42AB2">
        <w:rPr>
          <w:szCs w:val="32"/>
          <w:lang w:eastAsia="en-US"/>
        </w:rPr>
        <w:pict>
          <v:line id="Прямая соединительная линия 3" o:spid="_x0000_s1026" style="position:absolute;z-index:251658240;visibility:visible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>
        <w:tab/>
      </w:r>
      <w:r w:rsidRPr="00BF5CC6">
        <w:tab/>
      </w:r>
      <w:r w:rsidRPr="00BF5CC6">
        <w:tab/>
      </w:r>
    </w:p>
    <w:p w:rsidR="00587676" w:rsidRPr="00BF5CC6" w:rsidRDefault="00587676" w:rsidP="00587676">
      <w:pPr>
        <w:pStyle w:val="ac"/>
        <w:jc w:val="center"/>
        <w:rPr>
          <w:sz w:val="20"/>
          <w:szCs w:val="20"/>
        </w:rPr>
      </w:pPr>
      <w:r w:rsidRPr="00BF5CC6">
        <w:rPr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587676" w:rsidRPr="00BF5CC6" w:rsidRDefault="00587676" w:rsidP="00587676">
      <w:pPr>
        <w:pStyle w:val="ac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lang w:val="en-US"/>
        </w:rPr>
        <w:t>e</w:t>
      </w:r>
      <w:r w:rsidRPr="00BF5CC6">
        <w:rPr>
          <w:b/>
          <w:sz w:val="20"/>
          <w:szCs w:val="20"/>
        </w:rPr>
        <w:t>-</w:t>
      </w:r>
      <w:r w:rsidRPr="00BF5CC6">
        <w:rPr>
          <w:b/>
          <w:sz w:val="20"/>
          <w:szCs w:val="20"/>
          <w:lang w:val="en-US"/>
        </w:rPr>
        <w:t>mail</w:t>
      </w:r>
      <w:r w:rsidRPr="00BF5CC6">
        <w:rPr>
          <w:b/>
          <w:sz w:val="20"/>
          <w:szCs w:val="20"/>
        </w:rPr>
        <w:t>:</w:t>
      </w:r>
      <w:r w:rsidRPr="00BF5CC6">
        <w:rPr>
          <w:b/>
          <w:sz w:val="20"/>
          <w:szCs w:val="20"/>
          <w:lang w:val="en-US"/>
        </w:rPr>
        <w:t>supershkola</w:t>
      </w:r>
      <w:r w:rsidRPr="00BF5CC6">
        <w:rPr>
          <w:b/>
          <w:sz w:val="20"/>
          <w:szCs w:val="20"/>
        </w:rPr>
        <w:t>73</w:t>
      </w:r>
      <w:hyperlink r:id="rId8" w:history="1">
        <w:r w:rsidRPr="00587676">
          <w:rPr>
            <w:rStyle w:val="af0"/>
            <w:color w:val="auto"/>
            <w:sz w:val="20"/>
            <w:szCs w:val="20"/>
            <w:shd w:val="clear" w:color="auto" w:fill="FFFFFF"/>
          </w:rPr>
          <w:t>@</w:t>
        </w:r>
        <w:r w:rsidRPr="00587676">
          <w:rPr>
            <w:rStyle w:val="af0"/>
            <w:color w:val="auto"/>
            <w:sz w:val="20"/>
            <w:szCs w:val="20"/>
            <w:shd w:val="clear" w:color="auto" w:fill="FFFFFF"/>
            <w:lang w:val="en-US"/>
          </w:rPr>
          <w:t>chero</w:t>
        </w:r>
        <w:r w:rsidRPr="00587676">
          <w:rPr>
            <w:rStyle w:val="af0"/>
            <w:color w:val="auto"/>
            <w:sz w:val="20"/>
            <w:szCs w:val="20"/>
            <w:shd w:val="clear" w:color="auto" w:fill="FFFFFF"/>
          </w:rPr>
          <w:t>.</w:t>
        </w:r>
        <w:r w:rsidRPr="00587676">
          <w:rPr>
            <w:rStyle w:val="af0"/>
            <w:color w:val="auto"/>
            <w:sz w:val="20"/>
            <w:szCs w:val="20"/>
            <w:shd w:val="clear" w:color="auto" w:fill="FFFFFF"/>
            <w:lang w:val="en-US"/>
          </w:rPr>
          <w:t>rk</w:t>
        </w:r>
        <w:r w:rsidRPr="00587676">
          <w:rPr>
            <w:rStyle w:val="af0"/>
            <w:color w:val="auto"/>
            <w:sz w:val="20"/>
            <w:szCs w:val="20"/>
            <w:shd w:val="clear" w:color="auto" w:fill="FFFFFF"/>
          </w:rPr>
          <w:t>.</w:t>
        </w:r>
        <w:r w:rsidRPr="00587676">
          <w:rPr>
            <w:rStyle w:val="af0"/>
            <w:color w:val="auto"/>
            <w:sz w:val="20"/>
            <w:szCs w:val="20"/>
            <w:shd w:val="clear" w:color="auto" w:fill="FFFFFF"/>
            <w:lang w:val="en-US"/>
          </w:rPr>
          <w:t>gov</w:t>
        </w:r>
        <w:r w:rsidRPr="00587676">
          <w:rPr>
            <w:rStyle w:val="af0"/>
            <w:color w:val="auto"/>
            <w:sz w:val="20"/>
            <w:szCs w:val="20"/>
            <w:shd w:val="clear" w:color="auto" w:fill="FFFFFF"/>
          </w:rPr>
          <w:t>.</w:t>
        </w:r>
        <w:r w:rsidRPr="00587676">
          <w:rPr>
            <w:rStyle w:val="af0"/>
            <w:color w:val="auto"/>
            <w:sz w:val="20"/>
            <w:szCs w:val="20"/>
            <w:shd w:val="clear" w:color="auto" w:fill="FFFFFF"/>
            <w:lang w:val="en-US"/>
          </w:rPr>
          <w:t>ru</w:t>
        </w:r>
      </w:hyperlink>
      <w:r w:rsidRPr="00587676">
        <w:rPr>
          <w:b/>
          <w:sz w:val="20"/>
          <w:szCs w:val="20"/>
          <w:shd w:val="clear" w:color="auto" w:fill="FFFFFF"/>
        </w:rPr>
        <w:t>,</w:t>
      </w:r>
      <w:r w:rsidRPr="00BF5CC6">
        <w:rPr>
          <w:b/>
          <w:sz w:val="20"/>
          <w:szCs w:val="20"/>
          <w:shd w:val="clear" w:color="auto" w:fill="FFFFFF"/>
        </w:rPr>
        <w:t xml:space="preserve"> тел. 98-132</w:t>
      </w:r>
    </w:p>
    <w:p w:rsidR="00587676" w:rsidRPr="00BF5CC6" w:rsidRDefault="00587676" w:rsidP="00587676">
      <w:pPr>
        <w:pStyle w:val="ac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587676" w:rsidRDefault="00587676" w:rsidP="00587676">
      <w:pPr>
        <w:pStyle w:val="ac"/>
        <w:tabs>
          <w:tab w:val="center" w:pos="4677"/>
          <w:tab w:val="left" w:pos="6585"/>
        </w:tabs>
        <w:rPr>
          <w:b/>
          <w:shd w:val="clear" w:color="auto" w:fill="FFFFFF"/>
        </w:rPr>
      </w:pPr>
    </w:p>
    <w:p w:rsidR="00115384" w:rsidRDefault="00115384" w:rsidP="00B11FBC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533"/>
        <w:gridCol w:w="3556"/>
      </w:tblGrid>
      <w:tr w:rsidR="00B36AD4" w:rsidTr="00711E9F">
        <w:tc>
          <w:tcPr>
            <w:tcW w:w="3379" w:type="dxa"/>
          </w:tcPr>
          <w:p w:rsidR="00B36AD4" w:rsidRPr="00AA7E2A" w:rsidRDefault="004D5F76" w:rsidP="00B11FBC">
            <w:pPr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</w:pPr>
            <w:r w:rsidRPr="00AA7E2A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>Принята</w:t>
            </w:r>
          </w:p>
          <w:p w:rsidR="004D5F76" w:rsidRPr="00AA7E2A" w:rsidRDefault="00B36AD4" w:rsidP="00B11FBC">
            <w:pPr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</w:pPr>
            <w:r w:rsidRPr="00AA7E2A">
              <w:rPr>
                <w:rFonts w:ascii="Times New Roman" w:eastAsia="Calibri" w:hAnsi="Times New Roman" w:cs="Times New Roman"/>
                <w:sz w:val="20"/>
                <w:szCs w:val="24"/>
              </w:rPr>
              <w:t>На педагогическом совете</w:t>
            </w:r>
            <w:r w:rsidRPr="00AA7E2A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 xml:space="preserve"> </w:t>
            </w:r>
          </w:p>
          <w:p w:rsidR="00B36AD4" w:rsidRPr="00AA7E2A" w:rsidRDefault="004D5F76" w:rsidP="00B11FBC">
            <w:pPr>
              <w:ind w:right="-1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AA7E2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ДО "Ягодка"</w:t>
            </w:r>
          </w:p>
          <w:p w:rsidR="00B36AD4" w:rsidRPr="00AA7E2A" w:rsidRDefault="00AA7E2A" w:rsidP="00B11FBC">
            <w:pPr>
              <w:ind w:right="-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AA7E2A">
              <w:rPr>
                <w:rFonts w:ascii="Times New Roman" w:eastAsia="Calibri" w:hAnsi="Times New Roman" w:cs="Times New Roman"/>
                <w:sz w:val="20"/>
                <w:szCs w:val="24"/>
              </w:rPr>
              <w:t>Протокол № 1</w:t>
            </w:r>
          </w:p>
          <w:p w:rsidR="00B36AD4" w:rsidRPr="00AA7E2A" w:rsidRDefault="00587676" w:rsidP="00B11FBC">
            <w:pPr>
              <w:ind w:right="-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От 27</w:t>
            </w:r>
            <w:r w:rsidR="00AA7E2A" w:rsidRPr="00AA7E2A">
              <w:rPr>
                <w:rFonts w:ascii="Times New Roman" w:eastAsia="Calibri" w:hAnsi="Times New Roman" w:cs="Times New Roman"/>
                <w:sz w:val="20"/>
                <w:szCs w:val="24"/>
              </w:rPr>
              <w:t>.08.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2025</w:t>
            </w:r>
            <w:r w:rsidR="00B36AD4" w:rsidRPr="00AA7E2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г                                            </w:t>
            </w:r>
            <w:r w:rsidR="00B36AD4" w:rsidRPr="00AA7E2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3533" w:type="dxa"/>
          </w:tcPr>
          <w:p w:rsidR="00711E9F" w:rsidRPr="00711E9F" w:rsidRDefault="004D5F76" w:rsidP="00B11FBC">
            <w:pPr>
              <w:tabs>
                <w:tab w:val="left" w:pos="5670"/>
              </w:tabs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Согласована</w:t>
            </w:r>
          </w:p>
          <w:p w:rsidR="00711E9F" w:rsidRPr="00711E9F" w:rsidRDefault="00E558B1" w:rsidP="00B11FBC">
            <w:pPr>
              <w:tabs>
                <w:tab w:val="left" w:pos="5670"/>
              </w:tabs>
              <w:ind w:right="-1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Зам. д</w:t>
            </w:r>
            <w:r w:rsidR="00711E9F" w:rsidRPr="00711E9F">
              <w:rPr>
                <w:rFonts w:ascii="Times New Roman" w:eastAsia="Calibri" w:hAnsi="Times New Roman" w:cs="Times New Roman"/>
                <w:sz w:val="20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а</w:t>
            </w:r>
            <w:r w:rsidR="00711E9F" w:rsidRPr="00711E9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 ВР </w:t>
            </w:r>
          </w:p>
          <w:p w:rsidR="00B36AD4" w:rsidRDefault="00587676" w:rsidP="00B11FBC">
            <w:pPr>
              <w:ind w:right="-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28.08.2025</w:t>
            </w:r>
            <w:r w:rsidR="000B2E1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711E9F" w:rsidRPr="00711E9F">
              <w:rPr>
                <w:rFonts w:ascii="Times New Roman" w:eastAsia="Calibri" w:hAnsi="Times New Roman" w:cs="Times New Roman"/>
                <w:sz w:val="20"/>
                <w:szCs w:val="24"/>
              </w:rPr>
              <w:t>г.</w:t>
            </w:r>
          </w:p>
          <w:p w:rsidR="00587676" w:rsidRPr="00711E9F" w:rsidRDefault="00587676" w:rsidP="00B11FBC">
            <w:pPr>
              <w:ind w:right="-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___________ В.А. Потурецкая</w:t>
            </w:r>
          </w:p>
        </w:tc>
        <w:tc>
          <w:tcPr>
            <w:tcW w:w="3556" w:type="dxa"/>
          </w:tcPr>
          <w:p w:rsidR="00711E9F" w:rsidRPr="00711E9F" w:rsidRDefault="004D5F76" w:rsidP="00B11FBC">
            <w:pPr>
              <w:tabs>
                <w:tab w:val="left" w:pos="5670"/>
              </w:tabs>
              <w:ind w:right="-1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>Утверждена</w:t>
            </w:r>
            <w:r w:rsidR="00B36AD4" w:rsidRPr="00711E9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711E9F" w:rsidRPr="00711E9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 xml:space="preserve">  </w:t>
            </w:r>
            <w:r w:rsidR="00B36AD4" w:rsidRPr="00711E9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 xml:space="preserve">                       </w:t>
            </w:r>
            <w:r w:rsidR="00711E9F" w:rsidRPr="00711E9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приказом д</w:t>
            </w:r>
            <w:r w:rsidR="00B36AD4" w:rsidRPr="00711E9F">
              <w:rPr>
                <w:rFonts w:ascii="Times New Roman" w:eastAsia="Calibri" w:hAnsi="Times New Roman" w:cs="Times New Roman"/>
                <w:sz w:val="20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а</w:t>
            </w:r>
            <w:r w:rsidR="00B36AD4" w:rsidRPr="00711E9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МБОУ</w:t>
            </w:r>
            <w:r w:rsidR="00711E9F" w:rsidRPr="00711E9F">
              <w:rPr>
                <w:rFonts w:ascii="Times New Roman" w:eastAsia="Calibri" w:hAnsi="Times New Roman" w:cs="Times New Roman"/>
                <w:sz w:val="20"/>
                <w:szCs w:val="24"/>
              </w:rPr>
              <w:t>«Межводненская средняя школа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им. Гайдукова А.Н.</w:t>
            </w:r>
            <w:r w:rsidR="00711E9F" w:rsidRPr="00711E9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»                                           </w:t>
            </w:r>
          </w:p>
          <w:p w:rsidR="00B36AD4" w:rsidRPr="00711E9F" w:rsidRDefault="00587676" w:rsidP="00B11FBC">
            <w:pPr>
              <w:ind w:right="-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№ 3</w:t>
            </w:r>
            <w:r w:rsidR="00AA7E2A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9-Д  от 28</w:t>
            </w:r>
            <w:r w:rsidR="00AA7E2A">
              <w:rPr>
                <w:rFonts w:ascii="Times New Roman" w:eastAsia="Calibri" w:hAnsi="Times New Roman" w:cs="Times New Roman"/>
                <w:sz w:val="20"/>
                <w:szCs w:val="24"/>
              </w:rPr>
              <w:t>.08.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2025</w:t>
            </w:r>
            <w:r w:rsidR="001D7DE0">
              <w:rPr>
                <w:rFonts w:ascii="Times New Roman" w:eastAsia="Calibri" w:hAnsi="Times New Roman" w:cs="Times New Roman"/>
                <w:sz w:val="20"/>
                <w:szCs w:val="24"/>
              </w:rPr>
              <w:t>г.</w:t>
            </w:r>
          </w:p>
        </w:tc>
      </w:tr>
    </w:tbl>
    <w:p w:rsidR="00CC7A1C" w:rsidRPr="002E78EA" w:rsidRDefault="00CC7A1C" w:rsidP="00B11FBC">
      <w:pPr>
        <w:spacing w:line="240" w:lineRule="auto"/>
        <w:ind w:right="-1" w:firstLine="567"/>
        <w:rPr>
          <w:rFonts w:ascii="Times New Roman" w:hAnsi="Times New Roman" w:cs="Times New Roman"/>
          <w:b/>
          <w:bCs/>
          <w:sz w:val="16"/>
          <w:szCs w:val="16"/>
        </w:rPr>
      </w:pPr>
    </w:p>
    <w:p w:rsidR="00787833" w:rsidRDefault="00CC7A1C" w:rsidP="00B11FBC">
      <w:pPr>
        <w:spacing w:line="240" w:lineRule="auto"/>
        <w:ind w:right="-1" w:firstLine="567"/>
        <w:rPr>
          <w:rFonts w:ascii="Times New Roman" w:hAnsi="Times New Roman" w:cs="Times New Roman"/>
          <w:b/>
          <w:bCs/>
          <w:sz w:val="16"/>
          <w:szCs w:val="16"/>
        </w:rPr>
      </w:pPr>
      <w:r w:rsidRPr="002E78E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</w:t>
      </w:r>
    </w:p>
    <w:p w:rsidR="00787833" w:rsidRPr="002E78EA" w:rsidRDefault="00787833" w:rsidP="00B11FBC">
      <w:pPr>
        <w:spacing w:line="240" w:lineRule="auto"/>
        <w:ind w:right="-1" w:firstLine="567"/>
        <w:rPr>
          <w:rFonts w:ascii="Times New Roman" w:hAnsi="Times New Roman" w:cs="Times New Roman"/>
          <w:b/>
          <w:bCs/>
          <w:sz w:val="16"/>
          <w:szCs w:val="16"/>
        </w:rPr>
      </w:pPr>
    </w:p>
    <w:p w:rsidR="00787833" w:rsidRDefault="00711E9F" w:rsidP="00B11FBC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Дополнительная общеобразовательная общеразвивающая </w:t>
      </w:r>
      <w:r w:rsidR="00CC7A1C" w:rsidRPr="002E78EA">
        <w:rPr>
          <w:rFonts w:ascii="Times New Roman" w:hAnsi="Times New Roman" w:cs="Times New Roman"/>
          <w:b/>
          <w:sz w:val="40"/>
          <w:szCs w:val="40"/>
        </w:rPr>
        <w:t xml:space="preserve">программа  </w:t>
      </w:r>
    </w:p>
    <w:p w:rsidR="00787833" w:rsidRDefault="002A46E8" w:rsidP="00B11FBC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«Занимательная</w:t>
      </w:r>
      <w:r w:rsidR="00CC7A1C" w:rsidRPr="002E78EA">
        <w:rPr>
          <w:rFonts w:ascii="Times New Roman" w:hAnsi="Times New Roman" w:cs="Times New Roman"/>
          <w:b/>
          <w:sz w:val="40"/>
          <w:szCs w:val="40"/>
        </w:rPr>
        <w:t xml:space="preserve"> математика»</w:t>
      </w:r>
    </w:p>
    <w:p w:rsidR="00CC7A1C" w:rsidRPr="002E78EA" w:rsidRDefault="00CC7A1C" w:rsidP="00B11FBC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E78E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54E92" w:rsidRDefault="00954E92" w:rsidP="00B11FBC">
      <w:pPr>
        <w:spacing w:line="240" w:lineRule="auto"/>
        <w:ind w:right="-1" w:firstLine="567"/>
        <w:rPr>
          <w:rFonts w:ascii="Times New Roman" w:hAnsi="Times New Roman" w:cs="Times New Roman"/>
          <w:b/>
          <w:bCs/>
          <w:sz w:val="16"/>
          <w:szCs w:val="16"/>
        </w:rPr>
      </w:pPr>
    </w:p>
    <w:p w:rsidR="00FF5AFF" w:rsidRDefault="00FF5AFF" w:rsidP="00B11FBC">
      <w:pPr>
        <w:pStyle w:val="11"/>
        <w:ind w:firstLine="0"/>
        <w:jc w:val="center"/>
        <w:rPr>
          <w:b/>
          <w:bCs/>
        </w:rPr>
      </w:pPr>
    </w:p>
    <w:p w:rsidR="00FF5AFF" w:rsidRDefault="00FF5AFF" w:rsidP="00B11FBC">
      <w:pPr>
        <w:pStyle w:val="11"/>
        <w:ind w:firstLine="567"/>
        <w:jc w:val="center"/>
        <w:rPr>
          <w:b/>
          <w:bCs/>
        </w:rPr>
      </w:pPr>
    </w:p>
    <w:p w:rsidR="00954E92" w:rsidRDefault="00954E92" w:rsidP="00B11FBC">
      <w:pPr>
        <w:pStyle w:val="11"/>
        <w:spacing w:line="276" w:lineRule="auto"/>
        <w:ind w:firstLine="567"/>
      </w:pPr>
      <w:r>
        <w:rPr>
          <w:b/>
          <w:bCs/>
        </w:rPr>
        <w:t>Направленность</w:t>
      </w:r>
      <w:r>
        <w:t xml:space="preserve">: </w:t>
      </w:r>
      <w:r w:rsidR="00EA33E6">
        <w:t>социально-гуманитарная.</w:t>
      </w:r>
    </w:p>
    <w:p w:rsidR="00CC5339" w:rsidRDefault="00CC5339" w:rsidP="00B11FBC">
      <w:pPr>
        <w:pStyle w:val="11"/>
        <w:spacing w:line="276" w:lineRule="auto"/>
        <w:ind w:firstLine="567"/>
        <w:rPr>
          <w:b/>
        </w:rPr>
      </w:pPr>
      <w:r w:rsidRPr="00CC5339">
        <w:rPr>
          <w:b/>
        </w:rPr>
        <w:t xml:space="preserve">Срок реализации </w:t>
      </w:r>
      <w:r>
        <w:rPr>
          <w:b/>
        </w:rPr>
        <w:t>программы</w:t>
      </w:r>
      <w:r w:rsidRPr="00CC5339">
        <w:rPr>
          <w:b/>
        </w:rPr>
        <w:t xml:space="preserve">: </w:t>
      </w:r>
      <w:r w:rsidR="00587676">
        <w:t>2025/2026</w:t>
      </w:r>
      <w:r w:rsidR="00C00867" w:rsidRPr="00C00867">
        <w:t xml:space="preserve"> у.г.</w:t>
      </w:r>
    </w:p>
    <w:p w:rsidR="00CC5339" w:rsidRPr="00CC5339" w:rsidRDefault="00CC5339" w:rsidP="00B11FBC">
      <w:pPr>
        <w:pStyle w:val="11"/>
        <w:spacing w:line="276" w:lineRule="auto"/>
        <w:ind w:firstLine="567"/>
        <w:rPr>
          <w:b/>
        </w:rPr>
      </w:pPr>
      <w:r>
        <w:rPr>
          <w:b/>
        </w:rPr>
        <w:t>Вид программы:</w:t>
      </w:r>
      <w:r w:rsidR="00CC45AB">
        <w:rPr>
          <w:b/>
        </w:rPr>
        <w:t xml:space="preserve"> </w:t>
      </w:r>
      <w:r w:rsidR="00CC45AB" w:rsidRPr="00CC45AB">
        <w:t>модифициров</w:t>
      </w:r>
      <w:r w:rsidR="00CC45AB">
        <w:t>а</w:t>
      </w:r>
      <w:r w:rsidR="00CC45AB" w:rsidRPr="00CC45AB">
        <w:t>нная</w:t>
      </w:r>
    </w:p>
    <w:p w:rsidR="00954E92" w:rsidRDefault="00954E92" w:rsidP="00B11FBC">
      <w:pPr>
        <w:pStyle w:val="11"/>
        <w:spacing w:line="276" w:lineRule="auto"/>
        <w:ind w:firstLine="567"/>
      </w:pPr>
      <w:r>
        <w:rPr>
          <w:b/>
          <w:bCs/>
        </w:rPr>
        <w:t>Уровень программы</w:t>
      </w:r>
      <w:r>
        <w:t>: стартовый (</w:t>
      </w:r>
      <w:r w:rsidR="009D23F4">
        <w:t>36</w:t>
      </w:r>
      <w:r w:rsidRPr="00615537">
        <w:t xml:space="preserve"> часов)</w:t>
      </w:r>
    </w:p>
    <w:p w:rsidR="00CC45AB" w:rsidRDefault="00CC45AB" w:rsidP="00B11FBC">
      <w:pPr>
        <w:pStyle w:val="11"/>
        <w:spacing w:line="276" w:lineRule="auto"/>
        <w:ind w:firstLine="567"/>
      </w:pPr>
      <w:r w:rsidRPr="00CC45AB">
        <w:rPr>
          <w:b/>
        </w:rPr>
        <w:t>Возраст обучающихся:</w:t>
      </w:r>
      <w:r w:rsidR="00634F89">
        <w:t xml:space="preserve"> 5,5</w:t>
      </w:r>
      <w:r>
        <w:t xml:space="preserve"> -7 лет</w:t>
      </w:r>
    </w:p>
    <w:p w:rsidR="00CC45AB" w:rsidRDefault="00CC45AB" w:rsidP="00B11FBC">
      <w:pPr>
        <w:pStyle w:val="11"/>
        <w:spacing w:line="276" w:lineRule="auto"/>
        <w:ind w:firstLine="567"/>
        <w:rPr>
          <w:bCs/>
        </w:rPr>
      </w:pPr>
      <w:r w:rsidRPr="00CC45AB">
        <w:rPr>
          <w:b/>
        </w:rPr>
        <w:t>Составитель:</w:t>
      </w:r>
      <w:r>
        <w:t xml:space="preserve"> </w:t>
      </w:r>
      <w:r>
        <w:rPr>
          <w:bCs/>
        </w:rPr>
        <w:t>Куленкова Рина Минни-Ахмаровна</w:t>
      </w:r>
    </w:p>
    <w:p w:rsidR="00F8748F" w:rsidRPr="00CC45AB" w:rsidRDefault="00CC45AB" w:rsidP="00B11FBC">
      <w:pPr>
        <w:pStyle w:val="11"/>
        <w:spacing w:line="276" w:lineRule="auto"/>
        <w:ind w:firstLine="567"/>
      </w:pPr>
      <w:r w:rsidRPr="00CC45AB">
        <w:rPr>
          <w:b/>
          <w:bCs/>
        </w:rPr>
        <w:t>Должность:</w:t>
      </w:r>
      <w:r>
        <w:rPr>
          <w:bCs/>
        </w:rPr>
        <w:t xml:space="preserve"> педагог дополнительного образования</w:t>
      </w:r>
    </w:p>
    <w:p w:rsidR="00954E92" w:rsidRDefault="00954E92" w:rsidP="00B11FBC">
      <w:pPr>
        <w:spacing w:after="0"/>
        <w:ind w:right="-1" w:firstLine="567"/>
        <w:rPr>
          <w:rFonts w:ascii="Times New Roman" w:hAnsi="Times New Roman" w:cs="Times New Roman"/>
          <w:bCs/>
          <w:sz w:val="28"/>
          <w:szCs w:val="28"/>
        </w:rPr>
      </w:pPr>
    </w:p>
    <w:p w:rsidR="00CC45AB" w:rsidRDefault="00CC45AB" w:rsidP="00B11FBC">
      <w:pPr>
        <w:spacing w:after="0"/>
        <w:ind w:right="-1" w:firstLine="567"/>
        <w:rPr>
          <w:rFonts w:ascii="Times New Roman" w:hAnsi="Times New Roman" w:cs="Times New Roman"/>
          <w:bCs/>
          <w:sz w:val="28"/>
          <w:szCs w:val="28"/>
        </w:rPr>
      </w:pPr>
    </w:p>
    <w:p w:rsidR="00CC45AB" w:rsidRDefault="00CC45AB" w:rsidP="00B11FBC">
      <w:pPr>
        <w:spacing w:after="0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45AB" w:rsidRDefault="00CC45AB" w:rsidP="00B11F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45AB" w:rsidRDefault="00CC45AB" w:rsidP="00B11F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3F4" w:rsidRDefault="009D23F4" w:rsidP="00B11F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3F4" w:rsidRDefault="009D23F4" w:rsidP="00B11F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3F4" w:rsidRDefault="009D23F4" w:rsidP="00B11F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3F4" w:rsidRDefault="009D23F4" w:rsidP="00B11F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45AB" w:rsidRDefault="00CC45AB" w:rsidP="00B11FB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45AB" w:rsidRDefault="004C7B41" w:rsidP="008A424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Межводное 2025</w:t>
      </w:r>
      <w:r w:rsidR="00954E92">
        <w:rPr>
          <w:rFonts w:ascii="Times New Roman" w:hAnsi="Times New Roman" w:cs="Times New Roman"/>
          <w:bCs/>
          <w:sz w:val="28"/>
          <w:szCs w:val="28"/>
        </w:rPr>
        <w:t>г.</w:t>
      </w:r>
    </w:p>
    <w:p w:rsidR="00CC45AB" w:rsidRPr="00573C3E" w:rsidRDefault="00CC45AB" w:rsidP="00B11F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24E" w:rsidRDefault="00F8748F" w:rsidP="00B11F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C3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8A42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954E92" w:rsidRPr="00573C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61AD" w:rsidRDefault="00E961AD" w:rsidP="00B11F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676" w:rsidRDefault="00587676" w:rsidP="008A424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676" w:rsidRDefault="00587676" w:rsidP="0058767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676" w:rsidRDefault="00587676" w:rsidP="0058767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24E" w:rsidRPr="00587676" w:rsidRDefault="006C6959" w:rsidP="0058767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67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Style w:val="a5"/>
        <w:tblpPr w:leftFromText="180" w:rightFromText="180" w:vertAnchor="text" w:horzAnchor="margin" w:tblpXSpec="center" w:tblpY="467"/>
        <w:tblW w:w="0" w:type="auto"/>
        <w:tblLook w:val="04A0"/>
      </w:tblPr>
      <w:tblGrid>
        <w:gridCol w:w="1406"/>
        <w:gridCol w:w="6095"/>
        <w:gridCol w:w="1418"/>
      </w:tblGrid>
      <w:tr w:rsidR="00A26CB8" w:rsidRPr="00587676" w:rsidTr="00A26CB8">
        <w:tc>
          <w:tcPr>
            <w:tcW w:w="1406" w:type="dxa"/>
          </w:tcPr>
          <w:p w:rsidR="00A26CB8" w:rsidRPr="00587676" w:rsidRDefault="00A26CB8" w:rsidP="00587676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6095" w:type="dxa"/>
          </w:tcPr>
          <w:p w:rsidR="00A26CB8" w:rsidRPr="00587676" w:rsidRDefault="00A26CB8" w:rsidP="00587676">
            <w:pPr>
              <w:ind w:right="-1" w:firstLine="2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</w:t>
            </w:r>
          </w:p>
        </w:tc>
        <w:tc>
          <w:tcPr>
            <w:tcW w:w="1418" w:type="dxa"/>
          </w:tcPr>
          <w:p w:rsidR="00A26CB8" w:rsidRPr="00587676" w:rsidRDefault="00A26CB8" w:rsidP="00587676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</w:t>
            </w:r>
            <w:r w:rsidR="008A424E"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26CB8" w:rsidRPr="00587676" w:rsidTr="00A26CB8">
        <w:tc>
          <w:tcPr>
            <w:tcW w:w="1406" w:type="dxa"/>
          </w:tcPr>
          <w:p w:rsidR="00A26CB8" w:rsidRPr="00587676" w:rsidRDefault="00A26CB8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095" w:type="dxa"/>
          </w:tcPr>
          <w:p w:rsidR="00A26CB8" w:rsidRPr="00587676" w:rsidRDefault="00A26CB8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1418" w:type="dxa"/>
          </w:tcPr>
          <w:p w:rsidR="00A26CB8" w:rsidRPr="00587676" w:rsidRDefault="00A26CB8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A424E"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C7B4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Содержательный. </w:t>
            </w: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рабочей программы</w:t>
            </w:r>
          </w:p>
        </w:tc>
        <w:tc>
          <w:tcPr>
            <w:tcW w:w="1418" w:type="dxa"/>
          </w:tcPr>
          <w:p w:rsidR="00EC7494" w:rsidRPr="00587676" w:rsidRDefault="004C7B41" w:rsidP="00587676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63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1418" w:type="dxa"/>
          </w:tcPr>
          <w:p w:rsidR="00EC7494" w:rsidRPr="00587676" w:rsidRDefault="004C7B41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</w:t>
            </w:r>
            <w:r w:rsidR="00EC7494"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 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418" w:type="dxa"/>
          </w:tcPr>
          <w:p w:rsidR="00EC7494" w:rsidRPr="00587676" w:rsidRDefault="004C7B41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  <w:tc>
          <w:tcPr>
            <w:tcW w:w="1418" w:type="dxa"/>
          </w:tcPr>
          <w:p w:rsidR="00EC7494" w:rsidRPr="00587676" w:rsidRDefault="004C7B41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проверки знаний, умений и навыков</w:t>
            </w:r>
          </w:p>
        </w:tc>
        <w:tc>
          <w:tcPr>
            <w:tcW w:w="1418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C7B41">
              <w:rPr>
                <w:rFonts w:ascii="Times New Roman" w:hAnsi="Times New Roman" w:cs="Times New Roman"/>
                <w:bCs/>
                <w:sz w:val="24"/>
                <w:szCs w:val="24"/>
              </w:rPr>
              <w:t>0-11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418" w:type="dxa"/>
          </w:tcPr>
          <w:p w:rsidR="00EC7494" w:rsidRPr="00587676" w:rsidRDefault="004C7B41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12-13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418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C7B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1418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C7B4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Список литературы</w:t>
            </w:r>
          </w:p>
        </w:tc>
        <w:tc>
          <w:tcPr>
            <w:tcW w:w="1418" w:type="dxa"/>
          </w:tcPr>
          <w:p w:rsidR="00EC7494" w:rsidRPr="00587676" w:rsidRDefault="004C7B41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15-16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1418" w:type="dxa"/>
          </w:tcPr>
          <w:p w:rsidR="00EC7494" w:rsidRPr="00587676" w:rsidRDefault="00D637FF" w:rsidP="00587676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16-20</w:t>
            </w:r>
          </w:p>
        </w:tc>
      </w:tr>
      <w:tr w:rsidR="00EC7494" w:rsidRPr="00587676" w:rsidTr="00A26CB8">
        <w:tc>
          <w:tcPr>
            <w:tcW w:w="1406" w:type="dxa"/>
          </w:tcPr>
          <w:p w:rsidR="00EC7494" w:rsidRPr="00587676" w:rsidRDefault="00EC7494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6095" w:type="dxa"/>
          </w:tcPr>
          <w:p w:rsidR="00EC7494" w:rsidRPr="00587676" w:rsidRDefault="00EC7494" w:rsidP="00587676">
            <w:pPr>
              <w:ind w:right="-1" w:firstLine="2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план работы</w:t>
            </w:r>
          </w:p>
        </w:tc>
        <w:tc>
          <w:tcPr>
            <w:tcW w:w="1418" w:type="dxa"/>
          </w:tcPr>
          <w:p w:rsidR="00EC7494" w:rsidRPr="00587676" w:rsidRDefault="00D637FF" w:rsidP="00587676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16-20</w:t>
            </w:r>
          </w:p>
        </w:tc>
      </w:tr>
    </w:tbl>
    <w:p w:rsidR="000B1082" w:rsidRPr="00587676" w:rsidRDefault="000B1082" w:rsidP="00587676">
      <w:pPr>
        <w:spacing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959" w:rsidRPr="00587676" w:rsidRDefault="006C6959" w:rsidP="00587676">
      <w:pPr>
        <w:spacing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959" w:rsidRPr="00587676" w:rsidRDefault="006C6959" w:rsidP="00587676">
      <w:pPr>
        <w:spacing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2" w:rsidRPr="00587676" w:rsidRDefault="002A6D42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11FBC" w:rsidRPr="00587676" w:rsidRDefault="00B11FBC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11FBC" w:rsidRPr="00587676" w:rsidRDefault="00B11FBC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11FBC" w:rsidRPr="00587676" w:rsidRDefault="00B11FBC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11FBC" w:rsidRPr="00587676" w:rsidRDefault="00B11FBC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11FBC" w:rsidRPr="00587676" w:rsidRDefault="00B11FBC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8B1" w:rsidRPr="00587676" w:rsidRDefault="00E558B1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F76" w:rsidRDefault="004D5F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676" w:rsidRPr="00587676" w:rsidRDefault="00587676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8B1" w:rsidRPr="00587676" w:rsidRDefault="00E558B1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1AD" w:rsidRPr="00587676" w:rsidRDefault="00E961AD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24E" w:rsidRPr="00587676" w:rsidRDefault="008A424E" w:rsidP="00587676">
      <w:pPr>
        <w:pStyle w:val="a6"/>
        <w:shd w:val="clear" w:color="auto" w:fill="FFFFFF"/>
        <w:spacing w:after="0"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1. Целевой.</w:t>
      </w:r>
    </w:p>
    <w:p w:rsidR="006C6959" w:rsidRPr="00587676" w:rsidRDefault="00BF5C4F" w:rsidP="00587676">
      <w:pPr>
        <w:pStyle w:val="a6"/>
        <w:shd w:val="clear" w:color="auto" w:fill="FFFFFF"/>
        <w:spacing w:after="0"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A424E"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6959"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285863" w:rsidRPr="00587676" w:rsidRDefault="00285863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863" w:rsidRDefault="00285863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</w:t>
      </w:r>
      <w:r w:rsidRPr="00587676">
        <w:rPr>
          <w:rFonts w:ascii="Times New Roman" w:hAnsi="Times New Roman" w:cs="Times New Roman"/>
          <w:b/>
          <w:sz w:val="24"/>
          <w:szCs w:val="24"/>
        </w:rPr>
        <w:t>нормативными документами:</w:t>
      </w:r>
    </w:p>
    <w:p w:rsidR="00587676" w:rsidRPr="000752AC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 </w:t>
      </w:r>
      <w:r w:rsidRPr="000752AC">
        <w:rPr>
          <w:rFonts w:ascii="Times New Roman" w:hAnsi="Times New Roman"/>
          <w:sz w:val="24"/>
          <w:szCs w:val="24"/>
        </w:rPr>
        <w:t xml:space="preserve">(в ред. </w:t>
      </w:r>
      <w:hyperlink r:id="rId9" w:anchor="l0" w:history="1">
        <w:r w:rsidRPr="000752AC">
          <w:rPr>
            <w:rFonts w:ascii="Times New Roman" w:hAnsi="Times New Roman"/>
            <w:sz w:val="24"/>
            <w:szCs w:val="24"/>
          </w:rPr>
          <w:t>от 14.04.2023 г.</w:t>
        </w:r>
      </w:hyperlink>
      <w:r w:rsidRPr="000752AC">
        <w:rPr>
          <w:rFonts w:ascii="Times New Roman" w:hAnsi="Times New Roman"/>
          <w:sz w:val="24"/>
          <w:szCs w:val="24"/>
        </w:rPr>
        <w:t>);</w:t>
      </w:r>
    </w:p>
    <w:p w:rsidR="00587676" w:rsidRPr="000752AC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>Президента Российской Федерации от 07.05.2024 г. № 309 «О национальных целях развития Российской Федерации на период до 2030 года и на перспективу до 2036 года»;</w:t>
      </w:r>
    </w:p>
    <w:p w:rsidR="00587676" w:rsidRPr="000752AC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>Президента Российской Федерации от 08.05.2024 г. № 314 «Об утверждении Основ государственной политики Российской Федерации в области исторического просвещения»;</w:t>
      </w:r>
    </w:p>
    <w:p w:rsidR="00587676" w:rsidRPr="000752AC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Указ Президента Российской Федерации от 07.05.2025 г.«О национальных целях развития Российской Федерации на период до 2030 года и на перспективу до 2036 года»</w:t>
      </w:r>
    </w:p>
    <w:p w:rsidR="00587676" w:rsidRPr="000752AC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52AC">
        <w:rPr>
          <w:rFonts w:ascii="Times New Roman" w:hAnsi="Times New Roman"/>
          <w:bCs/>
          <w:sz w:val="24"/>
          <w:szCs w:val="24"/>
        </w:rPr>
        <w:t>Распоряжение Правительства Российской Федерации от 23.03.2021 г. № 122-р «Об утверждении Плана основных мероприятий, проводимых в рамках Десятилетия детства, на период до 2027 года»;</w:t>
      </w:r>
    </w:p>
    <w:p w:rsidR="00587676" w:rsidRPr="000752AC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52AC">
        <w:rPr>
          <w:rFonts w:ascii="Times New Roman" w:hAnsi="Times New Roman"/>
          <w:bCs/>
          <w:sz w:val="24"/>
          <w:szCs w:val="24"/>
        </w:rPr>
        <w:t>Распоряжение Правительства Российской Федерации от 12.06.2024 г. № 1481-р «Об утверждении Концепции государственной языковой политики Российской Федерации»;</w:t>
      </w:r>
    </w:p>
    <w:p w:rsidR="00587676" w:rsidRPr="000752AC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0752AC">
          <w:rPr>
            <w:rFonts w:ascii="Times New Roman" w:hAnsi="Times New Roman"/>
            <w:sz w:val="24"/>
            <w:szCs w:val="24"/>
          </w:rPr>
          <w:t>2015 г</w:t>
        </w:r>
      </w:smartTag>
      <w:r w:rsidRPr="000752AC">
        <w:rPr>
          <w:rFonts w:ascii="Times New Roman" w:hAnsi="Times New Roman"/>
          <w:sz w:val="24"/>
          <w:szCs w:val="24"/>
        </w:rPr>
        <w:t>. № 996-р «Об утверждении Стратегии развития воспитания в Российской Федерации на период до 2025»;</w:t>
      </w:r>
    </w:p>
    <w:p w:rsidR="00587676" w:rsidRPr="00B230BA" w:rsidRDefault="00587676" w:rsidP="0058767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29.12.2012 г. № 273-ФЗ «Об образовании в Российской Федерации» с изменениями и дополнениями </w:t>
      </w:r>
    </w:p>
    <w:p w:rsidR="004C7B41" w:rsidRPr="000752AC" w:rsidRDefault="004C7B41" w:rsidP="004C7B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17.10.</w:t>
      </w:r>
      <w:smartTag w:uri="urn:schemas-microsoft-com:office:smarttags" w:element="metricconverter">
        <w:smartTagPr>
          <w:attr w:name="ProductID" w:val="2024 г"/>
        </w:smartTagPr>
        <w:r w:rsidRPr="000752AC">
          <w:rPr>
            <w:rFonts w:ascii="Times New Roman" w:hAnsi="Times New Roman"/>
            <w:sz w:val="24"/>
            <w:szCs w:val="24"/>
          </w:rPr>
          <w:t>2013 г</w:t>
        </w:r>
      </w:smartTag>
      <w:r w:rsidRPr="000752AC">
        <w:rPr>
          <w:rFonts w:ascii="Times New Roman" w:hAnsi="Times New Roman"/>
          <w:sz w:val="24"/>
          <w:szCs w:val="24"/>
        </w:rPr>
        <w:t xml:space="preserve">. № 1155 (в ред. </w:t>
      </w:r>
      <w:hyperlink r:id="rId10" w:anchor="l0" w:history="1">
        <w:r w:rsidRPr="000752AC">
          <w:rPr>
            <w:rFonts w:ascii="Times New Roman" w:hAnsi="Times New Roman"/>
            <w:sz w:val="24"/>
            <w:szCs w:val="24"/>
          </w:rPr>
          <w:t xml:space="preserve">от 08.11.2022 </w:t>
        </w:r>
      </w:hyperlink>
      <w:r w:rsidRPr="000752AC">
        <w:rPr>
          <w:rFonts w:ascii="Times New Roman" w:hAnsi="Times New Roman"/>
          <w:sz w:val="24"/>
          <w:szCs w:val="24"/>
        </w:rPr>
        <w:t>г.);</w:t>
      </w:r>
    </w:p>
    <w:p w:rsidR="004C7B41" w:rsidRPr="000752AC" w:rsidRDefault="004C7B41" w:rsidP="004C7B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08.11.2022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нарушениями)»;</w:t>
      </w:r>
    </w:p>
    <w:p w:rsidR="004C7B41" w:rsidRPr="000752AC" w:rsidRDefault="004C7B41" w:rsidP="004C7B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 Приказ Министерства просвещения Российской Федерации от 31.07.2020 г.№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(в ред. </w:t>
      </w:r>
      <w:hyperlink r:id="rId11" w:anchor="l0" w:history="1">
        <w:r w:rsidRPr="000752AC">
          <w:rPr>
            <w:rFonts w:ascii="Times New Roman" w:hAnsi="Times New Roman"/>
            <w:sz w:val="24"/>
            <w:szCs w:val="24"/>
          </w:rPr>
          <w:t>от 25.10.2023 г. № 783</w:t>
        </w:r>
      </w:hyperlink>
      <w:r w:rsidRPr="000752AC">
        <w:rPr>
          <w:rFonts w:ascii="Times New Roman" w:hAnsi="Times New Roman"/>
          <w:sz w:val="24"/>
          <w:szCs w:val="24"/>
        </w:rPr>
        <w:t>);</w:t>
      </w:r>
    </w:p>
    <w:p w:rsidR="004C7B41" w:rsidRPr="000752AC" w:rsidRDefault="004C7B41" w:rsidP="004C7B4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25.11.2022 г. № 1028 «Об утверждении федеральной образовательной программы дошкольного образования»;</w:t>
      </w:r>
    </w:p>
    <w:p w:rsidR="004C7B41" w:rsidRPr="000752AC" w:rsidRDefault="004C7B41" w:rsidP="004C7B4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24.11.2022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</w:p>
    <w:p w:rsidR="004C7B41" w:rsidRPr="00B230BA" w:rsidRDefault="004C7B41" w:rsidP="004C7B4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Методические рекомендации по реализации Федеральной образовательной программы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  <w:r w:rsidRPr="000752AC">
        <w:rPr>
          <w:rFonts w:ascii="Times New Roman" w:hAnsi="Times New Roman"/>
          <w:sz w:val="24"/>
          <w:szCs w:val="24"/>
        </w:rPr>
        <w:t xml:space="preserve"> </w:t>
      </w:r>
    </w:p>
    <w:p w:rsidR="004C7B41" w:rsidRPr="00B230BA" w:rsidRDefault="004C7B41" w:rsidP="004C7B4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  <w:r w:rsidRPr="00B230BA">
        <w:rPr>
          <w:rFonts w:ascii="Times New Roman" w:hAnsi="Times New Roman"/>
          <w:sz w:val="24"/>
          <w:szCs w:val="24"/>
        </w:rPr>
        <w:t xml:space="preserve"> </w:t>
      </w:r>
    </w:p>
    <w:p w:rsidR="004C7B41" w:rsidRPr="000752AC" w:rsidRDefault="004C7B41" w:rsidP="004C7B4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4C7B41" w:rsidRPr="000752AC" w:rsidRDefault="004C7B41" w:rsidP="004C7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19. Постановление Правительства Российской Федерац</w:t>
      </w:r>
      <w:r>
        <w:rPr>
          <w:rFonts w:ascii="Times New Roman" w:hAnsi="Times New Roman"/>
          <w:sz w:val="24"/>
          <w:szCs w:val="24"/>
        </w:rPr>
        <w:t>ии от 01.06.2022 г. № 1195 «Об</w:t>
      </w:r>
      <w:r w:rsidRPr="000752AC">
        <w:rPr>
          <w:rFonts w:ascii="Times New Roman" w:hAnsi="Times New Roman"/>
          <w:sz w:val="24"/>
          <w:szCs w:val="24"/>
        </w:rPr>
        <w:t xml:space="preserve"> утверждении Правил осуществления просветительской деятельности»;</w:t>
      </w:r>
    </w:p>
    <w:p w:rsidR="004C7B41" w:rsidRPr="00B230BA" w:rsidRDefault="004C7B41" w:rsidP="004C7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52AC">
        <w:rPr>
          <w:rFonts w:ascii="Times New Roman" w:hAnsi="Times New Roman"/>
          <w:sz w:val="24"/>
          <w:szCs w:val="24"/>
        </w:rPr>
        <w:t xml:space="preserve">20. </w:t>
      </w:r>
      <w:r w:rsidRPr="000752AC">
        <w:rPr>
          <w:rFonts w:ascii="Times New Roman" w:hAnsi="Times New Roman"/>
          <w:sz w:val="24"/>
          <w:szCs w:val="24"/>
          <w:shd w:val="clear" w:color="auto" w:fill="FFFFFF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</w:t>
      </w:r>
      <w:r>
        <w:rPr>
          <w:rFonts w:ascii="Times New Roman" w:hAnsi="Times New Roman"/>
          <w:sz w:val="24"/>
          <w:szCs w:val="24"/>
        </w:rPr>
        <w:t>;</w:t>
      </w:r>
      <w:r w:rsidRPr="00B230BA">
        <w:rPr>
          <w:rFonts w:ascii="Times New Roman" w:hAnsi="Times New Roman"/>
          <w:sz w:val="24"/>
          <w:szCs w:val="24"/>
        </w:rPr>
        <w:fldChar w:fldCharType="begin"/>
      </w:r>
      <w:r w:rsidRPr="00B230BA">
        <w:rPr>
          <w:rFonts w:ascii="Times New Roman" w:hAnsi="Times New Roman"/>
          <w:sz w:val="24"/>
          <w:szCs w:val="24"/>
        </w:rPr>
        <w:instrText xml:space="preserve">HYPERLINK "https://институтвоспитания.рф/upload/iblock/491/5v08jrekpxv2p183v6d8ezcadsn9k7bi.pdf </w:instrText>
      </w:r>
    </w:p>
    <w:p w:rsidR="004C7B41" w:rsidRPr="00B230BA" w:rsidRDefault="004C7B41" w:rsidP="004C7B41">
      <w:pPr>
        <w:spacing w:after="0" w:line="240" w:lineRule="auto"/>
        <w:ind w:firstLine="709"/>
        <w:jc w:val="both"/>
        <w:rPr>
          <w:rStyle w:val="af0"/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instrText xml:space="preserve">      21"</w:instrText>
      </w:r>
      <w:r w:rsidRPr="00B230BA">
        <w:rPr>
          <w:rFonts w:ascii="Times New Roman" w:hAnsi="Times New Roman"/>
          <w:sz w:val="24"/>
          <w:szCs w:val="24"/>
        </w:rPr>
        <w:fldChar w:fldCharType="separate"/>
      </w:r>
    </w:p>
    <w:p w:rsidR="004C7B41" w:rsidRPr="000752AC" w:rsidRDefault="004C7B41" w:rsidP="004C7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7B41">
        <w:rPr>
          <w:rStyle w:val="af0"/>
          <w:rFonts w:ascii="Times New Roman" w:hAnsi="Times New Roman"/>
          <w:color w:val="auto"/>
          <w:sz w:val="24"/>
          <w:szCs w:val="24"/>
          <w:u w:val="none"/>
        </w:rPr>
        <w:lastRenderedPageBreak/>
        <w:t>21</w:t>
      </w:r>
      <w:r w:rsidRPr="00B230BA">
        <w:rPr>
          <w:rFonts w:ascii="Times New Roman" w:hAnsi="Times New Roman"/>
          <w:sz w:val="24"/>
          <w:szCs w:val="24"/>
        </w:rPr>
        <w:fldChar w:fldCharType="end"/>
      </w:r>
      <w:r w:rsidRPr="000752AC">
        <w:rPr>
          <w:rFonts w:ascii="Times New Roman" w:hAnsi="Times New Roman"/>
          <w:sz w:val="24"/>
          <w:szCs w:val="24"/>
        </w:rPr>
        <w:t>.</w:t>
      </w:r>
      <w:bookmarkStart w:id="0" w:name="_Hlk200012122"/>
      <w:r>
        <w:rPr>
          <w:rFonts w:ascii="Times New Roman" w:hAnsi="Times New Roman"/>
          <w:sz w:val="24"/>
          <w:szCs w:val="24"/>
        </w:rPr>
        <w:t xml:space="preserve"> </w:t>
      </w:r>
      <w:r w:rsidRPr="000752AC">
        <w:rPr>
          <w:rFonts w:ascii="Times New Roman" w:hAnsi="Times New Roman"/>
          <w:sz w:val="24"/>
          <w:szCs w:val="24"/>
        </w:rPr>
        <w:t>Закон Республики Крым от 06.07.2015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752AC">
        <w:rPr>
          <w:rFonts w:ascii="Times New Roman" w:hAnsi="Times New Roman"/>
          <w:sz w:val="24"/>
          <w:szCs w:val="24"/>
        </w:rPr>
        <w:t xml:space="preserve"> №131-ЗРК/2015 «Об образовании в Республике Крым»;</w:t>
      </w:r>
    </w:p>
    <w:bookmarkEnd w:id="0"/>
    <w:p w:rsidR="0032306E" w:rsidRPr="00587676" w:rsidRDefault="004C7B41" w:rsidP="00587676">
      <w:pPr>
        <w:pStyle w:val="11"/>
        <w:tabs>
          <w:tab w:val="left" w:pos="1646"/>
          <w:tab w:val="left" w:pos="3821"/>
          <w:tab w:val="left" w:pos="6768"/>
          <w:tab w:val="left" w:pos="8534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32306E" w:rsidRPr="00587676">
        <w:rPr>
          <w:sz w:val="24"/>
          <w:szCs w:val="24"/>
        </w:rPr>
        <w:t>Об</w:t>
      </w:r>
      <w:r w:rsidR="0032306E" w:rsidRPr="00587676">
        <w:rPr>
          <w:sz w:val="24"/>
          <w:szCs w:val="24"/>
        </w:rPr>
        <w:tab/>
        <w:t>утверждении</w:t>
      </w:r>
      <w:r w:rsidR="0032306E" w:rsidRPr="00587676">
        <w:rPr>
          <w:sz w:val="24"/>
          <w:szCs w:val="24"/>
        </w:rPr>
        <w:tab/>
        <w:t>профессионального</w:t>
      </w:r>
      <w:r w:rsidR="0032306E" w:rsidRPr="00587676">
        <w:rPr>
          <w:sz w:val="24"/>
          <w:szCs w:val="24"/>
        </w:rPr>
        <w:tab/>
        <w:t>стандарта</w:t>
      </w:r>
      <w:r w:rsidR="0032306E" w:rsidRPr="00587676">
        <w:rPr>
          <w:sz w:val="24"/>
          <w:szCs w:val="24"/>
        </w:rPr>
        <w:tab/>
        <w:t>«Педагог</w:t>
      </w:r>
      <w:r w:rsidR="00615537" w:rsidRPr="00587676">
        <w:rPr>
          <w:sz w:val="24"/>
          <w:szCs w:val="24"/>
        </w:rPr>
        <w:t xml:space="preserve"> </w:t>
      </w:r>
      <w:r w:rsidR="0032306E" w:rsidRPr="00587676">
        <w:rPr>
          <w:sz w:val="24"/>
          <w:szCs w:val="24"/>
        </w:rPr>
        <w:t>дополнительного образования детей и взрослых»: Приказ Минтруда России от 05.05.2018 № 298н.</w:t>
      </w:r>
    </w:p>
    <w:p w:rsidR="008A5D10" w:rsidRPr="00587676" w:rsidRDefault="004C7B41" w:rsidP="00587676">
      <w:pPr>
        <w:pStyle w:val="1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32306E" w:rsidRPr="00587676">
        <w:rPr>
          <w:sz w:val="24"/>
          <w:szCs w:val="24"/>
        </w:rPr>
        <w:t>Об утверждении санитарных правил СП 2.4.3648-20 «Санитарно</w:t>
      </w:r>
      <w:r w:rsidR="0032306E" w:rsidRPr="00587676">
        <w:rPr>
          <w:sz w:val="24"/>
          <w:szCs w:val="24"/>
        </w:rPr>
        <w:softHyphen/>
        <w:t>эпидемиологические требования к организациям воспитания и обучения, отдыха и оздоровления детей и молодежи»: Постановление Главного государственного санитарного врача Российской Федерации от 28.09.2020 N 28.</w:t>
      </w:r>
    </w:p>
    <w:p w:rsidR="000A392C" w:rsidRPr="00587676" w:rsidRDefault="000A392C" w:rsidP="00587676">
      <w:pPr>
        <w:pStyle w:val="ac"/>
        <w:ind w:firstLine="567"/>
        <w:jc w:val="both"/>
        <w:rPr>
          <w:b/>
        </w:rPr>
      </w:pPr>
    </w:p>
    <w:p w:rsidR="002974A9" w:rsidRPr="00587676" w:rsidRDefault="00285863" w:rsidP="00587676">
      <w:pPr>
        <w:pStyle w:val="ac"/>
        <w:ind w:firstLine="567"/>
        <w:jc w:val="both"/>
      </w:pPr>
      <w:r w:rsidRPr="00587676">
        <w:rPr>
          <w:b/>
        </w:rPr>
        <w:t>Направленность прогр</w:t>
      </w:r>
      <w:r w:rsidR="0032306E" w:rsidRPr="00587676">
        <w:rPr>
          <w:b/>
        </w:rPr>
        <w:t>аммы</w:t>
      </w:r>
      <w:r w:rsidR="0032306E" w:rsidRPr="00587676">
        <w:t xml:space="preserve">  - социально-гуманитарная</w:t>
      </w:r>
      <w:r w:rsidR="002974A9" w:rsidRPr="00587676">
        <w:t>. Прогр</w:t>
      </w:r>
      <w:r w:rsidR="004102A0" w:rsidRPr="00587676">
        <w:t>а</w:t>
      </w:r>
      <w:r w:rsidR="009B203B" w:rsidRPr="00587676">
        <w:t>мма направлена на развитие</w:t>
      </w:r>
      <w:r w:rsidR="002974A9" w:rsidRPr="00587676">
        <w:t xml:space="preserve"> коммуникативных качеств - развития навыков умелого общения, обеспечения чувства защищенности, доверия к миру, умение получать радость от общения, форм</w:t>
      </w:r>
      <w:r w:rsidR="009B203B" w:rsidRPr="00587676">
        <w:t>ирования базиса личной культуры, развитие познавательной активности, интереса к математике, развитию логического мышления,</w:t>
      </w:r>
      <w:r w:rsidR="00634F89" w:rsidRPr="00587676">
        <w:t xml:space="preserve"> творческих способностей детей 5,5</w:t>
      </w:r>
      <w:r w:rsidR="009B203B" w:rsidRPr="00587676">
        <w:t>-7 лет.</w:t>
      </w:r>
    </w:p>
    <w:p w:rsidR="000A392C" w:rsidRPr="00587676" w:rsidRDefault="000A392C" w:rsidP="00587676">
      <w:pPr>
        <w:pStyle w:val="11"/>
        <w:tabs>
          <w:tab w:val="left" w:pos="6821"/>
        </w:tabs>
        <w:ind w:firstLine="567"/>
        <w:jc w:val="both"/>
        <w:rPr>
          <w:b/>
          <w:bCs/>
          <w:sz w:val="24"/>
          <w:szCs w:val="24"/>
        </w:rPr>
      </w:pPr>
    </w:p>
    <w:p w:rsidR="004E6DE5" w:rsidRPr="00587676" w:rsidRDefault="004E6DE5" w:rsidP="00587676">
      <w:pPr>
        <w:pStyle w:val="11"/>
        <w:tabs>
          <w:tab w:val="left" w:pos="6821"/>
        </w:tabs>
        <w:ind w:firstLine="567"/>
        <w:jc w:val="both"/>
        <w:rPr>
          <w:sz w:val="24"/>
          <w:szCs w:val="24"/>
        </w:rPr>
      </w:pPr>
      <w:r w:rsidRPr="00587676">
        <w:rPr>
          <w:b/>
          <w:bCs/>
          <w:sz w:val="24"/>
          <w:szCs w:val="24"/>
        </w:rPr>
        <w:t xml:space="preserve">Актуальность программы </w:t>
      </w:r>
      <w:r w:rsidRPr="00587676">
        <w:rPr>
          <w:sz w:val="24"/>
          <w:szCs w:val="24"/>
        </w:rPr>
        <w:t>обусловлена тем, что она решает приоритетные задачи, поставленные государством: создание условий для всестороннего развития ребенка и успешной адаптация его в социуме. Программа востребована родителями и детьми, так как способствует развитию коммуникативных умений, необходимых для успешного протекания процесса общения, формированию адекватной самооценки, повышению уверенности в себе, развитию познавательных и психических процессов (восприятие, память, внимание, воображение). Программа также способствует развитию осязания и мелкой моторики, необходимых для выполнения предметно-практических действий, как одного из показателей интеллектуальной готовности ребенка к школьному обучению.</w:t>
      </w:r>
    </w:p>
    <w:p w:rsidR="003844F8" w:rsidRPr="00587676" w:rsidRDefault="003844F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Каждый дошкольник – маленький исследователь, с радостью и удивлением открывающий для себя окружающий мир. Задача воспитателей и родителей  - помочь ему сохранить и развить стремление к познанию, удовлетворить детскую потребность в активной деятельности, дать пищу уму ребенка. </w:t>
      </w:r>
    </w:p>
    <w:p w:rsidR="003844F8" w:rsidRPr="00587676" w:rsidRDefault="003844F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Педагогическая практика подтверждает, что при условии правильно организованного педагогического процесса с применением научно выверенных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 многое из того, чему раньше они начинали учиться в школе. А чем более подготовленным придет ребенок в школу – имеется в виду не количество накопленных знаний, а именно готовность к мыслительной деятельности, зрелость ума, - тем успешнее, а значит, счастливее будет для него начало этого очень важного для каждого человека периода – школьного детства.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по формированию у дошкольников элементарных математических представлений – важнейшая часть их общей подготовки к школе. Решая разнообразные математические задачи, дети проявляют волевые усилия, приучаются действовать целенаправленно, преодолевать трудности, доводить дело до конца (находить правильное решение, ответ).</w:t>
      </w:r>
    </w:p>
    <w:p w:rsidR="00FA723D" w:rsidRPr="00587676" w:rsidRDefault="00FA723D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Наибольшую трудность в начальной школе испытывают не те дети, которые имеют недостаточно большой объем знаний, а те, который проявляют интеллектуальную пассивность, отсутствие желания и привычки думать, узнавать что-то новое. К тому же, развитие – это не только объем знаний, полученных ребенком, а умение пользоваться им в разнообразной самостоятельной деятельности, это высокий уровень психических процессов, логического мышления, воображения, связной речи, это развитие таких качеств личности, как: любознательность, сообразительность, смекалка, наблюдательность, самостоятельность.</w:t>
      </w:r>
    </w:p>
    <w:p w:rsidR="00FA723D" w:rsidRPr="00587676" w:rsidRDefault="00FA723D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Неслучайно, </w:t>
      </w:r>
      <w:r w:rsidR="002A46E8" w:rsidRPr="00587676">
        <w:rPr>
          <w:rFonts w:ascii="Times New Roman" w:eastAsia="Calibri" w:hAnsi="Times New Roman" w:cs="Times New Roman"/>
          <w:sz w:val="24"/>
          <w:szCs w:val="24"/>
        </w:rPr>
        <w:t xml:space="preserve">математика по праву занимает очень большое место в системе дошкольного образования. Она оттачивает ум ребенка, развивает гибкость мышления, учит логике. Все эти качества пригодятся детям, не только при обучении математике. </w:t>
      </w:r>
    </w:p>
    <w:p w:rsidR="006C6959" w:rsidRPr="00587676" w:rsidRDefault="006C6959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кружка по математике  составлена на основе заимствования материала  из пособия З.А. Михайловой «Игровые занимательные задачи для дошкольников» с незначительными  изменениями. Программа разработана на основе источников, приведенных в </w:t>
      </w:r>
      <w:r w:rsidRPr="00587676">
        <w:rPr>
          <w:rFonts w:ascii="Times New Roman" w:eastAsia="Calibri" w:hAnsi="Times New Roman" w:cs="Times New Roman"/>
          <w:sz w:val="24"/>
          <w:szCs w:val="24"/>
        </w:rPr>
        <w:lastRenderedPageBreak/>
        <w:t>списке литературы для детей дошкольного возраста (6 -7 лет). Занятия данной программы включают в себя игры и упражнения, головоломки, логические задачи. В таких занятиях формируются важные качества личности ребенка: самостоятельность, наблюдательность, находчивость, сообразительность, вырабатывается усидчивость, развиваются конструктивные умения. Задачи на смекалку, головоломки, занимательные игры вызывают у ребят большой интерес. Дети могут, не отвлекаясь подолгу упражняться в преобразовании фигур, перекладывая палочки или другие предметы по заданному образцу, по собственному замыслу.</w:t>
      </w:r>
    </w:p>
    <w:p w:rsidR="000A392C" w:rsidRPr="00587676" w:rsidRDefault="000A392C" w:rsidP="00587676">
      <w:pPr>
        <w:pStyle w:val="ac"/>
        <w:ind w:firstLine="567"/>
        <w:jc w:val="both"/>
        <w:rPr>
          <w:rFonts w:eastAsia="Calibri"/>
          <w:b/>
        </w:rPr>
      </w:pPr>
    </w:p>
    <w:p w:rsidR="00194A87" w:rsidRPr="00587676" w:rsidRDefault="00194A87" w:rsidP="00587676">
      <w:pPr>
        <w:pStyle w:val="ac"/>
        <w:ind w:firstLine="567"/>
        <w:jc w:val="both"/>
      </w:pPr>
      <w:r w:rsidRPr="00587676">
        <w:rPr>
          <w:rFonts w:eastAsia="Calibri"/>
          <w:b/>
        </w:rPr>
        <w:t>Новизна</w:t>
      </w:r>
      <w:r w:rsidRPr="00587676">
        <w:t xml:space="preserve"> программы «Занимательная математика» заключается в том, что ребёнок не просто учиться считать, а овладевает элементами логических действий сравнения, классификации, обобщения.</w:t>
      </w:r>
      <w:r w:rsidR="00615537" w:rsidRPr="00587676">
        <w:t xml:space="preserve"> </w:t>
      </w:r>
      <w:r w:rsidRPr="00587676">
        <w:t>В программе предлагаются увлекательные игры и упражнения для развития логического мышления, позволяющие</w:t>
      </w:r>
      <w:r w:rsidR="00B54421" w:rsidRPr="00587676">
        <w:t xml:space="preserve"> </w:t>
      </w:r>
      <w:r w:rsidRPr="00587676">
        <w:t>качественно подготовить детей к школе.</w:t>
      </w:r>
    </w:p>
    <w:p w:rsidR="000A392C" w:rsidRPr="00587676" w:rsidRDefault="000A392C" w:rsidP="00587676">
      <w:pPr>
        <w:pStyle w:val="11"/>
        <w:ind w:firstLine="567"/>
        <w:jc w:val="both"/>
        <w:rPr>
          <w:b/>
          <w:bCs/>
          <w:sz w:val="24"/>
          <w:szCs w:val="24"/>
        </w:rPr>
      </w:pPr>
    </w:p>
    <w:p w:rsidR="00611F43" w:rsidRPr="00587676" w:rsidRDefault="00542DE2" w:rsidP="00587676">
      <w:pPr>
        <w:pStyle w:val="11"/>
        <w:ind w:firstLine="567"/>
        <w:jc w:val="both"/>
        <w:rPr>
          <w:sz w:val="24"/>
          <w:szCs w:val="24"/>
        </w:rPr>
      </w:pPr>
      <w:r w:rsidRPr="00587676">
        <w:rPr>
          <w:b/>
          <w:bCs/>
          <w:sz w:val="24"/>
          <w:szCs w:val="24"/>
        </w:rPr>
        <w:t xml:space="preserve">Отличительная особенность </w:t>
      </w:r>
      <w:r w:rsidRPr="00587676">
        <w:rPr>
          <w:sz w:val="24"/>
          <w:szCs w:val="24"/>
        </w:rPr>
        <w:t>данной программы заключаются в построении учебно-воспитательного процесса в виде активной познавательной игры, что обеспечив</w:t>
      </w:r>
      <w:r w:rsidR="00FB543B" w:rsidRPr="00587676">
        <w:rPr>
          <w:sz w:val="24"/>
          <w:szCs w:val="24"/>
        </w:rPr>
        <w:t>ает условия каждому воспитаннику</w:t>
      </w:r>
      <w:r w:rsidRPr="00587676">
        <w:rPr>
          <w:sz w:val="24"/>
          <w:szCs w:val="24"/>
        </w:rPr>
        <w:t xml:space="preserve"> в увлекательной непринужденной обстановке научиться общаться со сверстниками, выражать и контролировать эмоции, чувства, повысить уверенность в себе, в свои силы и возможности, раскрыть и реализовать свои способности, мечты, фантазии. </w:t>
      </w:r>
      <w:r w:rsidR="006C6959" w:rsidRPr="00587676">
        <w:rPr>
          <w:rFonts w:eastAsia="Calibri"/>
          <w:sz w:val="24"/>
          <w:szCs w:val="24"/>
        </w:rPr>
        <w:t xml:space="preserve"> </w:t>
      </w:r>
    </w:p>
    <w:p w:rsidR="000A392C" w:rsidRPr="00587676" w:rsidRDefault="000A392C" w:rsidP="00587676">
      <w:pPr>
        <w:pStyle w:val="ac"/>
        <w:ind w:firstLine="567"/>
        <w:jc w:val="both"/>
        <w:rPr>
          <w:b/>
        </w:rPr>
      </w:pPr>
    </w:p>
    <w:p w:rsidR="00542DE2" w:rsidRPr="00587676" w:rsidRDefault="00611F43" w:rsidP="00587676">
      <w:pPr>
        <w:pStyle w:val="ac"/>
        <w:ind w:firstLine="567"/>
        <w:jc w:val="both"/>
      </w:pPr>
      <w:r w:rsidRPr="00587676">
        <w:rPr>
          <w:b/>
        </w:rPr>
        <w:t>Педагогическая целесообразность</w:t>
      </w:r>
      <w:r w:rsidRPr="00587676">
        <w:t xml:space="preserve"> программы «Занимательная математика» обусловлена тем, что именно в дошкольном возрасте эмоциональное реагирование представляет собой способ понимания ребёнком особенностей окружающего мира.</w:t>
      </w:r>
      <w:r w:rsidR="00615537" w:rsidRPr="00587676">
        <w:t xml:space="preserve"> </w:t>
      </w:r>
      <w:r w:rsidRPr="00587676">
        <w:t>Реализация программы, принимает занимательный характер, предполагает систему увлекательных игр и упражнений математической направленности.</w:t>
      </w:r>
    </w:p>
    <w:p w:rsidR="000A392C" w:rsidRPr="00587676" w:rsidRDefault="000A392C" w:rsidP="00587676">
      <w:pPr>
        <w:pStyle w:val="ac"/>
        <w:ind w:firstLine="567"/>
        <w:jc w:val="both"/>
        <w:rPr>
          <w:rFonts w:eastAsia="Calibri"/>
          <w:b/>
        </w:rPr>
      </w:pPr>
    </w:p>
    <w:p w:rsidR="002F3A86" w:rsidRPr="00587676" w:rsidRDefault="002F3A86" w:rsidP="00587676">
      <w:pPr>
        <w:pStyle w:val="11"/>
        <w:ind w:firstLine="567"/>
        <w:jc w:val="both"/>
        <w:rPr>
          <w:rFonts w:eastAsia="Calibri"/>
          <w:sz w:val="24"/>
          <w:szCs w:val="24"/>
        </w:rPr>
      </w:pPr>
      <w:r w:rsidRPr="00587676">
        <w:rPr>
          <w:b/>
          <w:bCs/>
          <w:sz w:val="24"/>
          <w:szCs w:val="24"/>
        </w:rPr>
        <w:t xml:space="preserve">Адресат программы. </w:t>
      </w:r>
      <w:r w:rsidRPr="00587676">
        <w:rPr>
          <w:rFonts w:eastAsia="Calibri"/>
          <w:sz w:val="24"/>
          <w:szCs w:val="24"/>
        </w:rPr>
        <w:t>Данная программа предназначенных для детей</w:t>
      </w:r>
      <w:r w:rsidR="00634F89" w:rsidRPr="00587676">
        <w:rPr>
          <w:rFonts w:eastAsia="Calibri"/>
          <w:sz w:val="24"/>
          <w:szCs w:val="24"/>
        </w:rPr>
        <w:t xml:space="preserve"> старшего дошкольного возраста</w:t>
      </w:r>
      <w:r w:rsidRPr="00587676">
        <w:rPr>
          <w:rFonts w:eastAsia="Calibri"/>
          <w:sz w:val="24"/>
          <w:szCs w:val="24"/>
        </w:rPr>
        <w:t xml:space="preserve">. </w:t>
      </w:r>
    </w:p>
    <w:p w:rsidR="002F3A86" w:rsidRPr="00587676" w:rsidRDefault="002F3A86" w:rsidP="00587676">
      <w:pPr>
        <w:pStyle w:val="ac"/>
        <w:ind w:firstLine="567"/>
        <w:jc w:val="both"/>
        <w:rPr>
          <w:b/>
        </w:rPr>
      </w:pPr>
    </w:p>
    <w:p w:rsidR="002F3A86" w:rsidRPr="00587676" w:rsidRDefault="002F3A86" w:rsidP="00587676">
      <w:pPr>
        <w:pStyle w:val="11"/>
        <w:ind w:firstLine="567"/>
        <w:jc w:val="both"/>
        <w:rPr>
          <w:sz w:val="24"/>
          <w:szCs w:val="24"/>
        </w:rPr>
      </w:pPr>
      <w:r w:rsidRPr="00587676">
        <w:rPr>
          <w:b/>
          <w:bCs/>
          <w:sz w:val="24"/>
          <w:szCs w:val="24"/>
        </w:rPr>
        <w:t xml:space="preserve">Объём, сроки реализации программы. </w:t>
      </w:r>
      <w:r w:rsidRPr="00587676">
        <w:rPr>
          <w:rFonts w:eastAsia="Calibri"/>
          <w:sz w:val="24"/>
          <w:szCs w:val="24"/>
        </w:rPr>
        <w:t xml:space="preserve">Данная программа состоит из </w:t>
      </w:r>
      <w:r w:rsidR="00634F89" w:rsidRPr="00587676">
        <w:rPr>
          <w:rFonts w:eastAsia="Calibri"/>
          <w:sz w:val="24"/>
          <w:szCs w:val="24"/>
        </w:rPr>
        <w:t>36</w:t>
      </w:r>
      <w:r w:rsidRPr="00587676">
        <w:rPr>
          <w:rFonts w:eastAsia="Calibri"/>
          <w:sz w:val="24"/>
          <w:szCs w:val="24"/>
        </w:rPr>
        <w:t xml:space="preserve"> занятий и рассчитана на проведение занятий в течение учебного года  - с сентября  по май. </w:t>
      </w:r>
      <w:r w:rsidRPr="00587676">
        <w:rPr>
          <w:sz w:val="24"/>
          <w:szCs w:val="24"/>
        </w:rPr>
        <w:t xml:space="preserve">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 дошкольников и составляет </w:t>
      </w:r>
      <w:r w:rsidR="00634F89" w:rsidRPr="00587676">
        <w:rPr>
          <w:sz w:val="24"/>
          <w:szCs w:val="24"/>
        </w:rPr>
        <w:t>25-</w:t>
      </w:r>
      <w:r w:rsidRPr="00587676">
        <w:rPr>
          <w:sz w:val="24"/>
          <w:szCs w:val="24"/>
        </w:rPr>
        <w:t>30 минут. В целях реализации здоровьесберегающего подхода при организации образовательного процесса во время учебных занятий в обязательном порядке предусматриваются физкультурные паузы.</w:t>
      </w:r>
    </w:p>
    <w:p w:rsidR="002F3A86" w:rsidRPr="00587676" w:rsidRDefault="002F3A86" w:rsidP="00587676">
      <w:pPr>
        <w:pStyle w:val="11"/>
        <w:ind w:firstLine="567"/>
        <w:jc w:val="both"/>
        <w:rPr>
          <w:b/>
          <w:bCs/>
          <w:sz w:val="24"/>
          <w:szCs w:val="24"/>
        </w:rPr>
      </w:pPr>
    </w:p>
    <w:p w:rsidR="002F3A86" w:rsidRPr="00587676" w:rsidRDefault="002F3A86" w:rsidP="00587676">
      <w:pPr>
        <w:pStyle w:val="11"/>
        <w:ind w:firstLine="567"/>
        <w:jc w:val="both"/>
        <w:rPr>
          <w:sz w:val="24"/>
          <w:szCs w:val="24"/>
        </w:rPr>
      </w:pPr>
      <w:r w:rsidRPr="00587676">
        <w:rPr>
          <w:b/>
          <w:bCs/>
          <w:sz w:val="24"/>
          <w:szCs w:val="24"/>
        </w:rPr>
        <w:t xml:space="preserve">Уровень программы.  </w:t>
      </w:r>
      <w:r w:rsidRPr="00587676">
        <w:rPr>
          <w:sz w:val="24"/>
          <w:szCs w:val="24"/>
        </w:rPr>
        <w:t>Программа предусматривает один уровень сложности - стартовый и носит выраженный познавательный характер, создаёт возможность активного практического погружения детей в учебно-игровую деятельность. При проведении занятий используются ИКТ (просмотр мультфильмов, презентаций, видеороликов).</w:t>
      </w:r>
    </w:p>
    <w:p w:rsidR="002F3A86" w:rsidRPr="00587676" w:rsidRDefault="002F3A86" w:rsidP="00587676">
      <w:pPr>
        <w:pStyle w:val="11"/>
        <w:ind w:firstLine="567"/>
        <w:jc w:val="both"/>
        <w:rPr>
          <w:rFonts w:eastAsia="Calibri"/>
          <w:b/>
          <w:sz w:val="24"/>
          <w:szCs w:val="24"/>
        </w:rPr>
      </w:pPr>
    </w:p>
    <w:p w:rsidR="002F3A86" w:rsidRPr="00587676" w:rsidRDefault="002F3A86" w:rsidP="00587676">
      <w:pPr>
        <w:pStyle w:val="11"/>
        <w:ind w:firstLine="567"/>
        <w:jc w:val="both"/>
        <w:rPr>
          <w:rFonts w:eastAsia="Calibri"/>
          <w:sz w:val="24"/>
          <w:szCs w:val="24"/>
        </w:rPr>
      </w:pPr>
      <w:r w:rsidRPr="00587676">
        <w:rPr>
          <w:rFonts w:eastAsia="Calibri"/>
          <w:b/>
          <w:sz w:val="24"/>
          <w:szCs w:val="24"/>
        </w:rPr>
        <w:t>Форма обучения</w:t>
      </w:r>
      <w:r w:rsidRPr="00587676">
        <w:rPr>
          <w:rFonts w:eastAsia="Calibri"/>
          <w:sz w:val="24"/>
          <w:szCs w:val="24"/>
        </w:rPr>
        <w:t xml:space="preserve"> - очная.</w:t>
      </w:r>
    </w:p>
    <w:p w:rsidR="00370F4A" w:rsidRPr="00587676" w:rsidRDefault="00370F4A" w:rsidP="00587676">
      <w:pPr>
        <w:pStyle w:val="11"/>
        <w:ind w:firstLine="567"/>
        <w:jc w:val="both"/>
        <w:rPr>
          <w:b/>
          <w:bCs/>
          <w:sz w:val="24"/>
          <w:szCs w:val="24"/>
        </w:rPr>
      </w:pPr>
    </w:p>
    <w:p w:rsidR="008A5D10" w:rsidRPr="00587676" w:rsidRDefault="006236D9" w:rsidP="00587676">
      <w:pPr>
        <w:pStyle w:val="ac"/>
        <w:ind w:firstLine="567"/>
        <w:jc w:val="both"/>
      </w:pPr>
      <w:r w:rsidRPr="00587676">
        <w:rPr>
          <w:b/>
        </w:rPr>
        <w:t>Формы организации.</w:t>
      </w:r>
      <w:r w:rsidR="00634F89" w:rsidRPr="00587676">
        <w:rPr>
          <w:b/>
        </w:rPr>
        <w:t xml:space="preserve"> </w:t>
      </w:r>
      <w:r w:rsidR="00634F89" w:rsidRPr="00587676">
        <w:t>Групповая и индивидуальная.</w:t>
      </w:r>
      <w:r w:rsidRPr="00587676">
        <w:rPr>
          <w:rFonts w:eastAsia="Calibri"/>
        </w:rPr>
        <w:t xml:space="preserve"> Численнос</w:t>
      </w:r>
      <w:r w:rsidR="009D23F4" w:rsidRPr="00587676">
        <w:rPr>
          <w:rFonts w:eastAsia="Calibri"/>
        </w:rPr>
        <w:t>ть группы не должна превышать 6</w:t>
      </w:r>
      <w:r w:rsidRPr="00587676">
        <w:rPr>
          <w:rFonts w:eastAsia="Calibri"/>
        </w:rPr>
        <w:t xml:space="preserve">  человек. Групповые занятия проводятся 1 раз в неделю</w:t>
      </w:r>
      <w:r w:rsidR="00634F89" w:rsidRPr="00587676">
        <w:rPr>
          <w:rFonts w:eastAsia="Calibri"/>
        </w:rPr>
        <w:t xml:space="preserve"> </w:t>
      </w:r>
      <w:r w:rsidRPr="00587676">
        <w:rPr>
          <w:rFonts w:eastAsia="Calibri"/>
        </w:rPr>
        <w:t>в первой половине дня</w:t>
      </w:r>
      <w:r w:rsidRPr="00587676">
        <w:t xml:space="preserve"> в форме кружкового занятия</w:t>
      </w:r>
      <w:r w:rsidR="00C5254A" w:rsidRPr="00587676">
        <w:t xml:space="preserve"> с   использованием  увлекательных игр и упражнений, геометрических фигур, дидактических и подвижных игр.</w:t>
      </w:r>
    </w:p>
    <w:p w:rsidR="00A70051" w:rsidRPr="00587676" w:rsidRDefault="00A70051" w:rsidP="00587676">
      <w:pPr>
        <w:pStyle w:val="11"/>
        <w:ind w:firstLine="567"/>
        <w:jc w:val="both"/>
        <w:rPr>
          <w:b/>
          <w:bCs/>
          <w:sz w:val="24"/>
          <w:szCs w:val="24"/>
        </w:rPr>
      </w:pPr>
    </w:p>
    <w:p w:rsidR="00A70051" w:rsidRPr="00587676" w:rsidRDefault="005550C9" w:rsidP="00587676">
      <w:pPr>
        <w:pStyle w:val="11"/>
        <w:ind w:firstLine="567"/>
        <w:jc w:val="both"/>
        <w:rPr>
          <w:sz w:val="24"/>
          <w:szCs w:val="24"/>
        </w:rPr>
      </w:pPr>
      <w:r w:rsidRPr="00587676">
        <w:rPr>
          <w:b/>
          <w:bCs/>
          <w:sz w:val="24"/>
          <w:szCs w:val="24"/>
        </w:rPr>
        <w:t xml:space="preserve">Язык реализации программы. </w:t>
      </w:r>
      <w:r w:rsidRPr="00587676">
        <w:rPr>
          <w:sz w:val="24"/>
          <w:szCs w:val="24"/>
        </w:rPr>
        <w:t>Обучение по программе ведется на государственном языке - русском.</w:t>
      </w:r>
    </w:p>
    <w:p w:rsidR="00A70051" w:rsidRPr="00587676" w:rsidRDefault="00A70051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35D" w:rsidRPr="00587676" w:rsidRDefault="00B7535D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 для разработки и реализации рабочей программы возрастных и индивидуальных особенностей детей группы.</w:t>
      </w:r>
    </w:p>
    <w:p w:rsidR="00C54676" w:rsidRPr="00587676" w:rsidRDefault="00DF0135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Подготовительную к школе группу кратковременного пребывания</w:t>
      </w:r>
      <w:r w:rsidR="00B7535D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посещают дети, не имеющие отклонений в развитии. Поэтому данная рабочая программа предназначена для всех детей данного возраста (5</w:t>
      </w:r>
      <w:r w:rsidR="00D24859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B7535D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лет).</w:t>
      </w:r>
    </w:p>
    <w:p w:rsidR="00A70051" w:rsidRPr="00587676" w:rsidRDefault="00A70051" w:rsidP="00587676">
      <w:pPr>
        <w:pStyle w:val="11"/>
        <w:ind w:firstLine="567"/>
        <w:jc w:val="both"/>
        <w:rPr>
          <w:b/>
          <w:bCs/>
          <w:sz w:val="24"/>
          <w:szCs w:val="24"/>
        </w:rPr>
      </w:pPr>
    </w:p>
    <w:p w:rsidR="0086259F" w:rsidRPr="00587676" w:rsidRDefault="0086259F" w:rsidP="00587676">
      <w:pPr>
        <w:pStyle w:val="11"/>
        <w:ind w:firstLine="567"/>
        <w:jc w:val="both"/>
        <w:rPr>
          <w:sz w:val="24"/>
          <w:szCs w:val="24"/>
        </w:rPr>
      </w:pPr>
      <w:r w:rsidRPr="00587676">
        <w:rPr>
          <w:b/>
          <w:bCs/>
          <w:sz w:val="24"/>
          <w:szCs w:val="24"/>
        </w:rPr>
        <w:t>Реализация прав на обучение детей с ограниченными особенностями здоровья.</w:t>
      </w:r>
      <w:r w:rsidR="007F74F9" w:rsidRPr="00587676">
        <w:rPr>
          <w:sz w:val="24"/>
          <w:szCs w:val="24"/>
        </w:rPr>
        <w:t xml:space="preserve"> </w:t>
      </w:r>
      <w:r w:rsidRPr="00587676">
        <w:rPr>
          <w:sz w:val="24"/>
          <w:szCs w:val="24"/>
        </w:rPr>
        <w:t>К освоению программы принимаются обучающиеся с ограниченными возможностями здоровья (ОВЗ), которым согласно заключению психолого- медико-педагогической комиссии не противопоказано обучение по предшкольной подготовке и если это не препятствует успешному освоению программы всеми обучающимися.</w:t>
      </w:r>
    </w:p>
    <w:p w:rsidR="00A70051" w:rsidRPr="00587676" w:rsidRDefault="00A70051" w:rsidP="00587676">
      <w:pPr>
        <w:pStyle w:val="11"/>
        <w:ind w:firstLine="567"/>
        <w:jc w:val="both"/>
        <w:rPr>
          <w:b/>
          <w:bCs/>
          <w:sz w:val="24"/>
          <w:szCs w:val="24"/>
        </w:rPr>
      </w:pPr>
    </w:p>
    <w:p w:rsidR="00FB543B" w:rsidRPr="00587676" w:rsidRDefault="00FB543B" w:rsidP="00587676">
      <w:pPr>
        <w:pStyle w:val="11"/>
        <w:ind w:firstLine="567"/>
        <w:jc w:val="both"/>
        <w:rPr>
          <w:sz w:val="24"/>
          <w:szCs w:val="24"/>
        </w:rPr>
      </w:pPr>
      <w:r w:rsidRPr="00587676">
        <w:rPr>
          <w:b/>
          <w:bCs/>
          <w:sz w:val="24"/>
          <w:szCs w:val="24"/>
        </w:rPr>
        <w:t>Финансовое обеспечение реализации программы</w:t>
      </w:r>
      <w:r w:rsidR="007F74F9" w:rsidRPr="00587676">
        <w:rPr>
          <w:b/>
          <w:bCs/>
          <w:sz w:val="24"/>
          <w:szCs w:val="24"/>
        </w:rPr>
        <w:t>.</w:t>
      </w:r>
      <w:r w:rsidR="007F74F9" w:rsidRPr="00587676">
        <w:rPr>
          <w:sz w:val="24"/>
          <w:szCs w:val="24"/>
        </w:rPr>
        <w:t xml:space="preserve"> </w:t>
      </w:r>
      <w:r w:rsidRPr="00587676">
        <w:rPr>
          <w:sz w:val="24"/>
          <w:szCs w:val="24"/>
        </w:rPr>
        <w:t>Реализ</w:t>
      </w:r>
      <w:r w:rsidR="007678B7" w:rsidRPr="00587676">
        <w:rPr>
          <w:sz w:val="24"/>
          <w:szCs w:val="24"/>
        </w:rPr>
        <w:t>ация программы предусматривает</w:t>
      </w:r>
      <w:r w:rsidRPr="00587676">
        <w:rPr>
          <w:sz w:val="24"/>
          <w:szCs w:val="24"/>
        </w:rPr>
        <w:t xml:space="preserve"> бюджетное финансирование.</w:t>
      </w:r>
    </w:p>
    <w:p w:rsidR="00CE3234" w:rsidRPr="00587676" w:rsidRDefault="0086259F" w:rsidP="00587676">
      <w:pPr>
        <w:pStyle w:val="ac"/>
        <w:ind w:firstLine="567"/>
        <w:jc w:val="both"/>
        <w:rPr>
          <w:b/>
          <w:bdr w:val="none" w:sz="0" w:space="0" w:color="auto" w:frame="1"/>
        </w:rPr>
      </w:pPr>
      <w:r w:rsidRPr="00587676">
        <w:rPr>
          <w:b/>
          <w:bdr w:val="none" w:sz="0" w:space="0" w:color="auto" w:frame="1"/>
        </w:rPr>
        <w:t> </w:t>
      </w:r>
    </w:p>
    <w:p w:rsidR="00CE3234" w:rsidRPr="00587676" w:rsidRDefault="00CE3234" w:rsidP="00587676">
      <w:pPr>
        <w:pStyle w:val="ac"/>
        <w:ind w:firstLine="567"/>
        <w:jc w:val="both"/>
      </w:pPr>
      <w:r w:rsidRPr="00587676">
        <w:rPr>
          <w:rFonts w:eastAsia="Calibri"/>
          <w:b/>
        </w:rPr>
        <w:t>Цель:</w:t>
      </w:r>
      <w:r w:rsidRPr="00587676">
        <w:t xml:space="preserve">  развитие эмоциональной сферы, мелкой моторики, интереса детей к математике, познавательных и интеллектуальных способностей детей для их успешной психологической адаптации к условиям школы.</w:t>
      </w:r>
    </w:p>
    <w:p w:rsidR="00CE3234" w:rsidRPr="00587676" w:rsidRDefault="00CE3234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3234" w:rsidRPr="00587676" w:rsidRDefault="00CE3234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</w:p>
    <w:p w:rsidR="00D20C0A" w:rsidRPr="00587676" w:rsidRDefault="00D20C0A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Образовательные:</w:t>
      </w:r>
    </w:p>
    <w:p w:rsidR="00D20C0A" w:rsidRPr="00587676" w:rsidRDefault="00D20C0A" w:rsidP="00587676">
      <w:pPr>
        <w:numPr>
          <w:ilvl w:val="0"/>
          <w:numId w:val="18"/>
        </w:numPr>
        <w:spacing w:after="13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научить детей сравнивать предметы по размеру, цвету и форме, находить в окружающей обстановке предметов геометрической формы;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C0A" w:rsidRPr="00587676" w:rsidRDefault="00D20C0A" w:rsidP="00587676">
      <w:pPr>
        <w:numPr>
          <w:ilvl w:val="0"/>
          <w:numId w:val="18"/>
        </w:numPr>
        <w:spacing w:after="13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познакомить детей с пространственными и  временными представлениями;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>- формировать представление об образовании чисел первого десятка, отношениях между ними, количественном и порядковом счёте;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C0A" w:rsidRPr="00587676" w:rsidRDefault="00D20C0A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формировать представление о последовательности размещение чисел в натуральном ряду, взаимоотношениями между числами в пределах 100. Научить создавать и сравнивать множества между собой.</w:t>
      </w:r>
    </w:p>
    <w:p w:rsidR="00D20C0A" w:rsidRPr="00587676" w:rsidRDefault="00D20C0A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D20C0A" w:rsidRPr="00587676" w:rsidRDefault="00D20C0A" w:rsidP="00587676">
      <w:pPr>
        <w:numPr>
          <w:ilvl w:val="0"/>
          <w:numId w:val="18"/>
        </w:numPr>
        <w:spacing w:after="13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развивать познавательные и творческие способности детей;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31A" w:rsidRPr="00587676" w:rsidRDefault="00DE031A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D20C0A" w:rsidRPr="00587676">
        <w:rPr>
          <w:rFonts w:ascii="Times New Roman" w:hAnsi="Times New Roman" w:cs="Times New Roman"/>
          <w:sz w:val="24"/>
          <w:szCs w:val="24"/>
        </w:rPr>
        <w:t>развивать произвольность психических процессов, абстрактно-логических и наглядно-образных видов мышления и типов памяти, основных мыслительных операций (анализ и синтез, сравнение, обобщение, классификация), основных свойств внимания, доказательную речь и речь-рассуждение</w:t>
      </w:r>
      <w:r w:rsidRPr="00587676">
        <w:rPr>
          <w:rFonts w:ascii="Times New Roman" w:hAnsi="Times New Roman" w:cs="Times New Roman"/>
          <w:sz w:val="24"/>
          <w:szCs w:val="24"/>
        </w:rPr>
        <w:t>;</w:t>
      </w:r>
    </w:p>
    <w:p w:rsidR="00D20C0A" w:rsidRPr="00587676" w:rsidRDefault="00D20C0A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DE031A" w:rsidRPr="00587676">
        <w:rPr>
          <w:rFonts w:ascii="Times New Roman" w:eastAsia="Calibri" w:hAnsi="Times New Roman" w:cs="Times New Roman"/>
          <w:sz w:val="24"/>
          <w:szCs w:val="24"/>
        </w:rPr>
        <w:t>ф</w:t>
      </w:r>
      <w:r w:rsidRPr="00587676">
        <w:rPr>
          <w:rFonts w:ascii="Times New Roman" w:eastAsia="Calibri" w:hAnsi="Times New Roman" w:cs="Times New Roman"/>
          <w:sz w:val="24"/>
          <w:szCs w:val="24"/>
        </w:rPr>
        <w:t>ормирование  мотивации учения, ориентированного  на  удовлетворение познавательных</w:t>
      </w:r>
      <w:r w:rsidR="00DE031A" w:rsidRPr="00587676">
        <w:rPr>
          <w:rFonts w:ascii="Times New Roman" w:eastAsia="Calibri" w:hAnsi="Times New Roman" w:cs="Times New Roman"/>
          <w:sz w:val="24"/>
          <w:szCs w:val="24"/>
        </w:rPr>
        <w:t xml:space="preserve"> интересов, радость, творчество;</w:t>
      </w:r>
    </w:p>
    <w:p w:rsidR="00D20C0A" w:rsidRPr="00587676" w:rsidRDefault="00DE031A" w:rsidP="00587676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р</w:t>
      </w:r>
      <w:r w:rsidR="00D20C0A" w:rsidRPr="00587676">
        <w:rPr>
          <w:rFonts w:ascii="Times New Roman" w:eastAsia="Calibri" w:hAnsi="Times New Roman" w:cs="Times New Roman"/>
          <w:sz w:val="24"/>
          <w:szCs w:val="24"/>
        </w:rPr>
        <w:t>азвитие образного и вариативного мышления, фантазий, воображения и творческих способностей.</w:t>
      </w:r>
    </w:p>
    <w:p w:rsidR="00D20C0A" w:rsidRPr="00587676" w:rsidRDefault="00D20C0A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DE031A" w:rsidRPr="00587676" w:rsidRDefault="00DE031A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D20C0A" w:rsidRPr="00587676">
        <w:rPr>
          <w:rFonts w:ascii="Times New Roman" w:hAnsi="Times New Roman" w:cs="Times New Roman"/>
          <w:sz w:val="24"/>
          <w:szCs w:val="24"/>
        </w:rPr>
        <w:t xml:space="preserve">воспитывать потребность  в сотрудничестве, взаимодействии со сверстниками, умению подчинять свои интересы определенным правилам; </w:t>
      </w:r>
    </w:p>
    <w:p w:rsidR="00D20C0A" w:rsidRPr="00587676" w:rsidRDefault="00D20C0A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воспитывать аккуратность, самоорганизованность; </w:t>
      </w:r>
    </w:p>
    <w:p w:rsidR="00400843" w:rsidRPr="00587676" w:rsidRDefault="00D20C0A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воспитывать у детей интерес к процессу познания.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338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Воспитательный потенциал</w:t>
      </w:r>
      <w:r w:rsidR="00400843" w:rsidRPr="00587676">
        <w:rPr>
          <w:rFonts w:ascii="Times New Roman" w:hAnsi="Times New Roman" w:cs="Times New Roman"/>
          <w:b/>
          <w:sz w:val="24"/>
          <w:szCs w:val="24"/>
        </w:rPr>
        <w:t>.</w:t>
      </w:r>
    </w:p>
    <w:p w:rsidR="007105A6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Содержание познавательного направления воспитания направлено на</w:t>
      </w:r>
      <w:r w:rsidR="007105A6" w:rsidRPr="00587676">
        <w:rPr>
          <w:rFonts w:ascii="Times New Roman" w:hAnsi="Times New Roman" w:cs="Times New Roman"/>
          <w:sz w:val="24"/>
          <w:szCs w:val="24"/>
        </w:rPr>
        <w:t>:</w:t>
      </w:r>
    </w:p>
    <w:p w:rsidR="006D3338" w:rsidRPr="00587676" w:rsidRDefault="007105A6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</w:t>
      </w:r>
      <w:r w:rsidR="006D3338" w:rsidRPr="00587676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7105A6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развитие любознательности, формирование опыта познавательной инициативы; </w:t>
      </w:r>
    </w:p>
    <w:p w:rsidR="006D3338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формирование ценностного отношения к взрослому как источнику знаний; - приобщение ребенка к культурным способам познания (книги, интернет</w:t>
      </w:r>
      <w:r w:rsidR="007105A6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>источники, дискуссии и др.).</w:t>
      </w:r>
    </w:p>
    <w:p w:rsidR="000805AA" w:rsidRPr="00587676" w:rsidRDefault="000805AA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Воспитательный потенциал в совместной деятельности:</w:t>
      </w:r>
    </w:p>
    <w:p w:rsidR="000805AA" w:rsidRPr="00587676" w:rsidRDefault="000805AA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</w:t>
      </w:r>
      <w:r w:rsidR="006D3338" w:rsidRPr="00587676">
        <w:rPr>
          <w:rFonts w:ascii="Times New Roman" w:hAnsi="Times New Roman" w:cs="Times New Roman"/>
          <w:sz w:val="24"/>
          <w:szCs w:val="24"/>
        </w:rPr>
        <w:t xml:space="preserve"> в игре ребенок развивается, познает мир, приобретает игровой опыт, контролирует свои действия; </w:t>
      </w:r>
    </w:p>
    <w:p w:rsidR="000805AA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проявляет настойчивость в поиске решения;</w:t>
      </w:r>
    </w:p>
    <w:p w:rsidR="000805AA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 - проявляет интерес к игровому экспериментированию; </w:t>
      </w:r>
    </w:p>
    <w:p w:rsidR="000805AA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lastRenderedPageBreak/>
        <w:t>- придумывает новые прави</w:t>
      </w:r>
      <w:r w:rsidR="000805AA" w:rsidRPr="00587676">
        <w:rPr>
          <w:rFonts w:ascii="Times New Roman" w:hAnsi="Times New Roman" w:cs="Times New Roman"/>
          <w:sz w:val="24"/>
          <w:szCs w:val="24"/>
        </w:rPr>
        <w:t xml:space="preserve">ла игры; </w:t>
      </w:r>
    </w:p>
    <w:p w:rsidR="000805AA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создает вместе с детьми продукты - сюжеты, зафиксированные разными</w:t>
      </w:r>
      <w:r w:rsidR="000805AA" w:rsidRPr="00587676">
        <w:rPr>
          <w:rFonts w:ascii="Times New Roman" w:hAnsi="Times New Roman" w:cs="Times New Roman"/>
          <w:sz w:val="24"/>
          <w:szCs w:val="24"/>
        </w:rPr>
        <w:t xml:space="preserve"> способами (рисунки, схемы и т.д.);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осваив</w:t>
      </w:r>
      <w:r w:rsidR="00E359A5" w:rsidRPr="00587676">
        <w:rPr>
          <w:rFonts w:ascii="Times New Roman" w:hAnsi="Times New Roman" w:cs="Times New Roman"/>
          <w:sz w:val="24"/>
          <w:szCs w:val="24"/>
        </w:rPr>
        <w:t>ает умение объяснять педагогу</w:t>
      </w:r>
      <w:r w:rsidRPr="00587676">
        <w:rPr>
          <w:rFonts w:ascii="Times New Roman" w:hAnsi="Times New Roman" w:cs="Times New Roman"/>
          <w:sz w:val="24"/>
          <w:szCs w:val="24"/>
        </w:rPr>
        <w:t xml:space="preserve"> и сверстникам содержание и правила игры; </w:t>
      </w:r>
    </w:p>
    <w:p w:rsidR="006D3338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бережно относится к игровым материалам.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приобретает опыт социальных представлений о мире людей, нормах взаимоотношений со взрослыми и сверстниками;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 - познает себя и других; 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осваивает практики социального поведения;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 - проявляет инициативу и самостоятельность в речевом общении со сверстниками и взрослыми; 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приобретает опыт использования в практике общения описательный монолог; 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осваивает произношение сложных звуков родного языка;</w:t>
      </w:r>
    </w:p>
    <w:p w:rsidR="006D3338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 - использует вежливые формы обращения к детям и взрослым;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обогащение сенсорного опыта; </w:t>
      </w:r>
    </w:p>
    <w:p w:rsidR="00E359A5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освоение эталонных характеристик предметов; </w:t>
      </w:r>
    </w:p>
    <w:p w:rsidR="00CE1384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приобретает опыт исследовательских действий; </w:t>
      </w:r>
    </w:p>
    <w:p w:rsidR="00CE1384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приобретает опыт самостоятельного познания; </w:t>
      </w:r>
    </w:p>
    <w:p w:rsidR="00CE1384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приобретает опыт участия в коллективной творческой деятельности;</w:t>
      </w:r>
    </w:p>
    <w:p w:rsidR="006D3338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 - осваивает способы моделирования, конструирования.</w:t>
      </w:r>
    </w:p>
    <w:p w:rsidR="00CE1384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развитие физических качеств;</w:t>
      </w:r>
    </w:p>
    <w:p w:rsidR="006D3338" w:rsidRPr="00587676" w:rsidRDefault="006D3338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 - освоение моделирующей структуры основных  движений в процессе дидактической игры</w:t>
      </w:r>
      <w:r w:rsidR="00CE1384" w:rsidRPr="00587676">
        <w:rPr>
          <w:rFonts w:ascii="Times New Roman" w:hAnsi="Times New Roman" w:cs="Times New Roman"/>
          <w:sz w:val="24"/>
          <w:szCs w:val="24"/>
        </w:rPr>
        <w:t>.</w:t>
      </w:r>
    </w:p>
    <w:p w:rsidR="00D20C0A" w:rsidRPr="00587676" w:rsidRDefault="00D20C0A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59F" w:rsidRPr="00587676" w:rsidRDefault="008A424E" w:rsidP="00587676">
      <w:pPr>
        <w:shd w:val="clear" w:color="auto" w:fill="FFFFFF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543B"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86259F"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ринципы</w:t>
      </w:r>
      <w:r w:rsidR="00FB543B"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формирования рабочей программы</w:t>
      </w:r>
      <w:r w:rsidR="0086259F"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6259F" w:rsidRPr="00587676" w:rsidRDefault="0086259F" w:rsidP="00587676">
      <w:pPr>
        <w:shd w:val="clear" w:color="auto" w:fill="FFFFFF"/>
        <w:tabs>
          <w:tab w:val="left" w:pos="851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876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принцип природосообразности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(учитывается возраст обучающегося, а также уровень его интеллектуального развития, математической подготовки, предполагающий выполнение математических заданий различной степени сложности);</w:t>
      </w:r>
    </w:p>
    <w:p w:rsidR="0086259F" w:rsidRPr="00587676" w:rsidRDefault="0086259F" w:rsidP="00587676">
      <w:pPr>
        <w:shd w:val="clear" w:color="auto" w:fill="FFFFFF"/>
        <w:tabs>
          <w:tab w:val="left" w:pos="851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876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проблемности 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получает знания не в готовом виде, а в процессе собственной интеллектуальной деятельности;</w:t>
      </w:r>
    </w:p>
    <w:p w:rsidR="0086259F" w:rsidRPr="00587676" w:rsidRDefault="0086259F" w:rsidP="00587676">
      <w:pPr>
        <w:shd w:val="clear" w:color="auto" w:fill="FFFFFF"/>
        <w:tabs>
          <w:tab w:val="left" w:pos="851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 </w:t>
      </w:r>
      <w:r w:rsidRPr="005876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принцип адаптивности</w:t>
      </w: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предполагает гибкое применение содержания и методов математического развития детей в зависимости от индивидуальных и психофизиологических особенностей каждого воспитанника;</w:t>
      </w:r>
    </w:p>
    <w:p w:rsidR="0086259F" w:rsidRPr="00587676" w:rsidRDefault="0086259F" w:rsidP="00587676">
      <w:pPr>
        <w:shd w:val="clear" w:color="auto" w:fill="FFFFFF"/>
        <w:tabs>
          <w:tab w:val="left" w:pos="851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876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психологической комфортности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создание спокойной доброжелательной обстановки, вера в силы ребенка;</w:t>
      </w:r>
    </w:p>
    <w:p w:rsidR="0086259F" w:rsidRPr="00587676" w:rsidRDefault="00573C3E" w:rsidP="00587676">
      <w:pPr>
        <w:shd w:val="clear" w:color="auto" w:fill="FFFFFF"/>
        <w:tabs>
          <w:tab w:val="left" w:pos="851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– </w:t>
      </w:r>
      <w:r w:rsidR="0086259F" w:rsidRPr="005876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творчества</w:t>
      </w:r>
      <w:r w:rsidR="0086259F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формирование способности находить нестандартные решения;</w:t>
      </w:r>
    </w:p>
    <w:p w:rsidR="00B7535D" w:rsidRPr="00587676" w:rsidRDefault="0086259F" w:rsidP="00587676">
      <w:pPr>
        <w:shd w:val="clear" w:color="auto" w:fill="FFFFFF"/>
        <w:tabs>
          <w:tab w:val="left" w:pos="851"/>
        </w:tabs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– индивидуализации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развитие личных качеств посредством разноуровне</w:t>
      </w:r>
      <w:r w:rsidR="0086585A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математического содержания.</w:t>
      </w:r>
    </w:p>
    <w:p w:rsidR="0086259F" w:rsidRPr="00587676" w:rsidRDefault="0086259F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384" w:rsidRPr="00587676" w:rsidRDefault="00CE1384" w:rsidP="00587676">
      <w:pPr>
        <w:pStyle w:val="a6"/>
        <w:shd w:val="clear" w:color="auto" w:fill="FFFFFF"/>
        <w:spacing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Содержательный</w:t>
      </w:r>
    </w:p>
    <w:p w:rsidR="00CE1384" w:rsidRPr="00587676" w:rsidRDefault="00CE1384" w:rsidP="00587676">
      <w:pPr>
        <w:pStyle w:val="a6"/>
        <w:shd w:val="clear" w:color="auto" w:fill="FFFFFF"/>
        <w:spacing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рабочей программы. </w:t>
      </w:r>
    </w:p>
    <w:p w:rsidR="00CE1384" w:rsidRPr="00587676" w:rsidRDefault="00CE1384" w:rsidP="00587676">
      <w:pPr>
        <w:pStyle w:val="a6"/>
        <w:shd w:val="clear" w:color="auto" w:fill="FFFFFF"/>
        <w:spacing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2.1.</w:t>
      </w:r>
      <w:r w:rsidRPr="00587676">
        <w:rPr>
          <w:sz w:val="24"/>
          <w:szCs w:val="24"/>
        </w:rPr>
        <w:t xml:space="preserve"> </w:t>
      </w:r>
      <w:hyperlink r:id="rId12" w:history="1"/>
      <w:bookmarkStart w:id="1" w:name="4"/>
      <w:r w:rsidR="00B20C7E" w:rsidRPr="00587676">
        <w:rPr>
          <w:rFonts w:ascii="Times New Roman" w:hAnsi="Times New Roman" w:cs="Times New Roman"/>
          <w:sz w:val="24"/>
          <w:szCs w:val="24"/>
        </w:rPr>
        <w:fldChar w:fldCharType="begin"/>
      </w:r>
      <w:r w:rsidRPr="00587676">
        <w:rPr>
          <w:rFonts w:ascii="Times New Roman" w:hAnsi="Times New Roman" w:cs="Times New Roman"/>
          <w:sz w:val="24"/>
          <w:szCs w:val="24"/>
        </w:rPr>
        <w:instrText xml:space="preserve"> HYPERLINK "http://nsportal.ru/detskii-sad/matematika/zanimatelnaya-matematika-programma-po-dopolnitelnomu-obrazovaniyu-dlya-dete" </w:instrText>
      </w:r>
      <w:r w:rsidR="00B20C7E" w:rsidRPr="00587676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587676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5"/>
        <w:tblW w:w="9464" w:type="dxa"/>
        <w:tblLook w:val="04A0"/>
      </w:tblPr>
      <w:tblGrid>
        <w:gridCol w:w="817"/>
        <w:gridCol w:w="3544"/>
        <w:gridCol w:w="1701"/>
        <w:gridCol w:w="1657"/>
        <w:gridCol w:w="18"/>
        <w:gridCol w:w="1727"/>
      </w:tblGrid>
      <w:tr w:rsidR="00CE1384" w:rsidRPr="00587676" w:rsidTr="009D23F4">
        <w:trPr>
          <w:trHeight w:val="360"/>
        </w:trPr>
        <w:tc>
          <w:tcPr>
            <w:tcW w:w="817" w:type="dxa"/>
            <w:vMerge w:val="restart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CE1384" w:rsidRPr="00587676" w:rsidRDefault="00CE1384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CE1384" w:rsidRPr="00587676" w:rsidRDefault="00CE1384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E1384" w:rsidRPr="00587676" w:rsidTr="009D23F4">
        <w:trPr>
          <w:trHeight w:val="270"/>
        </w:trPr>
        <w:tc>
          <w:tcPr>
            <w:tcW w:w="817" w:type="dxa"/>
            <w:vMerge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E1384" w:rsidRPr="00587676" w:rsidRDefault="00CE1384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E1384" w:rsidRPr="00587676" w:rsidRDefault="00CE1384" w:rsidP="00587676">
            <w:pPr>
              <w:ind w:right="-1"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1384" w:rsidRPr="00587676" w:rsidRDefault="00CE1384" w:rsidP="00587676">
            <w:pPr>
              <w:ind w:right="-1"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27" w:type="dxa"/>
            <w:tcBorders>
              <w:top w:val="single" w:sz="4" w:space="0" w:color="auto"/>
              <w:right w:val="single" w:sz="4" w:space="0" w:color="auto"/>
            </w:tcBorders>
          </w:tcPr>
          <w:p w:rsidR="00CE1384" w:rsidRPr="00587676" w:rsidRDefault="00CE1384" w:rsidP="00587676">
            <w:pPr>
              <w:ind w:right="-1"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с палочками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Головоломка "Танграм"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"Пифагора"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Головоломка </w:t>
            </w:r>
          </w:p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"Колумбово яйцо"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pStyle w:val="ac"/>
              <w:jc w:val="both"/>
            </w:pPr>
            <w:r w:rsidRPr="00587676">
              <w:t>Количество и счет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Умные раскраски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времени, пространстве, на плоскости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по величине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Досуг "Математическая викторина"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занятия. Педагогическая диагностика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E1384" w:rsidRPr="00587676" w:rsidTr="009D23F4">
        <w:tc>
          <w:tcPr>
            <w:tcW w:w="81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7" w:type="dxa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5" w:type="dxa"/>
            <w:gridSpan w:val="2"/>
          </w:tcPr>
          <w:p w:rsidR="00CE1384" w:rsidRPr="00587676" w:rsidRDefault="00CE1384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CE1384" w:rsidRPr="00587676" w:rsidRDefault="00CE1384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 Вводное занятие. Входная диагностика.</w:t>
      </w: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Теория-1 час. Знакомство с детьми, раскрытие целей и задач курса, инструктаж по технике безопасности, правил поведения на занятиях</w:t>
      </w: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Практика - 2час. Выявление уровня подготовленности детей - входная диагностика.</w:t>
      </w: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2. Головоломки с палочками. </w:t>
      </w:r>
    </w:p>
    <w:p w:rsidR="00172AEF" w:rsidRPr="00587676" w:rsidRDefault="00172AEF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- 3 часа. Составление геометрических фигур на плоскости из определенного количества палочек; путём пристроения, перекладывания, преобразования одной фигуры в другую.</w:t>
      </w:r>
    </w:p>
    <w:p w:rsidR="00172AEF" w:rsidRPr="00587676" w:rsidRDefault="00172AEF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Головоломка "Танграм"</w:t>
      </w:r>
    </w:p>
    <w:p w:rsidR="00172AEF" w:rsidRPr="00587676" w:rsidRDefault="00172AE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Теория-1 час. О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знакомление с </w:t>
      </w:r>
      <w:r w:rsidRPr="00587676">
        <w:rPr>
          <w:rFonts w:ascii="Times New Roman" w:eastAsia="Calibri" w:hAnsi="Times New Roman" w:cs="Times New Roman"/>
          <w:sz w:val="24"/>
          <w:szCs w:val="24"/>
        </w:rPr>
        <w:t>головоломкой, ее историей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, набором фигур к игре, преобразование их с целью составления из 2-3 имеющихся новой.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2AEF" w:rsidRPr="00587676" w:rsidRDefault="00172AE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- 3 часа.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фигур-силуэтов по расчлененным образцам, воссоздание фигур по образцам контурного характера (нерасчлененным), составление силуэтов из 2 одинаковых наборов фигур.</w:t>
      </w:r>
    </w:p>
    <w:p w:rsidR="00172AEF" w:rsidRPr="00587676" w:rsidRDefault="00172AE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777777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4. Головоломки "Пифагора"</w:t>
      </w:r>
    </w:p>
    <w:p w:rsidR="00172AEF" w:rsidRPr="00587676" w:rsidRDefault="00172AE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Теория-1 час. О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знакомление с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головоломкой, 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, набором фигур к игре.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фигур, группировка, преобразование.</w:t>
      </w:r>
    </w:p>
    <w:p w:rsidR="00172AEF" w:rsidRPr="00587676" w:rsidRDefault="00172AE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- 3 часа.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фигур-силуэтов по расчлененным и нерасчлененным образцам.</w:t>
      </w:r>
    </w:p>
    <w:p w:rsidR="00172AEF" w:rsidRPr="00587676" w:rsidRDefault="00172AEF" w:rsidP="00587676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587676">
        <w:rPr>
          <w:rFonts w:ascii="Times New Roman" w:eastAsia="Times New Roman" w:hAnsi="Times New Roman" w:cs="Times New Roman"/>
          <w:b/>
          <w:color w:val="777777"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Головоломка  "Колумбово яйцо"</w:t>
      </w:r>
      <w:r w:rsidRPr="00587676">
        <w:rPr>
          <w:rFonts w:ascii="Times New Roman" w:eastAsia="Times New Roman" w:hAnsi="Times New Roman" w:cs="Times New Roman"/>
          <w:b/>
          <w:color w:val="777777"/>
          <w:sz w:val="24"/>
          <w:szCs w:val="24"/>
        </w:rPr>
        <w:br/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        Теория-1 час. О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знакомление с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головоломкой, 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набором фигур к игре, правилами игры.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фигур по форме, размеру.</w:t>
      </w: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-1час. 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фигур-силуэтов по предложенной схеме.</w:t>
      </w: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587676">
        <w:rPr>
          <w:rFonts w:ascii="Times New Roman" w:hAnsi="Times New Roman" w:cs="Times New Roman"/>
          <w:b/>
          <w:sz w:val="24"/>
          <w:szCs w:val="24"/>
        </w:rPr>
        <w:t>Количество и счет.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Теория-1 час. Количественный и порядковый счет, графическое изображение цифр, установление равенства и неравенства, применение математических знаков.</w:t>
      </w:r>
    </w:p>
    <w:p w:rsidR="00172AEF" w:rsidRPr="00587676" w:rsidRDefault="00172AE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Практика - 2 час. Игры на закрепление счета в пределах 20, решение простых задач на сложение и вычитание, закрепление понимания отношений между числами, развития  внимания, памяти.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Умные раскраски.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Практика - 2 часа. Работа с математическими раскрасками на закрепление навыков счёта, контурного изображения цифр, цветового восприятия, развитие мелкой моторики.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8. Ориентировка во времени, пространстве, на плоскости.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Практика - 3 часа. Игры на развитие ориентировки на плоскости (листе бумаги), в пространстве, чувства времени;  закрепление дней недели, названий месяцев; последовательности дней недели, месяцев, времён года; графические диктанты.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Сравнение по величине. 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Практика - 2 часа. Игры на развитие умений сравнивать длину, ширину, высоту, размер предметов, сравнивать полученные результаты, делать выводы и умозаключения.</w:t>
      </w:r>
    </w:p>
    <w:p w:rsidR="00172AEF" w:rsidRPr="00587676" w:rsidRDefault="00172AEF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Геометрические фигуры.</w:t>
      </w:r>
    </w:p>
    <w:p w:rsidR="00172AEF" w:rsidRPr="00587676" w:rsidRDefault="00172AEF" w:rsidP="00587676">
      <w:pPr>
        <w:pStyle w:val="ac"/>
        <w:ind w:firstLine="567"/>
        <w:jc w:val="both"/>
      </w:pPr>
      <w:r w:rsidRPr="00587676">
        <w:rPr>
          <w:rFonts w:eastAsia="Calibri"/>
        </w:rPr>
        <w:t>Теория - 1 час.</w:t>
      </w:r>
      <w:r w:rsidRPr="00587676">
        <w:t xml:space="preserve"> Закрепление  представлений о геометрических фигурах и их свойствах, классификация геометрических фигур по определённым признакам.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Практика - 1 час. Игры на расширение представлений о геометрических фигурах.</w:t>
      </w:r>
    </w:p>
    <w:p w:rsidR="00172AEF" w:rsidRPr="00587676" w:rsidRDefault="00172AEF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11. Решение логических задач.</w:t>
      </w:r>
    </w:p>
    <w:p w:rsidR="00172AEF" w:rsidRPr="00587676" w:rsidRDefault="00172AEF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t>Практика - 3 часа. Решение логических задач и упражнений на нахождение пропущенной фигуры, продолжение ряда фигур, знаков, на поиск чисел, и др.</w:t>
      </w:r>
    </w:p>
    <w:p w:rsidR="00172AEF" w:rsidRPr="00587676" w:rsidRDefault="00172AEF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  <w:b/>
        </w:rPr>
      </w:pPr>
      <w:r w:rsidRPr="00587676">
        <w:rPr>
          <w:b/>
        </w:rPr>
        <w:t xml:space="preserve">12. </w:t>
      </w:r>
      <w:r w:rsidRPr="00587676">
        <w:rPr>
          <w:rFonts w:eastAsia="Calibri"/>
          <w:b/>
        </w:rPr>
        <w:t>Досуг "Математическая викторина"</w:t>
      </w:r>
    </w:p>
    <w:p w:rsidR="00172AEF" w:rsidRPr="00587676" w:rsidRDefault="00172AEF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</w:rPr>
      </w:pPr>
      <w:r w:rsidRPr="00587676">
        <w:rPr>
          <w:rFonts w:eastAsia="Calibri"/>
        </w:rPr>
        <w:t>Практика -1 час. Занимательные игры, конкурсы в виде викторины.</w:t>
      </w:r>
    </w:p>
    <w:p w:rsidR="00172AEF" w:rsidRPr="00587676" w:rsidRDefault="00172AEF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  <w:b/>
        </w:rPr>
      </w:pPr>
      <w:r w:rsidRPr="00587676">
        <w:rPr>
          <w:rFonts w:eastAsia="Calibri"/>
          <w:b/>
        </w:rPr>
        <w:t xml:space="preserve">13. Итоговые занятия. </w:t>
      </w:r>
    </w:p>
    <w:p w:rsidR="00172AEF" w:rsidRPr="00587676" w:rsidRDefault="00172AEF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</w:rPr>
      </w:pPr>
      <w:r w:rsidRPr="00587676">
        <w:rPr>
          <w:rFonts w:eastAsia="Calibri"/>
        </w:rPr>
        <w:t>Практика - 4 часа. Педагогическая диагностика.</w:t>
      </w:r>
    </w:p>
    <w:p w:rsidR="00172AEF" w:rsidRPr="00587676" w:rsidRDefault="00172AEF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35D" w:rsidRPr="00587676" w:rsidRDefault="00CE1384" w:rsidP="00587676">
      <w:pPr>
        <w:pStyle w:val="a6"/>
        <w:shd w:val="clear" w:color="auto" w:fill="FFFFFF"/>
        <w:spacing w:after="0"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="008A424E"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535D"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 концу обучения по программе «Занимательная математика» у детей </w:t>
      </w:r>
      <w:r w:rsidRPr="0058767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должны быть развиты: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арифметический и геометрический навыки на основе зрительного, тактильного и слухового восприятия;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произвольность психических процессов, абстрактно-логических и наглядно-образных видов мышления и типов памяти, основных мыслительных операций, основных свойств внимания, доказательная речь и речь-рассуждение;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основы логического мышления, умение рассуждать, делать умозаключения в соответствии с законами логики;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творческие способности, умение выражать свои чувства и представления о мире различными способами;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навыки сотрудничества, взаимодействия со сверстниками, умение подчинять свои интересы определенным правилам;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желание заниматься математической деятельностью.</w:t>
      </w:r>
    </w:p>
    <w:p w:rsidR="00573C3E" w:rsidRPr="00587676" w:rsidRDefault="00573C3E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6E8" w:rsidRPr="00587676" w:rsidRDefault="002A46E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воспитанников</w:t>
      </w:r>
    </w:p>
    <w:p w:rsidR="002A46E8" w:rsidRPr="00587676" w:rsidRDefault="002A46E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В результате изучения учебной дисциплины  «Занимательная математика» дошкольник должен знать:</w:t>
      </w:r>
    </w:p>
    <w:p w:rsidR="002A46E8" w:rsidRPr="00587676" w:rsidRDefault="002A46E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геометрические фигуры, способы  видоизменения их путем составления новых геометрических фигур по образцу и замыслу;</w:t>
      </w:r>
    </w:p>
    <w:p w:rsidR="002A46E8" w:rsidRPr="00587676" w:rsidRDefault="002A46E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игры на воссоздание силуэтов: </w:t>
      </w:r>
    </w:p>
    <w:p w:rsidR="007678B7" w:rsidRPr="00587676" w:rsidRDefault="007678B7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"Головоломки Пифагора"</w:t>
      </w:r>
    </w:p>
    <w:p w:rsidR="002A46E8" w:rsidRPr="00587676" w:rsidRDefault="002A46E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«Колумбово яйцо»</w:t>
      </w:r>
      <w:r w:rsidR="007678B7" w:rsidRPr="00587676">
        <w:rPr>
          <w:rFonts w:ascii="Times New Roman" w:hAnsi="Times New Roman" w:cs="Times New Roman"/>
          <w:sz w:val="24"/>
          <w:szCs w:val="24"/>
        </w:rPr>
        <w:t>;</w:t>
      </w:r>
    </w:p>
    <w:p w:rsidR="002A46E8" w:rsidRPr="00587676" w:rsidRDefault="002A46E8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«Танграм».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учебного года дети должны уметь: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составлять (моделировать) заданное изображение или фигуру из  других геометрических форм или разных плоскостных элементов;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определять взаимное расположение объектов на плоскости и в пространстве (справа, слева, в центре, внизу, вверху, правее, левее, выше, ниже, внутри фигуры, вне фигуры и др.);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составлять различные формы из палочек по образцу;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сравнивать предметы по величине (больше – меньше), по длине (длиннее – короче), по высоте (выше – ниже) по ширине (шире – уже), по форме (круглый, треугольный, квадратный, прямоугольный, такой же по форме), по цвету (одного и того же цвета или разных цветов);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выкладывать предметы в порядке убывания, возрастания.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осуществлять упорядочивание и уравнивание предметов по длине, ширине, размеру разными способами, подбор предметов по цвету и форме;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выстраивать продолжение ряда геометрических фигур по заданному правилу;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 «читать» план, осуществлять нахождение предмета по плану;</w:t>
      </w:r>
    </w:p>
    <w:p w:rsidR="002A46E8" w:rsidRPr="00587676" w:rsidRDefault="002A46E8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создавать рисунок-схему, используя простейшие изображения, </w:t>
      </w:r>
      <w:r w:rsidRPr="00587676">
        <w:rPr>
          <w:rFonts w:ascii="Times New Roman" w:hAnsi="Times New Roman" w:cs="Times New Roman"/>
          <w:sz w:val="24"/>
          <w:szCs w:val="24"/>
        </w:rPr>
        <w:t>составлять несложные силуэты самостоятельно;</w:t>
      </w:r>
    </w:p>
    <w:p w:rsidR="002A46E8" w:rsidRPr="00587676" w:rsidRDefault="002A46E8" w:rsidP="00587676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выделять и абстрагировать цвет, форму, размер, сравнивать предметы по заданным свойствам;</w:t>
      </w:r>
    </w:p>
    <w:p w:rsidR="009476DD" w:rsidRPr="00587676" w:rsidRDefault="00172AEF" w:rsidP="0058767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9476DD" w:rsidRPr="00587676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9476DD" w:rsidRPr="00587676" w:rsidRDefault="009476DD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наблюдение в ходе занятий;</w:t>
      </w:r>
    </w:p>
    <w:p w:rsidR="009476DD" w:rsidRPr="00587676" w:rsidRDefault="009476DD" w:rsidP="00587676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педагогическая диагностика.</w:t>
      </w:r>
    </w:p>
    <w:p w:rsidR="002A46E8" w:rsidRPr="00587676" w:rsidRDefault="00172AEF" w:rsidP="00587676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lastRenderedPageBreak/>
        <w:t>2.4.</w:t>
      </w:r>
      <w:r w:rsidR="008A424E"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570" w:rsidRPr="00587676">
        <w:rPr>
          <w:rFonts w:ascii="Times New Roman" w:hAnsi="Times New Roman" w:cs="Times New Roman"/>
          <w:b/>
          <w:sz w:val="24"/>
          <w:szCs w:val="24"/>
        </w:rPr>
        <w:t>Способы проверки знаний, умений и навыков.</w:t>
      </w:r>
    </w:p>
    <w:p w:rsidR="00EB77E1" w:rsidRPr="00587676" w:rsidRDefault="00D01570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</w:t>
      </w:r>
      <w:r w:rsidR="007678B7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два раза в год – сентябрь (вводный), апрель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(итоговый).</w:t>
      </w:r>
    </w:p>
    <w:p w:rsidR="00EB77E1" w:rsidRPr="00587676" w:rsidRDefault="007F74F9" w:rsidP="0058767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Педагогический анализ № 1 (сентябрь</w:t>
      </w:r>
      <w:r w:rsidR="00EB77E1" w:rsidRPr="00587676">
        <w:rPr>
          <w:rFonts w:ascii="Times New Roman" w:eastAsia="Calibri" w:hAnsi="Times New Roman" w:cs="Times New Roman"/>
          <w:sz w:val="24"/>
          <w:szCs w:val="24"/>
        </w:rPr>
        <w:t xml:space="preserve">) – комплексный  </w:t>
      </w:r>
    </w:p>
    <w:p w:rsidR="00EB77E1" w:rsidRPr="00587676" w:rsidRDefault="00EB77E1" w:rsidP="00587676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(Диагностическая методика обследования сформированности математических представлений у ребенка).</w:t>
      </w:r>
    </w:p>
    <w:p w:rsidR="0086585A" w:rsidRPr="00587676" w:rsidRDefault="007F74F9" w:rsidP="0058767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П</w:t>
      </w:r>
      <w:r w:rsidR="00815059" w:rsidRPr="00587676">
        <w:rPr>
          <w:rFonts w:ascii="Times New Roman" w:eastAsia="Calibri" w:hAnsi="Times New Roman" w:cs="Times New Roman"/>
          <w:sz w:val="24"/>
          <w:szCs w:val="24"/>
        </w:rPr>
        <w:t>едагогический анализ № 2 (май</w:t>
      </w:r>
      <w:r w:rsidR="00EB77E1" w:rsidRPr="00587676">
        <w:rPr>
          <w:rFonts w:ascii="Times New Roman" w:eastAsia="Calibri" w:hAnsi="Times New Roman" w:cs="Times New Roman"/>
          <w:sz w:val="24"/>
          <w:szCs w:val="24"/>
        </w:rPr>
        <w:t>) – комплексный (Диагностическая методика по проверке знаний, умений детей).</w:t>
      </w:r>
    </w:p>
    <w:p w:rsidR="00EB77E1" w:rsidRPr="00587676" w:rsidRDefault="00EB77E1" w:rsidP="00587676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Уровень подготовки знаний</w:t>
      </w:r>
      <w:r w:rsidRPr="00587676">
        <w:rPr>
          <w:rFonts w:ascii="Times New Roman" w:hAnsi="Times New Roman" w:cs="Times New Roman"/>
          <w:sz w:val="24"/>
          <w:szCs w:val="24"/>
        </w:rPr>
        <w:t xml:space="preserve"> воспитанников </w:t>
      </w:r>
      <w:r w:rsidR="00843CE2" w:rsidRPr="00587676">
        <w:rPr>
          <w:rFonts w:ascii="Times New Roman" w:eastAsia="Calibri" w:hAnsi="Times New Roman" w:cs="Times New Roman"/>
          <w:sz w:val="24"/>
          <w:szCs w:val="24"/>
        </w:rPr>
        <w:t xml:space="preserve"> можно определить, </w:t>
      </w:r>
      <w:r w:rsidRPr="00587676">
        <w:rPr>
          <w:rFonts w:ascii="Times New Roman" w:eastAsia="Calibri" w:hAnsi="Times New Roman" w:cs="Times New Roman"/>
          <w:sz w:val="24"/>
          <w:szCs w:val="24"/>
        </w:rPr>
        <w:t>воспользовавшись данной диагностикой.</w:t>
      </w:r>
    </w:p>
    <w:p w:rsidR="00EB77E1" w:rsidRPr="00587676" w:rsidRDefault="00EB77E1" w:rsidP="00587676">
      <w:pPr>
        <w:spacing w:before="24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Диагностическая методика обследования сформированности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математических представлений у ребенка</w:t>
      </w:r>
      <w:r w:rsidR="0086585A"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F74F9" w:rsidRPr="00587676">
        <w:rPr>
          <w:rFonts w:ascii="Times New Roman" w:eastAsia="Calibri" w:hAnsi="Times New Roman" w:cs="Times New Roman"/>
          <w:b/>
          <w:sz w:val="24"/>
          <w:szCs w:val="24"/>
        </w:rPr>
        <w:t>(сентябрь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587676">
        <w:rPr>
          <w:rFonts w:ascii="Times New Roman" w:eastAsia="Calibri" w:hAnsi="Times New Roman" w:cs="Times New Roman"/>
          <w:sz w:val="24"/>
          <w:szCs w:val="24"/>
        </w:rPr>
        <w:t>выявить уровень сформированности математических представлений у детей подготовительной к школе группы.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Контрольно-диагностическое задание направлено не только на проверку усвоения ребенком учебного материала, но и на выявление факторов успеха его выполнения, уровня  и динамики его развития. За каждое правильное задание ставится 5 баллов.</w:t>
      </w:r>
    </w:p>
    <w:p w:rsidR="00EB77E1" w:rsidRPr="00587676" w:rsidRDefault="00A70051" w:rsidP="00587676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7E1" w:rsidRPr="00587676">
        <w:rPr>
          <w:rFonts w:ascii="Times New Roman" w:eastAsia="Calibri" w:hAnsi="Times New Roman" w:cs="Times New Roman"/>
          <w:sz w:val="24"/>
          <w:szCs w:val="24"/>
        </w:rPr>
        <w:t>Примерные диагностические задания: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Перед ребенком 10 игрушек. Задаются вопросы: Сколько игрушек изображено? (2 балла). На котором месте находится та или иная игрушка? (3 балла).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На карточке изображено пять разных предметов мебели. Посчитать, сколько всего предметов (2 балла) и сколько каких (одинаковых по предназначению) предметов (3 балла)?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Даются 10 моделей елочек (или других одинаковых деревьев) разной высоты (разница </w:t>
      </w:r>
      <w:smartTag w:uri="urn:schemas-microsoft-com:office:smarttags" w:element="metricconverter">
        <w:smartTagPr>
          <w:attr w:name="ProductID" w:val="1 см"/>
        </w:smartTagPr>
        <w:r w:rsidRPr="00587676">
          <w:rPr>
            <w:rFonts w:ascii="Times New Roman" w:eastAsia="Calibri" w:hAnsi="Times New Roman" w:cs="Times New Roman"/>
            <w:sz w:val="24"/>
            <w:szCs w:val="24"/>
          </w:rPr>
          <w:t>1 см</w:t>
        </w:r>
      </w:smartTag>
      <w:r w:rsidRPr="00587676">
        <w:rPr>
          <w:rFonts w:ascii="Times New Roman" w:eastAsia="Calibri" w:hAnsi="Times New Roman" w:cs="Times New Roman"/>
          <w:sz w:val="24"/>
          <w:szCs w:val="24"/>
        </w:rPr>
        <w:t>). Разложить елочки в ряд по порядку, начиная с самой высокой (5 баллов).</w:t>
      </w:r>
    </w:p>
    <w:p w:rsidR="00E961AD" w:rsidRPr="00587676" w:rsidRDefault="00EB77E1" w:rsidP="0058767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Назвать, на какую геометрическую фигуру похожи следующие предметы: книга, мяч, косынка, кубик, лицо (за каждый правильный ответ – 1 балл).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Даются модели квадрата и прямоугольника. Задаются вопросы: Назвать геометрические фигуры? Определить, чем они похожи и чем отличаются? (п</w:t>
      </w:r>
      <w:r w:rsidR="000B1082" w:rsidRPr="00587676">
        <w:rPr>
          <w:rFonts w:ascii="Times New Roman" w:eastAsia="Calibri" w:hAnsi="Times New Roman" w:cs="Times New Roman"/>
          <w:sz w:val="24"/>
          <w:szCs w:val="24"/>
        </w:rPr>
        <w:t xml:space="preserve">о 1 баллу). Как можно назвать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одним словом?  ( 3 балла).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Даются лист бумаги и 5 моделей геометрических фигур: круг, квадрат, треугольник, овал и прямоугольник. Задание: разложить модели в указанном месте (например, круг – в верхнем правом углу, треугольник  - у нижней стороны и т.д.). За каждую фигуру  - 1 балл.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Даются кукла и разложенные около нее 5 игрушек. Вопросы: Как расположены предметы по отношению к кукле ( например, мяч справа от к</w:t>
      </w:r>
      <w:r w:rsidR="005E116F" w:rsidRPr="00587676">
        <w:rPr>
          <w:rFonts w:ascii="Times New Roman" w:eastAsia="Calibri" w:hAnsi="Times New Roman" w:cs="Times New Roman"/>
          <w:sz w:val="24"/>
          <w:szCs w:val="24"/>
        </w:rPr>
        <w:t>уклы, ведерко слева от куклы, со</w:t>
      </w:r>
      <w:r w:rsidRPr="00587676">
        <w:rPr>
          <w:rFonts w:ascii="Times New Roman" w:eastAsia="Calibri" w:hAnsi="Times New Roman" w:cs="Times New Roman"/>
          <w:sz w:val="24"/>
          <w:szCs w:val="24"/>
        </w:rPr>
        <w:t>вок слева от куклы, собачка перед куклой и т.д.) ?</w:t>
      </w:r>
      <w:r w:rsidR="000B2E1B" w:rsidRPr="00587676">
        <w:rPr>
          <w:rFonts w:ascii="Times New Roman" w:eastAsia="Calibri" w:hAnsi="Times New Roman" w:cs="Times New Roman"/>
          <w:sz w:val="24"/>
          <w:szCs w:val="24"/>
        </w:rPr>
        <w:t xml:space="preserve"> (за каждый правильный ответ – 1 балл).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Вопрос: Назвать целые сутки, начиная от утра (2 балла), от ночи (3 балла). Например: утро, день, вечер, ночь.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Назвать день недели, стоящий до и после названного дня ( берутся 5 дней, за каждый  - 1 балл). Например, перед понедельником – воскресенье, после понедельника  - вторник.</w:t>
      </w:r>
    </w:p>
    <w:p w:rsidR="00EB77E1" w:rsidRPr="00587676" w:rsidRDefault="00EB77E1" w:rsidP="0058767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Ответить на предложенные вопросы: Назвать предыдущее и последующее числа, относительно определенного числа ( например, 7, 9, 3, 4, 6).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От 0 до 10  - низкий уровень знаний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От 10 до 30 – средний уровень знаний.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От 30 до 50 – высокий уровень знаний.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При выполнении данного задания целесообразно внести данные в таблицу и ниже дать анализ результатов обследования.</w:t>
      </w:r>
    </w:p>
    <w:p w:rsidR="00EB77E1" w:rsidRPr="00587676" w:rsidRDefault="00EB77E1" w:rsidP="00587676">
      <w:pPr>
        <w:spacing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Диагностическая карта обследования уровня сформированности математических представлений у ребенка</w:t>
      </w: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1116"/>
      </w:tblGrid>
      <w:tr w:rsidR="00EB77E1" w:rsidRPr="00587676" w:rsidTr="000718FB">
        <w:tc>
          <w:tcPr>
            <w:tcW w:w="797" w:type="dxa"/>
          </w:tcPr>
          <w:p w:rsidR="00EB77E1" w:rsidRPr="00587676" w:rsidRDefault="00EB77E1" w:rsidP="00587676">
            <w:pPr>
              <w:ind w:left="-567"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Ф.И.</w:t>
            </w:r>
          </w:p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:rsidR="00EB77E1" w:rsidRPr="00587676" w:rsidRDefault="00EB77E1" w:rsidP="00587676">
            <w:pPr>
              <w:ind w:right="-1"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</w:tr>
      <w:tr w:rsidR="00EB77E1" w:rsidRPr="00587676" w:rsidTr="000718FB">
        <w:tc>
          <w:tcPr>
            <w:tcW w:w="797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B77E1" w:rsidRPr="00587676" w:rsidRDefault="00EB77E1" w:rsidP="00587676">
            <w:pPr>
              <w:ind w:right="-1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EB77E1" w:rsidRPr="00587676" w:rsidRDefault="00EB77E1" w:rsidP="00587676">
            <w:pPr>
              <w:ind w:right="-1"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446F" w:rsidRPr="00587676" w:rsidRDefault="001D446F" w:rsidP="00587676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Диагностическая методика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по проверке знаний, умений детей</w:t>
      </w:r>
    </w:p>
    <w:p w:rsidR="001D446F" w:rsidRPr="00587676" w:rsidRDefault="00815059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(май</w:t>
      </w:r>
      <w:r w:rsidR="00EB77E1" w:rsidRPr="0058767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 1.</w:t>
      </w:r>
      <w:r w:rsidR="001D1EDC" w:rsidRPr="0058767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 Головоломки с палочками 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Предложить ребенку из предложенных палочек составить геометрические фигуры по заданию воспитателя: 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квадрат и треугольник маленького размера;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- маленький и большой квадраты; 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составить 2 равных треугольника из 5 палочек;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составить 2 равных квадрата из 7 палочек;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из 5 палочек составить квадрат и 2 равных треугольника;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в фигуре, состоящей из 5 квадратов, убрать 4 палочки, ос</w:t>
      </w:r>
      <w:r w:rsidR="007678B7" w:rsidRPr="00587676">
        <w:rPr>
          <w:rFonts w:ascii="Times New Roman" w:eastAsia="Calibri" w:hAnsi="Times New Roman" w:cs="Times New Roman"/>
          <w:sz w:val="24"/>
          <w:szCs w:val="24"/>
        </w:rPr>
        <w:t xml:space="preserve">тавив один прямоугольник </w:t>
      </w:r>
      <w:r w:rsidRPr="005876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составить домик из 6 палочек, а затем переложить 2 палочки так</w:t>
      </w:r>
      <w:r w:rsidR="007678B7" w:rsidRPr="00587676">
        <w:rPr>
          <w:rFonts w:ascii="Times New Roman" w:eastAsia="Calibri" w:hAnsi="Times New Roman" w:cs="Times New Roman"/>
          <w:sz w:val="24"/>
          <w:szCs w:val="24"/>
        </w:rPr>
        <w:t xml:space="preserve">, чтобы получился флажок </w:t>
      </w:r>
      <w:r w:rsidRPr="005876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- в данной фигуре переложить 2 палочки, чтобы получилос</w:t>
      </w:r>
      <w:r w:rsidR="009B203B" w:rsidRPr="00587676">
        <w:rPr>
          <w:rFonts w:ascii="Times New Roman" w:eastAsia="Calibri" w:hAnsi="Times New Roman" w:cs="Times New Roman"/>
          <w:sz w:val="24"/>
          <w:szCs w:val="24"/>
        </w:rPr>
        <w:t xml:space="preserve">ь 3 равных треугольника </w:t>
      </w:r>
      <w:r w:rsidRPr="005876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Высокий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владеет способом составления геометрических фигур на плоскости стола, присоединения одной фигуры к другой, проявляет инициативу, самостоятельность, анализируют и обследуют их зрительно- осязательным способом.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Средний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справляется с заданием,  допускает ошибки, но исправляет их самостоятельно</w:t>
      </w:r>
      <w:r w:rsidR="00A70051" w:rsidRPr="00587676">
        <w:rPr>
          <w:rFonts w:ascii="Times New Roman" w:eastAsia="Calibri" w:hAnsi="Times New Roman" w:cs="Times New Roman"/>
          <w:sz w:val="24"/>
          <w:szCs w:val="24"/>
        </w:rPr>
        <w:t xml:space="preserve"> или с не большой помощью взрослого.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Низкий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справляется с заданием с помощью взрослого</w:t>
      </w:r>
      <w:r w:rsidRPr="00587676">
        <w:rPr>
          <w:rFonts w:ascii="Times New Roman" w:hAnsi="Times New Roman" w:cs="Times New Roman"/>
          <w:sz w:val="24"/>
          <w:szCs w:val="24"/>
        </w:rPr>
        <w:t>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1D1EDC" w:rsidRPr="0058767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Составление головоломок из геометрических фигур 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(«Головоломки Пифагора»)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Предложить ребенку составить силуэты разнообразных предметов и геометрических фигур сложной конфигурации, напоминающие объекты реальной действительности.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Высокий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создает силуэтное изображение путем последовательного укладывания деталей на нерасчлененный образец, большего или меньшего размера, чем создаваемое силуэтное изображение, постоянно прибегает к зрительному контролю своих действий. При составлении силуэта по замыслу дети прибегают к мысленным или практическим пробам.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 Средний уровень: </w:t>
      </w:r>
      <w:r w:rsidRPr="00587676">
        <w:rPr>
          <w:rFonts w:ascii="Times New Roman" w:eastAsia="Calibri" w:hAnsi="Times New Roman" w:cs="Times New Roman"/>
          <w:sz w:val="24"/>
          <w:szCs w:val="24"/>
        </w:rPr>
        <w:t>ребенок справляется с заданием,  допускает ошибки,  но исправляет их самостоятельно</w:t>
      </w:r>
      <w:r w:rsidR="00A70051" w:rsidRPr="00587676">
        <w:rPr>
          <w:rFonts w:ascii="Times New Roman" w:eastAsia="Calibri" w:hAnsi="Times New Roman" w:cs="Times New Roman"/>
          <w:sz w:val="24"/>
          <w:szCs w:val="24"/>
        </w:rPr>
        <w:t xml:space="preserve"> или с не большой помощью взрослого.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Низкий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справляется с заданием с помощью взрослого</w:t>
      </w:r>
    </w:p>
    <w:p w:rsidR="00EB77E1" w:rsidRPr="00587676" w:rsidRDefault="001D1EDC" w:rsidP="0058767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EB77E1" w:rsidRPr="00587676">
        <w:rPr>
          <w:rFonts w:ascii="Times New Roman" w:eastAsia="Calibri" w:hAnsi="Times New Roman" w:cs="Times New Roman"/>
          <w:b/>
          <w:sz w:val="24"/>
          <w:szCs w:val="24"/>
        </w:rPr>
        <w:t>Игр</w:t>
      </w:r>
      <w:r w:rsidR="00033702" w:rsidRPr="00587676">
        <w:rPr>
          <w:rFonts w:ascii="Times New Roman" w:eastAsia="Calibri" w:hAnsi="Times New Roman" w:cs="Times New Roman"/>
          <w:b/>
          <w:sz w:val="24"/>
          <w:szCs w:val="24"/>
        </w:rPr>
        <w:t>ы на воссоздание силуэтов («Колу</w:t>
      </w:r>
      <w:r w:rsidR="00EB77E1" w:rsidRPr="00587676">
        <w:rPr>
          <w:rFonts w:ascii="Times New Roman" w:eastAsia="Calibri" w:hAnsi="Times New Roman" w:cs="Times New Roman"/>
          <w:b/>
          <w:sz w:val="24"/>
          <w:szCs w:val="24"/>
        </w:rPr>
        <w:t>мбово яйцо», Танграм»).</w:t>
      </w:r>
    </w:p>
    <w:p w:rsidR="00EB77E1" w:rsidRPr="00587676" w:rsidRDefault="001D446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7E1" w:rsidRPr="00587676">
        <w:rPr>
          <w:rFonts w:ascii="Times New Roman" w:eastAsia="Calibri" w:hAnsi="Times New Roman" w:cs="Times New Roman"/>
          <w:sz w:val="24"/>
          <w:szCs w:val="24"/>
        </w:rPr>
        <w:t xml:space="preserve">Поочередно предложить ребенку   комплекты элементов   игр </w:t>
      </w:r>
      <w:r w:rsidR="00033702" w:rsidRPr="00587676">
        <w:rPr>
          <w:rFonts w:ascii="Times New Roman" w:eastAsia="Calibri" w:hAnsi="Times New Roman" w:cs="Times New Roman"/>
          <w:b/>
          <w:sz w:val="24"/>
          <w:szCs w:val="24"/>
        </w:rPr>
        <w:t>(«Колу</w:t>
      </w:r>
      <w:r w:rsidR="00EB77E1"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мбово яйцо», «Танграм») </w:t>
      </w:r>
      <w:r w:rsidR="00EB77E1" w:rsidRPr="00587676">
        <w:rPr>
          <w:rFonts w:ascii="Times New Roman" w:eastAsia="Calibri" w:hAnsi="Times New Roman" w:cs="Times New Roman"/>
          <w:sz w:val="24"/>
          <w:szCs w:val="24"/>
        </w:rPr>
        <w:t xml:space="preserve">и предложить составить  из данных комплектов силуэты. 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587676">
        <w:rPr>
          <w:rFonts w:ascii="Times New Roman" w:eastAsia="Calibri" w:hAnsi="Times New Roman" w:cs="Times New Roman"/>
          <w:sz w:val="24"/>
          <w:szCs w:val="24"/>
        </w:rPr>
        <w:t>: ребенок выкладывает силуэты  животных, человека, предметы домашнего обихода, буквы, цифры, силуэты птиц, различных видов транспорта на плоскости, проявляя при этом самостоятельность, творческое воображение.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Средний уровень: </w:t>
      </w:r>
      <w:r w:rsidRPr="00587676">
        <w:rPr>
          <w:rFonts w:ascii="Times New Roman" w:eastAsia="Calibri" w:hAnsi="Times New Roman" w:cs="Times New Roman"/>
          <w:sz w:val="24"/>
          <w:szCs w:val="24"/>
        </w:rPr>
        <w:t>ребенок справляется с заданием,  допускает ошибки,  но исправляет их самостоятельно</w:t>
      </w:r>
      <w:r w:rsidR="00A70051" w:rsidRPr="00587676">
        <w:rPr>
          <w:rFonts w:ascii="Times New Roman" w:eastAsia="Calibri" w:hAnsi="Times New Roman" w:cs="Times New Roman"/>
          <w:sz w:val="24"/>
          <w:szCs w:val="24"/>
        </w:rPr>
        <w:t xml:space="preserve"> или с не большой помощью взрослого.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Низкий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справляется с заданием с помощью взрослого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B77E1" w:rsidRPr="00587676" w:rsidRDefault="001D1EDC" w:rsidP="00587676">
      <w:pPr>
        <w:tabs>
          <w:tab w:val="left" w:pos="851"/>
        </w:tabs>
        <w:spacing w:after="0" w:line="240" w:lineRule="auto"/>
        <w:ind w:left="75" w:right="-1" w:firstLine="4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4.) </w:t>
      </w:r>
      <w:r w:rsidR="00EB77E1"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Логические задачи 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Предложить ребенку  чертежи, рисунки, иллюстрированные предметами и выполнить практические действия: подобрать недостающие фигуры, менять их местами, перекладывать предметы.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Высокий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самостоятельно решает задачи, анализирует свои действия,  приходит к правильному решению, придумывает простые логические задачи самостоятельно.</w:t>
      </w:r>
    </w:p>
    <w:p w:rsidR="00EB77E1" w:rsidRPr="00587676" w:rsidRDefault="00EB77E1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Средний уровень: </w:t>
      </w:r>
      <w:r w:rsidRPr="00587676">
        <w:rPr>
          <w:rFonts w:ascii="Times New Roman" w:eastAsia="Calibri" w:hAnsi="Times New Roman" w:cs="Times New Roman"/>
          <w:sz w:val="24"/>
          <w:szCs w:val="24"/>
        </w:rPr>
        <w:t>ребенок справляется с заданием,  допускает ошибки,  но исправляет их самостоятельно</w:t>
      </w:r>
      <w:r w:rsidR="00A70051" w:rsidRPr="00587676">
        <w:rPr>
          <w:rFonts w:ascii="Times New Roman" w:eastAsia="Calibri" w:hAnsi="Times New Roman" w:cs="Times New Roman"/>
          <w:sz w:val="24"/>
          <w:szCs w:val="24"/>
        </w:rPr>
        <w:t xml:space="preserve"> или с не большой помощью взрослого.</w:t>
      </w:r>
    </w:p>
    <w:p w:rsidR="00C54676" w:rsidRPr="00587676" w:rsidRDefault="00EB77E1" w:rsidP="00587676">
      <w:pPr>
        <w:spacing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Низкий уровень: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ребенок справляется с заданием с помощью взрослого</w:t>
      </w:r>
      <w:r w:rsidR="00D1657E" w:rsidRPr="005876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6D1F" w:rsidRPr="00587676" w:rsidRDefault="001D1EDC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D6D1F" w:rsidRPr="00587676">
        <w:rPr>
          <w:rFonts w:ascii="Times New Roman" w:eastAsia="Calibri" w:hAnsi="Times New Roman" w:cs="Times New Roman"/>
          <w:b/>
          <w:sz w:val="24"/>
          <w:szCs w:val="24"/>
        </w:rPr>
        <w:t>. Диагностика математических умений.</w:t>
      </w:r>
    </w:p>
    <w:p w:rsidR="00D1657E" w:rsidRPr="00587676" w:rsidRDefault="009D6D1F" w:rsidP="00587676">
      <w:pPr>
        <w:spacing w:after="0" w:line="240" w:lineRule="auto"/>
        <w:ind w:right="-1" w:firstLine="567"/>
        <w:jc w:val="both"/>
        <w:rPr>
          <w:rStyle w:val="4"/>
          <w:rFonts w:eastAsia="Arial Unicode MS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lastRenderedPageBreak/>
        <w:t>Процедура организации и проведения диагностики (количество и счет, геометрические фигуры,</w:t>
      </w:r>
      <w:r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>ориентировка во времени, пространстве, на плоскости,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сравнение по величине) проводится в виде </w:t>
      </w:r>
      <w:r w:rsidRPr="00587676">
        <w:rPr>
          <w:rStyle w:val="4"/>
          <w:rFonts w:eastAsia="Arial Unicode MS"/>
          <w:sz w:val="24"/>
          <w:szCs w:val="24"/>
        </w:rPr>
        <w:t>наблюдения</w:t>
      </w:r>
      <w:r w:rsidR="00D1657E" w:rsidRPr="00587676">
        <w:rPr>
          <w:rStyle w:val="4"/>
          <w:rFonts w:eastAsia="Arial Unicode MS"/>
          <w:sz w:val="24"/>
          <w:szCs w:val="24"/>
        </w:rPr>
        <w:t xml:space="preserve"> за процессом познавательной математической деятельности на занятиях математического кружка. </w:t>
      </w:r>
    </w:p>
    <w:tbl>
      <w:tblPr>
        <w:tblStyle w:val="a5"/>
        <w:tblW w:w="9967" w:type="dxa"/>
        <w:tblLayout w:type="fixed"/>
        <w:tblLook w:val="04A0"/>
      </w:tblPr>
      <w:tblGrid>
        <w:gridCol w:w="675"/>
        <w:gridCol w:w="993"/>
        <w:gridCol w:w="2126"/>
        <w:gridCol w:w="1611"/>
        <w:gridCol w:w="2398"/>
        <w:gridCol w:w="2164"/>
      </w:tblGrid>
      <w:tr w:rsidR="007F6800" w:rsidRPr="00587676" w:rsidTr="00E13E09">
        <w:trPr>
          <w:trHeight w:val="360"/>
        </w:trPr>
        <w:tc>
          <w:tcPr>
            <w:tcW w:w="675" w:type="dxa"/>
            <w:vMerge w:val="restart"/>
          </w:tcPr>
          <w:p w:rsidR="007F6800" w:rsidRPr="00587676" w:rsidRDefault="007F6800" w:rsidP="00587676">
            <w:pPr>
              <w:ind w:right="-1" w:firstLine="567"/>
              <w:jc w:val="both"/>
              <w:rPr>
                <w:rStyle w:val="4"/>
                <w:rFonts w:eastAsia="Calibri"/>
                <w:b/>
                <w:sz w:val="24"/>
                <w:szCs w:val="24"/>
              </w:rPr>
            </w:pPr>
            <w:r w:rsidRPr="00587676">
              <w:rPr>
                <w:rStyle w:val="4"/>
                <w:rFonts w:eastAsia="Calibri"/>
                <w:b/>
                <w:sz w:val="24"/>
                <w:szCs w:val="24"/>
              </w:rPr>
              <w:t xml:space="preserve">№ </w:t>
            </w:r>
            <w:r w:rsidR="00C85022" w:rsidRPr="00587676">
              <w:rPr>
                <w:rStyle w:val="4"/>
                <w:rFonts w:eastAsia="Calibri"/>
                <w:b/>
                <w:sz w:val="24"/>
                <w:szCs w:val="24"/>
              </w:rPr>
              <w:t xml:space="preserve">№ </w:t>
            </w:r>
            <w:r w:rsidRPr="00587676">
              <w:rPr>
                <w:rStyle w:val="4"/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993" w:type="dxa"/>
            <w:vMerge w:val="restart"/>
          </w:tcPr>
          <w:p w:rsidR="007F6800" w:rsidRPr="00587676" w:rsidRDefault="007F6800" w:rsidP="00587676">
            <w:pPr>
              <w:ind w:right="-1"/>
              <w:jc w:val="both"/>
              <w:rPr>
                <w:rStyle w:val="4"/>
                <w:rFonts w:eastAsia="Calibri"/>
                <w:b/>
                <w:sz w:val="24"/>
                <w:szCs w:val="24"/>
              </w:rPr>
            </w:pPr>
            <w:r w:rsidRPr="00587676">
              <w:rPr>
                <w:rStyle w:val="4"/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8299" w:type="dxa"/>
            <w:gridSpan w:val="4"/>
            <w:tcBorders>
              <w:bottom w:val="single" w:sz="4" w:space="0" w:color="auto"/>
            </w:tcBorders>
          </w:tcPr>
          <w:p w:rsidR="007F6800" w:rsidRPr="00587676" w:rsidRDefault="007F6800" w:rsidP="00587676">
            <w:pPr>
              <w:ind w:right="-1"/>
              <w:jc w:val="center"/>
              <w:rPr>
                <w:rStyle w:val="4"/>
                <w:rFonts w:eastAsia="Calibri"/>
                <w:b/>
                <w:sz w:val="24"/>
                <w:szCs w:val="24"/>
              </w:rPr>
            </w:pPr>
            <w:r w:rsidRPr="005876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 математических представлений</w:t>
            </w:r>
          </w:p>
        </w:tc>
      </w:tr>
      <w:tr w:rsidR="007F6800" w:rsidRPr="00587676" w:rsidTr="00E13E09">
        <w:trPr>
          <w:trHeight w:val="270"/>
        </w:trPr>
        <w:tc>
          <w:tcPr>
            <w:tcW w:w="675" w:type="dxa"/>
            <w:vMerge/>
          </w:tcPr>
          <w:p w:rsidR="007F6800" w:rsidRPr="00587676" w:rsidRDefault="007F6800" w:rsidP="00587676">
            <w:pPr>
              <w:ind w:right="-1" w:firstLine="567"/>
              <w:jc w:val="both"/>
              <w:rPr>
                <w:rStyle w:val="4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6800" w:rsidRPr="00587676" w:rsidRDefault="007F6800" w:rsidP="00587676">
            <w:pPr>
              <w:ind w:right="-1"/>
              <w:jc w:val="both"/>
              <w:rPr>
                <w:rStyle w:val="4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6800" w:rsidRPr="00587676" w:rsidRDefault="007F6800" w:rsidP="00587676">
            <w:pPr>
              <w:ind w:right="-1"/>
              <w:jc w:val="both"/>
              <w:rPr>
                <w:rStyle w:val="4"/>
                <w:rFonts w:eastAsia="Calibri"/>
                <w:b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>Знает геомет рические фигуры, их элементы, моделирует геом. фигуры из геом.форм, создаёт предметы по контур</w:t>
            </w:r>
            <w:r w:rsidR="00E13E09" w:rsidRPr="00587676">
              <w:rPr>
                <w:rFonts w:ascii="Times New Roman" w:hAnsi="Times New Roman" w:cs="Times New Roman"/>
                <w:sz w:val="24"/>
                <w:szCs w:val="24"/>
              </w:rPr>
              <w:t>ным образцам, по описанию, пред</w:t>
            </w: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>ставлению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7F6800" w:rsidRPr="00587676" w:rsidRDefault="007F6800" w:rsidP="00587676">
            <w:pPr>
              <w:ind w:right="-1"/>
              <w:jc w:val="both"/>
              <w:rPr>
                <w:rStyle w:val="4"/>
                <w:rFonts w:eastAsia="Calibri"/>
                <w:b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>Знает сп</w:t>
            </w:r>
            <w:r w:rsidR="00CC2F2F" w:rsidRPr="00587676">
              <w:rPr>
                <w:rFonts w:ascii="Times New Roman" w:hAnsi="Times New Roman" w:cs="Times New Roman"/>
                <w:sz w:val="24"/>
                <w:szCs w:val="24"/>
              </w:rPr>
              <w:t>особы измерения величины: длины</w:t>
            </w: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>, массы. Пользуется условной меркой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7F6800" w:rsidRPr="00587676" w:rsidRDefault="00CC2F2F" w:rsidP="00587676">
            <w:pPr>
              <w:jc w:val="both"/>
              <w:rPr>
                <w:rStyle w:val="4"/>
                <w:rFonts w:eastAsiaTheme="minorHAnsi"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>Ориентируется во времени,</w:t>
            </w:r>
            <w:r w:rsidR="00F96FFE" w:rsidRPr="0058767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на плоскости;</w:t>
            </w: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время по часам с точностью до 1 часа, моделирует пространственные отношения в виде рисунка , плана, схемы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7F6800" w:rsidRPr="00587676" w:rsidRDefault="00F96FFE" w:rsidP="00587676">
            <w:pPr>
              <w:jc w:val="both"/>
              <w:rPr>
                <w:rStyle w:val="4"/>
                <w:rFonts w:eastAsiaTheme="minorHAnsi"/>
                <w:sz w:val="24"/>
                <w:szCs w:val="24"/>
              </w:rPr>
            </w:pPr>
            <w:r w:rsidRPr="00587676">
              <w:rPr>
                <w:rFonts w:ascii="Times New Roman" w:hAnsi="Times New Roman" w:cs="Times New Roman"/>
                <w:sz w:val="24"/>
                <w:szCs w:val="24"/>
              </w:rPr>
              <w:t>Знает порядковый</w:t>
            </w:r>
            <w:r w:rsidR="00CC2F2F" w:rsidRPr="00587676">
              <w:rPr>
                <w:rFonts w:ascii="Times New Roman" w:hAnsi="Times New Roman" w:cs="Times New Roman"/>
                <w:sz w:val="24"/>
                <w:szCs w:val="24"/>
              </w:rPr>
              <w:t>, количественный счёт в пределах 10, считает в пределах 10, 20 в прямом и обратном порядке, знает состав чисел до 10</w:t>
            </w:r>
          </w:p>
        </w:tc>
      </w:tr>
    </w:tbl>
    <w:p w:rsidR="00B11FBC" w:rsidRPr="00587676" w:rsidRDefault="00B11FBC" w:rsidP="00587676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F2F" w:rsidRPr="00587676" w:rsidRDefault="00CC2F2F" w:rsidP="00587676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 - ребёнок выполняет все параметры оценки самостоятельно. </w:t>
      </w:r>
    </w:p>
    <w:p w:rsidR="00CC2F2F" w:rsidRPr="00587676" w:rsidRDefault="00CC2F2F" w:rsidP="00587676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- ребёнок выполняет все параметры оценки с частичной помощью взрослого. </w:t>
      </w:r>
    </w:p>
    <w:p w:rsidR="00F96FFE" w:rsidRPr="00587676" w:rsidRDefault="00CC2F2F" w:rsidP="00587676">
      <w:pPr>
        <w:spacing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</w:rPr>
        <w:t>Низкий уровень - ребёнок не может выполнить все параметры оценки, помощь взрослого не принимает или выполняет некоторые параметры.</w:t>
      </w:r>
      <w:bookmarkStart w:id="2" w:name="54fca83963594e9fe4b06f0a9166c914521cd734"/>
    </w:p>
    <w:bookmarkEnd w:id="2"/>
    <w:p w:rsidR="00B04F82" w:rsidRPr="00587676" w:rsidRDefault="00172AEF" w:rsidP="00587676">
      <w:pPr>
        <w:pStyle w:val="ae"/>
        <w:spacing w:before="0" w:beforeAutospacing="0" w:after="0" w:afterAutospacing="0"/>
        <w:ind w:firstLine="567"/>
        <w:jc w:val="center"/>
        <w:rPr>
          <w:rFonts w:eastAsia="Calibri"/>
          <w:b/>
        </w:rPr>
      </w:pPr>
      <w:r w:rsidRPr="00587676">
        <w:rPr>
          <w:rFonts w:eastAsia="Calibri"/>
          <w:b/>
        </w:rPr>
        <w:t>2.5</w:t>
      </w:r>
      <w:r w:rsidR="002F610A" w:rsidRPr="00587676">
        <w:rPr>
          <w:rFonts w:eastAsia="Calibri"/>
          <w:b/>
        </w:rPr>
        <w:t xml:space="preserve">. </w:t>
      </w:r>
      <w:r w:rsidR="00B04F82" w:rsidRPr="00587676">
        <w:rPr>
          <w:rFonts w:eastAsia="Calibri"/>
          <w:b/>
        </w:rPr>
        <w:t>Календарный учебный график.</w:t>
      </w:r>
    </w:p>
    <w:p w:rsidR="004E3E76" w:rsidRPr="00587676" w:rsidRDefault="004E3E76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  <w:b/>
        </w:rPr>
      </w:pPr>
    </w:p>
    <w:tbl>
      <w:tblPr>
        <w:tblStyle w:val="a5"/>
        <w:tblW w:w="0" w:type="auto"/>
        <w:tblLook w:val="04A0"/>
      </w:tblPr>
      <w:tblGrid>
        <w:gridCol w:w="2376"/>
        <w:gridCol w:w="2410"/>
        <w:gridCol w:w="2552"/>
        <w:gridCol w:w="2551"/>
      </w:tblGrid>
      <w:tr w:rsidR="007E093B" w:rsidRPr="00587676" w:rsidTr="007E093B">
        <w:tc>
          <w:tcPr>
            <w:tcW w:w="2376" w:type="dxa"/>
          </w:tcPr>
          <w:p w:rsidR="007E093B" w:rsidRPr="00587676" w:rsidRDefault="007E093B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  <w:b/>
              </w:rPr>
            </w:pPr>
            <w:r w:rsidRPr="00587676">
              <w:rPr>
                <w:rFonts w:eastAsia="Calibri"/>
              </w:rPr>
              <w:t>Месяц</w:t>
            </w:r>
          </w:p>
        </w:tc>
        <w:tc>
          <w:tcPr>
            <w:tcW w:w="2410" w:type="dxa"/>
          </w:tcPr>
          <w:p w:rsidR="007E093B" w:rsidRPr="00587676" w:rsidRDefault="007E093B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Недели обучения</w:t>
            </w:r>
          </w:p>
        </w:tc>
        <w:tc>
          <w:tcPr>
            <w:tcW w:w="2552" w:type="dxa"/>
          </w:tcPr>
          <w:p w:rsidR="007E093B" w:rsidRPr="00587676" w:rsidRDefault="007E093B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  <w:b/>
              </w:rPr>
            </w:pPr>
            <w:r w:rsidRPr="00587676">
              <w:rPr>
                <w:rFonts w:eastAsia="Calibri"/>
              </w:rPr>
              <w:t>Количество часов</w:t>
            </w:r>
          </w:p>
        </w:tc>
        <w:tc>
          <w:tcPr>
            <w:tcW w:w="2551" w:type="dxa"/>
          </w:tcPr>
          <w:p w:rsidR="007E093B" w:rsidRPr="00587676" w:rsidRDefault="007E093B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  <w:b/>
              </w:rPr>
            </w:pPr>
            <w:r w:rsidRPr="00587676">
              <w:rPr>
                <w:rFonts w:eastAsia="Calibri"/>
              </w:rPr>
              <w:t>Формы контроля</w:t>
            </w:r>
          </w:p>
        </w:tc>
      </w:tr>
      <w:tr w:rsidR="002629F4" w:rsidRPr="00587676" w:rsidTr="00355BF6">
        <w:tc>
          <w:tcPr>
            <w:tcW w:w="2376" w:type="dxa"/>
            <w:vMerge w:val="restart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Сентябрь</w:t>
            </w: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Входная диагностика.</w:t>
            </w:r>
          </w:p>
        </w:tc>
      </w:tr>
      <w:tr w:rsidR="002629F4" w:rsidRPr="00587676" w:rsidTr="00355BF6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355BF6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7E093B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  <w:b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4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7E093B">
        <w:tc>
          <w:tcPr>
            <w:tcW w:w="2376" w:type="dxa"/>
            <w:vMerge w:val="restart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Октябрь</w:t>
            </w: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5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2629F4" w:rsidRPr="00587676" w:rsidRDefault="003E488A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Наблюдение, опрос.</w:t>
            </w:r>
          </w:p>
        </w:tc>
      </w:tr>
      <w:tr w:rsidR="002629F4" w:rsidRPr="00587676" w:rsidTr="007E093B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6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355BF6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7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355BF6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8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7E093B">
        <w:tc>
          <w:tcPr>
            <w:tcW w:w="2376" w:type="dxa"/>
            <w:vMerge w:val="restart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Ноябрь</w:t>
            </w: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9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2629F4" w:rsidRPr="00587676" w:rsidRDefault="00227DA7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Наблюдение, опрос.</w:t>
            </w:r>
          </w:p>
        </w:tc>
      </w:tr>
      <w:tr w:rsidR="002629F4" w:rsidRPr="00587676" w:rsidTr="007E093B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10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7E093B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11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2629F4" w:rsidRPr="00587676" w:rsidTr="007E093B">
        <w:tc>
          <w:tcPr>
            <w:tcW w:w="2376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12</w:t>
            </w:r>
          </w:p>
        </w:tc>
        <w:tc>
          <w:tcPr>
            <w:tcW w:w="2552" w:type="dxa"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2629F4" w:rsidRPr="00587676" w:rsidRDefault="002629F4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Декабрь</w:t>
            </w: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13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Наблюдение, опрос.</w:t>
            </w: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14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15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9D22C9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16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9D22C9">
        <w:tc>
          <w:tcPr>
            <w:tcW w:w="2376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Январь</w:t>
            </w: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17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Наблюдение, опрос.</w:t>
            </w:r>
          </w:p>
        </w:tc>
      </w:tr>
      <w:tr w:rsidR="00621429" w:rsidRPr="00587676" w:rsidTr="009D22C9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18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9D22C9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19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9D22C9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20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Февраль</w:t>
            </w: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21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Наблюдение, опрос.</w:t>
            </w: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22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23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24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Март</w:t>
            </w: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25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Наблюдение, опрос.</w:t>
            </w: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26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27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28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Апрель</w:t>
            </w: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29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Наблюдение, опрос.</w:t>
            </w: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30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31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7E093B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32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815059">
        <w:tc>
          <w:tcPr>
            <w:tcW w:w="2376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Май</w:t>
            </w: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33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 w:val="restart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Итоговая диагностика</w:t>
            </w:r>
          </w:p>
        </w:tc>
      </w:tr>
      <w:tr w:rsidR="00621429" w:rsidRPr="00587676" w:rsidTr="00815059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34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815059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35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815059">
        <w:tc>
          <w:tcPr>
            <w:tcW w:w="2376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36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1</w:t>
            </w:r>
          </w:p>
        </w:tc>
        <w:tc>
          <w:tcPr>
            <w:tcW w:w="2551" w:type="dxa"/>
            <w:vMerge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  <w:tr w:rsidR="00621429" w:rsidRPr="00587676" w:rsidTr="00815059">
        <w:tc>
          <w:tcPr>
            <w:tcW w:w="2376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 xml:space="preserve">Всего </w:t>
            </w:r>
          </w:p>
        </w:tc>
        <w:tc>
          <w:tcPr>
            <w:tcW w:w="2410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36</w:t>
            </w:r>
          </w:p>
        </w:tc>
        <w:tc>
          <w:tcPr>
            <w:tcW w:w="2552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587676">
              <w:rPr>
                <w:rFonts w:eastAsia="Calibri"/>
              </w:rPr>
              <w:t>36</w:t>
            </w:r>
          </w:p>
        </w:tc>
        <w:tc>
          <w:tcPr>
            <w:tcW w:w="2551" w:type="dxa"/>
          </w:tcPr>
          <w:p w:rsidR="00621429" w:rsidRPr="00587676" w:rsidRDefault="00621429" w:rsidP="00587676">
            <w:pPr>
              <w:pStyle w:val="ae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</w:tbl>
    <w:p w:rsidR="004E3E76" w:rsidRPr="00587676" w:rsidRDefault="004E3E76" w:rsidP="00587676">
      <w:pPr>
        <w:pStyle w:val="ae"/>
        <w:spacing w:before="0" w:beforeAutospacing="0" w:after="0" w:afterAutospacing="0"/>
        <w:ind w:firstLine="567"/>
        <w:jc w:val="right"/>
        <w:rPr>
          <w:rFonts w:eastAsia="Calibri"/>
        </w:rPr>
      </w:pPr>
    </w:p>
    <w:p w:rsidR="002629F4" w:rsidRPr="00587676" w:rsidRDefault="00621429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Данная программа состоит из 36</w:t>
      </w:r>
      <w:r w:rsidR="002629F4" w:rsidRPr="00587676">
        <w:rPr>
          <w:rFonts w:ascii="Times New Roman" w:eastAsia="Calibri" w:hAnsi="Times New Roman" w:cs="Times New Roman"/>
          <w:sz w:val="24"/>
          <w:szCs w:val="24"/>
        </w:rPr>
        <w:t xml:space="preserve"> занятий, предназначенных для детей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старшего дошкольного возраста</w:t>
      </w:r>
      <w:r w:rsidR="002629F4" w:rsidRPr="00587676">
        <w:rPr>
          <w:rFonts w:ascii="Times New Roman" w:eastAsia="Calibri" w:hAnsi="Times New Roman" w:cs="Times New Roman"/>
          <w:sz w:val="24"/>
          <w:szCs w:val="24"/>
        </w:rPr>
        <w:t>, и рассчитана на проведение занятий в течение учебно</w:t>
      </w:r>
      <w:r w:rsidR="00815059" w:rsidRPr="00587676">
        <w:rPr>
          <w:rFonts w:ascii="Times New Roman" w:eastAsia="Calibri" w:hAnsi="Times New Roman" w:cs="Times New Roman"/>
          <w:sz w:val="24"/>
          <w:szCs w:val="24"/>
        </w:rPr>
        <w:t>го года  - с сентября  по май</w:t>
      </w:r>
      <w:r w:rsidR="002629F4" w:rsidRPr="00587676">
        <w:rPr>
          <w:rFonts w:ascii="Times New Roman" w:eastAsia="Calibri" w:hAnsi="Times New Roman" w:cs="Times New Roman"/>
          <w:sz w:val="24"/>
          <w:szCs w:val="24"/>
        </w:rPr>
        <w:t xml:space="preserve">. Занятия проводятся 1 раз в неделю в первой половине дня продолжительностью </w:t>
      </w:r>
      <w:r w:rsidRPr="00587676">
        <w:rPr>
          <w:rFonts w:ascii="Times New Roman" w:eastAsia="Calibri" w:hAnsi="Times New Roman" w:cs="Times New Roman"/>
          <w:sz w:val="24"/>
          <w:szCs w:val="24"/>
        </w:rPr>
        <w:t>25-</w:t>
      </w:r>
      <w:r w:rsidR="002629F4" w:rsidRPr="00587676">
        <w:rPr>
          <w:rFonts w:ascii="Times New Roman" w:eastAsia="Calibri" w:hAnsi="Times New Roman" w:cs="Times New Roman"/>
          <w:sz w:val="24"/>
          <w:szCs w:val="24"/>
        </w:rPr>
        <w:t xml:space="preserve">30 минут. В каникулярное время </w:t>
      </w:r>
      <w:r w:rsidR="0085786D" w:rsidRPr="00587676">
        <w:rPr>
          <w:rFonts w:ascii="Times New Roman" w:eastAsia="Calibri" w:hAnsi="Times New Roman" w:cs="Times New Roman"/>
          <w:sz w:val="24"/>
          <w:szCs w:val="24"/>
        </w:rPr>
        <w:t>занятия круж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ка "Занимательная математика" </w:t>
      </w:r>
      <w:r w:rsidR="0085786D" w:rsidRPr="00587676">
        <w:rPr>
          <w:rFonts w:ascii="Times New Roman" w:eastAsia="Calibri" w:hAnsi="Times New Roman" w:cs="Times New Roman"/>
          <w:sz w:val="24"/>
          <w:szCs w:val="24"/>
        </w:rPr>
        <w:t xml:space="preserve"> проводятся.</w:t>
      </w:r>
    </w:p>
    <w:p w:rsidR="002629F4" w:rsidRPr="00587676" w:rsidRDefault="002629F4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</w:rPr>
      </w:pPr>
    </w:p>
    <w:p w:rsidR="00B04F82" w:rsidRPr="00587676" w:rsidRDefault="00172AEF" w:rsidP="00587676">
      <w:pPr>
        <w:pStyle w:val="ae"/>
        <w:spacing w:before="0" w:beforeAutospacing="0" w:after="0" w:afterAutospacing="0"/>
        <w:ind w:firstLine="567"/>
        <w:jc w:val="center"/>
        <w:rPr>
          <w:rFonts w:eastAsia="Calibri"/>
          <w:b/>
        </w:rPr>
      </w:pPr>
      <w:r w:rsidRPr="00587676">
        <w:rPr>
          <w:rFonts w:eastAsia="Calibri"/>
          <w:b/>
        </w:rPr>
        <w:t>2.6</w:t>
      </w:r>
      <w:r w:rsidR="009A0A00" w:rsidRPr="00587676">
        <w:rPr>
          <w:rFonts w:eastAsia="Calibri"/>
          <w:b/>
        </w:rPr>
        <w:t xml:space="preserve">. </w:t>
      </w:r>
      <w:r w:rsidR="0085786D" w:rsidRPr="00587676">
        <w:rPr>
          <w:rFonts w:eastAsia="Calibri"/>
          <w:b/>
        </w:rPr>
        <w:t xml:space="preserve">Условия реализации </w:t>
      </w:r>
      <w:r w:rsidR="009A0A00" w:rsidRPr="00587676">
        <w:rPr>
          <w:rFonts w:eastAsia="Calibri"/>
          <w:b/>
        </w:rPr>
        <w:t>программы</w:t>
      </w:r>
    </w:p>
    <w:p w:rsidR="00B04F82" w:rsidRPr="00587676" w:rsidRDefault="00A660BB" w:rsidP="00587676">
      <w:pPr>
        <w:pStyle w:val="2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7676">
        <w:rPr>
          <w:rFonts w:ascii="Times New Roman" w:hAnsi="Times New Roman" w:cs="Times New Roman"/>
          <w:color w:val="auto"/>
          <w:sz w:val="24"/>
          <w:szCs w:val="24"/>
        </w:rPr>
        <w:t>Материально-техническое обеспечение:</w:t>
      </w:r>
    </w:p>
    <w:p w:rsidR="00A660BB" w:rsidRPr="00587676" w:rsidRDefault="00A660BB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класс, музыкальный зал, интерактивный комплекс;</w:t>
      </w:r>
    </w:p>
    <w:p w:rsidR="00A660BB" w:rsidRPr="00587676" w:rsidRDefault="00A660BB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геометрические фигуры;</w:t>
      </w:r>
    </w:p>
    <w:p w:rsidR="00A660BB" w:rsidRPr="00587676" w:rsidRDefault="00A660BB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наборы разрезных картинок;</w:t>
      </w:r>
    </w:p>
    <w:p w:rsidR="00A660BB" w:rsidRPr="00587676" w:rsidRDefault="00A660BB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счетный материал;</w:t>
      </w:r>
    </w:p>
    <w:p w:rsidR="00F06845" w:rsidRPr="00587676" w:rsidRDefault="00A660BB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наборы цифр;</w:t>
      </w:r>
    </w:p>
    <w:p w:rsidR="00F06845" w:rsidRPr="00587676" w:rsidRDefault="00F06845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587676">
        <w:rPr>
          <w:rFonts w:ascii="Times New Roman" w:hAnsi="Times New Roman" w:cs="Times New Roman"/>
          <w:sz w:val="24"/>
          <w:szCs w:val="24"/>
        </w:rPr>
        <w:t xml:space="preserve">гры на количественные представления; </w:t>
      </w:r>
    </w:p>
    <w:p w:rsidR="00F06845" w:rsidRPr="00587676" w:rsidRDefault="00F06845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игры на расширение представлений о геометрических фигурах; </w:t>
      </w:r>
    </w:p>
    <w:p w:rsidR="00F06845" w:rsidRPr="00587676" w:rsidRDefault="00F06845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игры на ориентировку в пространстве; </w:t>
      </w:r>
    </w:p>
    <w:p w:rsidR="00F06845" w:rsidRPr="00587676" w:rsidRDefault="00F06845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игры на временные представления; </w:t>
      </w:r>
    </w:p>
    <w:p w:rsidR="00A660BB" w:rsidRPr="00587676" w:rsidRDefault="00F06845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игры на сравнение по величине; </w:t>
      </w:r>
    </w:p>
    <w:p w:rsidR="00A660BB" w:rsidRPr="00587676" w:rsidRDefault="007A1EE7" w:rsidP="00587676">
      <w:pPr>
        <w:pStyle w:val="a6"/>
        <w:shd w:val="clear" w:color="auto" w:fill="FFFFFF"/>
        <w:tabs>
          <w:tab w:val="left" w:pos="709"/>
          <w:tab w:val="left" w:pos="851"/>
        </w:tabs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60BB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игры-головоломки: «Танграм», «Колумбово яйцо», головоломка «Пифагора»;</w:t>
      </w:r>
    </w:p>
    <w:p w:rsidR="00A660BB" w:rsidRPr="00587676" w:rsidRDefault="00A660BB" w:rsidP="00587676">
      <w:pPr>
        <w:spacing w:after="9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7676">
        <w:rPr>
          <w:rFonts w:ascii="Times New Roman" w:hAnsi="Times New Roman" w:cs="Times New Roman"/>
          <w:sz w:val="24"/>
          <w:szCs w:val="24"/>
        </w:rPr>
        <w:t xml:space="preserve"> сюжетные картинки с изображением частей суток и времён года;</w:t>
      </w:r>
    </w:p>
    <w:p w:rsidR="00F06845" w:rsidRPr="00587676" w:rsidRDefault="00F06845" w:rsidP="00587676">
      <w:pPr>
        <w:spacing w:after="9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предметные картинки;</w:t>
      </w:r>
    </w:p>
    <w:p w:rsidR="00A660BB" w:rsidRPr="00587676" w:rsidRDefault="00A660BB" w:rsidP="00587676">
      <w:pPr>
        <w:spacing w:after="9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 полос</w:t>
      </w:r>
      <w:r w:rsidR="00F06845" w:rsidRPr="00587676">
        <w:rPr>
          <w:rFonts w:ascii="Times New Roman" w:hAnsi="Times New Roman" w:cs="Times New Roman"/>
          <w:sz w:val="24"/>
          <w:szCs w:val="24"/>
        </w:rPr>
        <w:t>ки, ленты разной длины и ширины</w:t>
      </w:r>
      <w:r w:rsidRPr="005876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6845" w:rsidRPr="00587676" w:rsidRDefault="00F06845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A660BB" w:rsidRPr="00587676">
        <w:rPr>
          <w:rFonts w:ascii="Times New Roman" w:hAnsi="Times New Roman" w:cs="Times New Roman"/>
          <w:sz w:val="24"/>
          <w:szCs w:val="24"/>
        </w:rPr>
        <w:t>игрушки</w:t>
      </w:r>
      <w:r w:rsidRPr="00587676">
        <w:rPr>
          <w:rFonts w:ascii="Times New Roman" w:hAnsi="Times New Roman" w:cs="Times New Roman"/>
          <w:sz w:val="24"/>
          <w:szCs w:val="24"/>
        </w:rPr>
        <w:t>;</w:t>
      </w:r>
      <w:r w:rsidR="00A660BB" w:rsidRPr="00587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845" w:rsidRPr="00587676" w:rsidRDefault="00F06845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магнитная доска;</w:t>
      </w:r>
    </w:p>
    <w:p w:rsidR="00F06845" w:rsidRPr="00587676" w:rsidRDefault="00F06845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демонстрационный и раздаточный материал по всем разделам программы;</w:t>
      </w:r>
    </w:p>
    <w:p w:rsidR="003E488A" w:rsidRPr="00587676" w:rsidRDefault="00F06845" w:rsidP="00587676">
      <w:pPr>
        <w:spacing w:after="9" w:line="240" w:lineRule="auto"/>
        <w:ind w:right="14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тетради, математические раскраски, </w:t>
      </w:r>
      <w:r w:rsidR="00A660BB" w:rsidRPr="00587676">
        <w:rPr>
          <w:rFonts w:ascii="Times New Roman" w:hAnsi="Times New Roman" w:cs="Times New Roman"/>
          <w:sz w:val="24"/>
          <w:szCs w:val="24"/>
        </w:rPr>
        <w:t>простые карандаши; наборы  цветных карандашей;</w:t>
      </w:r>
    </w:p>
    <w:p w:rsidR="00F06845" w:rsidRPr="00587676" w:rsidRDefault="003E488A" w:rsidP="00587676">
      <w:pPr>
        <w:spacing w:after="9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A660BB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>различные задачи, головоломки, лабиринты на развитие логического мышления;</w:t>
      </w:r>
    </w:p>
    <w:p w:rsidR="00A660BB" w:rsidRPr="00587676" w:rsidRDefault="003E488A" w:rsidP="00587676">
      <w:pPr>
        <w:spacing w:after="0" w:line="240" w:lineRule="auto"/>
        <w:ind w:right="67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A660BB" w:rsidRPr="00587676">
        <w:rPr>
          <w:rFonts w:ascii="Times New Roman" w:hAnsi="Times New Roman" w:cs="Times New Roman"/>
          <w:sz w:val="24"/>
          <w:szCs w:val="24"/>
        </w:rPr>
        <w:t xml:space="preserve">конспекты. </w:t>
      </w:r>
    </w:p>
    <w:p w:rsidR="00A660BB" w:rsidRPr="00587676" w:rsidRDefault="00A660BB" w:rsidP="0058767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Дидактический материал подбирается и систематизируется в соответствии с учебно-тематическим планом (по каждой теме), возрастными и психологическими особенностями детей, уровнем их развития и способностей. </w:t>
      </w:r>
      <w:r w:rsidRPr="005876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E1C2E" w:rsidRPr="00587676" w:rsidRDefault="001E1C2E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C2E" w:rsidRPr="00587676" w:rsidRDefault="001E1C2E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Вариативные формы, способы и средства реализации программы.</w:t>
      </w:r>
    </w:p>
    <w:p w:rsidR="00A60D5F" w:rsidRPr="00587676" w:rsidRDefault="00A60D5F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2E" w:rsidRPr="00587676" w:rsidRDefault="001E1C2E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color w:val="0000FF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беседы,</w:t>
      </w:r>
      <w:r w:rsidRPr="00587676">
        <w:rPr>
          <w:rFonts w:ascii="Times New Roman" w:hAnsi="Times New Roman" w:cs="Times New Roman"/>
          <w:sz w:val="24"/>
          <w:szCs w:val="24"/>
        </w:rPr>
        <w:t xml:space="preserve"> задачи-шутки, математические и логические загадки и задания, увлекательные игры и упражнения с цифрами, знаками, геометрическими фигурами,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игры, чтение художественной литературы, подвижные игры, участие в математических мероприятиях</w:t>
      </w:r>
      <w:r w:rsidR="00355BF6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просмотр презентаций и видеороликов, использование ИКТ.</w:t>
      </w:r>
      <w:r w:rsidRPr="0058767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A60D5F" w:rsidRPr="00587676" w:rsidRDefault="00A60D5F" w:rsidP="00587676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262E" w:rsidRPr="00587676" w:rsidRDefault="00C5262E" w:rsidP="00587676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7676">
        <w:rPr>
          <w:rFonts w:ascii="Times New Roman" w:hAnsi="Times New Roman" w:cs="Times New Roman"/>
          <w:color w:val="auto"/>
          <w:sz w:val="24"/>
          <w:szCs w:val="24"/>
        </w:rPr>
        <w:t>Формы организации учебного занятия</w:t>
      </w:r>
      <w:r w:rsidR="001E1C2E" w:rsidRPr="005876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876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5262E" w:rsidRPr="00587676" w:rsidRDefault="00C5262E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Для реализации программы используются следующие формы организации учебных занятий: </w:t>
      </w:r>
    </w:p>
    <w:p w:rsidR="00C5262E" w:rsidRPr="00587676" w:rsidRDefault="00C5262E" w:rsidP="0058767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занятие- беседа; </w:t>
      </w:r>
    </w:p>
    <w:p w:rsidR="001E1C2E" w:rsidRPr="00587676" w:rsidRDefault="00C5262E" w:rsidP="0058767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практическое занятие; </w:t>
      </w:r>
    </w:p>
    <w:p w:rsidR="001E1C2E" w:rsidRPr="00587676" w:rsidRDefault="00C5262E" w:rsidP="0058767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занятие- конкурс; </w:t>
      </w:r>
    </w:p>
    <w:p w:rsidR="00A60D5F" w:rsidRPr="00587676" w:rsidRDefault="00A60D5F" w:rsidP="00587676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Дистанционное обучение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при необходимости (карантин, больничный, командировка) в соцсе</w:t>
      </w:r>
      <w:r w:rsidR="00A67D90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ВК "Сферум"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D5F" w:rsidRPr="00587676" w:rsidRDefault="00A60D5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62E" w:rsidRPr="00587676" w:rsidRDefault="00C526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деятельности детей на занятии:  </w:t>
      </w:r>
    </w:p>
    <w:p w:rsidR="00C526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Тестовые задания. </w:t>
      </w:r>
    </w:p>
    <w:p w:rsidR="00C526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Математический диктант.  </w:t>
      </w:r>
    </w:p>
    <w:p w:rsidR="001E1C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Беседа </w:t>
      </w:r>
    </w:p>
    <w:p w:rsidR="00C526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Индивидуальная работа.  </w:t>
      </w:r>
    </w:p>
    <w:p w:rsidR="001E1C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Творческие задания. </w:t>
      </w:r>
    </w:p>
    <w:p w:rsidR="00C526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Работа с дидактическим материалом. </w:t>
      </w:r>
    </w:p>
    <w:p w:rsidR="001E1C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Работа в тетради. </w:t>
      </w:r>
    </w:p>
    <w:p w:rsidR="00C526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Устные ответы на вопросы. </w:t>
      </w:r>
    </w:p>
    <w:p w:rsidR="00C5262E" w:rsidRPr="00587676" w:rsidRDefault="001E1C2E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="00C5262E" w:rsidRPr="00587676">
        <w:rPr>
          <w:rFonts w:ascii="Times New Roman" w:hAnsi="Times New Roman" w:cs="Times New Roman"/>
          <w:sz w:val="24"/>
          <w:szCs w:val="24"/>
        </w:rPr>
        <w:t xml:space="preserve">Работа с раздаточным материалом. </w:t>
      </w:r>
    </w:p>
    <w:p w:rsidR="00A60D5F" w:rsidRPr="00587676" w:rsidRDefault="00A60D5F" w:rsidP="00587676">
      <w:pPr>
        <w:shd w:val="clear" w:color="auto" w:fill="FFFFFF"/>
        <w:autoSpaceDE w:val="0"/>
        <w:autoSpaceDN w:val="0"/>
        <w:adjustRightInd w:val="0"/>
        <w:spacing w:after="0" w:line="240" w:lineRule="auto"/>
        <w:ind w:left="-624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A60D5F" w:rsidRPr="00587676" w:rsidRDefault="00A60D5F" w:rsidP="00587676">
      <w:pPr>
        <w:shd w:val="clear" w:color="auto" w:fill="FFFFFF"/>
        <w:autoSpaceDE w:val="0"/>
        <w:autoSpaceDN w:val="0"/>
        <w:adjustRightInd w:val="0"/>
        <w:spacing w:after="0" w:line="240" w:lineRule="auto"/>
        <w:ind w:left="-6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В сетевой форме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в контакте со школой в формате </w:t>
      </w:r>
    </w:p>
    <w:p w:rsidR="0063570D" w:rsidRPr="00587676" w:rsidRDefault="00A60D5F" w:rsidP="00587676">
      <w:pPr>
        <w:shd w:val="clear" w:color="auto" w:fill="FFFFFF"/>
        <w:autoSpaceDE w:val="0"/>
        <w:autoSpaceDN w:val="0"/>
        <w:adjustRightInd w:val="0"/>
        <w:spacing w:after="0" w:line="240" w:lineRule="auto"/>
        <w:ind w:left="-6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 мероприятий школьного уровня, сельского поселения.</w:t>
      </w:r>
    </w:p>
    <w:p w:rsidR="00A60D5F" w:rsidRPr="00587676" w:rsidRDefault="00A60D5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70D" w:rsidRPr="00587676" w:rsidRDefault="0063570D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63570D" w:rsidRPr="00587676" w:rsidRDefault="0063570D" w:rsidP="00587676">
      <w:pPr>
        <w:spacing w:after="0" w:line="240" w:lineRule="auto"/>
        <w:ind w:right="4" w:firstLine="567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i/>
          <w:sz w:val="24"/>
          <w:szCs w:val="24"/>
        </w:rPr>
        <w:t>Здоровьесберегающие технологии</w:t>
      </w:r>
      <w:r w:rsidRPr="00587676">
        <w:rPr>
          <w:rFonts w:ascii="Times New Roman" w:hAnsi="Times New Roman" w:cs="Times New Roman"/>
          <w:sz w:val="24"/>
          <w:szCs w:val="24"/>
        </w:rPr>
        <w:t xml:space="preserve"> в настоящее время пронизывают всю систему обучения и воспитания, особенно в дошкольном возрасте. Динамичные физкультминутки, музыкально-ритмические паузы, специальные упражнения для рук, для глаз применяются на всех занятиях. Смена видов деятельности так же снижает утомляемость ребёнка. </w:t>
      </w:r>
    </w:p>
    <w:p w:rsidR="0063570D" w:rsidRPr="00587676" w:rsidRDefault="0063570D" w:rsidP="00587676">
      <w:pPr>
        <w:spacing w:after="0" w:line="240" w:lineRule="auto"/>
        <w:ind w:right="4" w:firstLine="567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</w:t>
      </w:r>
      <w:r w:rsidRPr="00587676">
        <w:rPr>
          <w:rFonts w:ascii="Times New Roman" w:hAnsi="Times New Roman" w:cs="Times New Roman"/>
          <w:b/>
          <w:i/>
          <w:sz w:val="24"/>
          <w:szCs w:val="24"/>
        </w:rPr>
        <w:t xml:space="preserve">Личностно-ориентированное обучение </w:t>
      </w:r>
      <w:r w:rsidRPr="00587676">
        <w:rPr>
          <w:rFonts w:ascii="Times New Roman" w:hAnsi="Times New Roman" w:cs="Times New Roman"/>
          <w:sz w:val="24"/>
          <w:szCs w:val="24"/>
        </w:rPr>
        <w:t xml:space="preserve">предполагает максимальное развитие индивидуальных познавательных способностей детей, способствует пробуждению интереса детей к знаниям. На занятиях создаётся спокойная, благоприятная обстановка, детям даются посильные задания, используется богатый дидактический материал, подбадривание и положительная оценка способствует сохранению позитивной самооценки детей.  </w:t>
      </w:r>
    </w:p>
    <w:p w:rsidR="0063570D" w:rsidRPr="00587676" w:rsidRDefault="0063570D" w:rsidP="00587676">
      <w:pPr>
        <w:numPr>
          <w:ilvl w:val="0"/>
          <w:numId w:val="14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i/>
          <w:sz w:val="24"/>
          <w:szCs w:val="24"/>
        </w:rPr>
        <w:t xml:space="preserve">Игровые технологии </w:t>
      </w:r>
      <w:r w:rsidRPr="00587676">
        <w:rPr>
          <w:rFonts w:ascii="Times New Roman" w:hAnsi="Times New Roman" w:cs="Times New Roman"/>
          <w:sz w:val="24"/>
          <w:szCs w:val="24"/>
        </w:rPr>
        <w:t xml:space="preserve">обладают средствами, активизирующими деятельность детей. У дошкольников преобладающим видом деятельности детей является игра. Именно игра помогает детям ощутить себя в реальной ситуации. Именно в игре развиваются творческие способности личности. Во все занятия включены всевозможные игры по развитию математических и геометрических представлений, занимательные упражнения, фонетические, лексические, грамматические, графические и даже подвижные игры. Часто проведения дидактических игр, использование интерактивной установки позволяет развивать мышление детей, их творческую активность.  </w:t>
      </w:r>
    </w:p>
    <w:p w:rsidR="0063570D" w:rsidRPr="00587676" w:rsidRDefault="0063570D" w:rsidP="00587676">
      <w:pPr>
        <w:numPr>
          <w:ilvl w:val="0"/>
          <w:numId w:val="14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проектного обучения </w:t>
      </w:r>
      <w:r w:rsidRPr="00587676">
        <w:rPr>
          <w:rFonts w:ascii="Times New Roman" w:hAnsi="Times New Roman" w:cs="Times New Roman"/>
          <w:sz w:val="24"/>
          <w:szCs w:val="24"/>
        </w:rPr>
        <w:t>применяется с целью самостоятельного добывания знаний детьми, формирования собственного опыта деятельности</w:t>
      </w:r>
      <w:r w:rsidR="000274BD" w:rsidRPr="00587676">
        <w:rPr>
          <w:rFonts w:ascii="Times New Roman" w:hAnsi="Times New Roman" w:cs="Times New Roman"/>
          <w:sz w:val="24"/>
          <w:szCs w:val="24"/>
        </w:rPr>
        <w:t>.</w:t>
      </w:r>
    </w:p>
    <w:p w:rsidR="0063570D" w:rsidRPr="00587676" w:rsidRDefault="0063570D" w:rsidP="00587676">
      <w:pPr>
        <w:numPr>
          <w:ilvl w:val="0"/>
          <w:numId w:val="14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деятельностного подхода - </w:t>
      </w:r>
      <w:r w:rsidRPr="00587676">
        <w:rPr>
          <w:rFonts w:ascii="Times New Roman" w:hAnsi="Times New Roman" w:cs="Times New Roman"/>
          <w:sz w:val="24"/>
          <w:szCs w:val="24"/>
        </w:rPr>
        <w:t xml:space="preserve">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учащихся.  </w:t>
      </w:r>
    </w:p>
    <w:p w:rsidR="0063570D" w:rsidRPr="00587676" w:rsidRDefault="0063570D" w:rsidP="00587676">
      <w:pPr>
        <w:spacing w:after="0" w:line="240" w:lineRule="auto"/>
        <w:ind w:right="4" w:firstLine="567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Деятельностный подход к обучению предполагает:  </w:t>
      </w:r>
    </w:p>
    <w:p w:rsidR="0063570D" w:rsidRPr="00587676" w:rsidRDefault="000274BD" w:rsidP="00587676">
      <w:pPr>
        <w:numPr>
          <w:ilvl w:val="0"/>
          <w:numId w:val="14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н</w:t>
      </w:r>
      <w:r w:rsidR="0063570D" w:rsidRPr="00587676">
        <w:rPr>
          <w:rFonts w:ascii="Times New Roman" w:hAnsi="Times New Roman" w:cs="Times New Roman"/>
          <w:sz w:val="24"/>
          <w:szCs w:val="24"/>
        </w:rPr>
        <w:t xml:space="preserve">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  </w:t>
      </w:r>
    </w:p>
    <w:p w:rsidR="0063570D" w:rsidRPr="00587676" w:rsidRDefault="0063570D" w:rsidP="00587676">
      <w:pPr>
        <w:numPr>
          <w:ilvl w:val="0"/>
          <w:numId w:val="14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выполнение учащимися определённых действий для приобретения недостающих знаний;  </w:t>
      </w:r>
    </w:p>
    <w:p w:rsidR="0063570D" w:rsidRPr="00587676" w:rsidRDefault="0063570D" w:rsidP="00587676">
      <w:pPr>
        <w:numPr>
          <w:ilvl w:val="0"/>
          <w:numId w:val="14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выявление и освоение учащимися способа действия, позволяющего осознанно применять приобретённые знания;  </w:t>
      </w:r>
    </w:p>
    <w:p w:rsidR="0063570D" w:rsidRPr="00587676" w:rsidRDefault="0063570D" w:rsidP="00587676">
      <w:pPr>
        <w:numPr>
          <w:ilvl w:val="0"/>
          <w:numId w:val="14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lastRenderedPageBreak/>
        <w:t>формирование у учащихся умен</w:t>
      </w:r>
      <w:r w:rsidR="000274BD" w:rsidRPr="00587676">
        <w:rPr>
          <w:rFonts w:ascii="Times New Roman" w:hAnsi="Times New Roman" w:cs="Times New Roman"/>
          <w:sz w:val="24"/>
          <w:szCs w:val="24"/>
        </w:rPr>
        <w:t>ия контролировать свои действия.</w:t>
      </w:r>
    </w:p>
    <w:p w:rsidR="0063570D" w:rsidRPr="00587676" w:rsidRDefault="0063570D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DD" w:rsidRPr="00587676" w:rsidRDefault="00227B98" w:rsidP="00587676">
      <w:pPr>
        <w:pStyle w:val="a6"/>
        <w:shd w:val="clear" w:color="auto" w:fill="FFFFFF"/>
        <w:spacing w:after="0"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</w:t>
      </w:r>
      <w:r w:rsidR="008A424E"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439DD"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семьями воспитанников.</w:t>
      </w:r>
    </w:p>
    <w:p w:rsidR="001D1EDC" w:rsidRPr="00587676" w:rsidRDefault="001D1EDC" w:rsidP="00587676">
      <w:pPr>
        <w:pStyle w:val="a6"/>
        <w:shd w:val="clear" w:color="auto" w:fill="FFFFFF"/>
        <w:spacing w:after="0" w:line="240" w:lineRule="auto"/>
        <w:ind w:left="0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В период обучения математике особое значение приобретают согласованные действия и единство требований к ребенку семьи и педагога, воспитание положительного отношения к учебе. Познакомить родителей с программой «Занимательная математика» можно на родительском собрании, в индивидуальных беседах. Для родителей проводятся консультации, привлекаются  для участия в организации и проведении праздников, игр, соревнований, конкурсов. </w:t>
      </w:r>
    </w:p>
    <w:p w:rsidR="007523DF" w:rsidRPr="00587676" w:rsidRDefault="007523D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Формы работы с родителями: 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ознакомление родителей с дополнительной общеобразовательной общеразвивающей  программой;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консультационная работа – индивидуальная, групповая;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беседы с родителями об успехах их детей;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проведение родительских собраний;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проведение открытых занятий и воспитательных мероприятий с привлечением родителей; 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разработка памяток для родителей; 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анкетирование родителей с целью познания особенностей ребёнка и его способностей.  </w:t>
      </w:r>
    </w:p>
    <w:p w:rsidR="007523DF" w:rsidRPr="00587676" w:rsidRDefault="007523DF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Познакомить с программой «Занимательная математика» можно на родительском собрании, в индивидуальных беседах, через официальный сайт дошкольного отделения. Работа с родителями позволяет лучше узнать потребности в приобретаемых знаниях, улучшает общую атмосферу отношений сотрудничества в системе «родитель – педагог», повышает уровень знаний детей. </w:t>
      </w:r>
    </w:p>
    <w:p w:rsidR="007523DF" w:rsidRPr="00587676" w:rsidRDefault="007523D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Методическое сопровождение</w:t>
      </w:r>
      <w:r w:rsidR="000D391B" w:rsidRPr="00587676">
        <w:rPr>
          <w:rFonts w:ascii="Times New Roman" w:hAnsi="Times New Roman" w:cs="Times New Roman"/>
          <w:sz w:val="24"/>
          <w:szCs w:val="24"/>
        </w:rPr>
        <w:t>: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3DF" w:rsidRPr="00587676" w:rsidRDefault="007523DF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консультация для родителей «Занимательная математика дома»,</w:t>
      </w:r>
    </w:p>
    <w:p w:rsidR="007523DF" w:rsidRPr="00587676" w:rsidRDefault="007523DF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- электронные математические игры для дошкольников;</w:t>
      </w:r>
    </w:p>
    <w:p w:rsidR="007523DF" w:rsidRPr="00587676" w:rsidRDefault="007523DF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-  видео-презентации.  </w:t>
      </w:r>
    </w:p>
    <w:p w:rsidR="0041150A" w:rsidRPr="00587676" w:rsidRDefault="0041150A" w:rsidP="0058767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150A" w:rsidRPr="00587676" w:rsidRDefault="00227B98" w:rsidP="00587676">
      <w:pPr>
        <w:spacing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2.8</w:t>
      </w:r>
      <w:r w:rsidR="008A424E" w:rsidRPr="0058767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534D0" w:rsidRPr="00587676">
        <w:rPr>
          <w:rFonts w:ascii="Times New Roman" w:eastAsia="Calibri" w:hAnsi="Times New Roman" w:cs="Times New Roman"/>
          <w:b/>
          <w:sz w:val="24"/>
          <w:szCs w:val="24"/>
        </w:rPr>
        <w:t>Список литературы.</w:t>
      </w:r>
    </w:p>
    <w:p w:rsidR="00B534D0" w:rsidRPr="00587676" w:rsidRDefault="00B534D0" w:rsidP="0058767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 xml:space="preserve">Литература, рекомендованная для педагога:  </w:t>
      </w:r>
    </w:p>
    <w:p w:rsidR="0041150A" w:rsidRPr="00587676" w:rsidRDefault="0041150A" w:rsidP="00587676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Михайлова З.А. Игровые  задач</w:t>
      </w:r>
      <w:r w:rsidRPr="00587676">
        <w:rPr>
          <w:rFonts w:ascii="Times New Roman" w:hAnsi="Times New Roman" w:cs="Times New Roman"/>
          <w:sz w:val="24"/>
          <w:szCs w:val="24"/>
        </w:rPr>
        <w:t>и для дошкольников.  С.-П., 2007</w:t>
      </w:r>
      <w:r w:rsidRPr="005876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150A" w:rsidRPr="00587676" w:rsidRDefault="0041150A" w:rsidP="00587676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Носова Е.А., Непомнящая Р.Л. Логика и математ</w:t>
      </w:r>
      <w:r w:rsidRPr="00587676">
        <w:rPr>
          <w:rFonts w:ascii="Times New Roman" w:hAnsi="Times New Roman" w:cs="Times New Roman"/>
          <w:sz w:val="24"/>
          <w:szCs w:val="24"/>
        </w:rPr>
        <w:t>ика для дошкольников. С-П., 2009</w:t>
      </w:r>
    </w:p>
    <w:p w:rsidR="0041150A" w:rsidRPr="00587676" w:rsidRDefault="0041150A" w:rsidP="00587676">
      <w:pPr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Смоленцева А.А., Пустовойт О.В</w:t>
      </w:r>
      <w:r w:rsidRPr="00587676">
        <w:rPr>
          <w:rFonts w:ascii="Times New Roman" w:hAnsi="Times New Roman" w:cs="Times New Roman"/>
          <w:sz w:val="24"/>
          <w:szCs w:val="24"/>
        </w:rPr>
        <w:t>. Математика до школы. С-П, 2008</w:t>
      </w:r>
      <w:r w:rsidRPr="005876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Ерофеева Т.И. Математика для дошкольников – М.: Просвещение, 2002 – 256с.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Логика. Программа развития основ логического мышления у старших дошкольников. / Сост. Корепанова М. В. – Волгоград, 2004.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Михайлова З.А. Игровые занимательные задачи для дошкольников, М.: Просвещение, 2010. – 187с.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Михайлова З. А. Математика – это интересно. Методическое пособие. – СПб: Детство-Пресс, 2002.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Михайлова  З.А. Математика от трёх до семи. Учебно-методическое пособие. – СПб: Акцидент, 1997.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Носова Е.А. Логика и математика для дошкольников. – СПб.: Феникс, 2006. – 123 с.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Первые шаги в математику. Методическое пособие / Сост. Буланова Л. В., Корепанова М. В. и др. – Волгоград, 2004.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Мониторинг в детском саду/ под ред. Т.И. Бабаева, А.Г. Гогоберидзе, М.В. Крулехт. – СПб: Детство-пресс, 2011. – 297с.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Тихомирова Л.Ф. Развитие интеллектуальных способностей дошкольника. – Ярославль: Академия развития, 2005. – 267 с.</w:t>
      </w:r>
    </w:p>
    <w:p w:rsidR="0041150A" w:rsidRPr="00587676" w:rsidRDefault="0041150A" w:rsidP="00587676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Учебное пособие Чего на свете не бывает?/ под редакцией О.М. Дьяченко и Е.Л. Агаевой. – М.: Просвещение,  2007. – 245с.</w:t>
      </w:r>
    </w:p>
    <w:p w:rsidR="0041150A" w:rsidRPr="00587676" w:rsidRDefault="007A1EE7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О.К. Пересыпкина, Е.В. Ермолаева "Новая заниматика для мааленьких математиков" Сборник игр и упражнений</w:t>
      </w:r>
      <w:r w:rsidR="006E7EF0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элементарных математических представлений у дошкольникв.</w:t>
      </w:r>
    </w:p>
    <w:p w:rsidR="00B534D0" w:rsidRPr="00587676" w:rsidRDefault="00B534D0" w:rsidP="00587676">
      <w:pPr>
        <w:spacing w:after="13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587676">
        <w:rPr>
          <w:rFonts w:ascii="Times New Roman" w:hAnsi="Times New Roman" w:cs="Times New Roman"/>
          <w:sz w:val="24"/>
          <w:szCs w:val="24"/>
        </w:rPr>
        <w:t xml:space="preserve"> Венгер Л.А., Дьяченко О.М. Игры и упражнения по развитию умственных способностей у детей дошкольного возраста. –  М.: Просвещение,  2003. – 312 с. </w:t>
      </w:r>
    </w:p>
    <w:p w:rsidR="00B534D0" w:rsidRPr="00587676" w:rsidRDefault="00B534D0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4D0" w:rsidRPr="00587676" w:rsidRDefault="00B534D0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 xml:space="preserve">Литература, рекомендуемая для детей и родителей:  </w:t>
      </w:r>
    </w:p>
    <w:p w:rsidR="00B534D0" w:rsidRPr="00587676" w:rsidRDefault="00B534D0" w:rsidP="00587676">
      <w:pPr>
        <w:numPr>
          <w:ilvl w:val="0"/>
          <w:numId w:val="17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Васильева </w:t>
      </w:r>
      <w:r w:rsidRPr="00587676">
        <w:rPr>
          <w:rFonts w:ascii="Times New Roman" w:hAnsi="Times New Roman" w:cs="Times New Roman"/>
          <w:sz w:val="24"/>
          <w:szCs w:val="24"/>
        </w:rPr>
        <w:tab/>
        <w:t xml:space="preserve">Н.Н.,. </w:t>
      </w:r>
      <w:r w:rsidRPr="00587676">
        <w:rPr>
          <w:rFonts w:ascii="Times New Roman" w:hAnsi="Times New Roman" w:cs="Times New Roman"/>
          <w:sz w:val="24"/>
          <w:szCs w:val="24"/>
        </w:rPr>
        <w:tab/>
        <w:t xml:space="preserve">Новоторцева </w:t>
      </w:r>
      <w:r w:rsidRPr="00587676">
        <w:rPr>
          <w:rFonts w:ascii="Times New Roman" w:hAnsi="Times New Roman" w:cs="Times New Roman"/>
          <w:sz w:val="24"/>
          <w:szCs w:val="24"/>
        </w:rPr>
        <w:tab/>
        <w:t xml:space="preserve">Н.В </w:t>
      </w:r>
      <w:r w:rsidRPr="00587676">
        <w:rPr>
          <w:rFonts w:ascii="Times New Roman" w:hAnsi="Times New Roman" w:cs="Times New Roman"/>
          <w:sz w:val="24"/>
          <w:szCs w:val="24"/>
        </w:rPr>
        <w:tab/>
        <w:t xml:space="preserve">Развивающие </w:t>
      </w:r>
      <w:r w:rsidRPr="00587676">
        <w:rPr>
          <w:rFonts w:ascii="Times New Roman" w:hAnsi="Times New Roman" w:cs="Times New Roman"/>
          <w:sz w:val="24"/>
          <w:szCs w:val="24"/>
        </w:rPr>
        <w:tab/>
        <w:t xml:space="preserve">игры </w:t>
      </w:r>
      <w:r w:rsidRPr="00587676">
        <w:rPr>
          <w:rFonts w:ascii="Times New Roman" w:hAnsi="Times New Roman" w:cs="Times New Roman"/>
          <w:sz w:val="24"/>
          <w:szCs w:val="24"/>
        </w:rPr>
        <w:tab/>
        <w:t xml:space="preserve">для дошкольников. –  Ярославль: Академия развития, 2006. – 374с </w:t>
      </w:r>
    </w:p>
    <w:p w:rsidR="00B534D0" w:rsidRPr="00587676" w:rsidRDefault="00B534D0" w:rsidP="00587676">
      <w:pPr>
        <w:numPr>
          <w:ilvl w:val="0"/>
          <w:numId w:val="17"/>
        </w:numPr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Волина В.В. Праздник числа – М.: Знание, 2003 – 180с. </w:t>
      </w:r>
    </w:p>
    <w:p w:rsidR="00B534D0" w:rsidRPr="00587676" w:rsidRDefault="00B534D0" w:rsidP="00587676">
      <w:pPr>
        <w:numPr>
          <w:ilvl w:val="0"/>
          <w:numId w:val="17"/>
        </w:numPr>
        <w:spacing w:after="13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Гаврина С.Е. Веселые задачки для маленьких умников. – Ярославль: Академия развития, 2006. – 382с. </w:t>
      </w:r>
    </w:p>
    <w:p w:rsidR="00B534D0" w:rsidRPr="00587676" w:rsidRDefault="00B534D0" w:rsidP="00587676">
      <w:pPr>
        <w:numPr>
          <w:ilvl w:val="0"/>
          <w:numId w:val="17"/>
        </w:numPr>
        <w:spacing w:after="13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Галанова Т.В. Развивающие игры с малышами. – Ярославль: Академия развития, 2006. – 375с. </w:t>
      </w:r>
    </w:p>
    <w:p w:rsidR="00B534D0" w:rsidRPr="00587676" w:rsidRDefault="00B534D0" w:rsidP="00587676">
      <w:pPr>
        <w:numPr>
          <w:ilvl w:val="0"/>
          <w:numId w:val="17"/>
        </w:numPr>
        <w:spacing w:after="13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Дьяченко В.В. Чего на свете не бывает? – М.:  Просвещение, 2011 – 208с. </w:t>
      </w:r>
    </w:p>
    <w:p w:rsidR="00B534D0" w:rsidRPr="00587676" w:rsidRDefault="00B534D0" w:rsidP="00587676">
      <w:pPr>
        <w:numPr>
          <w:ilvl w:val="0"/>
          <w:numId w:val="17"/>
        </w:numPr>
        <w:spacing w:after="13" w:line="240" w:lineRule="auto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Леонтьев В.И. Развиваем логическое мышление. 100 заданий для подготовки к школе. "АЙРИС-пресс", 2013</w:t>
      </w:r>
    </w:p>
    <w:p w:rsidR="0041150A" w:rsidRPr="00587676" w:rsidRDefault="0041150A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</w:p>
    <w:p w:rsidR="008A424E" w:rsidRPr="00587676" w:rsidRDefault="008A424E" w:rsidP="00587676">
      <w:pPr>
        <w:pStyle w:val="c0"/>
        <w:shd w:val="clear" w:color="auto" w:fill="FFFFFF" w:themeFill="background1"/>
        <w:spacing w:before="0" w:after="0"/>
        <w:ind w:right="-1" w:firstLine="567"/>
        <w:jc w:val="center"/>
        <w:rPr>
          <w:rFonts w:eastAsia="Calibri"/>
          <w:b/>
        </w:rPr>
      </w:pPr>
      <w:r w:rsidRPr="00587676">
        <w:rPr>
          <w:rFonts w:eastAsia="Calibri"/>
          <w:b/>
        </w:rPr>
        <w:t>Раздел 3. Организационный.</w:t>
      </w:r>
    </w:p>
    <w:p w:rsidR="00355BF6" w:rsidRPr="00587676" w:rsidRDefault="00355BF6" w:rsidP="00587676">
      <w:pPr>
        <w:pStyle w:val="c0"/>
        <w:shd w:val="clear" w:color="auto" w:fill="FFFFFF" w:themeFill="background1"/>
        <w:spacing w:before="0" w:after="0"/>
        <w:ind w:right="-1" w:firstLine="567"/>
        <w:jc w:val="center"/>
        <w:rPr>
          <w:rFonts w:eastAsia="Calibri"/>
          <w:b/>
        </w:rPr>
      </w:pPr>
      <w:r w:rsidRPr="00587676">
        <w:rPr>
          <w:rFonts w:eastAsia="Calibri"/>
          <w:b/>
        </w:rPr>
        <w:t>3.</w:t>
      </w:r>
      <w:r w:rsidR="008A424E" w:rsidRPr="00587676">
        <w:rPr>
          <w:rFonts w:eastAsia="Calibri"/>
          <w:b/>
        </w:rPr>
        <w:t>1.</w:t>
      </w:r>
      <w:r w:rsidRPr="00587676">
        <w:rPr>
          <w:rFonts w:eastAsia="Calibri"/>
          <w:b/>
        </w:rPr>
        <w:t xml:space="preserve"> Тематический план</w:t>
      </w:r>
    </w:p>
    <w:p w:rsidR="001D1EDC" w:rsidRPr="00587676" w:rsidRDefault="001D1EDC" w:rsidP="00587676">
      <w:pPr>
        <w:pStyle w:val="c0"/>
        <w:shd w:val="clear" w:color="auto" w:fill="FFFFFF" w:themeFill="background1"/>
        <w:spacing w:before="0" w:after="0"/>
        <w:ind w:right="-1" w:firstLine="567"/>
        <w:jc w:val="center"/>
        <w:rPr>
          <w:rFonts w:eastAsia="Calibri"/>
          <w:b/>
        </w:rPr>
      </w:pPr>
    </w:p>
    <w:p w:rsidR="00355BF6" w:rsidRPr="00587676" w:rsidRDefault="00355BF6" w:rsidP="00587676">
      <w:pPr>
        <w:pStyle w:val="c0"/>
        <w:shd w:val="clear" w:color="auto" w:fill="FFFFFF" w:themeFill="background1"/>
        <w:spacing w:before="0" w:after="0"/>
        <w:ind w:right="-1" w:firstLine="567"/>
        <w:jc w:val="both"/>
        <w:rPr>
          <w:rFonts w:eastAsia="Calibri"/>
          <w:b/>
        </w:rPr>
      </w:pPr>
      <w:r w:rsidRPr="00587676">
        <w:rPr>
          <w:rFonts w:eastAsia="Calibri"/>
          <w:b/>
        </w:rPr>
        <w:t>Сентябрь.</w:t>
      </w:r>
    </w:p>
    <w:p w:rsidR="00355BF6" w:rsidRPr="00587676" w:rsidRDefault="00355BF6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Тема 1.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Вводное занятие. Входная диагностика.</w:t>
      </w:r>
    </w:p>
    <w:p w:rsidR="00355BF6" w:rsidRPr="00587676" w:rsidRDefault="00355BF6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Цель.</w:t>
      </w:r>
      <w:r w:rsidR="008817CF"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sz w:val="24"/>
          <w:szCs w:val="24"/>
        </w:rPr>
        <w:t>Знакомство с детьми, раскрытие целей и задач курса, инструктаж по технике безопасности, правил поведения на занятиях</w:t>
      </w:r>
      <w:r w:rsidR="00026E8B" w:rsidRPr="005876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5BF6" w:rsidRPr="00587676" w:rsidRDefault="00B447B4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Тема 2.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BF6" w:rsidRPr="00587676">
        <w:rPr>
          <w:rFonts w:ascii="Times New Roman" w:eastAsia="Calibri" w:hAnsi="Times New Roman" w:cs="Times New Roman"/>
          <w:sz w:val="24"/>
          <w:szCs w:val="24"/>
        </w:rPr>
        <w:t>Выявление уровня подготовленности детей - входная диагностика.</w:t>
      </w:r>
    </w:p>
    <w:p w:rsidR="00B75EDD" w:rsidRPr="00587676" w:rsidRDefault="00B75EDD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Цель. Выявить уровень сформированности математических представлений у детей подготовительной к школе группы.</w:t>
      </w:r>
    </w:p>
    <w:p w:rsidR="00026E8B" w:rsidRPr="00587676" w:rsidRDefault="00026E8B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Материал: диагностический материал (входная диагностика)</w:t>
      </w:r>
    </w:p>
    <w:p w:rsidR="00621429" w:rsidRPr="00587676" w:rsidRDefault="00621429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/>
          <w:sz w:val="24"/>
          <w:szCs w:val="24"/>
        </w:rPr>
        <w:t>Тема 3.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Выявление уровня подготовленности детей - входная диагностика.</w:t>
      </w:r>
    </w:p>
    <w:p w:rsidR="00621429" w:rsidRPr="00587676" w:rsidRDefault="00621429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Цель. Выявить уровень сформированности математических представлений у детей подготовительной к школе группы.</w:t>
      </w:r>
    </w:p>
    <w:p w:rsidR="00621429" w:rsidRPr="00587676" w:rsidRDefault="00621429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Материал: диагностический материал (входная диагностика)</w:t>
      </w:r>
    </w:p>
    <w:p w:rsidR="00355BF6" w:rsidRPr="00587676" w:rsidRDefault="00621429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4</w:t>
      </w:r>
      <w:r w:rsidR="00B75EDD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B75EDD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B75EDD" w:rsidRPr="00587676">
        <w:rPr>
          <w:rFonts w:ascii="Times New Roman" w:eastAsia="Calibri" w:hAnsi="Times New Roman" w:cs="Times New Roman"/>
          <w:sz w:val="24"/>
          <w:szCs w:val="24"/>
        </w:rPr>
        <w:t>Головоломки с палочками.</w:t>
      </w:r>
      <w:r w:rsidR="00AE0E86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геометрических фигур на плоскости из определенного количества палочек. </w:t>
      </w:r>
    </w:p>
    <w:p w:rsidR="00026E8B" w:rsidRPr="00587676" w:rsidRDefault="00026E8B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Цель.</w:t>
      </w:r>
      <w:r w:rsidRPr="00587676">
        <w:t xml:space="preserve"> Упражнять детей в составлении геометрических фигур на плоскости стола, анализе и обследовании их зрительно-осязательным способом. </w:t>
      </w:r>
    </w:p>
    <w:p w:rsidR="00026E8B" w:rsidRPr="00587676" w:rsidRDefault="00026E8B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Материал:</w:t>
      </w:r>
      <w:r w:rsidRPr="00587676">
        <w:t xml:space="preserve"> счетные палочки длиной 5 см (15-20 штук на ребенка), 2 толстые нитки длиной 25-30 см. </w:t>
      </w:r>
    </w:p>
    <w:p w:rsidR="00026E8B" w:rsidRPr="00587676" w:rsidRDefault="00621429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5</w:t>
      </w:r>
      <w:r w:rsidR="00026E8B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026E8B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026E8B" w:rsidRPr="00587676">
        <w:rPr>
          <w:rFonts w:ascii="Times New Roman" w:eastAsia="Calibri" w:hAnsi="Times New Roman" w:cs="Times New Roman"/>
          <w:sz w:val="24"/>
          <w:szCs w:val="24"/>
        </w:rPr>
        <w:t>Головоломки с палочками.</w:t>
      </w:r>
      <w:r w:rsidR="00AE0E86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геометрических фигур на плоскости путём пристроения, перекладывания.</w:t>
      </w:r>
    </w:p>
    <w:p w:rsidR="00D92254" w:rsidRPr="00587676" w:rsidRDefault="00026E8B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Цель.</w:t>
      </w:r>
      <w:r w:rsidRPr="00587676">
        <w:t xml:space="preserve"> Учить детей составлять геометрические фигуры из определенного количества палочек, пользуясь приемом пристроения к одной фигуре, взятой за основу, другой. </w:t>
      </w:r>
      <w:r w:rsidR="00D92254" w:rsidRPr="00587676">
        <w:t>Видеть и показывать при этом новую, полученную в результате составления фигуру; пользоваться выражением: "пристроил к одной фигуре другую", обдумывать практические действия. Упражнять детей в самостоятельных поисках путей составления фигур на основе предварительного обдумывания хода решения.</w:t>
      </w:r>
    </w:p>
    <w:p w:rsidR="00026E8B" w:rsidRPr="00587676" w:rsidRDefault="00026E8B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Материал:</w:t>
      </w:r>
      <w:r w:rsidRPr="00587676">
        <w:t xml:space="preserve">  счетные палочки, доска, мел</w:t>
      </w:r>
      <w:r w:rsidR="00D92254" w:rsidRPr="00587676">
        <w:t xml:space="preserve"> (на данном и следующем занятиях), карточки со схематическим расположением геометрических фигур.</w:t>
      </w:r>
      <w:r w:rsidRPr="00587676">
        <w:t xml:space="preserve"> </w:t>
      </w:r>
    </w:p>
    <w:p w:rsidR="00341FD0" w:rsidRPr="00587676" w:rsidRDefault="00341FD0" w:rsidP="00587676">
      <w:pPr>
        <w:pStyle w:val="ae"/>
        <w:spacing w:before="0" w:beforeAutospacing="0" w:after="0" w:afterAutospacing="0"/>
        <w:ind w:firstLine="567"/>
        <w:jc w:val="both"/>
        <w:rPr>
          <w:b/>
        </w:rPr>
      </w:pPr>
      <w:r w:rsidRPr="00587676">
        <w:rPr>
          <w:b/>
        </w:rPr>
        <w:t>Октябрь</w:t>
      </w:r>
    </w:p>
    <w:p w:rsidR="00AE0E86" w:rsidRPr="00587676" w:rsidRDefault="00621429" w:rsidP="00587676">
      <w:pPr>
        <w:pStyle w:val="a6"/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6</w:t>
      </w:r>
      <w:r w:rsidR="00D92254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D92254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D92254" w:rsidRPr="00587676">
        <w:rPr>
          <w:rFonts w:ascii="Times New Roman" w:eastAsia="Calibri" w:hAnsi="Times New Roman" w:cs="Times New Roman"/>
          <w:sz w:val="24"/>
          <w:szCs w:val="24"/>
        </w:rPr>
        <w:t>Головоломки с палочками.</w:t>
      </w:r>
      <w:r w:rsidR="00AE0E86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Преобразования одной фигуры в другую.</w:t>
      </w:r>
    </w:p>
    <w:p w:rsidR="00D92254" w:rsidRPr="00587676" w:rsidRDefault="00AE0E86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lastRenderedPageBreak/>
        <w:t>Цель.</w:t>
      </w:r>
      <w:r w:rsidRPr="00587676">
        <w:t xml:space="preserve"> Упражнять детей в умении осуществлять целенаправленные поисковые действия умственного и практического плана, частичном мысленном решении задачи. </w:t>
      </w:r>
      <w:r w:rsidR="00341FD0" w:rsidRPr="00587676">
        <w:t>Планировать в уме полный или частичный ход решения, представлять изменения, которые произойдут в фигуре в результате преобразования, высказывать предположения.</w:t>
      </w:r>
    </w:p>
    <w:p w:rsidR="00D92254" w:rsidRPr="00587676" w:rsidRDefault="00D92254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Материал:</w:t>
      </w:r>
      <w:r w:rsidRPr="00587676">
        <w:t xml:space="preserve"> счетные палочки у детей, </w:t>
      </w:r>
      <w:r w:rsidR="00341FD0" w:rsidRPr="00587676">
        <w:t>карточки с изображенными графическими задачами.</w:t>
      </w:r>
    </w:p>
    <w:p w:rsidR="00D92254" w:rsidRPr="00587676" w:rsidRDefault="00621429" w:rsidP="00587676">
      <w:pPr>
        <w:pStyle w:val="c0"/>
        <w:shd w:val="clear" w:color="auto" w:fill="FFFFFF" w:themeFill="background1"/>
        <w:spacing w:after="0"/>
        <w:ind w:right="-1" w:firstLine="567"/>
        <w:jc w:val="both"/>
        <w:rPr>
          <w:rFonts w:eastAsia="Calibri"/>
        </w:rPr>
      </w:pPr>
      <w:r w:rsidRPr="00587676">
        <w:rPr>
          <w:b/>
        </w:rPr>
        <w:t>Тема 7</w:t>
      </w:r>
      <w:r w:rsidR="00341FD0" w:rsidRPr="00587676">
        <w:rPr>
          <w:b/>
        </w:rPr>
        <w:t>.</w:t>
      </w:r>
      <w:r w:rsidR="00341FD0" w:rsidRPr="00587676">
        <w:rPr>
          <w:rFonts w:eastAsia="Calibri"/>
        </w:rPr>
        <w:t xml:space="preserve"> Головоломка "Танграм"</w:t>
      </w:r>
    </w:p>
    <w:p w:rsidR="000277BD" w:rsidRPr="00587676" w:rsidRDefault="00341FD0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Calibri" w:hAnsi="Times New Roman" w:cs="Times New Roman"/>
          <w:bCs/>
          <w:sz w:val="24"/>
          <w:szCs w:val="24"/>
        </w:rPr>
        <w:t>Цель.</w:t>
      </w:r>
      <w:r w:rsidR="00500A6E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500A6E" w:rsidRPr="00587676">
        <w:rPr>
          <w:rFonts w:ascii="Times New Roman" w:eastAsia="Calibri" w:hAnsi="Times New Roman" w:cs="Times New Roman"/>
          <w:sz w:val="24"/>
          <w:szCs w:val="24"/>
        </w:rPr>
        <w:t>По</w:t>
      </w:r>
      <w:r w:rsidR="00500A6E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знакомить детей  с </w:t>
      </w:r>
      <w:r w:rsidR="00500A6E" w:rsidRPr="00587676">
        <w:rPr>
          <w:rFonts w:ascii="Times New Roman" w:eastAsia="Calibri" w:hAnsi="Times New Roman" w:cs="Times New Roman"/>
          <w:sz w:val="24"/>
          <w:szCs w:val="24"/>
        </w:rPr>
        <w:t>головоломкой, ее историей</w:t>
      </w:r>
      <w:r w:rsidR="00500A6E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277BD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набором фигур к игре</w:t>
      </w:r>
      <w:r w:rsidR="00500A6E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00A6E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A6E" w:rsidRPr="00587676">
        <w:rPr>
          <w:rFonts w:ascii="Times New Roman" w:eastAsia="Calibri" w:hAnsi="Times New Roman" w:cs="Times New Roman"/>
          <w:sz w:val="24"/>
          <w:szCs w:val="24"/>
        </w:rPr>
        <w:t xml:space="preserve">Упражнять детей в сравнении треугольников по размеру, составлении из них новых геометрических фигур: квадратов, четырехугольников, треугольников. </w:t>
      </w:r>
      <w:r w:rsidR="00500A6E" w:rsidRPr="00587676">
        <w:rPr>
          <w:rFonts w:ascii="Times New Roman" w:eastAsia="Calibri" w:hAnsi="Times New Roman" w:cs="Times New Roman"/>
          <w:sz w:val="24"/>
          <w:szCs w:val="24"/>
        </w:rPr>
        <w:br/>
      </w:r>
      <w:r w:rsidR="000277BD" w:rsidRPr="00587676">
        <w:rPr>
          <w:rStyle w:val="af"/>
          <w:rFonts w:ascii="Times New Roman" w:hAnsi="Times New Roman" w:cs="Times New Roman"/>
          <w:sz w:val="24"/>
          <w:szCs w:val="24"/>
        </w:rPr>
        <w:t xml:space="preserve">         </w:t>
      </w:r>
      <w:r w:rsidR="00500A6E" w:rsidRPr="00587676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Материал:</w:t>
      </w:r>
      <w:r w:rsidR="00500A6E" w:rsidRPr="00587676">
        <w:rPr>
          <w:rFonts w:ascii="Times New Roman" w:eastAsia="Calibri" w:hAnsi="Times New Roman" w:cs="Times New Roman"/>
          <w:sz w:val="24"/>
          <w:szCs w:val="24"/>
        </w:rPr>
        <w:t xml:space="preserve"> у детей наборы фигур к игре «Танграм»</w:t>
      </w:r>
      <w:r w:rsidR="000277BD" w:rsidRPr="00587676">
        <w:rPr>
          <w:rFonts w:ascii="Times New Roman" w:hAnsi="Times New Roman" w:cs="Times New Roman"/>
          <w:sz w:val="24"/>
          <w:szCs w:val="24"/>
        </w:rPr>
        <w:t xml:space="preserve">, у педагога </w:t>
      </w:r>
      <w:r w:rsidR="00500A6E"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7BD" w:rsidRPr="00587676">
        <w:rPr>
          <w:rFonts w:ascii="Times New Roman" w:hAnsi="Times New Roman" w:cs="Times New Roman"/>
          <w:sz w:val="24"/>
          <w:szCs w:val="24"/>
        </w:rPr>
        <w:t xml:space="preserve">магнитная доска и </w:t>
      </w:r>
      <w:r w:rsidR="00500A6E" w:rsidRPr="00587676">
        <w:rPr>
          <w:rFonts w:ascii="Times New Roman" w:eastAsia="Calibri" w:hAnsi="Times New Roman" w:cs="Times New Roman"/>
          <w:sz w:val="24"/>
          <w:szCs w:val="24"/>
        </w:rPr>
        <w:t xml:space="preserve"> набор фигур к нему. </w:t>
      </w:r>
    </w:p>
    <w:p w:rsidR="000277BD" w:rsidRPr="00587676" w:rsidRDefault="00621429" w:rsidP="00587676">
      <w:pPr>
        <w:pStyle w:val="ae"/>
        <w:spacing w:before="0" w:beforeAutospacing="0" w:after="0" w:afterAutospacing="0"/>
        <w:ind w:firstLine="567"/>
        <w:jc w:val="both"/>
        <w:rPr>
          <w:rStyle w:val="c5"/>
        </w:rPr>
      </w:pPr>
      <w:r w:rsidRPr="00587676">
        <w:rPr>
          <w:b/>
        </w:rPr>
        <w:t>Тема 8</w:t>
      </w:r>
      <w:r w:rsidR="000277BD" w:rsidRPr="00587676">
        <w:rPr>
          <w:b/>
        </w:rPr>
        <w:t>.</w:t>
      </w:r>
      <w:r w:rsidR="000277BD" w:rsidRPr="00587676">
        <w:rPr>
          <w:rFonts w:eastAsia="Calibri"/>
        </w:rPr>
        <w:t xml:space="preserve"> Головоломка "Танграм". </w:t>
      </w:r>
      <w:r w:rsidR="000277BD" w:rsidRPr="00587676">
        <w:rPr>
          <w:color w:val="000000"/>
        </w:rPr>
        <w:t xml:space="preserve"> Составление фигуры-силуэта по расчлененному образцу</w:t>
      </w:r>
      <w:r w:rsidR="00AF1547" w:rsidRPr="00587676">
        <w:rPr>
          <w:color w:val="000000"/>
        </w:rPr>
        <w:t xml:space="preserve">. </w:t>
      </w:r>
      <w:r w:rsidR="000277BD" w:rsidRPr="00587676">
        <w:rPr>
          <w:color w:val="000000"/>
        </w:rPr>
        <w:t xml:space="preserve"> "Заяц".</w:t>
      </w:r>
      <w:r w:rsidR="000277BD" w:rsidRPr="00587676">
        <w:rPr>
          <w:rStyle w:val="c5"/>
        </w:rPr>
        <w:t xml:space="preserve"> </w:t>
      </w:r>
    </w:p>
    <w:p w:rsidR="000277BD" w:rsidRPr="00587676" w:rsidRDefault="000277BD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rStyle w:val="af"/>
          <w:b w:val="0"/>
        </w:rPr>
        <w:t>Цель</w:t>
      </w:r>
      <w:r w:rsidRPr="00587676">
        <w:rPr>
          <w:b/>
        </w:rPr>
        <w:t>.</w:t>
      </w:r>
      <w:r w:rsidRPr="00587676">
        <w:t xml:space="preserve"> Учить детей анализировать способ расположения частей, составлять, фигуру-силуэт, ориентируясь на образец. </w:t>
      </w:r>
      <w:r w:rsidRPr="00587676">
        <w:br/>
      </w:r>
      <w:r w:rsidR="00AF1547" w:rsidRPr="00587676">
        <w:rPr>
          <w:rStyle w:val="af"/>
        </w:rPr>
        <w:t xml:space="preserve">        </w:t>
      </w:r>
      <w:r w:rsidRPr="00587676">
        <w:rPr>
          <w:rStyle w:val="af"/>
          <w:b w:val="0"/>
        </w:rPr>
        <w:t>Материал:</w:t>
      </w:r>
      <w:r w:rsidR="00AF1547" w:rsidRPr="00587676">
        <w:t xml:space="preserve"> </w:t>
      </w:r>
      <w:r w:rsidRPr="00587676">
        <w:t>набор фигур к игре «Танграм»</w:t>
      </w:r>
      <w:r w:rsidR="00AF1547" w:rsidRPr="00587676">
        <w:t>, образец, карточки с образцом на каждого ребёнка.</w:t>
      </w:r>
      <w:r w:rsidRPr="00587676">
        <w:t xml:space="preserve"> </w:t>
      </w:r>
    </w:p>
    <w:p w:rsidR="00026E8B" w:rsidRPr="00587676" w:rsidRDefault="00621429" w:rsidP="00587676">
      <w:pPr>
        <w:pStyle w:val="c0"/>
        <w:shd w:val="clear" w:color="auto" w:fill="FFFFFF" w:themeFill="background1"/>
        <w:spacing w:after="0"/>
        <w:ind w:right="-1" w:firstLine="567"/>
        <w:jc w:val="both"/>
        <w:rPr>
          <w:rFonts w:eastAsia="Calibri"/>
        </w:rPr>
      </w:pPr>
      <w:r w:rsidRPr="00587676">
        <w:rPr>
          <w:b/>
        </w:rPr>
        <w:t>Тема 9</w:t>
      </w:r>
      <w:r w:rsidR="00AF1547" w:rsidRPr="00587676">
        <w:rPr>
          <w:b/>
        </w:rPr>
        <w:t>.</w:t>
      </w:r>
      <w:r w:rsidR="00AF1547" w:rsidRPr="00587676">
        <w:rPr>
          <w:rFonts w:eastAsia="Calibri"/>
        </w:rPr>
        <w:t xml:space="preserve"> Головоломка "Танграм".</w:t>
      </w:r>
      <w:r w:rsidR="00AF1547" w:rsidRPr="00587676">
        <w:rPr>
          <w:color w:val="000000"/>
        </w:rPr>
        <w:t xml:space="preserve"> Воссоздание фигур по образцам контурного характера (нерасчлененным)."Бегущий гусь"</w:t>
      </w:r>
    </w:p>
    <w:p w:rsidR="00AF1547" w:rsidRPr="00587676" w:rsidRDefault="00AF1547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Цель.</w:t>
      </w:r>
      <w:r w:rsidRPr="00587676">
        <w:t xml:space="preserve"> Учить детей создавать фигуры по образцу контурного характера (не расчленённому),  предположительно рассказывать способ расположения частей в составляемой фигуре, планировать ход составления. </w:t>
      </w:r>
    </w:p>
    <w:p w:rsidR="00AF1547" w:rsidRPr="00587676" w:rsidRDefault="00AF1547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rStyle w:val="af"/>
        </w:rPr>
        <w:t xml:space="preserve">  </w:t>
      </w:r>
      <w:r w:rsidRPr="00587676">
        <w:rPr>
          <w:rStyle w:val="af"/>
          <w:b w:val="0"/>
        </w:rPr>
        <w:t>Материал:</w:t>
      </w:r>
      <w:r w:rsidRPr="00587676">
        <w:t xml:space="preserve"> набор фигур к игре «Танграм», образец, карточки с образцом на каждого ребёнка. </w:t>
      </w:r>
    </w:p>
    <w:p w:rsidR="00AF1547" w:rsidRPr="00587676" w:rsidRDefault="00AF1547" w:rsidP="00587676">
      <w:pPr>
        <w:pStyle w:val="ae"/>
        <w:spacing w:before="0" w:beforeAutospacing="0" w:after="0" w:afterAutospacing="0"/>
        <w:ind w:firstLine="567"/>
        <w:jc w:val="both"/>
        <w:rPr>
          <w:b/>
        </w:rPr>
      </w:pPr>
      <w:r w:rsidRPr="00587676">
        <w:rPr>
          <w:b/>
        </w:rPr>
        <w:t>Ноябрь.</w:t>
      </w:r>
    </w:p>
    <w:p w:rsidR="00AF1547" w:rsidRPr="00587676" w:rsidRDefault="00621429" w:rsidP="00587676">
      <w:pPr>
        <w:pStyle w:val="ae"/>
        <w:spacing w:before="0" w:beforeAutospacing="0" w:after="0" w:afterAutospacing="0"/>
        <w:ind w:firstLine="567"/>
        <w:jc w:val="both"/>
        <w:rPr>
          <w:b/>
        </w:rPr>
      </w:pPr>
      <w:r w:rsidRPr="00587676">
        <w:rPr>
          <w:b/>
        </w:rPr>
        <w:t>Тема 10</w:t>
      </w:r>
      <w:r w:rsidR="00AF1547" w:rsidRPr="00587676">
        <w:rPr>
          <w:b/>
        </w:rPr>
        <w:t>.</w:t>
      </w:r>
      <w:r w:rsidR="00AF1547" w:rsidRPr="00587676">
        <w:rPr>
          <w:rFonts w:eastAsia="Calibri"/>
        </w:rPr>
        <w:t xml:space="preserve"> Головоломка "Танграм".</w:t>
      </w:r>
      <w:r w:rsidR="00AF1547" w:rsidRPr="00587676">
        <w:rPr>
          <w:color w:val="000000"/>
        </w:rPr>
        <w:t xml:space="preserve">  С</w:t>
      </w:r>
      <w:r w:rsidR="00227DA7" w:rsidRPr="00587676">
        <w:rPr>
          <w:color w:val="000000"/>
        </w:rPr>
        <w:t>оставление силуэта</w:t>
      </w:r>
      <w:r w:rsidR="00AF1547" w:rsidRPr="00587676">
        <w:rPr>
          <w:color w:val="000000"/>
        </w:rPr>
        <w:t xml:space="preserve"> из 2 одинаковых наборов фигур.</w:t>
      </w:r>
      <w:r w:rsidR="00227DA7" w:rsidRPr="00587676">
        <w:rPr>
          <w:color w:val="000000"/>
        </w:rPr>
        <w:t xml:space="preserve"> "Дом"</w:t>
      </w:r>
    </w:p>
    <w:p w:rsidR="00B75EDD" w:rsidRPr="00587676" w:rsidRDefault="00227DA7" w:rsidP="00587676">
      <w:pPr>
        <w:pStyle w:val="c0"/>
        <w:shd w:val="clear" w:color="auto" w:fill="FFFFFF" w:themeFill="background1"/>
        <w:spacing w:before="0" w:after="0"/>
        <w:ind w:right="-1" w:firstLine="567"/>
        <w:jc w:val="both"/>
        <w:rPr>
          <w:rFonts w:eastAsia="Calibri"/>
        </w:rPr>
      </w:pPr>
      <w:r w:rsidRPr="00587676">
        <w:rPr>
          <w:rFonts w:eastAsia="Calibri"/>
        </w:rPr>
        <w:t>Цель. Учить создавать силуэт фигуры из 2-х наборов игры "Танграм" по расчлененному образцу, упражнять умение работать в паре.</w:t>
      </w:r>
    </w:p>
    <w:p w:rsidR="00227DA7" w:rsidRPr="00587676" w:rsidRDefault="00227DA7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rStyle w:val="af"/>
        </w:rPr>
        <w:t xml:space="preserve">  </w:t>
      </w:r>
      <w:r w:rsidRPr="00587676">
        <w:rPr>
          <w:rStyle w:val="af"/>
          <w:b w:val="0"/>
        </w:rPr>
        <w:t>Материал:</w:t>
      </w:r>
      <w:r w:rsidRPr="00587676">
        <w:t xml:space="preserve"> набор фигур к игре «Танграм», образец, карточки с образцом на  каждую пару детей. </w:t>
      </w:r>
    </w:p>
    <w:p w:rsidR="00227DA7" w:rsidRPr="00587676" w:rsidRDefault="00227DA7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</w:rPr>
      </w:pPr>
      <w:r w:rsidRPr="00587676">
        <w:rPr>
          <w:b/>
        </w:rPr>
        <w:t xml:space="preserve">Тема </w:t>
      </w:r>
      <w:r w:rsidR="00621429" w:rsidRPr="00587676">
        <w:rPr>
          <w:b/>
        </w:rPr>
        <w:t>11</w:t>
      </w:r>
      <w:r w:rsidRPr="00587676">
        <w:rPr>
          <w:b/>
        </w:rPr>
        <w:t>.</w:t>
      </w:r>
      <w:r w:rsidRPr="00587676">
        <w:rPr>
          <w:rFonts w:eastAsia="Calibri"/>
        </w:rPr>
        <w:t xml:space="preserve"> Головоломка "Пифагора"</w:t>
      </w:r>
    </w:p>
    <w:p w:rsidR="00EC0BE4" w:rsidRPr="00587676" w:rsidRDefault="00227DA7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Calibri" w:hAnsi="Times New Roman" w:cs="Times New Roman"/>
          <w:sz w:val="24"/>
          <w:szCs w:val="24"/>
        </w:rPr>
        <w:t>Цель. По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знакомить детей  с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головоломкой, 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набором фигур к игре.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BE4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сравнении фигур, группировке, преобразовании</w:t>
      </w:r>
    </w:p>
    <w:p w:rsidR="00227DA7" w:rsidRPr="00587676" w:rsidRDefault="00EC0BE4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набор головоломки на каждого ребенка</w:t>
      </w:r>
      <w:r w:rsidR="00227DA7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BE4" w:rsidRPr="00587676" w:rsidRDefault="00621429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12</w:t>
      </w:r>
      <w:r w:rsidR="00EC0BE4" w:rsidRPr="005876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4320" w:rsidRPr="00587676">
        <w:rPr>
          <w:rFonts w:ascii="Times New Roman" w:eastAsia="Calibri" w:hAnsi="Times New Roman" w:cs="Times New Roman"/>
          <w:sz w:val="24"/>
          <w:szCs w:val="24"/>
        </w:rPr>
        <w:t xml:space="preserve">Головоломка "Пифагора" </w:t>
      </w:r>
      <w:r w:rsidR="00EC0BE4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фигуры-силуэта по расчлененному образцу. "</w:t>
      </w:r>
      <w:r w:rsidR="00EC0BE4" w:rsidRPr="00587676">
        <w:rPr>
          <w:rFonts w:ascii="Times New Roman" w:eastAsia="Calibri" w:hAnsi="Times New Roman" w:cs="Times New Roman"/>
          <w:sz w:val="24"/>
          <w:szCs w:val="24"/>
        </w:rPr>
        <w:t>Ракета"</w:t>
      </w:r>
    </w:p>
    <w:p w:rsidR="00227DA7" w:rsidRPr="00587676" w:rsidRDefault="00CA700F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t>Цель. Учить детей составлять силуэт фигуры по расчленённому образцу.</w:t>
      </w:r>
    </w:p>
    <w:p w:rsidR="00CA700F" w:rsidRPr="00587676" w:rsidRDefault="00CA700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набор головоломки на каждого ребенка, образец, карточки с образцом (1 на 2 детей)</w:t>
      </w:r>
    </w:p>
    <w:p w:rsidR="00CA700F" w:rsidRPr="00587676" w:rsidRDefault="00CA700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1</w:t>
      </w:r>
      <w:r w:rsidR="00621429" w:rsidRPr="00587676">
        <w:rPr>
          <w:rFonts w:ascii="Times New Roman" w:hAnsi="Times New Roman" w:cs="Times New Roman"/>
          <w:b/>
          <w:sz w:val="24"/>
          <w:szCs w:val="24"/>
        </w:rPr>
        <w:t>3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4320" w:rsidRPr="00587676">
        <w:rPr>
          <w:rFonts w:ascii="Times New Roman" w:eastAsia="Calibri" w:hAnsi="Times New Roman" w:cs="Times New Roman"/>
          <w:sz w:val="24"/>
          <w:szCs w:val="24"/>
        </w:rPr>
        <w:t xml:space="preserve">Головоломка "Пифагора". </w:t>
      </w: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фигуры-силуэта по расчлененному образцу. "Грибок"</w:t>
      </w:r>
    </w:p>
    <w:p w:rsidR="00CA700F" w:rsidRPr="00587676" w:rsidRDefault="00CA700F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Цель. Учить детей составлять силуэт фигуры по расчленённому образцу.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Закрепить у детей представление о геометрических фигурах, способах видоизменения их путем составления новых геометрических фигур</w:t>
      </w:r>
    </w:p>
    <w:p w:rsidR="00CA700F" w:rsidRPr="00587676" w:rsidRDefault="00CA700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набор головоломки на каждого ребенка, образец, карточки с образцом (1 на 2 детей), картинки грибов.</w:t>
      </w:r>
    </w:p>
    <w:p w:rsidR="00B75EDD" w:rsidRPr="00587676" w:rsidRDefault="00CA700F" w:rsidP="00587676">
      <w:pPr>
        <w:pStyle w:val="c0"/>
        <w:shd w:val="clear" w:color="auto" w:fill="FFFFFF" w:themeFill="background1"/>
        <w:spacing w:before="0" w:after="0"/>
        <w:ind w:right="-1" w:firstLine="567"/>
        <w:jc w:val="both"/>
        <w:rPr>
          <w:rFonts w:eastAsia="Calibri"/>
          <w:b/>
        </w:rPr>
      </w:pPr>
      <w:r w:rsidRPr="00587676">
        <w:rPr>
          <w:rFonts w:eastAsia="Calibri"/>
          <w:b/>
        </w:rPr>
        <w:t xml:space="preserve">Декабрь. </w:t>
      </w:r>
    </w:p>
    <w:p w:rsidR="00CA700F" w:rsidRPr="00587676" w:rsidRDefault="00621429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14</w:t>
      </w:r>
      <w:r w:rsidR="00CA700F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CA700F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4320" w:rsidRPr="00587676">
        <w:rPr>
          <w:rFonts w:ascii="Times New Roman" w:eastAsia="Calibri" w:hAnsi="Times New Roman" w:cs="Times New Roman"/>
          <w:sz w:val="24"/>
          <w:szCs w:val="24"/>
        </w:rPr>
        <w:t xml:space="preserve">Головоломка "Пифагора". </w:t>
      </w:r>
      <w:r w:rsidR="00CA700F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фигуры-силуэта по нерасчлененному образцу. "Пилотка"</w:t>
      </w:r>
    </w:p>
    <w:p w:rsidR="00CA700F" w:rsidRPr="00587676" w:rsidRDefault="00CA700F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Цель.</w:t>
      </w:r>
      <w:r w:rsidR="008C0C73" w:rsidRPr="00587676">
        <w:rPr>
          <w:rFonts w:ascii="Times New Roman" w:hAnsi="Times New Roman" w:cs="Times New Roman"/>
          <w:sz w:val="24"/>
          <w:szCs w:val="24"/>
        </w:rPr>
        <w:t xml:space="preserve"> Учить детей составлять силуэт фигуры по нерасчленённому образцу. Учить детей находить самостоятельно способы составления фигуры, развивать мыслительную деятельность.</w:t>
      </w:r>
    </w:p>
    <w:p w:rsidR="0052791D" w:rsidRPr="00587676" w:rsidRDefault="0052791D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набор головоломки на каждого ребенка, образец, карточки с образцом (1 на 2 детей), картинки грибов.</w:t>
      </w:r>
    </w:p>
    <w:p w:rsidR="0052791D" w:rsidRPr="00587676" w:rsidRDefault="00621429" w:rsidP="00587676">
      <w:pPr>
        <w:spacing w:after="0" w:line="240" w:lineRule="auto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lastRenderedPageBreak/>
        <w:t>Тема 15</w:t>
      </w:r>
      <w:r w:rsidR="0052791D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52791D" w:rsidRPr="00587676">
        <w:rPr>
          <w:rFonts w:ascii="Times New Roman" w:eastAsia="Calibri" w:hAnsi="Times New Roman" w:cs="Times New Roman"/>
          <w:sz w:val="24"/>
          <w:szCs w:val="24"/>
        </w:rPr>
        <w:t xml:space="preserve"> Головоломка  "Колумбово яйцо"</w:t>
      </w:r>
      <w:r w:rsidR="0052791D" w:rsidRPr="00587676">
        <w:rPr>
          <w:rFonts w:ascii="Times New Roman" w:eastAsia="Calibri" w:hAnsi="Times New Roman" w:cs="Times New Roman"/>
          <w:sz w:val="24"/>
          <w:szCs w:val="24"/>
        </w:rPr>
        <w:br/>
        <w:t xml:space="preserve">        Цель. По</w:t>
      </w:r>
      <w:r w:rsidR="0052791D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знакомить детей  с </w:t>
      </w:r>
      <w:r w:rsidR="0052791D" w:rsidRPr="00587676">
        <w:rPr>
          <w:rFonts w:ascii="Times New Roman" w:eastAsia="Calibri" w:hAnsi="Times New Roman" w:cs="Times New Roman"/>
          <w:sz w:val="24"/>
          <w:szCs w:val="24"/>
        </w:rPr>
        <w:t xml:space="preserve">головоломкой, </w:t>
      </w:r>
      <w:r w:rsidR="0052791D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набором фигур к игре, правилами игры. </w:t>
      </w:r>
      <w:r w:rsidR="0052791D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Упражнять в сравнении фигур по форме, размеру.</w:t>
      </w:r>
      <w:r w:rsidR="0052791D"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791D" w:rsidRPr="00587676" w:rsidRDefault="0052791D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набор головоломки на каждого ребенка.</w:t>
      </w:r>
    </w:p>
    <w:p w:rsidR="0052791D" w:rsidRPr="00587676" w:rsidRDefault="00621429" w:rsidP="0058767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16</w:t>
      </w:r>
      <w:r w:rsidR="0052791D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52791D" w:rsidRPr="00587676">
        <w:rPr>
          <w:rFonts w:ascii="Times New Roman" w:eastAsia="Calibri" w:hAnsi="Times New Roman" w:cs="Times New Roman"/>
          <w:sz w:val="24"/>
          <w:szCs w:val="24"/>
        </w:rPr>
        <w:t xml:space="preserve"> Головоломка  "Колумбово яйцо"</w:t>
      </w:r>
      <w:r w:rsidR="0052791D" w:rsidRPr="00587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91D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r w:rsidR="004B649C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фигур-силуэтов по предложенной </w:t>
      </w:r>
      <w:r w:rsidR="0052791D" w:rsidRPr="00587676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схеме.</w:t>
      </w:r>
      <w:r w:rsidR="0052791D" w:rsidRPr="00587676">
        <w:rPr>
          <w:rFonts w:ascii="Times New Roman" w:eastAsia="Calibri" w:hAnsi="Times New Roman" w:cs="Times New Roman"/>
          <w:sz w:val="24"/>
          <w:szCs w:val="24"/>
        </w:rPr>
        <w:br/>
        <w:t xml:space="preserve">        </w:t>
      </w:r>
      <w:r w:rsidR="0052791D" w:rsidRPr="00587676">
        <w:rPr>
          <w:rFonts w:ascii="Times New Roman" w:hAnsi="Times New Roman" w:cs="Times New Roman"/>
          <w:sz w:val="24"/>
          <w:szCs w:val="24"/>
        </w:rPr>
        <w:t>Цель. Учить детей составлять силуэт фигуры по расчленённому образцу.</w:t>
      </w:r>
      <w:r w:rsidR="0052791D" w:rsidRPr="00587676">
        <w:rPr>
          <w:rFonts w:ascii="Times New Roman" w:eastAsia="Calibri" w:hAnsi="Times New Roman" w:cs="Times New Roman"/>
          <w:sz w:val="24"/>
          <w:szCs w:val="24"/>
        </w:rPr>
        <w:t xml:space="preserve"> Развивать геометрическое воображение, пространственное представление, умственные способности.</w:t>
      </w:r>
    </w:p>
    <w:p w:rsidR="0052791D" w:rsidRPr="00587676" w:rsidRDefault="0052791D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набор головоломки на каждого ребенка, карточки с расчленёнными образцами.</w:t>
      </w:r>
    </w:p>
    <w:p w:rsidR="0052791D" w:rsidRPr="00587676" w:rsidRDefault="0052791D" w:rsidP="005876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Январь.</w:t>
      </w:r>
      <w:r w:rsidR="005C7203" w:rsidRPr="00587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EDD" w:rsidRPr="00587676" w:rsidRDefault="0052791D" w:rsidP="00587676">
      <w:pPr>
        <w:pStyle w:val="c0"/>
        <w:shd w:val="clear" w:color="auto" w:fill="FFFFFF" w:themeFill="background1"/>
        <w:spacing w:before="0" w:after="0"/>
        <w:ind w:right="-1" w:firstLine="567"/>
        <w:jc w:val="both"/>
        <w:rPr>
          <w:b/>
        </w:rPr>
      </w:pPr>
      <w:r w:rsidRPr="00587676">
        <w:rPr>
          <w:b/>
        </w:rPr>
        <w:t>Тема 1</w:t>
      </w:r>
      <w:r w:rsidR="00621429" w:rsidRPr="00587676">
        <w:rPr>
          <w:b/>
        </w:rPr>
        <w:t>7</w:t>
      </w:r>
      <w:r w:rsidRPr="00587676">
        <w:rPr>
          <w:b/>
        </w:rPr>
        <w:t>.</w:t>
      </w:r>
      <w:r w:rsidR="000D6EEF" w:rsidRPr="00587676">
        <w:t xml:space="preserve"> Количество и счет.</w:t>
      </w:r>
      <w:r w:rsidR="000D6EEF" w:rsidRPr="00587676">
        <w:rPr>
          <w:rFonts w:eastAsia="Calibri"/>
        </w:rPr>
        <w:t xml:space="preserve">         </w:t>
      </w:r>
    </w:p>
    <w:p w:rsidR="005C7203" w:rsidRPr="00587676" w:rsidRDefault="000D6EE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Цель. </w:t>
      </w:r>
      <w:r w:rsidR="005C7203" w:rsidRPr="00587676">
        <w:rPr>
          <w:rFonts w:ascii="Times New Roman" w:hAnsi="Times New Roman" w:cs="Times New Roman"/>
          <w:sz w:val="24"/>
          <w:szCs w:val="24"/>
        </w:rPr>
        <w:t>Закреплять счет в пределах 20 в прямом и обратном порядке.</w:t>
      </w:r>
      <w:r w:rsidR="008663DC" w:rsidRPr="00587676">
        <w:rPr>
          <w:rFonts w:ascii="Times New Roman" w:hAnsi="Times New Roman" w:cs="Times New Roman"/>
          <w:sz w:val="24"/>
          <w:szCs w:val="24"/>
        </w:rPr>
        <w:t xml:space="preserve"> З</w:t>
      </w:r>
      <w:r w:rsidR="008663DC" w:rsidRPr="00587676">
        <w:rPr>
          <w:rFonts w:ascii="Times New Roman" w:eastAsia="Calibri" w:hAnsi="Times New Roman" w:cs="Times New Roman"/>
          <w:sz w:val="24"/>
          <w:szCs w:val="24"/>
        </w:rPr>
        <w:t xml:space="preserve">акреплять знания об основном правиле счета: считать можно в любом направлении, не пропуская ни один предмет. </w:t>
      </w:r>
      <w:r w:rsidR="008663DC" w:rsidRPr="00587676">
        <w:rPr>
          <w:rFonts w:ascii="Times New Roman" w:hAnsi="Times New Roman" w:cs="Times New Roman"/>
          <w:sz w:val="24"/>
          <w:szCs w:val="24"/>
        </w:rPr>
        <w:t>Расширять представления о цифрах</w:t>
      </w:r>
      <w:r w:rsidR="005C7203" w:rsidRPr="00587676">
        <w:rPr>
          <w:rFonts w:ascii="Times New Roman" w:hAnsi="Times New Roman" w:cs="Times New Roman"/>
          <w:sz w:val="24"/>
          <w:szCs w:val="24"/>
        </w:rPr>
        <w:t>. Развивать умение расставлять числа по порядку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63DC" w:rsidRPr="00587676">
        <w:rPr>
          <w:rFonts w:ascii="Times New Roman" w:eastAsia="Calibri" w:hAnsi="Times New Roman" w:cs="Times New Roman"/>
          <w:sz w:val="24"/>
          <w:szCs w:val="24"/>
        </w:rPr>
        <w:t>упражнять в сравнении чисел и количества предметов, используя математические знак</w:t>
      </w:r>
      <w:r w:rsidRPr="00587676">
        <w:rPr>
          <w:rFonts w:ascii="Times New Roman" w:eastAsia="Calibri" w:hAnsi="Times New Roman" w:cs="Times New Roman"/>
          <w:sz w:val="24"/>
          <w:szCs w:val="24"/>
        </w:rPr>
        <w:t>и сравнения &lt;, &gt; , =.</w:t>
      </w:r>
      <w:r w:rsidR="008663DC" w:rsidRPr="00587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63DC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>Р</w:t>
      </w:r>
      <w:r w:rsidR="005C7203" w:rsidRPr="00587676">
        <w:rPr>
          <w:rFonts w:ascii="Times New Roman" w:hAnsi="Times New Roman" w:cs="Times New Roman"/>
          <w:sz w:val="24"/>
          <w:szCs w:val="24"/>
        </w:rPr>
        <w:t>азвивать вн</w:t>
      </w:r>
      <w:r w:rsidRPr="00587676">
        <w:rPr>
          <w:rFonts w:ascii="Times New Roman" w:hAnsi="Times New Roman" w:cs="Times New Roman"/>
          <w:sz w:val="24"/>
          <w:szCs w:val="24"/>
        </w:rPr>
        <w:t>имание, память, логическое мышление</w:t>
      </w:r>
      <w:r w:rsidR="005C7203" w:rsidRPr="00587676">
        <w:rPr>
          <w:rFonts w:ascii="Times New Roman" w:hAnsi="Times New Roman" w:cs="Times New Roman"/>
          <w:sz w:val="24"/>
          <w:szCs w:val="24"/>
        </w:rPr>
        <w:t>.</w:t>
      </w:r>
    </w:p>
    <w:p w:rsidR="00EE60F1" w:rsidRPr="00587676" w:rsidRDefault="00EE60F1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Материал: предметные картинки плоские, наборы математические, мяч, карточки с цифрами, круги с числами, математические знаки.</w:t>
      </w:r>
    </w:p>
    <w:p w:rsidR="000D6EEF" w:rsidRPr="00587676" w:rsidRDefault="000D6EEF" w:rsidP="00587676">
      <w:pPr>
        <w:pStyle w:val="c0"/>
        <w:shd w:val="clear" w:color="auto" w:fill="FFFFFF" w:themeFill="background1"/>
        <w:spacing w:before="0" w:after="0"/>
        <w:ind w:right="-1" w:firstLine="567"/>
        <w:jc w:val="both"/>
        <w:rPr>
          <w:rFonts w:eastAsia="Calibri"/>
        </w:rPr>
      </w:pPr>
      <w:r w:rsidRPr="00587676">
        <w:rPr>
          <w:b/>
        </w:rPr>
        <w:t>Тема 1</w:t>
      </w:r>
      <w:r w:rsidR="00621429" w:rsidRPr="00587676">
        <w:rPr>
          <w:b/>
        </w:rPr>
        <w:t>8</w:t>
      </w:r>
      <w:r w:rsidRPr="00587676">
        <w:rPr>
          <w:b/>
        </w:rPr>
        <w:t>.</w:t>
      </w:r>
      <w:r w:rsidRPr="00587676">
        <w:t xml:space="preserve"> Количество и счет.</w:t>
      </w:r>
      <w:r w:rsidRPr="00587676">
        <w:rPr>
          <w:rFonts w:eastAsia="Calibri"/>
        </w:rPr>
        <w:t xml:space="preserve">  </w:t>
      </w:r>
    </w:p>
    <w:p w:rsidR="000D6EEF" w:rsidRPr="00587676" w:rsidRDefault="000D6EEF" w:rsidP="00587676">
      <w:pPr>
        <w:pStyle w:val="ac"/>
        <w:ind w:firstLine="567"/>
        <w:jc w:val="both"/>
      </w:pPr>
      <w:r w:rsidRPr="00587676">
        <w:rPr>
          <w:rFonts w:eastAsia="Calibri"/>
        </w:rPr>
        <w:t xml:space="preserve">Цель.        </w:t>
      </w:r>
      <w:r w:rsidR="00621429" w:rsidRPr="00587676">
        <w:t>Закреплять счет в пределах 10 в прямом и обратном порядке.</w:t>
      </w:r>
      <w:r w:rsidRPr="00587676">
        <w:t xml:space="preserve"> Закреплять понятие порядковые числа. </w:t>
      </w:r>
      <w:r w:rsidR="00EE60F1" w:rsidRPr="00587676">
        <w:t>Формировать знания о составе ч</w:t>
      </w:r>
      <w:r w:rsidR="00621429" w:rsidRPr="00587676">
        <w:t>исел в пределах 1</w:t>
      </w:r>
      <w:r w:rsidR="00EE60F1" w:rsidRPr="00587676">
        <w:t xml:space="preserve">0. </w:t>
      </w:r>
      <w:r w:rsidRPr="00587676">
        <w:t xml:space="preserve">Упражнять в решение простых задач на сложение и вычитание. </w:t>
      </w:r>
      <w:r w:rsidR="00EE60F1" w:rsidRPr="00587676">
        <w:t>З</w:t>
      </w:r>
      <w:r w:rsidRPr="00587676">
        <w:t>акреплять понимание отношений между числами</w:t>
      </w:r>
      <w:r w:rsidR="00EE60F1" w:rsidRPr="00587676">
        <w:t>.</w:t>
      </w:r>
    </w:p>
    <w:p w:rsidR="00EE60F1" w:rsidRPr="00587676" w:rsidRDefault="00EE60F1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Материал: предметные картинки плоские, наборы математические, карточки с цифрами, круги с числами, математические знаки.</w:t>
      </w:r>
    </w:p>
    <w:p w:rsidR="00621429" w:rsidRPr="00587676" w:rsidRDefault="00621429" w:rsidP="00587676">
      <w:pPr>
        <w:pStyle w:val="c0"/>
        <w:shd w:val="clear" w:color="auto" w:fill="FFFFFF" w:themeFill="background1"/>
        <w:spacing w:before="0" w:after="0"/>
        <w:ind w:right="-1" w:firstLine="567"/>
        <w:jc w:val="both"/>
        <w:rPr>
          <w:rFonts w:eastAsia="Calibri"/>
        </w:rPr>
      </w:pPr>
      <w:r w:rsidRPr="00587676">
        <w:rPr>
          <w:b/>
        </w:rPr>
        <w:t>Тема 19.</w:t>
      </w:r>
      <w:r w:rsidRPr="00587676">
        <w:t xml:space="preserve"> Количество и счет.</w:t>
      </w:r>
      <w:r w:rsidRPr="00587676">
        <w:rPr>
          <w:rFonts w:eastAsia="Calibri"/>
        </w:rPr>
        <w:t xml:space="preserve">  </w:t>
      </w:r>
    </w:p>
    <w:p w:rsidR="00621429" w:rsidRPr="00587676" w:rsidRDefault="00621429" w:rsidP="00587676">
      <w:pPr>
        <w:pStyle w:val="ac"/>
        <w:ind w:firstLine="567"/>
        <w:jc w:val="both"/>
      </w:pPr>
      <w:r w:rsidRPr="00587676">
        <w:rPr>
          <w:rFonts w:eastAsia="Calibri"/>
        </w:rPr>
        <w:t xml:space="preserve">Цель.        </w:t>
      </w:r>
      <w:r w:rsidRPr="00587676">
        <w:t>Закреплять счет в пределах 20 в прямом и обратном порядке. Закреплять понятие порядковые числа. Формировать знания о составе чисел в пределах 20. Упражнять в решение простых задач на сложение и вычитание. Закреплять понимание отношений между числами.</w:t>
      </w:r>
    </w:p>
    <w:p w:rsidR="00621429" w:rsidRPr="00587676" w:rsidRDefault="00621429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Материал: предметные картинки плоские, наборы математические, карточки с цифрами, круги с</w:t>
      </w:r>
      <w:r w:rsidR="00E961AD" w:rsidRPr="00587676">
        <w:rPr>
          <w:rFonts w:ascii="Times New Roman" w:hAnsi="Times New Roman" w:cs="Times New Roman"/>
          <w:sz w:val="24"/>
          <w:szCs w:val="24"/>
        </w:rPr>
        <w:t xml:space="preserve"> числами, математические знаки.</w:t>
      </w:r>
    </w:p>
    <w:p w:rsidR="003F096A" w:rsidRPr="00587676" w:rsidRDefault="00621429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20</w:t>
      </w:r>
      <w:r w:rsidR="003F096A" w:rsidRPr="00587676">
        <w:rPr>
          <w:rFonts w:ascii="Times New Roman" w:hAnsi="Times New Roman" w:cs="Times New Roman"/>
          <w:b/>
          <w:sz w:val="24"/>
          <w:szCs w:val="24"/>
        </w:rPr>
        <w:t>. Математические раскраски</w:t>
      </w:r>
    </w:p>
    <w:p w:rsidR="003F096A" w:rsidRPr="00587676" w:rsidRDefault="003F096A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Цель.</w:t>
      </w:r>
      <w:r w:rsidRPr="0058767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Помочь детям в игровой форме закрепить</w:t>
      </w:r>
      <w:r w:rsidRPr="00587676">
        <w:rPr>
          <w:rFonts w:ascii="Times New Roman" w:hAnsi="Times New Roman" w:cs="Times New Roman"/>
          <w:sz w:val="24"/>
          <w:szCs w:val="24"/>
        </w:rPr>
        <w:t xml:space="preserve">  навыки счёта, контурное изображение цифр, цветовое восприятие. </w:t>
      </w:r>
      <w:r w:rsidRPr="0058767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Повысить мотивацию в изучении математики, развивать  память, мышление, внимание, воображение, </w:t>
      </w:r>
      <w:r w:rsidRPr="00587676">
        <w:rPr>
          <w:rFonts w:ascii="Times New Roman" w:hAnsi="Times New Roman" w:cs="Times New Roman"/>
          <w:sz w:val="24"/>
          <w:szCs w:val="24"/>
        </w:rPr>
        <w:t>мелкую моторику.</w:t>
      </w:r>
    </w:p>
    <w:p w:rsidR="00457110" w:rsidRPr="00587676" w:rsidRDefault="00457110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Материалы: математические раскраски, цветные карандаши.</w:t>
      </w:r>
    </w:p>
    <w:p w:rsidR="003F096A" w:rsidRPr="00587676" w:rsidRDefault="003F096A" w:rsidP="00587676">
      <w:pPr>
        <w:pStyle w:val="ac"/>
        <w:ind w:firstLine="567"/>
        <w:jc w:val="both"/>
        <w:rPr>
          <w:b/>
        </w:rPr>
      </w:pPr>
      <w:r w:rsidRPr="00587676">
        <w:rPr>
          <w:b/>
        </w:rPr>
        <w:t>Февраль.</w:t>
      </w:r>
    </w:p>
    <w:p w:rsidR="003F096A" w:rsidRPr="00587676" w:rsidRDefault="00E961AD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21</w:t>
      </w:r>
      <w:r w:rsidR="003F096A" w:rsidRPr="00587676">
        <w:rPr>
          <w:rFonts w:ascii="Times New Roman" w:hAnsi="Times New Roman" w:cs="Times New Roman"/>
          <w:b/>
          <w:sz w:val="24"/>
          <w:szCs w:val="24"/>
        </w:rPr>
        <w:t>. Математические раскраски</w:t>
      </w:r>
    </w:p>
    <w:p w:rsidR="00457110" w:rsidRPr="00587676" w:rsidRDefault="00457110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Цель.</w:t>
      </w:r>
      <w:r w:rsidRPr="0058767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Продолжать  в игровой форме закреплять</w:t>
      </w:r>
      <w:r w:rsidRPr="00587676">
        <w:rPr>
          <w:rFonts w:ascii="Times New Roman" w:hAnsi="Times New Roman" w:cs="Times New Roman"/>
          <w:sz w:val="24"/>
          <w:szCs w:val="24"/>
        </w:rPr>
        <w:t xml:space="preserve">  навыки счёта, простые математические выч</w:t>
      </w:r>
      <w:r w:rsidR="007723BE" w:rsidRPr="00587676">
        <w:rPr>
          <w:rFonts w:ascii="Times New Roman" w:hAnsi="Times New Roman" w:cs="Times New Roman"/>
          <w:sz w:val="24"/>
          <w:szCs w:val="24"/>
        </w:rPr>
        <w:t>и</w:t>
      </w:r>
      <w:r w:rsidRPr="00587676">
        <w:rPr>
          <w:rFonts w:ascii="Times New Roman" w:hAnsi="Times New Roman" w:cs="Times New Roman"/>
          <w:sz w:val="24"/>
          <w:szCs w:val="24"/>
        </w:rPr>
        <w:t xml:space="preserve">сления, контурное изображение цифр, цветовое восприятие. </w:t>
      </w:r>
      <w:r w:rsidRPr="0058767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Повысить мотивацию в изучении математики, развивать  память, мышление, внимание, воображение, </w:t>
      </w:r>
      <w:r w:rsidRPr="00587676">
        <w:rPr>
          <w:rFonts w:ascii="Times New Roman" w:hAnsi="Times New Roman" w:cs="Times New Roman"/>
          <w:sz w:val="24"/>
          <w:szCs w:val="24"/>
        </w:rPr>
        <w:t>мелкую моторику, логическое мышление.</w:t>
      </w:r>
    </w:p>
    <w:p w:rsidR="00457110" w:rsidRPr="00587676" w:rsidRDefault="00457110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Материалы: математические раскраски, цветные карандаши.</w:t>
      </w:r>
    </w:p>
    <w:p w:rsidR="000D6EEF" w:rsidRPr="00587676" w:rsidRDefault="00E961AD" w:rsidP="00587676">
      <w:pPr>
        <w:pStyle w:val="ac"/>
        <w:ind w:firstLine="567"/>
        <w:jc w:val="both"/>
        <w:rPr>
          <w:rFonts w:eastAsia="Calibri"/>
        </w:rPr>
      </w:pPr>
      <w:r w:rsidRPr="00587676">
        <w:rPr>
          <w:b/>
        </w:rPr>
        <w:t>Тема 22</w:t>
      </w:r>
      <w:r w:rsidR="00EE60F1" w:rsidRPr="00587676">
        <w:rPr>
          <w:b/>
        </w:rPr>
        <w:t>.</w:t>
      </w:r>
      <w:r w:rsidR="00EE60F1" w:rsidRPr="00587676">
        <w:t xml:space="preserve">  </w:t>
      </w:r>
      <w:r w:rsidR="00EE60F1" w:rsidRPr="00587676">
        <w:rPr>
          <w:rFonts w:eastAsia="Calibri"/>
        </w:rPr>
        <w:t>Геометрические фигуры.</w:t>
      </w:r>
    </w:p>
    <w:p w:rsidR="00EE60F1" w:rsidRPr="00587676" w:rsidRDefault="00EE60F1" w:rsidP="00587676">
      <w:pPr>
        <w:pStyle w:val="ac"/>
        <w:ind w:firstLine="567"/>
        <w:jc w:val="both"/>
      </w:pPr>
      <w:r w:rsidRPr="00587676">
        <w:rPr>
          <w:rFonts w:eastAsia="Calibri"/>
        </w:rPr>
        <w:t xml:space="preserve">Цель. </w:t>
      </w:r>
      <w:r w:rsidRPr="00587676">
        <w:t xml:space="preserve">Закрепить представления детей о геометрических фигурах и их свойствах, </w:t>
      </w:r>
      <w:r w:rsidR="00E1049C" w:rsidRPr="00587676">
        <w:t xml:space="preserve">упражнять в умении </w:t>
      </w:r>
      <w:r w:rsidRPr="00587676">
        <w:t>классифи</w:t>
      </w:r>
      <w:r w:rsidR="00E1049C" w:rsidRPr="00587676">
        <w:t>цировать геометрические</w:t>
      </w:r>
      <w:r w:rsidRPr="00587676">
        <w:t xml:space="preserve"> фигур</w:t>
      </w:r>
      <w:r w:rsidR="00E1049C" w:rsidRPr="00587676">
        <w:t>ы</w:t>
      </w:r>
      <w:r w:rsidRPr="00587676">
        <w:t xml:space="preserve"> по определённым признакам.</w:t>
      </w:r>
      <w:r w:rsidR="00E1049C" w:rsidRPr="00587676">
        <w:t xml:space="preserve"> Развивать зрительно-пространственное восприятие, логическое мышление.</w:t>
      </w:r>
    </w:p>
    <w:p w:rsidR="00485185" w:rsidRPr="00587676" w:rsidRDefault="00485185" w:rsidP="00587676">
      <w:pPr>
        <w:pStyle w:val="ac"/>
        <w:ind w:firstLine="567"/>
        <w:jc w:val="both"/>
      </w:pPr>
      <w:r w:rsidRPr="00587676">
        <w:t>Материал: наборы геометрических фигур.</w:t>
      </w:r>
    </w:p>
    <w:p w:rsidR="00E1049C" w:rsidRPr="00587676" w:rsidRDefault="00E961AD" w:rsidP="00587676">
      <w:pPr>
        <w:pStyle w:val="ac"/>
        <w:ind w:firstLine="567"/>
        <w:jc w:val="both"/>
        <w:rPr>
          <w:rFonts w:eastAsia="Calibri"/>
        </w:rPr>
      </w:pPr>
      <w:r w:rsidRPr="00587676">
        <w:rPr>
          <w:b/>
        </w:rPr>
        <w:t>Тема 23</w:t>
      </w:r>
      <w:r w:rsidR="00E1049C" w:rsidRPr="00587676">
        <w:rPr>
          <w:b/>
        </w:rPr>
        <w:t>.</w:t>
      </w:r>
      <w:r w:rsidR="00E1049C" w:rsidRPr="00587676">
        <w:t xml:space="preserve">  </w:t>
      </w:r>
      <w:r w:rsidR="00E1049C" w:rsidRPr="00587676">
        <w:rPr>
          <w:rFonts w:eastAsia="Calibri"/>
        </w:rPr>
        <w:t>Геометрические фигуры.</w:t>
      </w:r>
    </w:p>
    <w:p w:rsidR="004B37A1" w:rsidRPr="00587676" w:rsidRDefault="004B37A1" w:rsidP="00587676">
      <w:pPr>
        <w:pStyle w:val="ac"/>
        <w:ind w:firstLine="567"/>
        <w:jc w:val="both"/>
      </w:pPr>
      <w:r w:rsidRPr="00587676">
        <w:rPr>
          <w:rFonts w:eastAsia="Calibri"/>
        </w:rPr>
        <w:t xml:space="preserve">Цель. </w:t>
      </w:r>
      <w:r w:rsidRPr="00587676">
        <w:t>Закрепить представления детей о геомет</w:t>
      </w:r>
      <w:r w:rsidR="00485185" w:rsidRPr="00587676">
        <w:t>рических фигурах и их свойствах;</w:t>
      </w:r>
      <w:r w:rsidRPr="00587676">
        <w:t xml:space="preserve"> упражнять в умении классифицировать геометрические фигуры по определённым признакам</w:t>
      </w:r>
      <w:r w:rsidR="00485185" w:rsidRPr="00587676">
        <w:t>, в составлении из нескольких геометрических фигур силуэт другой фигуры.</w:t>
      </w:r>
      <w:r w:rsidRPr="00587676">
        <w:t xml:space="preserve"> Развивать зрительно-пространственное восприятие, логическое мышление.</w:t>
      </w:r>
    </w:p>
    <w:p w:rsidR="00F97E24" w:rsidRPr="00587676" w:rsidRDefault="00485185" w:rsidP="00587676">
      <w:pPr>
        <w:pStyle w:val="ac"/>
        <w:ind w:firstLine="567"/>
        <w:jc w:val="both"/>
      </w:pPr>
      <w:r w:rsidRPr="00587676">
        <w:lastRenderedPageBreak/>
        <w:t>Материал: наборы геометрических фигур, карточки-схемы.</w:t>
      </w:r>
    </w:p>
    <w:p w:rsidR="008B264B" w:rsidRPr="00587676" w:rsidRDefault="008B264B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563D7" w:rsidRPr="00587676">
        <w:rPr>
          <w:rFonts w:ascii="Times New Roman" w:hAnsi="Times New Roman" w:cs="Times New Roman"/>
          <w:b/>
          <w:sz w:val="24"/>
          <w:szCs w:val="24"/>
        </w:rPr>
        <w:t>2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4</w:t>
      </w:r>
      <w:r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Ориентировка во времени, пространстве, на плоскости.</w:t>
      </w:r>
    </w:p>
    <w:p w:rsidR="008B264B" w:rsidRPr="00587676" w:rsidRDefault="008B264B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 xml:space="preserve">Цель. Продолжать учить ориентироваться на листе бумаги в клетку, закрепить знания о временах года, частях суток, днях недели, месяцах. </w:t>
      </w:r>
    </w:p>
    <w:p w:rsidR="00203C46" w:rsidRPr="00587676" w:rsidRDefault="00203C46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</w:t>
      </w:r>
      <w:r w:rsidR="0050197E" w:rsidRPr="00587676">
        <w:rPr>
          <w:rFonts w:ascii="Times New Roman" w:hAnsi="Times New Roman" w:cs="Times New Roman"/>
          <w:sz w:val="24"/>
          <w:szCs w:val="24"/>
        </w:rPr>
        <w:t>: тетради в клетку, простые и цветные карандаши,</w:t>
      </w:r>
      <w:r w:rsidR="00A25893" w:rsidRPr="00587676">
        <w:rPr>
          <w:rFonts w:ascii="Times New Roman" w:hAnsi="Times New Roman" w:cs="Times New Roman"/>
          <w:sz w:val="24"/>
          <w:szCs w:val="24"/>
        </w:rPr>
        <w:t xml:space="preserve"> наглядные пособия: "Времена года", "Части суток"; карточки с изображением кружочков (от 1 до 7), схемы графического диктанта.</w:t>
      </w:r>
    </w:p>
    <w:p w:rsidR="003F096A" w:rsidRPr="00587676" w:rsidRDefault="003F096A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Март.</w:t>
      </w:r>
    </w:p>
    <w:p w:rsidR="008B264B" w:rsidRPr="00587676" w:rsidRDefault="00A563D7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2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5</w:t>
      </w:r>
      <w:r w:rsidR="008B264B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8B264B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8B264B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64B" w:rsidRPr="00587676">
        <w:rPr>
          <w:rFonts w:ascii="Times New Roman" w:hAnsi="Times New Roman" w:cs="Times New Roman"/>
          <w:sz w:val="24"/>
          <w:szCs w:val="24"/>
        </w:rPr>
        <w:t xml:space="preserve"> Ориентировка во времени, пространстве, на плоскости.</w:t>
      </w:r>
    </w:p>
    <w:p w:rsidR="00203C46" w:rsidRPr="00587676" w:rsidRDefault="00203C46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Цель.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Учить овладевать пространственными представлениями. упражнять в умении  детей располагать геометрические фигуры на плоскости. Развивать ориентирование в пространстве, чувство времени; познакомить с часами. Закрепить  представления о последовательности дней недели, месяцев, года.</w:t>
      </w:r>
    </w:p>
    <w:p w:rsidR="00A25893" w:rsidRPr="00587676" w:rsidRDefault="00A25893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Материал: тетради в клетку, простые и цветные карандаши, наглядные пособия: "Времена года", "Части суток"; карточки с изображением кружочков (от 1 до 7), макет часов, набор геометрических фигур.</w:t>
      </w:r>
    </w:p>
    <w:p w:rsidR="00F97E24" w:rsidRPr="00587676" w:rsidRDefault="00F97E24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2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6</w:t>
      </w:r>
      <w:r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Ориентировка во времени, пространстве, на плоскости.</w:t>
      </w:r>
    </w:p>
    <w:p w:rsidR="00F97E24" w:rsidRPr="00587676" w:rsidRDefault="00F97E24" w:rsidP="00587676">
      <w:pPr>
        <w:spacing w:after="0" w:line="240" w:lineRule="auto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Цель.</w:t>
      </w:r>
      <w:r w:rsidRPr="00587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Продолжать учить овладевать пространственными представлениями. упражнять в умении  детей располагать геометрические фигуры на плоскости. Развивать ориентирование в пространстве, чувство времени; познакомить с часами. Закрепить  представления о последовательности дней недели, месяцев, года.</w:t>
      </w:r>
    </w:p>
    <w:p w:rsidR="00F97E24" w:rsidRPr="00587676" w:rsidRDefault="00F97E24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Материал: тетради в клетку, простые и цветные карандаши, наглядные пособия: "Времена года", "Части суток"; карточки с изображением кружочков (от 1 до 7), макет часов, набор геометрических фигур.</w:t>
      </w:r>
    </w:p>
    <w:p w:rsidR="00A25893" w:rsidRPr="00587676" w:rsidRDefault="002A4320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2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7</w:t>
      </w:r>
      <w:r w:rsidR="00A25893"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="00A25893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A25893"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893"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A25893" w:rsidRPr="00587676">
        <w:rPr>
          <w:rFonts w:ascii="Times New Roman" w:eastAsia="Calibri" w:hAnsi="Times New Roman" w:cs="Times New Roman"/>
          <w:sz w:val="24"/>
          <w:szCs w:val="24"/>
        </w:rPr>
        <w:t xml:space="preserve">Сравнение по величине. </w:t>
      </w:r>
    </w:p>
    <w:p w:rsidR="00A25893" w:rsidRPr="00587676" w:rsidRDefault="00A25893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Цель. Упражнять детей в умении сравнивать пр</w:t>
      </w:r>
      <w:r w:rsidR="00F82A7F" w:rsidRPr="00587676">
        <w:rPr>
          <w:rFonts w:ascii="Times New Roman" w:hAnsi="Times New Roman" w:cs="Times New Roman"/>
          <w:sz w:val="24"/>
          <w:szCs w:val="24"/>
        </w:rPr>
        <w:t xml:space="preserve">едметы по длине, ширине, высоте, размеру. </w:t>
      </w:r>
      <w:r w:rsidRPr="00587676">
        <w:rPr>
          <w:rFonts w:ascii="Times New Roman" w:hAnsi="Times New Roman" w:cs="Times New Roman"/>
          <w:sz w:val="24"/>
          <w:szCs w:val="24"/>
        </w:rPr>
        <w:t xml:space="preserve"> Учить сравнивать полученные результаты, делать выводы и умозаключения.</w:t>
      </w:r>
    </w:p>
    <w:p w:rsidR="00652633" w:rsidRPr="00587676" w:rsidRDefault="00652633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Материалы: разноцветные полоски разной длины и ширины, ленты,</w:t>
      </w:r>
      <w:r w:rsidR="00F82A7F" w:rsidRPr="00587676">
        <w:rPr>
          <w:rFonts w:ascii="Times New Roman" w:hAnsi="Times New Roman" w:cs="Times New Roman"/>
          <w:sz w:val="24"/>
          <w:szCs w:val="24"/>
        </w:rPr>
        <w:t xml:space="preserve"> кукла, 10 ёлочек разной высоты (на каждого ребёнка), большие  и маленькие объёмные фигуры.</w:t>
      </w:r>
    </w:p>
    <w:p w:rsidR="00F82A7F" w:rsidRPr="00587676" w:rsidRDefault="00F82A7F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2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8</w:t>
      </w:r>
      <w:r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Сравнение по величине. </w:t>
      </w:r>
    </w:p>
    <w:p w:rsidR="00F82A7F" w:rsidRPr="00587676" w:rsidRDefault="00F82A7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Цель. Продолжать упражнять детей в умении сравнивать предметы по длине, ширине, высоте, размеру.  Учить сравнивать полученные результаты, делать выводы и умозаключения.</w:t>
      </w:r>
    </w:p>
    <w:p w:rsidR="00F82A7F" w:rsidRPr="00587676" w:rsidRDefault="00F82A7F" w:rsidP="00587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sz w:val="24"/>
          <w:szCs w:val="24"/>
        </w:rPr>
        <w:t>Материалы: разноцветные полоски разной длины и ширины, большие  и маленькие объёмные фигуры</w:t>
      </w:r>
      <w:r w:rsidR="002A4320" w:rsidRPr="00587676">
        <w:rPr>
          <w:rFonts w:ascii="Times New Roman" w:hAnsi="Times New Roman" w:cs="Times New Roman"/>
          <w:sz w:val="24"/>
          <w:szCs w:val="24"/>
        </w:rPr>
        <w:t>, тетради в клетку, простые и цветные карандаши.</w:t>
      </w:r>
    </w:p>
    <w:p w:rsidR="007723BE" w:rsidRPr="00587676" w:rsidRDefault="00A563D7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Тема 2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9</w:t>
      </w:r>
      <w:r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="007723BE" w:rsidRPr="00587676">
        <w:rPr>
          <w:rFonts w:ascii="Times New Roman" w:eastAsia="Calibri" w:hAnsi="Times New Roman" w:cs="Times New Roman"/>
          <w:sz w:val="24"/>
          <w:szCs w:val="24"/>
        </w:rPr>
        <w:t xml:space="preserve"> Решение логических задач.</w:t>
      </w:r>
    </w:p>
    <w:p w:rsidR="007723BE" w:rsidRPr="00587676" w:rsidRDefault="007723BE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/>
          <w:bCs/>
        </w:rPr>
        <w:t>Цель.</w:t>
      </w:r>
      <w:r w:rsidRPr="00587676">
        <w:t xml:space="preserve"> Упражнять детей в последовательном анализе каждой группы фигур, выделении и обобщении признаков, свойственных, фигурам каждой из групп, сопоставлении их, обосновании найденного решения. </w:t>
      </w:r>
    </w:p>
    <w:p w:rsidR="007723BE" w:rsidRPr="00587676" w:rsidRDefault="007723BE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Материал:</w:t>
      </w:r>
      <w:r w:rsidRPr="00587676">
        <w:t xml:space="preserve"> таблицы с изображенными на них задачами. </w:t>
      </w:r>
    </w:p>
    <w:p w:rsidR="00683C1B" w:rsidRPr="00587676" w:rsidRDefault="00683C1B" w:rsidP="00587676">
      <w:pPr>
        <w:pStyle w:val="ae"/>
        <w:spacing w:before="0" w:beforeAutospacing="0" w:after="0" w:afterAutospacing="0"/>
        <w:ind w:firstLine="567"/>
        <w:jc w:val="both"/>
        <w:rPr>
          <w:b/>
        </w:rPr>
      </w:pPr>
      <w:r w:rsidRPr="00587676">
        <w:rPr>
          <w:b/>
        </w:rPr>
        <w:t>Апрель.</w:t>
      </w:r>
    </w:p>
    <w:p w:rsidR="00683C1B" w:rsidRPr="00587676" w:rsidRDefault="00683C1B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ема 30</w:t>
      </w:r>
      <w:r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Решение логических задач.</w:t>
      </w:r>
    </w:p>
    <w:p w:rsidR="007723BE" w:rsidRPr="00587676" w:rsidRDefault="007723BE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bCs/>
          <w:sz w:val="24"/>
          <w:szCs w:val="24"/>
        </w:rPr>
        <w:t>Цель.</w:t>
      </w:r>
      <w:r w:rsidRPr="00587676">
        <w:rPr>
          <w:rFonts w:ascii="Times New Roman" w:hAnsi="Times New Roman" w:cs="Times New Roman"/>
          <w:sz w:val="24"/>
          <w:szCs w:val="24"/>
        </w:rPr>
        <w:t xml:space="preserve"> Упражнять детей в самостоятельном решении задач, доказательстве правильности или ошибочности решения с помощью результатов анализа групп фигур, сопоставления обобщенных признаков одной и другой группы. </w:t>
      </w:r>
    </w:p>
    <w:p w:rsidR="00683C1B" w:rsidRPr="00587676" w:rsidRDefault="007723BE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Материал:</w:t>
      </w:r>
      <w:r w:rsidRPr="00587676">
        <w:t xml:space="preserve"> таблицы с изображенными графически задачами. </w:t>
      </w:r>
    </w:p>
    <w:p w:rsidR="00F97E24" w:rsidRPr="00587676" w:rsidRDefault="00F97E24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sz w:val="24"/>
          <w:szCs w:val="24"/>
        </w:rPr>
        <w:t>Т</w:t>
      </w:r>
      <w:r w:rsidR="00E961AD" w:rsidRPr="00587676">
        <w:rPr>
          <w:rFonts w:ascii="Times New Roman" w:hAnsi="Times New Roman" w:cs="Times New Roman"/>
          <w:b/>
          <w:sz w:val="24"/>
          <w:szCs w:val="24"/>
        </w:rPr>
        <w:t>ема 31</w:t>
      </w:r>
      <w:r w:rsidRPr="00587676">
        <w:rPr>
          <w:rFonts w:ascii="Times New Roman" w:hAnsi="Times New Roman" w:cs="Times New Roman"/>
          <w:b/>
          <w:sz w:val="24"/>
          <w:szCs w:val="24"/>
        </w:rPr>
        <w:t>.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676">
        <w:rPr>
          <w:rFonts w:ascii="Times New Roman" w:hAnsi="Times New Roman" w:cs="Times New Roman"/>
          <w:sz w:val="24"/>
          <w:szCs w:val="24"/>
        </w:rPr>
        <w:t xml:space="preserve"> </w:t>
      </w:r>
      <w:r w:rsidRPr="00587676">
        <w:rPr>
          <w:rFonts w:ascii="Times New Roman" w:eastAsia="Calibri" w:hAnsi="Times New Roman" w:cs="Times New Roman"/>
          <w:sz w:val="24"/>
          <w:szCs w:val="24"/>
        </w:rPr>
        <w:t xml:space="preserve"> Решение логических задач.</w:t>
      </w:r>
    </w:p>
    <w:p w:rsidR="00F97E24" w:rsidRPr="00587676" w:rsidRDefault="00F97E24" w:rsidP="00587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676">
        <w:rPr>
          <w:rFonts w:ascii="Times New Roman" w:hAnsi="Times New Roman" w:cs="Times New Roman"/>
          <w:b/>
          <w:bCs/>
          <w:sz w:val="24"/>
          <w:szCs w:val="24"/>
        </w:rPr>
        <w:t>Цель.</w:t>
      </w:r>
      <w:r w:rsidRPr="00587676">
        <w:rPr>
          <w:rFonts w:ascii="Times New Roman" w:hAnsi="Times New Roman" w:cs="Times New Roman"/>
          <w:sz w:val="24"/>
          <w:szCs w:val="24"/>
        </w:rPr>
        <w:t xml:space="preserve"> Упражнять детей в самостоятельном решении задач, доказательстве правильности или ошибочности решения с помощью результатов анализа групп фигур, сопоставления обобщенных признаков одной и другой группы. </w:t>
      </w:r>
    </w:p>
    <w:p w:rsidR="00F97E24" w:rsidRPr="00587676" w:rsidRDefault="00F97E24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bCs/>
        </w:rPr>
        <w:t>Материал:</w:t>
      </w:r>
      <w:r w:rsidRPr="00587676">
        <w:t xml:space="preserve"> интерактивный комплекс. </w:t>
      </w:r>
    </w:p>
    <w:p w:rsidR="00683C1B" w:rsidRPr="00587676" w:rsidRDefault="00E961AD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</w:rPr>
      </w:pPr>
      <w:r w:rsidRPr="00587676">
        <w:rPr>
          <w:b/>
        </w:rPr>
        <w:t>Тема 32</w:t>
      </w:r>
      <w:r w:rsidR="00683C1B" w:rsidRPr="00587676">
        <w:rPr>
          <w:b/>
        </w:rPr>
        <w:t>.</w:t>
      </w:r>
      <w:r w:rsidR="00683C1B" w:rsidRPr="00587676">
        <w:t xml:space="preserve"> </w:t>
      </w:r>
      <w:r w:rsidR="00683C1B" w:rsidRPr="00587676">
        <w:rPr>
          <w:rFonts w:eastAsia="Calibri"/>
        </w:rPr>
        <w:t>Досуг "Математическая викторина"</w:t>
      </w:r>
    </w:p>
    <w:p w:rsidR="007723BE" w:rsidRPr="00587676" w:rsidRDefault="00683C1B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t xml:space="preserve">Цель.  </w:t>
      </w:r>
      <w:r w:rsidRPr="00587676">
        <w:rPr>
          <w:rFonts w:eastAsia="Calibri"/>
        </w:rPr>
        <w:t xml:space="preserve"> </w:t>
      </w:r>
      <w:r w:rsidR="00803D9B" w:rsidRPr="00587676">
        <w:rPr>
          <w:rFonts w:eastAsia="Calibri"/>
        </w:rPr>
        <w:t>Развивать познавательную активность детей. Обобщать математические знания и умения. Создать положительный эмоциональный фон.</w:t>
      </w:r>
    </w:p>
    <w:p w:rsidR="00803D9B" w:rsidRPr="00587676" w:rsidRDefault="00803D9B" w:rsidP="00587676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587676">
        <w:lastRenderedPageBreak/>
        <w:t>Материалы:</w:t>
      </w:r>
      <w:r w:rsidRPr="00587676">
        <w:rPr>
          <w:color w:val="000000"/>
        </w:rPr>
        <w:t xml:space="preserve"> интерактивный комплекс, конверты с заданиями, геометрические наборы, наборы цифр, медали, призы.</w:t>
      </w:r>
    </w:p>
    <w:p w:rsidR="00803D9B" w:rsidRPr="00587676" w:rsidRDefault="00E961AD" w:rsidP="00587676">
      <w:pPr>
        <w:pStyle w:val="ae"/>
        <w:spacing w:before="0" w:beforeAutospacing="0" w:after="0" w:afterAutospacing="0"/>
        <w:ind w:firstLine="567"/>
        <w:jc w:val="both"/>
        <w:rPr>
          <w:rFonts w:eastAsia="Calibri"/>
        </w:rPr>
      </w:pPr>
      <w:r w:rsidRPr="00587676">
        <w:rPr>
          <w:b/>
        </w:rPr>
        <w:t>Тема 33-36</w:t>
      </w:r>
      <w:r w:rsidR="00803D9B" w:rsidRPr="00587676">
        <w:rPr>
          <w:b/>
        </w:rPr>
        <w:t>.</w:t>
      </w:r>
      <w:r w:rsidR="00803D9B" w:rsidRPr="00587676">
        <w:rPr>
          <w:rFonts w:eastAsia="Calibri"/>
        </w:rPr>
        <w:t xml:space="preserve"> Итоговые занятия</w:t>
      </w:r>
      <w:r w:rsidR="00F97E24" w:rsidRPr="00587676">
        <w:rPr>
          <w:rFonts w:eastAsia="Calibri"/>
        </w:rPr>
        <w:t xml:space="preserve"> (индивидуально)</w:t>
      </w:r>
      <w:r w:rsidR="00803D9B" w:rsidRPr="00587676">
        <w:rPr>
          <w:rFonts w:eastAsia="Calibri"/>
        </w:rPr>
        <w:t>. Педагогическая диагностика.</w:t>
      </w:r>
    </w:p>
    <w:p w:rsidR="009736C7" w:rsidRPr="00587676" w:rsidRDefault="009736C7" w:rsidP="00587676">
      <w:pPr>
        <w:pStyle w:val="ae"/>
        <w:spacing w:before="0" w:beforeAutospacing="0" w:after="0" w:afterAutospacing="0"/>
        <w:ind w:firstLine="567"/>
        <w:jc w:val="both"/>
      </w:pPr>
      <w:r w:rsidRPr="00587676">
        <w:rPr>
          <w:rFonts w:eastAsia="Calibri"/>
        </w:rPr>
        <w:t>Цель. Выявить уровень сформированности математических представлений и умений  у детей,</w:t>
      </w:r>
      <w:r w:rsidRPr="00587676">
        <w:t xml:space="preserve"> развитие эмоциональной сферы, мелкой моторики, интереса детей к математике, познавательных и интеллектуальных способностей детей.</w:t>
      </w:r>
    </w:p>
    <w:p w:rsidR="00C54676" w:rsidRPr="00587676" w:rsidRDefault="00C54676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495" w:rsidRPr="00587676" w:rsidRDefault="00CC7A1C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6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CC7A1C" w:rsidRPr="00587676" w:rsidRDefault="00CC7A1C" w:rsidP="0058767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sectPr w:rsidR="00CC7A1C" w:rsidRPr="00587676" w:rsidSect="00E961AD">
      <w:footerReference w:type="default" r:id="rId13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651" w:rsidRDefault="00375651" w:rsidP="00C54676">
      <w:pPr>
        <w:pStyle w:val="a6"/>
        <w:spacing w:after="0" w:line="240" w:lineRule="auto"/>
      </w:pPr>
      <w:r>
        <w:separator/>
      </w:r>
    </w:p>
  </w:endnote>
  <w:endnote w:type="continuationSeparator" w:id="1">
    <w:p w:rsidR="00375651" w:rsidRDefault="00375651" w:rsidP="00C54676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6028577"/>
      <w:docPartObj>
        <w:docPartGallery w:val="Page Numbers (Bottom of Page)"/>
        <w:docPartUnique/>
      </w:docPartObj>
    </w:sdtPr>
    <w:sdtContent>
      <w:p w:rsidR="00587676" w:rsidRDefault="00587676">
        <w:pPr>
          <w:pStyle w:val="a9"/>
          <w:jc w:val="right"/>
        </w:pPr>
        <w:fldSimple w:instr=" PAGE   \* MERGEFORMAT ">
          <w:r w:rsidR="00D42E30">
            <w:rPr>
              <w:noProof/>
            </w:rPr>
            <w:t>20</w:t>
          </w:r>
        </w:fldSimple>
      </w:p>
    </w:sdtContent>
  </w:sdt>
  <w:p w:rsidR="00587676" w:rsidRDefault="005876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651" w:rsidRDefault="00375651" w:rsidP="00C54676">
      <w:pPr>
        <w:pStyle w:val="a6"/>
        <w:spacing w:after="0" w:line="240" w:lineRule="auto"/>
      </w:pPr>
      <w:r>
        <w:separator/>
      </w:r>
    </w:p>
  </w:footnote>
  <w:footnote w:type="continuationSeparator" w:id="1">
    <w:p w:rsidR="00375651" w:rsidRDefault="00375651" w:rsidP="00C54676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F57"/>
    <w:multiLevelType w:val="multilevel"/>
    <w:tmpl w:val="BE68505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  <w:rPr>
        <w:rFonts w:hint="default"/>
      </w:rPr>
    </w:lvl>
  </w:abstractNum>
  <w:abstractNum w:abstractNumId="1">
    <w:nsid w:val="142336A7"/>
    <w:multiLevelType w:val="hybridMultilevel"/>
    <w:tmpl w:val="D06E833E"/>
    <w:lvl w:ilvl="0" w:tplc="77C2B152">
      <w:start w:val="1"/>
      <w:numFmt w:val="bullet"/>
      <w:lvlText w:val="•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2C002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A9610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8B83E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DCAC4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ED8BE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7E226E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6A399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AED85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F7523"/>
    <w:multiLevelType w:val="multilevel"/>
    <w:tmpl w:val="0C9E7D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E07167"/>
    <w:multiLevelType w:val="hybridMultilevel"/>
    <w:tmpl w:val="B05EBDAE"/>
    <w:lvl w:ilvl="0" w:tplc="2CCE22C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DA3276">
      <w:start w:val="1"/>
      <w:numFmt w:val="decimal"/>
      <w:lvlText w:val="%2."/>
      <w:lvlJc w:val="left"/>
      <w:pPr>
        <w:ind w:left="693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CF054">
      <w:start w:val="1"/>
      <w:numFmt w:val="lowerRoman"/>
      <w:lvlText w:val="%3"/>
      <w:lvlJc w:val="left"/>
      <w:pPr>
        <w:ind w:left="1165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4BD14">
      <w:start w:val="1"/>
      <w:numFmt w:val="decimal"/>
      <w:lvlText w:val="%4"/>
      <w:lvlJc w:val="left"/>
      <w:pPr>
        <w:ind w:left="1885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2C244">
      <w:start w:val="1"/>
      <w:numFmt w:val="lowerLetter"/>
      <w:lvlText w:val="%5"/>
      <w:lvlJc w:val="left"/>
      <w:pPr>
        <w:ind w:left="2605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CEE38C">
      <w:start w:val="1"/>
      <w:numFmt w:val="lowerRoman"/>
      <w:lvlText w:val="%6"/>
      <w:lvlJc w:val="left"/>
      <w:pPr>
        <w:ind w:left="3325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0705A">
      <w:start w:val="1"/>
      <w:numFmt w:val="decimal"/>
      <w:lvlText w:val="%7"/>
      <w:lvlJc w:val="left"/>
      <w:pPr>
        <w:ind w:left="4045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1670D4">
      <w:start w:val="1"/>
      <w:numFmt w:val="lowerLetter"/>
      <w:lvlText w:val="%8"/>
      <w:lvlJc w:val="left"/>
      <w:pPr>
        <w:ind w:left="4765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1646CC">
      <w:start w:val="1"/>
      <w:numFmt w:val="lowerRoman"/>
      <w:lvlText w:val="%9"/>
      <w:lvlJc w:val="left"/>
      <w:pPr>
        <w:ind w:left="5485"/>
      </w:pPr>
      <w:rPr>
        <w:rFonts w:ascii="Calibri" w:eastAsia="Calibri" w:hAnsi="Calibri" w:cs="Calibri"/>
        <w:b/>
        <w:bCs/>
        <w:i/>
        <w:iCs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F51B7"/>
    <w:multiLevelType w:val="hybridMultilevel"/>
    <w:tmpl w:val="E6C6C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70DBA"/>
    <w:multiLevelType w:val="multilevel"/>
    <w:tmpl w:val="3E16643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  <w:rPr>
        <w:rFonts w:hint="default"/>
      </w:rPr>
    </w:lvl>
  </w:abstractNum>
  <w:abstractNum w:abstractNumId="7">
    <w:nsid w:val="2A7E61E2"/>
    <w:multiLevelType w:val="hybridMultilevel"/>
    <w:tmpl w:val="C39E3488"/>
    <w:lvl w:ilvl="0" w:tplc="A35210AC">
      <w:start w:val="1"/>
      <w:numFmt w:val="bullet"/>
      <w:lvlText w:val="-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46DA8">
      <w:start w:val="1"/>
      <w:numFmt w:val="bullet"/>
      <w:lvlText w:val="o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ED252">
      <w:start w:val="1"/>
      <w:numFmt w:val="bullet"/>
      <w:lvlText w:val="▪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80B36">
      <w:start w:val="1"/>
      <w:numFmt w:val="bullet"/>
      <w:lvlText w:val="•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3EE7C4">
      <w:start w:val="1"/>
      <w:numFmt w:val="bullet"/>
      <w:lvlText w:val="o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B4F442">
      <w:start w:val="1"/>
      <w:numFmt w:val="bullet"/>
      <w:lvlText w:val="▪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4C2DC6">
      <w:start w:val="1"/>
      <w:numFmt w:val="bullet"/>
      <w:lvlText w:val="•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805E2E">
      <w:start w:val="1"/>
      <w:numFmt w:val="bullet"/>
      <w:lvlText w:val="o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C74F4">
      <w:start w:val="1"/>
      <w:numFmt w:val="bullet"/>
      <w:lvlText w:val="▪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38180F"/>
    <w:multiLevelType w:val="hybridMultilevel"/>
    <w:tmpl w:val="40008FB4"/>
    <w:lvl w:ilvl="0" w:tplc="CBEE20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44721697"/>
    <w:multiLevelType w:val="hybridMultilevel"/>
    <w:tmpl w:val="A8544496"/>
    <w:lvl w:ilvl="0" w:tplc="90F81B92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4E7F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0EFF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9CC9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E39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AF67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CDA0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24E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A061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CC1050"/>
    <w:multiLevelType w:val="hybridMultilevel"/>
    <w:tmpl w:val="1D34A80A"/>
    <w:lvl w:ilvl="0" w:tplc="23C4908C">
      <w:start w:val="1"/>
      <w:numFmt w:val="bullet"/>
      <w:lvlText w:val="-"/>
      <w:lvlJc w:val="left"/>
      <w:pPr>
        <w:ind w:left="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F55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821ED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8AEF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8F6C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2689B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2CBA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A64A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BA260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8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F44D10"/>
    <w:multiLevelType w:val="hybridMultilevel"/>
    <w:tmpl w:val="50A66872"/>
    <w:lvl w:ilvl="0" w:tplc="747AE31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5812FC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4FA72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29184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28586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43B5C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427C0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96CBA2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2EBD02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F3023B6"/>
    <w:multiLevelType w:val="hybridMultilevel"/>
    <w:tmpl w:val="80B29E42"/>
    <w:lvl w:ilvl="0" w:tplc="C7EE9846">
      <w:start w:val="1"/>
      <w:numFmt w:val="bullet"/>
      <w:lvlText w:val="-"/>
      <w:lvlJc w:val="left"/>
      <w:pPr>
        <w:ind w:left="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29A94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A0C76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0FDCA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68A4B8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020C4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0A9FE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0C382A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03804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24035B2"/>
    <w:multiLevelType w:val="hybridMultilevel"/>
    <w:tmpl w:val="3C282544"/>
    <w:lvl w:ilvl="0" w:tplc="F0603B84">
      <w:start w:val="1"/>
      <w:numFmt w:val="bullet"/>
      <w:lvlText w:val="•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C8AFFA">
      <w:start w:val="1"/>
      <w:numFmt w:val="bullet"/>
      <w:lvlText w:val="o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0D3B8">
      <w:start w:val="1"/>
      <w:numFmt w:val="bullet"/>
      <w:lvlText w:val="▪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EF6D4">
      <w:start w:val="1"/>
      <w:numFmt w:val="bullet"/>
      <w:lvlText w:val="•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1A6B20">
      <w:start w:val="1"/>
      <w:numFmt w:val="bullet"/>
      <w:lvlText w:val="o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820C84">
      <w:start w:val="1"/>
      <w:numFmt w:val="bullet"/>
      <w:lvlText w:val="▪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DA47D8">
      <w:start w:val="1"/>
      <w:numFmt w:val="bullet"/>
      <w:lvlText w:val="•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FEBB3A">
      <w:start w:val="1"/>
      <w:numFmt w:val="bullet"/>
      <w:lvlText w:val="o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2A7E0">
      <w:start w:val="1"/>
      <w:numFmt w:val="bullet"/>
      <w:lvlText w:val="▪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2A207B"/>
    <w:multiLevelType w:val="hybridMultilevel"/>
    <w:tmpl w:val="68B09170"/>
    <w:lvl w:ilvl="0" w:tplc="FAAC1C76">
      <w:start w:val="2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DC646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286E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8ACBF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AC11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AD73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24210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6DBA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E5BE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3A62CEB"/>
    <w:multiLevelType w:val="hybridMultilevel"/>
    <w:tmpl w:val="0060BF7C"/>
    <w:lvl w:ilvl="0" w:tplc="9CB65D8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6CA3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2A3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B297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8BB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8BA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A9F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27BD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02637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CD0C60"/>
    <w:multiLevelType w:val="hybridMultilevel"/>
    <w:tmpl w:val="E610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52731"/>
    <w:multiLevelType w:val="multilevel"/>
    <w:tmpl w:val="3E9EA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B552CA"/>
    <w:multiLevelType w:val="hybridMultilevel"/>
    <w:tmpl w:val="DEE6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14"/>
  </w:num>
  <w:num w:numId="17">
    <w:abstractNumId w:val="15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1C"/>
    <w:rsid w:val="00002FC3"/>
    <w:rsid w:val="00026E8B"/>
    <w:rsid w:val="000274BD"/>
    <w:rsid w:val="000277BD"/>
    <w:rsid w:val="00033702"/>
    <w:rsid w:val="000514D8"/>
    <w:rsid w:val="000572A4"/>
    <w:rsid w:val="00060C4D"/>
    <w:rsid w:val="00060CA2"/>
    <w:rsid w:val="0006588E"/>
    <w:rsid w:val="00067F01"/>
    <w:rsid w:val="000718FB"/>
    <w:rsid w:val="000805AA"/>
    <w:rsid w:val="000A29BC"/>
    <w:rsid w:val="000A392C"/>
    <w:rsid w:val="000B1082"/>
    <w:rsid w:val="000B2E1B"/>
    <w:rsid w:val="000C619C"/>
    <w:rsid w:val="000D391B"/>
    <w:rsid w:val="000D6EEF"/>
    <w:rsid w:val="000F44BB"/>
    <w:rsid w:val="00102E73"/>
    <w:rsid w:val="00103D20"/>
    <w:rsid w:val="001139DA"/>
    <w:rsid w:val="00113AFE"/>
    <w:rsid w:val="00115384"/>
    <w:rsid w:val="00116996"/>
    <w:rsid w:val="001301FE"/>
    <w:rsid w:val="00172AEF"/>
    <w:rsid w:val="001809E6"/>
    <w:rsid w:val="00194A87"/>
    <w:rsid w:val="001B7AF1"/>
    <w:rsid w:val="001C7BBB"/>
    <w:rsid w:val="001D1EDC"/>
    <w:rsid w:val="001D446F"/>
    <w:rsid w:val="001D51A3"/>
    <w:rsid w:val="001D7DE0"/>
    <w:rsid w:val="001E0A97"/>
    <w:rsid w:val="001E0FD6"/>
    <w:rsid w:val="001E1C2E"/>
    <w:rsid w:val="001F7D6E"/>
    <w:rsid w:val="00203C46"/>
    <w:rsid w:val="00211651"/>
    <w:rsid w:val="002137AD"/>
    <w:rsid w:val="00220867"/>
    <w:rsid w:val="00223C88"/>
    <w:rsid w:val="00227B98"/>
    <w:rsid w:val="00227DA7"/>
    <w:rsid w:val="002352F2"/>
    <w:rsid w:val="00243515"/>
    <w:rsid w:val="002629F4"/>
    <w:rsid w:val="00272E6D"/>
    <w:rsid w:val="0028021C"/>
    <w:rsid w:val="00282722"/>
    <w:rsid w:val="00285863"/>
    <w:rsid w:val="00296D8A"/>
    <w:rsid w:val="002974A9"/>
    <w:rsid w:val="002A4320"/>
    <w:rsid w:val="002A46E8"/>
    <w:rsid w:val="002A6D42"/>
    <w:rsid w:val="002D098F"/>
    <w:rsid w:val="002D100F"/>
    <w:rsid w:val="002E78EA"/>
    <w:rsid w:val="002F233A"/>
    <w:rsid w:val="002F3A86"/>
    <w:rsid w:val="002F610A"/>
    <w:rsid w:val="00314509"/>
    <w:rsid w:val="00314986"/>
    <w:rsid w:val="00315CDE"/>
    <w:rsid w:val="0032306E"/>
    <w:rsid w:val="00341FD0"/>
    <w:rsid w:val="0034506F"/>
    <w:rsid w:val="003544EF"/>
    <w:rsid w:val="00355BF6"/>
    <w:rsid w:val="00370F4A"/>
    <w:rsid w:val="0037156C"/>
    <w:rsid w:val="00375651"/>
    <w:rsid w:val="003844F8"/>
    <w:rsid w:val="003A00CB"/>
    <w:rsid w:val="003B3B3B"/>
    <w:rsid w:val="003D24DC"/>
    <w:rsid w:val="003E151B"/>
    <w:rsid w:val="003E488A"/>
    <w:rsid w:val="003F096A"/>
    <w:rsid w:val="00400843"/>
    <w:rsid w:val="004102A0"/>
    <w:rsid w:val="0041150A"/>
    <w:rsid w:val="00415C55"/>
    <w:rsid w:val="004341E7"/>
    <w:rsid w:val="004379B9"/>
    <w:rsid w:val="00441993"/>
    <w:rsid w:val="00453B01"/>
    <w:rsid w:val="00456BA8"/>
    <w:rsid w:val="00457110"/>
    <w:rsid w:val="0046262E"/>
    <w:rsid w:val="00485185"/>
    <w:rsid w:val="004B37A1"/>
    <w:rsid w:val="004B649C"/>
    <w:rsid w:val="004C7B41"/>
    <w:rsid w:val="004D1A0D"/>
    <w:rsid w:val="004D3ABD"/>
    <w:rsid w:val="004D5F76"/>
    <w:rsid w:val="004E3E76"/>
    <w:rsid w:val="004E6DE5"/>
    <w:rsid w:val="004F045B"/>
    <w:rsid w:val="004F19AD"/>
    <w:rsid w:val="00500A6E"/>
    <w:rsid w:val="0050197E"/>
    <w:rsid w:val="00510030"/>
    <w:rsid w:val="00522722"/>
    <w:rsid w:val="005230A3"/>
    <w:rsid w:val="005234C7"/>
    <w:rsid w:val="0052791D"/>
    <w:rsid w:val="005361CF"/>
    <w:rsid w:val="00542DE2"/>
    <w:rsid w:val="005550C9"/>
    <w:rsid w:val="00571A81"/>
    <w:rsid w:val="00573C3E"/>
    <w:rsid w:val="00587676"/>
    <w:rsid w:val="005C5495"/>
    <w:rsid w:val="005C7203"/>
    <w:rsid w:val="005E116F"/>
    <w:rsid w:val="00605872"/>
    <w:rsid w:val="006075E9"/>
    <w:rsid w:val="00611F43"/>
    <w:rsid w:val="006127B8"/>
    <w:rsid w:val="00615537"/>
    <w:rsid w:val="00621429"/>
    <w:rsid w:val="00621E52"/>
    <w:rsid w:val="006236D9"/>
    <w:rsid w:val="00634F89"/>
    <w:rsid w:val="0063570D"/>
    <w:rsid w:val="00643DCE"/>
    <w:rsid w:val="00652633"/>
    <w:rsid w:val="00683C1B"/>
    <w:rsid w:val="00691764"/>
    <w:rsid w:val="0069333C"/>
    <w:rsid w:val="006C6959"/>
    <w:rsid w:val="006D3338"/>
    <w:rsid w:val="006E448F"/>
    <w:rsid w:val="006E7EF0"/>
    <w:rsid w:val="007105A6"/>
    <w:rsid w:val="00711E9F"/>
    <w:rsid w:val="007125B8"/>
    <w:rsid w:val="007257CD"/>
    <w:rsid w:val="007272ED"/>
    <w:rsid w:val="00741446"/>
    <w:rsid w:val="00746D2B"/>
    <w:rsid w:val="007523DF"/>
    <w:rsid w:val="0076093E"/>
    <w:rsid w:val="007678B7"/>
    <w:rsid w:val="007723BE"/>
    <w:rsid w:val="007742F4"/>
    <w:rsid w:val="00775C36"/>
    <w:rsid w:val="00775C62"/>
    <w:rsid w:val="0078256D"/>
    <w:rsid w:val="00787833"/>
    <w:rsid w:val="007A1EE7"/>
    <w:rsid w:val="007D2EB0"/>
    <w:rsid w:val="007D377E"/>
    <w:rsid w:val="007E093B"/>
    <w:rsid w:val="007E1312"/>
    <w:rsid w:val="007F6800"/>
    <w:rsid w:val="007F74F9"/>
    <w:rsid w:val="00803D9B"/>
    <w:rsid w:val="00815059"/>
    <w:rsid w:val="00843CE2"/>
    <w:rsid w:val="0085786D"/>
    <w:rsid w:val="0086259F"/>
    <w:rsid w:val="00862A20"/>
    <w:rsid w:val="0086585A"/>
    <w:rsid w:val="008663DC"/>
    <w:rsid w:val="008817CF"/>
    <w:rsid w:val="008A17E5"/>
    <w:rsid w:val="008A424E"/>
    <w:rsid w:val="008A5D10"/>
    <w:rsid w:val="008A5DEB"/>
    <w:rsid w:val="008B264B"/>
    <w:rsid w:val="008C0C73"/>
    <w:rsid w:val="008E6C57"/>
    <w:rsid w:val="008F463A"/>
    <w:rsid w:val="00931975"/>
    <w:rsid w:val="00933FD2"/>
    <w:rsid w:val="009476DD"/>
    <w:rsid w:val="00954E92"/>
    <w:rsid w:val="009736C7"/>
    <w:rsid w:val="00986C2E"/>
    <w:rsid w:val="009A0A00"/>
    <w:rsid w:val="009A4338"/>
    <w:rsid w:val="009B0FB4"/>
    <w:rsid w:val="009B203B"/>
    <w:rsid w:val="009C2314"/>
    <w:rsid w:val="009C6A7F"/>
    <w:rsid w:val="009D03F9"/>
    <w:rsid w:val="009D22C9"/>
    <w:rsid w:val="009D23F4"/>
    <w:rsid w:val="009D6D1F"/>
    <w:rsid w:val="009D7D7E"/>
    <w:rsid w:val="009E3FDA"/>
    <w:rsid w:val="00A12E88"/>
    <w:rsid w:val="00A25893"/>
    <w:rsid w:val="00A26CB8"/>
    <w:rsid w:val="00A563D7"/>
    <w:rsid w:val="00A60D5F"/>
    <w:rsid w:val="00A660BB"/>
    <w:rsid w:val="00A67D90"/>
    <w:rsid w:val="00A70051"/>
    <w:rsid w:val="00A710B5"/>
    <w:rsid w:val="00A96F0C"/>
    <w:rsid w:val="00AA7E2A"/>
    <w:rsid w:val="00AC59C9"/>
    <w:rsid w:val="00AE0E86"/>
    <w:rsid w:val="00AF1547"/>
    <w:rsid w:val="00AF29D1"/>
    <w:rsid w:val="00B04F82"/>
    <w:rsid w:val="00B11FBC"/>
    <w:rsid w:val="00B20C7E"/>
    <w:rsid w:val="00B22B6B"/>
    <w:rsid w:val="00B31FDD"/>
    <w:rsid w:val="00B36AD4"/>
    <w:rsid w:val="00B447B4"/>
    <w:rsid w:val="00B46C5C"/>
    <w:rsid w:val="00B470BA"/>
    <w:rsid w:val="00B534D0"/>
    <w:rsid w:val="00B54421"/>
    <w:rsid w:val="00B7535D"/>
    <w:rsid w:val="00B75EDD"/>
    <w:rsid w:val="00B85BCE"/>
    <w:rsid w:val="00B9501D"/>
    <w:rsid w:val="00B978E9"/>
    <w:rsid w:val="00BA0D1A"/>
    <w:rsid w:val="00BA3C6F"/>
    <w:rsid w:val="00BB2C12"/>
    <w:rsid w:val="00BC1BBE"/>
    <w:rsid w:val="00BF5C4F"/>
    <w:rsid w:val="00C00867"/>
    <w:rsid w:val="00C221BE"/>
    <w:rsid w:val="00C4093C"/>
    <w:rsid w:val="00C51746"/>
    <w:rsid w:val="00C5254A"/>
    <w:rsid w:val="00C5262E"/>
    <w:rsid w:val="00C54676"/>
    <w:rsid w:val="00C742CE"/>
    <w:rsid w:val="00C85022"/>
    <w:rsid w:val="00CA700F"/>
    <w:rsid w:val="00CC2F2F"/>
    <w:rsid w:val="00CC45AB"/>
    <w:rsid w:val="00CC5339"/>
    <w:rsid w:val="00CC7A1C"/>
    <w:rsid w:val="00CD1694"/>
    <w:rsid w:val="00CD1E7A"/>
    <w:rsid w:val="00CD239B"/>
    <w:rsid w:val="00CD252C"/>
    <w:rsid w:val="00CE1384"/>
    <w:rsid w:val="00CE3234"/>
    <w:rsid w:val="00CF2C78"/>
    <w:rsid w:val="00D01570"/>
    <w:rsid w:val="00D1657E"/>
    <w:rsid w:val="00D20C0A"/>
    <w:rsid w:val="00D24859"/>
    <w:rsid w:val="00D42E30"/>
    <w:rsid w:val="00D637FF"/>
    <w:rsid w:val="00D8089B"/>
    <w:rsid w:val="00D92254"/>
    <w:rsid w:val="00D94300"/>
    <w:rsid w:val="00D9445E"/>
    <w:rsid w:val="00DB4D31"/>
    <w:rsid w:val="00DB6BBE"/>
    <w:rsid w:val="00DD327A"/>
    <w:rsid w:val="00DD7A47"/>
    <w:rsid w:val="00DE031A"/>
    <w:rsid w:val="00DF0135"/>
    <w:rsid w:val="00DF1427"/>
    <w:rsid w:val="00DF4D4F"/>
    <w:rsid w:val="00E1049C"/>
    <w:rsid w:val="00E13E09"/>
    <w:rsid w:val="00E2415B"/>
    <w:rsid w:val="00E25E49"/>
    <w:rsid w:val="00E323A9"/>
    <w:rsid w:val="00E359A5"/>
    <w:rsid w:val="00E37B44"/>
    <w:rsid w:val="00E42CA9"/>
    <w:rsid w:val="00E54D58"/>
    <w:rsid w:val="00E558B1"/>
    <w:rsid w:val="00E67D3D"/>
    <w:rsid w:val="00E7072A"/>
    <w:rsid w:val="00E81509"/>
    <w:rsid w:val="00E838FD"/>
    <w:rsid w:val="00E94C39"/>
    <w:rsid w:val="00E961AD"/>
    <w:rsid w:val="00EA07E3"/>
    <w:rsid w:val="00EA33E6"/>
    <w:rsid w:val="00EA6BBA"/>
    <w:rsid w:val="00EB77E1"/>
    <w:rsid w:val="00EC0BE4"/>
    <w:rsid w:val="00EC5ED9"/>
    <w:rsid w:val="00EC6585"/>
    <w:rsid w:val="00EC7494"/>
    <w:rsid w:val="00ED4CAB"/>
    <w:rsid w:val="00ED6D91"/>
    <w:rsid w:val="00EE60F1"/>
    <w:rsid w:val="00EF620F"/>
    <w:rsid w:val="00F06845"/>
    <w:rsid w:val="00F133DD"/>
    <w:rsid w:val="00F16AC5"/>
    <w:rsid w:val="00F22435"/>
    <w:rsid w:val="00F35524"/>
    <w:rsid w:val="00F439DD"/>
    <w:rsid w:val="00F628A8"/>
    <w:rsid w:val="00F82A7F"/>
    <w:rsid w:val="00F8748F"/>
    <w:rsid w:val="00F96FFE"/>
    <w:rsid w:val="00F97E24"/>
    <w:rsid w:val="00FA723D"/>
    <w:rsid w:val="00FB31F3"/>
    <w:rsid w:val="00FB543B"/>
    <w:rsid w:val="00FB7EBC"/>
    <w:rsid w:val="00FC19B5"/>
    <w:rsid w:val="00FC66D1"/>
    <w:rsid w:val="00FD040F"/>
    <w:rsid w:val="00FD4B38"/>
    <w:rsid w:val="00FD538B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C"/>
  </w:style>
  <w:style w:type="paragraph" w:styleId="1">
    <w:name w:val="heading 1"/>
    <w:basedOn w:val="a"/>
    <w:link w:val="10"/>
    <w:uiPriority w:val="9"/>
    <w:qFormat/>
    <w:rsid w:val="00CC7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60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CC7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CC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78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6959"/>
    <w:pPr>
      <w:ind w:left="720"/>
      <w:contextualSpacing/>
    </w:pPr>
  </w:style>
  <w:style w:type="paragraph" w:customStyle="1" w:styleId="c0">
    <w:name w:val="c0"/>
    <w:basedOn w:val="a"/>
    <w:rsid w:val="008F463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463A"/>
  </w:style>
  <w:style w:type="character" w:customStyle="1" w:styleId="c4">
    <w:name w:val="c4"/>
    <w:basedOn w:val="a0"/>
    <w:rsid w:val="008F463A"/>
  </w:style>
  <w:style w:type="character" w:customStyle="1" w:styleId="c5">
    <w:name w:val="c5"/>
    <w:basedOn w:val="a0"/>
    <w:rsid w:val="008F463A"/>
  </w:style>
  <w:style w:type="paragraph" w:styleId="a7">
    <w:name w:val="header"/>
    <w:basedOn w:val="a"/>
    <w:link w:val="a8"/>
    <w:uiPriority w:val="99"/>
    <w:semiHidden/>
    <w:unhideWhenUsed/>
    <w:rsid w:val="00C5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4676"/>
  </w:style>
  <w:style w:type="paragraph" w:styleId="a9">
    <w:name w:val="footer"/>
    <w:basedOn w:val="a"/>
    <w:link w:val="aa"/>
    <w:uiPriority w:val="99"/>
    <w:unhideWhenUsed/>
    <w:rsid w:val="00C5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676"/>
  </w:style>
  <w:style w:type="character" w:customStyle="1" w:styleId="ab">
    <w:name w:val="Основной текст_"/>
    <w:basedOn w:val="a0"/>
    <w:link w:val="11"/>
    <w:rsid w:val="0032306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32306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 Spacing"/>
    <w:link w:val="ad"/>
    <w:qFormat/>
    <w:rsid w:val="002A6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657E"/>
  </w:style>
  <w:style w:type="paragraph" w:customStyle="1" w:styleId="c18">
    <w:name w:val="c18"/>
    <w:basedOn w:val="a"/>
    <w:rsid w:val="00D1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rsid w:val="00D16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 + Полужирный"/>
    <w:rsid w:val="00D16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 (114)_"/>
    <w:link w:val="1140"/>
    <w:rsid w:val="00D1657E"/>
    <w:rPr>
      <w:spacing w:val="-10"/>
      <w:sz w:val="23"/>
      <w:szCs w:val="23"/>
      <w:shd w:val="clear" w:color="auto" w:fill="FFFFFF"/>
    </w:rPr>
  </w:style>
  <w:style w:type="character" w:customStyle="1" w:styleId="1140pt">
    <w:name w:val="Основной текст (114) + Интервал 0 pt"/>
    <w:rsid w:val="00D1657E"/>
    <w:rPr>
      <w:spacing w:val="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D1657E"/>
    <w:pPr>
      <w:shd w:val="clear" w:color="auto" w:fill="FFFFFF"/>
      <w:spacing w:after="0" w:line="250" w:lineRule="exact"/>
      <w:jc w:val="both"/>
    </w:pPr>
    <w:rPr>
      <w:spacing w:val="-10"/>
      <w:sz w:val="23"/>
      <w:szCs w:val="23"/>
      <w:shd w:val="clear" w:color="auto" w:fill="FFFFFF"/>
    </w:rPr>
  </w:style>
  <w:style w:type="character" w:customStyle="1" w:styleId="c7c1">
    <w:name w:val="c7 c1"/>
    <w:basedOn w:val="a0"/>
    <w:rsid w:val="00D1657E"/>
  </w:style>
  <w:style w:type="paragraph" w:customStyle="1" w:styleId="c9">
    <w:name w:val="c9"/>
    <w:basedOn w:val="a"/>
    <w:rsid w:val="00D1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00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6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u">
    <w:name w:val="u"/>
    <w:basedOn w:val="a"/>
    <w:rsid w:val="00C5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00A6E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AF154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Hyperlink"/>
    <w:basedOn w:val="a0"/>
    <w:unhideWhenUsed/>
    <w:rsid w:val="00803D9B"/>
    <w:rPr>
      <w:color w:val="0000FF"/>
      <w:u w:val="single"/>
    </w:rPr>
  </w:style>
  <w:style w:type="character" w:customStyle="1" w:styleId="ad">
    <w:name w:val="Без интервала Знак"/>
    <w:basedOn w:val="a0"/>
    <w:link w:val="ac"/>
    <w:qFormat/>
    <w:rsid w:val="005876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3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6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5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77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9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9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1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84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27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67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9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32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936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37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3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2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3275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799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34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6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37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24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4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8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8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86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05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772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81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02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76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102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5125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579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967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74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6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9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0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66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5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00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152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9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434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917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5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078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63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004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02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1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13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86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1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20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93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101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80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250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763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18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504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220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337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7271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76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0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7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9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5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2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88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36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5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2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289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656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486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084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899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703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961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gymnasium3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ortal.ru/detskii-sad/matematika/zanimatelnaya-matematika-programma-po-dopolnitelnomu-obrazovaniyu-dlya-de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398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398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8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5DE5-118C-4970-9CFA-AD70AE49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20</Pages>
  <Words>7839</Words>
  <Characters>44685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Межводненская школа</cp:lastModifiedBy>
  <cp:revision>59</cp:revision>
  <cp:lastPrinted>2025-09-09T08:22:00Z</cp:lastPrinted>
  <dcterms:created xsi:type="dcterms:W3CDTF">2021-10-19T13:13:00Z</dcterms:created>
  <dcterms:modified xsi:type="dcterms:W3CDTF">2025-09-09T08:27:00Z</dcterms:modified>
</cp:coreProperties>
</file>