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20" w:type="dxa"/>
        <w:tblInd w:w="-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 w14:paraId="7C143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</w:tcPr>
          <w:p w14:paraId="5D66DB1B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к ООП НОО, утвержденной приказом по школе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.07.2025 г. № 352Д</w:t>
            </w:r>
            <w:bookmarkStart w:id="8" w:name="_GoBack"/>
            <w:bookmarkEnd w:id="8"/>
          </w:p>
        </w:tc>
        <w:tc>
          <w:tcPr>
            <w:tcW w:w="5210" w:type="dxa"/>
            <w:shd w:val="clear" w:color="auto" w:fill="auto"/>
          </w:tcPr>
          <w:p w14:paraId="4DF08249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УТВЕРЖДЕНО</w:t>
            </w:r>
          </w:p>
          <w:p w14:paraId="1EC2FE71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Приказ по школе </w:t>
            </w:r>
          </w:p>
          <w:p w14:paraId="39A7F950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от 28.08.2025 № 424Д</w:t>
            </w:r>
          </w:p>
        </w:tc>
      </w:tr>
      <w:tr w14:paraId="086B4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0" w:type="dxa"/>
            <w:shd w:val="clear" w:color="auto" w:fill="auto"/>
          </w:tcPr>
          <w:p w14:paraId="2EAB71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  <w:p w14:paraId="02296BB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ПРИНЯТО</w:t>
            </w:r>
          </w:p>
          <w:p w14:paraId="0A16C87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педагогическим советом школы</w:t>
            </w:r>
          </w:p>
          <w:p w14:paraId="271452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28.08.2025 №1)</w:t>
            </w:r>
          </w:p>
          <w:p w14:paraId="51BDF73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FC22BF1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</w:t>
            </w:r>
          </w:p>
          <w:p w14:paraId="571CCA2A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kern w:val="2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lang w:val="ru-RU"/>
              </w:rPr>
              <w:t>ПРИНЯТО</w:t>
            </w:r>
          </w:p>
          <w:p w14:paraId="068492CA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управляющим советом школы</w:t>
            </w:r>
          </w:p>
          <w:p w14:paraId="27000795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(протокол от 28.08.2025 № 4)</w:t>
            </w:r>
          </w:p>
          <w:p w14:paraId="472F9B72">
            <w:pPr>
              <w:spacing w:before="0" w:beforeAutospacing="0" w:after="0" w:afterAutospacing="0"/>
              <w:ind w:firstLine="1064"/>
              <w:rPr>
                <w:rFonts w:ascii="Times New Roman" w:hAnsi="Times New Roman" w:cs="Times New Roman"/>
                <w:kern w:val="2"/>
                <w:sz w:val="24"/>
                <w:szCs w:val="28"/>
                <w:lang w:val="ru-RU"/>
              </w:rPr>
            </w:pPr>
          </w:p>
        </w:tc>
      </w:tr>
    </w:tbl>
    <w:p w14:paraId="1684E6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392288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EC3A0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948CC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E62D6F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C92E9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B070E0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53A113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69238E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92AA1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DBDD00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ПЛАН ВНЕУРОЧНОЙ </w:t>
      </w:r>
    </w:p>
    <w:p w14:paraId="30ADDB9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ДЕЯТЕЛЬНОСТИ</w:t>
      </w:r>
    </w:p>
    <w:p w14:paraId="4E5DAC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>5-9 классы</w:t>
      </w:r>
    </w:p>
    <w:p w14:paraId="7A9E327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_Hlk174608072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</w:p>
    <w:p w14:paraId="220294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«Межводненская  средняя школа </w:t>
      </w:r>
    </w:p>
    <w:p w14:paraId="57F9D0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имени Гайдукова Андрея Николаевича» </w:t>
      </w:r>
    </w:p>
    <w:p w14:paraId="62A68F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образования Черноморский район Республики Крым</w:t>
      </w:r>
      <w:bookmarkEnd w:id="0"/>
    </w:p>
    <w:p w14:paraId="2AE7D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B744F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на 2025/2026 учебный год</w:t>
      </w:r>
    </w:p>
    <w:p w14:paraId="582112E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29FFCB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45C25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8B358B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C7C10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CB9903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9544E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EDC1BA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C6BAB2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558895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836B38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7F79F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A8E36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48ADD86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CFC4E1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7DE580C">
      <w:pPr>
        <w:pStyle w:val="1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77E4861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lang w:val="ru-RU"/>
        </w:rPr>
      </w:pPr>
    </w:p>
    <w:p w14:paraId="14F845D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139C3920">
      <w:pPr>
        <w:numPr>
          <w:ilvl w:val="0"/>
          <w:numId w:val="3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B48494E">
      <w:pPr>
        <w:numPr>
          <w:ilvl w:val="0"/>
          <w:numId w:val="3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F311684">
      <w:pPr>
        <w:numPr>
          <w:ilvl w:val="0"/>
          <w:numId w:val="3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939B66C">
      <w:pPr>
        <w:numPr>
          <w:ilvl w:val="0"/>
          <w:numId w:val="3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Министерства просвещения Российской Федерации от 31.05.2021 № 287 (с изменениями);</w:t>
      </w:r>
    </w:p>
    <w:p w14:paraId="2618195D">
      <w:pPr>
        <w:numPr>
          <w:ilvl w:val="0"/>
          <w:numId w:val="3"/>
        </w:numPr>
        <w:tabs>
          <w:tab w:val="left" w:pos="0"/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Министерства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 (с изменениями);</w:t>
      </w:r>
    </w:p>
    <w:p w14:paraId="0591CD3F">
      <w:pPr>
        <w:numPr>
          <w:ilvl w:val="0"/>
          <w:numId w:val="3"/>
        </w:numPr>
        <w:tabs>
          <w:tab w:val="left" w:pos="0"/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Письмом Министерства просвещения Российской Федерации от 05.07.2022 № ТВ-1290/03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14:paraId="457B8FCD">
      <w:pPr>
        <w:numPr>
          <w:ilvl w:val="0"/>
          <w:numId w:val="3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27.03.2025 № 1937/01-15.</w:t>
      </w:r>
    </w:p>
    <w:p w14:paraId="304881DE">
      <w:pPr>
        <w:tabs>
          <w:tab w:val="left" w:pos="284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8AAE5A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7F3A41B6">
      <w:pPr>
        <w:pStyle w:val="11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 xml:space="preserve"> </w:t>
      </w:r>
      <w:r>
        <w:rPr>
          <w:color w:val="222222"/>
        </w:rPr>
        <w:tab/>
      </w:r>
      <w:r>
        <w:rPr>
          <w:color w:val="222222"/>
        </w:rPr>
        <w:t>При формировании содержания внеурочной деятельности учитываются:</w:t>
      </w:r>
    </w:p>
    <w:p w14:paraId="78F7ECD5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 учащихся, кадровый состав;</w:t>
      </w:r>
    </w:p>
    <w:p w14:paraId="5A45A22F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C6BDA30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09E399C">
      <w:pPr>
        <w:numPr>
          <w:ilvl w:val="0"/>
          <w:numId w:val="4"/>
        </w:numPr>
        <w:tabs>
          <w:tab w:val="left" w:pos="284"/>
          <w:tab w:val="clear" w:pos="72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2114C4C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14:paraId="34CECFF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 в 5-9 классах – 45 минут.</w:t>
      </w:r>
    </w:p>
    <w:p w14:paraId="7D0D8C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0BC2AD9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за пять лет обучения – до 1750 часов</w:t>
      </w:r>
    </w:p>
    <w:p w14:paraId="468A057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222222"/>
          <w:sz w:val="24"/>
          <w:szCs w:val="24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00AC5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E0D7C8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Направления и цели внеурочной деятельности.</w:t>
      </w:r>
    </w:p>
    <w:p w14:paraId="28C2DA64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2025/2026 учебном году реализуется следующая модель плана внеурочной деятельности:</w:t>
      </w:r>
    </w:p>
    <w:p w14:paraId="5640F3C9">
      <w:pPr>
        <w:spacing w:before="0" w:beforeAutospacing="0" w:after="0" w:afterAutospacing="0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bookmarkStart w:id="1" w:name="_Hlk141343712"/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bookmarkEnd w:id="1"/>
    <w:p w14:paraId="14D54E79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«Разговоры о важном».</w:t>
      </w:r>
    </w:p>
    <w:p w14:paraId="56303360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 xml:space="preserve">Цель: Внеурочные занятия </w:t>
      </w:r>
      <w:r>
        <w:rPr>
          <w:rFonts w:ascii="Times New Roman" w:hAnsi="Times New Roman" w:eastAsia="Times New Roman"/>
          <w:b/>
          <w:bCs/>
          <w:color w:val="222222"/>
          <w:sz w:val="24"/>
          <w:szCs w:val="24"/>
          <w:lang w:val="ru-RU" w:eastAsia="ru-RU"/>
        </w:rPr>
        <w:t>«Разговоры о важном»</w:t>
      </w: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122FC54A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4DB07270">
      <w:pPr>
        <w:spacing w:before="0" w:beforeAutospacing="0" w:after="0" w:afterAutospacing="0"/>
        <w:ind w:firstLine="567"/>
        <w:jc w:val="both"/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2025/2026 учебном году распределены следующим образом:</w:t>
      </w:r>
    </w:p>
    <w:p w14:paraId="05230244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 Внеурочная деятельность по учебным предметам ООП представлена следующими курсами:</w:t>
      </w:r>
    </w:p>
    <w:p w14:paraId="5C48985C">
      <w:pPr>
        <w:pStyle w:val="11"/>
        <w:spacing w:before="0" w:beforeAutospacing="0" w:after="0" w:afterAutospacing="0"/>
        <w:jc w:val="both"/>
        <w:rPr>
          <w:b/>
          <w:bCs/>
          <w:color w:val="222222"/>
          <w:shd w:val="clear" w:color="auto" w:fill="FFFFFF"/>
        </w:rPr>
      </w:pPr>
      <w:r>
        <w:rPr>
          <w:b/>
          <w:bCs/>
        </w:rPr>
        <w:t>Название курса: «</w:t>
      </w:r>
      <w:r>
        <w:rPr>
          <w:b/>
          <w:bCs/>
          <w:color w:val="222222"/>
          <w:shd w:val="clear" w:color="auto" w:fill="FFFFFF"/>
        </w:rPr>
        <w:t>Занимательная физика» (9 класс)</w:t>
      </w:r>
    </w:p>
    <w:p w14:paraId="6809E3CD">
      <w:pPr>
        <w:pStyle w:val="11"/>
        <w:spacing w:before="0" w:beforeAutospacing="0" w:after="0" w:afterAutospacing="0"/>
        <w:jc w:val="both"/>
      </w:pPr>
      <w:r>
        <w:t>Цель: формирование устойчивых знаний о фундаментальных физических законах, решение задач по физике.</w:t>
      </w:r>
    </w:p>
    <w:p w14:paraId="5E751C44">
      <w:pPr>
        <w:pStyle w:val="11"/>
        <w:spacing w:before="0" w:beforeAutospacing="0" w:after="0" w:afterAutospacing="0"/>
        <w:jc w:val="both"/>
      </w:pPr>
      <w:r>
        <w:t>Форма организации: курс, исследовательская деятельность.</w:t>
      </w:r>
    </w:p>
    <w:p w14:paraId="3394F15E">
      <w:pPr>
        <w:pStyle w:val="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Название курса: «Занимательная биология» </w:t>
      </w:r>
      <w:r>
        <w:rPr>
          <w:b/>
          <w:bCs/>
          <w:color w:val="222222"/>
          <w:shd w:val="clear" w:color="auto" w:fill="FFFFFF"/>
        </w:rPr>
        <w:t>(9 класс)</w:t>
      </w:r>
    </w:p>
    <w:p w14:paraId="73FC7365">
      <w:pPr>
        <w:pStyle w:val="11"/>
        <w:spacing w:before="0" w:beforeAutospacing="0" w:after="0" w:afterAutospacing="0"/>
        <w:jc w:val="both"/>
      </w:pPr>
      <w:r>
        <w:t>Цель:</w:t>
      </w:r>
      <w:r>
        <w:rPr>
          <w:color w:val="333333"/>
          <w:shd w:val="clear" w:color="auto" w:fill="FFFFFF"/>
        </w:rPr>
        <w:t xml:space="preserve"> Систематизация знаний учащихся о важнейших отличительных признаках основных царств живой природы.</w:t>
      </w:r>
    </w:p>
    <w:p w14:paraId="36E3D823">
      <w:pPr>
        <w:pStyle w:val="11"/>
        <w:spacing w:before="0" w:beforeAutospacing="0" w:after="0" w:afterAutospacing="0"/>
        <w:jc w:val="both"/>
      </w:pPr>
      <w:r>
        <w:t>Форма организации: курс, исследовательская деятельность.</w:t>
      </w:r>
    </w:p>
    <w:p w14:paraId="5DE786A9">
      <w:pPr>
        <w:pStyle w:val="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Название курса: «В мире русского языка» </w:t>
      </w:r>
      <w:r>
        <w:rPr>
          <w:b/>
          <w:bCs/>
          <w:color w:val="222222"/>
          <w:shd w:val="clear" w:color="auto" w:fill="FFFFFF"/>
        </w:rPr>
        <w:t>(6 класс)</w:t>
      </w:r>
    </w:p>
    <w:p w14:paraId="1625FA55">
      <w:pPr>
        <w:pStyle w:val="11"/>
        <w:spacing w:before="0" w:beforeAutospacing="0" w:after="0" w:afterAutospacing="0"/>
        <w:jc w:val="both"/>
      </w:pPr>
      <w:r>
        <w:t>Цель:</w:t>
      </w:r>
      <w:r>
        <w:rPr>
          <w:color w:val="333333"/>
          <w:shd w:val="clear" w:color="auto" w:fill="FFFFFF"/>
        </w:rPr>
        <w:t xml:space="preserve"> </w:t>
      </w:r>
      <w:r>
        <w:rPr>
          <w:color w:val="181818"/>
          <w:shd w:val="clear" w:color="auto" w:fill="FFFFFF"/>
        </w:rPr>
        <w:t>формирование у школьников компонентов функциональной грамотности, как языковая (в том числе орфографическая) и коммуникативная.</w:t>
      </w:r>
    </w:p>
    <w:p w14:paraId="4A0148CC">
      <w:pPr>
        <w:pStyle w:val="11"/>
        <w:spacing w:before="0" w:beforeAutospacing="0" w:after="0" w:afterAutospacing="0"/>
        <w:jc w:val="both"/>
      </w:pPr>
      <w:r>
        <w:t>Форма организации: курс, исследовательская деятельность.</w:t>
      </w:r>
    </w:p>
    <w:p w14:paraId="2E52A39C">
      <w:pPr>
        <w:pStyle w:val="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Название курса: «Занимательная география» </w:t>
      </w:r>
      <w:r>
        <w:rPr>
          <w:b/>
          <w:bCs/>
          <w:color w:val="222222"/>
          <w:shd w:val="clear" w:color="auto" w:fill="FFFFFF"/>
        </w:rPr>
        <w:t>(9 класс)</w:t>
      </w:r>
    </w:p>
    <w:p w14:paraId="335B67EC">
      <w:pPr>
        <w:pStyle w:val="11"/>
        <w:spacing w:before="0" w:beforeAutospacing="0" w:after="0" w:afterAutospacing="0"/>
        <w:jc w:val="both"/>
      </w:pPr>
      <w:r>
        <w:t>Цель:</w:t>
      </w:r>
      <w:r>
        <w:rPr>
          <w:color w:val="333333"/>
          <w:shd w:val="clear" w:color="auto" w:fill="FFFFFF"/>
        </w:rPr>
        <w:t xml:space="preserve"> повышение уровня предметной и психологической подготовки учащихся к сдаче ГИА</w:t>
      </w:r>
      <w:r>
        <w:rPr>
          <w:color w:val="181818"/>
          <w:shd w:val="clear" w:color="auto" w:fill="FFFFFF"/>
        </w:rPr>
        <w:t>.</w:t>
      </w:r>
    </w:p>
    <w:p w14:paraId="54AE90D1">
      <w:pPr>
        <w:pStyle w:val="11"/>
        <w:spacing w:before="0" w:beforeAutospacing="0" w:after="0" w:afterAutospacing="0"/>
        <w:jc w:val="both"/>
      </w:pPr>
      <w:r>
        <w:t>Форма организации: курс, исследовательская деятельность.</w:t>
      </w:r>
    </w:p>
    <w:p w14:paraId="47F671B9">
      <w:pPr>
        <w:pStyle w:val="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Название курса: «Занимательная математика» </w:t>
      </w:r>
      <w:r>
        <w:rPr>
          <w:b/>
          <w:bCs/>
          <w:color w:val="222222"/>
          <w:shd w:val="clear" w:color="auto" w:fill="FFFFFF"/>
        </w:rPr>
        <w:t>(9 класс)</w:t>
      </w:r>
    </w:p>
    <w:p w14:paraId="5475B134">
      <w:pPr>
        <w:pStyle w:val="11"/>
        <w:spacing w:before="0" w:beforeAutospacing="0" w:after="0" w:afterAutospacing="0"/>
        <w:jc w:val="both"/>
      </w:pPr>
      <w:r>
        <w:t>Цель:</w:t>
      </w:r>
      <w:r>
        <w:rPr>
          <w:color w:val="333333"/>
          <w:shd w:val="clear" w:color="auto" w:fill="FFFFFF"/>
        </w:rPr>
        <w:t xml:space="preserve"> повышение уровня предметной и психологической подготовки учащихся к сдаче ГИА</w:t>
      </w:r>
      <w:r>
        <w:rPr>
          <w:color w:val="181818"/>
          <w:shd w:val="clear" w:color="auto" w:fill="FFFFFF"/>
        </w:rPr>
        <w:t>.</w:t>
      </w:r>
    </w:p>
    <w:p w14:paraId="421C006A">
      <w:pPr>
        <w:pStyle w:val="11"/>
        <w:spacing w:before="0" w:beforeAutospacing="0" w:after="0" w:afterAutospacing="0"/>
        <w:jc w:val="both"/>
      </w:pPr>
      <w:r>
        <w:t>Форма организации: курс, исследовательская деятельность.</w:t>
      </w:r>
    </w:p>
    <w:p w14:paraId="4748CB42">
      <w:pPr>
        <w:pStyle w:val="1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Название курса: «Занимательная информатика » </w:t>
      </w:r>
      <w:r>
        <w:rPr>
          <w:b/>
          <w:bCs/>
          <w:color w:val="222222"/>
          <w:shd w:val="clear" w:color="auto" w:fill="FFFFFF"/>
        </w:rPr>
        <w:t>(9 класс)</w:t>
      </w:r>
    </w:p>
    <w:p w14:paraId="4EAA7A44">
      <w:pPr>
        <w:pStyle w:val="11"/>
        <w:spacing w:before="0" w:beforeAutospacing="0" w:after="0" w:afterAutospacing="0"/>
        <w:jc w:val="both"/>
      </w:pPr>
      <w:r>
        <w:t>Цель:</w:t>
      </w:r>
      <w:r>
        <w:rPr>
          <w:color w:val="333333"/>
          <w:shd w:val="clear" w:color="auto" w:fill="FFFFFF"/>
        </w:rPr>
        <w:t xml:space="preserve"> </w:t>
      </w:r>
      <w:r>
        <w:t>формирование элементов компьютерной грамотности, коммуникативных умений школьников с применением групповых форм организации занятий и использованием современных средств обучения.</w:t>
      </w:r>
    </w:p>
    <w:p w14:paraId="7D2173FE">
      <w:pPr>
        <w:pStyle w:val="11"/>
        <w:spacing w:before="0" w:beforeAutospacing="0" w:after="0" w:afterAutospacing="0"/>
        <w:jc w:val="both"/>
      </w:pPr>
      <w:r>
        <w:t>Форма организации: курс, исследовательская деятельность.</w:t>
      </w:r>
    </w:p>
    <w:p w14:paraId="076BC9B1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курса: «Будь здоров» (5-9  классы)</w:t>
      </w:r>
    </w:p>
    <w:p w14:paraId="4D254CDD">
      <w:pPr>
        <w:pStyle w:val="20"/>
        <w:spacing w:before="0" w:beforeAutospacing="0" w:after="0" w:afterAutospacing="0"/>
        <w:ind w:firstLine="567"/>
        <w:jc w:val="both"/>
      </w:pPr>
      <w:bookmarkStart w:id="2" w:name="_Hlk141221847"/>
      <w:r>
        <w:t>Цель: укрепление здоровья и закаливание организма занимающихся, воспитание интереса к занятиям физической культурой, создание базы разносторонней физической и функциональной подготовленности.</w:t>
      </w:r>
    </w:p>
    <w:p w14:paraId="2B0291A7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спортивная секция</w:t>
      </w:r>
    </w:p>
    <w:bookmarkEnd w:id="2"/>
    <w:p w14:paraId="1C9A8591">
      <w:pPr>
        <w:pStyle w:val="20"/>
        <w:spacing w:before="0" w:beforeAutospacing="0" w:after="0" w:afterAutospacing="0"/>
        <w:jc w:val="both"/>
      </w:pPr>
      <w:r>
        <w:t>2.</w:t>
      </w:r>
      <w:bookmarkStart w:id="3" w:name="_Hlk141222344"/>
      <w:r>
        <w:t xml:space="preserve"> Внеурочная деятельность по формированию функциональной грамотности представлена следующими курсами:</w:t>
      </w:r>
    </w:p>
    <w:p w14:paraId="6F02D39B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курса: «</w:t>
      </w:r>
      <w:r>
        <w:rPr>
          <w:b/>
          <w:bCs/>
          <w:lang w:val="ru-RU"/>
        </w:rPr>
        <w:t>Функциональная</w:t>
      </w:r>
      <w:r>
        <w:rPr>
          <w:rFonts w:hint="default"/>
          <w:b/>
          <w:bCs/>
          <w:lang w:val="ru-RU"/>
        </w:rPr>
        <w:t xml:space="preserve"> грамотность: у</w:t>
      </w:r>
      <w:r>
        <w:rPr>
          <w:b/>
          <w:bCs/>
        </w:rPr>
        <w:t>чимся для жизни» (5-8 классы)</w:t>
      </w:r>
    </w:p>
    <w:p w14:paraId="5A7CC988">
      <w:pPr>
        <w:pStyle w:val="20"/>
        <w:spacing w:before="0" w:beforeAutospacing="0" w:after="0" w:afterAutospacing="0"/>
        <w:ind w:firstLine="567"/>
        <w:jc w:val="both"/>
      </w:pPr>
      <w:r>
        <w:t>Цель: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14:paraId="004C59BA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беседа, работа в группах</w:t>
      </w:r>
    </w:p>
    <w:bookmarkEnd w:id="3"/>
    <w:p w14:paraId="0C1AD697">
      <w:pPr>
        <w:pStyle w:val="20"/>
        <w:spacing w:before="0" w:beforeAutospacing="0" w:after="0" w:afterAutospacing="0"/>
        <w:jc w:val="both"/>
      </w:pPr>
      <w:bookmarkStart w:id="4" w:name="_Hlk141222606"/>
      <w:r>
        <w:t>3. Внеурочная деятельность по развитию личности, ее способностей и удовлетворение профориентационных интересов и потребностей обучающихся представлена следующими курсами:</w:t>
      </w:r>
    </w:p>
    <w:p w14:paraId="7CA7242A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курса: «Россия – мои горизонты» (6-9 классы)</w:t>
      </w:r>
    </w:p>
    <w:p w14:paraId="33234826">
      <w:pPr>
        <w:pStyle w:val="20"/>
        <w:spacing w:before="0" w:beforeAutospacing="0" w:after="0" w:afterAutospacing="0"/>
        <w:ind w:firstLine="567"/>
        <w:jc w:val="both"/>
      </w:pPr>
      <w:r>
        <w:t>Цель: 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способностями, индивидуальными особенностями и с учетом социокультурной и экономической ситуации в районе и Республике.</w:t>
      </w:r>
    </w:p>
    <w:p w14:paraId="1C979BC7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беседа, тренинги</w:t>
      </w:r>
    </w:p>
    <w:p w14:paraId="325C9E0F">
      <w:pPr>
        <w:pStyle w:val="20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>Название курса: «Искусство иллюстрации» (5 е классы)</w:t>
      </w:r>
    </w:p>
    <w:p w14:paraId="5ABD3F4D">
      <w:pPr>
        <w:widowControl w:val="0"/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Цель: развитие у обучающихся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14:paraId="5196FFC3">
      <w:pPr>
        <w:widowControl w:val="0"/>
        <w:spacing w:before="0" w:beforeAutospacing="0" w:after="0" w:afterAutospacing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Форма организации: творческая мастерская иллюстраций к книге.</w:t>
      </w:r>
    </w:p>
    <w:p w14:paraId="1BCFD915">
      <w:pPr>
        <w:pStyle w:val="11"/>
        <w:spacing w:before="0" w:beforeAutospacing="0" w:after="0" w:afterAutospacing="0"/>
        <w:ind w:firstLine="567"/>
        <w:rPr>
          <w:b/>
          <w:bCs/>
          <w:color w:val="222222"/>
          <w:shd w:val="clear" w:color="auto" w:fill="FFFFFF"/>
        </w:rPr>
      </w:pPr>
      <w:r>
        <w:rPr>
          <w:b/>
          <w:bCs/>
        </w:rPr>
        <w:t>Название курса: «</w:t>
      </w:r>
      <w:r>
        <w:rPr>
          <w:b/>
          <w:bCs/>
          <w:color w:val="222222"/>
          <w:shd w:val="clear" w:color="auto" w:fill="FFFFFF"/>
        </w:rPr>
        <w:t>Роботы-друзья человека»  (7 класс)</w:t>
      </w:r>
    </w:p>
    <w:p w14:paraId="0FC7BBE5">
      <w:pPr>
        <w:pStyle w:val="11"/>
        <w:spacing w:before="0" w:beforeAutospacing="0" w:after="0" w:afterAutospacing="0"/>
        <w:ind w:firstLine="567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Цель: активизация познавательной и творческой активности учащихся, их подготовка к дальнейшему профессиональному самоопределению в сфере технического проектирования, моделирования и конструирования.</w:t>
      </w:r>
    </w:p>
    <w:p w14:paraId="7C7FFBAE">
      <w:pPr>
        <w:pStyle w:val="11"/>
        <w:spacing w:before="0" w:beforeAutospacing="0" w:after="0" w:afterAutospacing="0"/>
        <w:ind w:firstLine="567"/>
      </w:pPr>
      <w:r>
        <w:t>Форма организации: творческая мастерская.</w:t>
      </w:r>
    </w:p>
    <w:p w14:paraId="54E74AF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Название курса: «Крымоведение». (7 классы)</w:t>
      </w:r>
    </w:p>
    <w:p w14:paraId="48335F8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заложить основы навыков исследования своей местности и родного края, целостного восприятия краеведения как комплексной дисциплины, интегрирующей географические, исторические, биологические, этнокультурные, экологические и другие знания.</w:t>
      </w:r>
    </w:p>
    <w:p w14:paraId="75E3FB8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Форма организации: исследовательская деятельность, беседы, тренинги, экскурсии. </w:t>
      </w:r>
    </w:p>
    <w:p w14:paraId="463478AD">
      <w:pPr>
        <w:pStyle w:val="11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</w:rPr>
        <w:t>Название курса</w:t>
      </w:r>
      <w:r>
        <w:rPr>
          <w:b/>
          <w:sz w:val="28"/>
          <w:szCs w:val="28"/>
        </w:rPr>
        <w:t xml:space="preserve">: </w:t>
      </w:r>
      <w:r>
        <w:rPr>
          <w:b/>
        </w:rPr>
        <w:t>Мои проекты (9 класс)</w:t>
      </w:r>
    </w:p>
    <w:p w14:paraId="66066594">
      <w:pPr>
        <w:pStyle w:val="11"/>
        <w:spacing w:before="0" w:beforeAutospacing="0" w:after="0" w:afterAutospacing="0"/>
        <w:ind w:firstLine="567"/>
        <w:jc w:val="both"/>
      </w:pPr>
      <w:r>
        <w:t xml:space="preserve">Цель: </w:t>
      </w:r>
      <w:r>
        <w:rPr>
          <w:bCs/>
          <w:iCs/>
        </w:rPr>
        <w:t>освоение наиболее актуальных для работы над проектами способов деятельности учащимися основной школы и подготовку их, таким образом, к разработке и реализации собственных проектов.</w:t>
      </w:r>
    </w:p>
    <w:p w14:paraId="1E73CBB7">
      <w:pPr>
        <w:pStyle w:val="11"/>
        <w:spacing w:before="0" w:beforeAutospacing="0" w:after="0" w:afterAutospacing="0"/>
        <w:ind w:firstLine="567"/>
        <w:jc w:val="both"/>
      </w:pPr>
      <w:r>
        <w:t>Форма организации: проектная деятельность</w:t>
      </w:r>
    </w:p>
    <w:p w14:paraId="5B5AE30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</w:p>
    <w:bookmarkEnd w:id="4"/>
    <w:p w14:paraId="48C367B1">
      <w:pPr>
        <w:pStyle w:val="20"/>
        <w:spacing w:before="0" w:beforeAutospacing="0" w:after="0" w:afterAutospacing="0"/>
        <w:jc w:val="both"/>
      </w:pPr>
      <w:bookmarkStart w:id="5" w:name="_Hlk141221941"/>
      <w:r>
        <w:t xml:space="preserve">4. </w:t>
      </w:r>
      <w:bookmarkStart w:id="6" w:name="_Hlk141343864"/>
      <w:r>
        <w:t>Внеурочная деятельность по обеспечению учебной деятельности представлена следующими курсами:</w:t>
      </w:r>
    </w:p>
    <w:p w14:paraId="0B6DD256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курса: «Основы военной подготовки»</w:t>
      </w:r>
      <w:r>
        <w:t xml:space="preserve"> </w:t>
      </w:r>
      <w:r>
        <w:rPr>
          <w:b/>
          <w:bCs/>
        </w:rPr>
        <w:t>(5-7, 9 классы)</w:t>
      </w:r>
    </w:p>
    <w:p w14:paraId="0F2AE957">
      <w:pPr>
        <w:pStyle w:val="20"/>
        <w:spacing w:before="0" w:beforeAutospacing="0" w:after="0" w:afterAutospacing="0"/>
        <w:ind w:firstLine="567"/>
        <w:jc w:val="both"/>
      </w:pPr>
      <w:r>
        <w:t>Цель: освоение и совершенствование знаний в области военной истории Российского государства, общих обязанностей военнослужащих, практических навыков в выполнении строевых приемов и воинских ритуалов; получение начальных знаний и практических навыков основ военной топографии, основ медицинских знаний и оказания первой помощи, защиты от ОМП, обучение строевым приёмам и управлению строями, правилам воинской вежливости и поведения военнослужащих; воспитание у обучающихся готовности и способности к нравственному самосовершенствованию, преданности Отечеству, чувства гордости за принадлежность к Вооруженным Силам РФ, выработке осознания необходимости воинского труда, дисциплинированности, исполнительности, чувства товарищества и коллективизма.</w:t>
      </w:r>
    </w:p>
    <w:p w14:paraId="7C4655A4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экскурсии, круглые столы, диспуты, соревнования.</w:t>
      </w:r>
    </w:p>
    <w:p w14:paraId="315066C5">
      <w:pPr>
        <w:pStyle w:val="20"/>
        <w:spacing w:before="0" w:beforeAutospacing="0" w:after="0" w:afterAutospacing="0"/>
        <w:jc w:val="both"/>
      </w:pPr>
      <w:r>
        <w:t>5. Внеурочная деятельность по обеспечению учебной деятельности представлена следующими курсами:</w:t>
      </w:r>
    </w:p>
    <w:p w14:paraId="74836682">
      <w:pPr>
        <w:pStyle w:val="20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Название курса: «Учебные сборы по основам военной службы»</w:t>
      </w:r>
      <w:r>
        <w:t xml:space="preserve"> </w:t>
      </w:r>
      <w:r>
        <w:rPr>
          <w:b/>
          <w:bCs/>
        </w:rPr>
        <w:t>(8-е классы)</w:t>
      </w:r>
    </w:p>
    <w:p w14:paraId="70008C59">
      <w:pPr>
        <w:pStyle w:val="20"/>
        <w:spacing w:before="0" w:beforeAutospacing="0" w:after="0" w:afterAutospacing="0"/>
        <w:ind w:firstLine="567"/>
        <w:jc w:val="both"/>
      </w:pPr>
      <w:r>
        <w:t>Цель: освоение и совершенствование знаний в области военной истории Российского государства, общих обязанностей военнослужащих, практических навыков в выполнении строевых приемов и воинских ритуалов; получение начальных знаний и практических навыков основ военной топографии, основ медицинских знаний и оказания первой помощи, защиты от ОМП, обучение строевым приёмам и управлению строями, правилам воинской вежливости и поведения военнослужащих; воспитание у обучающихся готовности и способности к нравственному самосовершенствованию, преданности Отечеству, чувства гордости за принадлежность к Вооруженным Силам РФ, выработке осознания необходимости воинского труда, дисциплинированности, исполнительности, чувства товарищества и коллективизма.</w:t>
      </w:r>
    </w:p>
    <w:p w14:paraId="60152DBD">
      <w:pPr>
        <w:pStyle w:val="20"/>
        <w:spacing w:before="0" w:beforeAutospacing="0" w:after="0" w:afterAutospacing="0"/>
        <w:ind w:firstLine="567"/>
        <w:jc w:val="both"/>
      </w:pPr>
      <w:r>
        <w:t>Форма организации: учебные сборы в каникулярное время.</w:t>
      </w:r>
    </w:p>
    <w:p w14:paraId="27888BCC">
      <w:pPr>
        <w:pStyle w:val="20"/>
        <w:spacing w:before="0" w:beforeAutospacing="0" w:after="0" w:afterAutospacing="0"/>
        <w:ind w:firstLine="567"/>
        <w:jc w:val="both"/>
        <w:rPr>
          <w:sz w:val="16"/>
          <w:szCs w:val="16"/>
        </w:rPr>
      </w:pPr>
    </w:p>
    <w:bookmarkEnd w:id="5"/>
    <w:bookmarkEnd w:id="6"/>
    <w:p w14:paraId="3C67C64F">
      <w:pPr>
        <w:spacing w:before="0" w:beforeAutospacing="0" w:after="0" w:afterAutospacing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2. Формы промежуточной аттестации.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853"/>
      </w:tblGrid>
      <w:tr w14:paraId="7146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4" w:type="dxa"/>
            <w:shd w:val="clear" w:color="auto" w:fill="auto"/>
          </w:tcPr>
          <w:p w14:paraId="742F9D3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4853" w:type="dxa"/>
            <w:shd w:val="clear" w:color="auto" w:fill="auto"/>
          </w:tcPr>
          <w:p w14:paraId="61AE282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ru-RU"/>
              </w:rPr>
              <w:t>Формы промежуточной аттестации</w:t>
            </w:r>
          </w:p>
        </w:tc>
      </w:tr>
      <w:tr w14:paraId="1A80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5780A6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«Разговоры о важном»</w:t>
            </w:r>
          </w:p>
        </w:tc>
        <w:tc>
          <w:tcPr>
            <w:tcW w:w="4853" w:type="dxa"/>
            <w:shd w:val="clear" w:color="auto" w:fill="auto"/>
          </w:tcPr>
          <w:p w14:paraId="32EF1EDF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14:paraId="58756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012F4B9">
            <w:pPr>
              <w:spacing w:after="0"/>
              <w:jc w:val="center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«Роботы – друзья человека»</w:t>
            </w:r>
          </w:p>
        </w:tc>
        <w:tc>
          <w:tcPr>
            <w:tcW w:w="4853" w:type="dxa"/>
            <w:shd w:val="clear" w:color="auto" w:fill="auto"/>
          </w:tcPr>
          <w:p w14:paraId="32433C8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14:paraId="1FB7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C46D351">
            <w:pPr>
              <w:spacing w:after="0"/>
              <w:jc w:val="center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«Будь здоров»</w:t>
            </w:r>
          </w:p>
        </w:tc>
        <w:tc>
          <w:tcPr>
            <w:tcW w:w="4853" w:type="dxa"/>
            <w:shd w:val="clear" w:color="auto" w:fill="auto"/>
          </w:tcPr>
          <w:p w14:paraId="34258DA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10E8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D53CF48">
            <w:pPr>
              <w:spacing w:after="0"/>
              <w:jc w:val="center"/>
              <w:rPr>
                <w:rFonts w:ascii="Times New Roman" w:hAnsi="Times New Roman"/>
                <w:color w:val="222222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4853" w:type="dxa"/>
            <w:shd w:val="clear" w:color="auto" w:fill="auto"/>
          </w:tcPr>
          <w:p w14:paraId="7343F3B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14:paraId="2680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A6C0A4A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«Основы военной подготовки»</w:t>
            </w:r>
          </w:p>
        </w:tc>
        <w:tc>
          <w:tcPr>
            <w:tcW w:w="4853" w:type="dxa"/>
            <w:shd w:val="clear" w:color="auto" w:fill="auto"/>
          </w:tcPr>
          <w:p w14:paraId="2DD3841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14:paraId="2933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9A9AC73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«Учебные сборы по основам военной службы»</w:t>
            </w:r>
          </w:p>
        </w:tc>
        <w:tc>
          <w:tcPr>
            <w:tcW w:w="4853" w:type="dxa"/>
            <w:shd w:val="clear" w:color="auto" w:fill="auto"/>
          </w:tcPr>
          <w:p w14:paraId="1D4989A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Итоговая оценка</w:t>
            </w:r>
          </w:p>
        </w:tc>
      </w:tr>
      <w:tr w14:paraId="1C03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F12151E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«Занимательная информатика»</w:t>
            </w:r>
          </w:p>
        </w:tc>
        <w:tc>
          <w:tcPr>
            <w:tcW w:w="4853" w:type="dxa"/>
            <w:shd w:val="clear" w:color="auto" w:fill="auto"/>
          </w:tcPr>
          <w:p w14:paraId="03C0F1A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6BB1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E741846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«Занимательная физика»</w:t>
            </w:r>
          </w:p>
        </w:tc>
        <w:tc>
          <w:tcPr>
            <w:tcW w:w="4853" w:type="dxa"/>
            <w:shd w:val="clear" w:color="auto" w:fill="auto"/>
          </w:tcPr>
          <w:p w14:paraId="66D3F02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2A02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AEFD26D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«Искусство иллюстрации»</w:t>
            </w:r>
          </w:p>
        </w:tc>
        <w:tc>
          <w:tcPr>
            <w:tcW w:w="4853" w:type="dxa"/>
            <w:shd w:val="clear" w:color="auto" w:fill="auto"/>
          </w:tcPr>
          <w:p w14:paraId="7D686BF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24F0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F9121A5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«Занимательная география»</w:t>
            </w:r>
          </w:p>
        </w:tc>
        <w:tc>
          <w:tcPr>
            <w:tcW w:w="4853" w:type="dxa"/>
            <w:shd w:val="clear" w:color="auto" w:fill="auto"/>
          </w:tcPr>
          <w:p w14:paraId="6DC4760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4109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9143703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«Занимательная биология»</w:t>
            </w:r>
          </w:p>
        </w:tc>
        <w:tc>
          <w:tcPr>
            <w:tcW w:w="4853" w:type="dxa"/>
            <w:shd w:val="clear" w:color="auto" w:fill="auto"/>
          </w:tcPr>
          <w:p w14:paraId="278F56FE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0B47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349E0C4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«Занимательная математика»</w:t>
            </w:r>
          </w:p>
        </w:tc>
        <w:tc>
          <w:tcPr>
            <w:tcW w:w="4853" w:type="dxa"/>
            <w:shd w:val="clear" w:color="auto" w:fill="auto"/>
          </w:tcPr>
          <w:p w14:paraId="14408C0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5432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FE2DC89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«В мире русского языка»</w:t>
            </w:r>
          </w:p>
        </w:tc>
        <w:tc>
          <w:tcPr>
            <w:tcW w:w="4853" w:type="dxa"/>
            <w:shd w:val="clear" w:color="auto" w:fill="auto"/>
          </w:tcPr>
          <w:p w14:paraId="1D334D89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Тестовая работа</w:t>
            </w:r>
          </w:p>
        </w:tc>
      </w:tr>
      <w:tr w14:paraId="1309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267B1B86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«Учимся для жизни»</w:t>
            </w:r>
          </w:p>
        </w:tc>
        <w:tc>
          <w:tcPr>
            <w:tcW w:w="4853" w:type="dxa"/>
            <w:shd w:val="clear" w:color="auto" w:fill="auto"/>
          </w:tcPr>
          <w:p w14:paraId="5BDB9C5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14:paraId="7AC5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BA94DBC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«Крымоведение»</w:t>
            </w:r>
          </w:p>
        </w:tc>
        <w:tc>
          <w:tcPr>
            <w:tcW w:w="4853" w:type="dxa"/>
            <w:shd w:val="clear" w:color="auto" w:fill="auto"/>
          </w:tcPr>
          <w:p w14:paraId="09180D6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  <w:tr w14:paraId="5DD5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13684D95">
            <w:pPr>
              <w:spacing w:after="0"/>
              <w:jc w:val="center"/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«Мои проекты»</w:t>
            </w:r>
          </w:p>
        </w:tc>
        <w:tc>
          <w:tcPr>
            <w:tcW w:w="4853" w:type="dxa"/>
            <w:shd w:val="clear" w:color="auto" w:fill="auto"/>
          </w:tcPr>
          <w:p w14:paraId="237515E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Проектная работа</w:t>
            </w:r>
          </w:p>
        </w:tc>
      </w:tr>
    </w:tbl>
    <w:p w14:paraId="5EE6EE85">
      <w:pPr>
        <w:pStyle w:val="13"/>
        <w:spacing w:before="0" w:beforeAutospacing="0" w:after="0" w:afterAutospacing="0"/>
        <w:ind w:left="1080"/>
        <w:rPr>
          <w:rFonts w:ascii="Times New Roman" w:hAnsi="Times New Roman"/>
          <w:b/>
          <w:bCs/>
          <w:color w:val="000000"/>
          <w:sz w:val="18"/>
          <w:szCs w:val="18"/>
          <w:lang w:val="ru-RU"/>
        </w:rPr>
      </w:pPr>
    </w:p>
    <w:p w14:paraId="5C595036">
      <w:pPr>
        <w:pStyle w:val="13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  <w:t>Сетка часов</w:t>
      </w:r>
    </w:p>
    <w:p w14:paraId="69671709">
      <w:pPr>
        <w:pStyle w:val="13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10"/>
          <w:szCs w:val="28"/>
          <w:lang w:val="ru-RU"/>
        </w:rPr>
      </w:pPr>
    </w:p>
    <w:p w14:paraId="32EB91EE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  <w:t>Недельная сетка часов (пятидневная неделя)</w:t>
      </w:r>
    </w:p>
    <w:tbl>
      <w:tblPr>
        <w:tblStyle w:val="5"/>
        <w:tblW w:w="5079" w:type="pct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1306"/>
        <w:gridCol w:w="1494"/>
        <w:gridCol w:w="407"/>
        <w:gridCol w:w="54"/>
        <w:gridCol w:w="489"/>
        <w:gridCol w:w="489"/>
        <w:gridCol w:w="642"/>
        <w:gridCol w:w="564"/>
        <w:gridCol w:w="564"/>
        <w:gridCol w:w="423"/>
        <w:gridCol w:w="488"/>
        <w:gridCol w:w="407"/>
        <w:gridCol w:w="407"/>
        <w:gridCol w:w="473"/>
      </w:tblGrid>
      <w:tr w14:paraId="31FEB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1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4A3340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Направление внеурочной деятельности</w:t>
            </w:r>
          </w:p>
        </w:tc>
        <w:tc>
          <w:tcPr>
            <w:tcW w:w="13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9CE548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Наимено-вание программы</w:t>
            </w:r>
          </w:p>
        </w:tc>
        <w:tc>
          <w:tcPr>
            <w:tcW w:w="14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14DC7C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Форма организации внеурочной деятельности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5B7F6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0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D32694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Классы/часы</w:t>
            </w:r>
          </w:p>
        </w:tc>
      </w:tr>
      <w:tr w14:paraId="2E27CE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21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C9C09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ED2C2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2C35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BCC6973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5А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0BF624E4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CF1F692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6А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B8EF5F5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67EA28D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32EE074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86584D3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9A585D1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0B83BB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AC990D9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C6AEAC">
            <w:pPr>
              <w:pStyle w:val="2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9В</w:t>
            </w:r>
          </w:p>
        </w:tc>
      </w:tr>
      <w:tr w14:paraId="03C46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1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1CADE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F4904F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F501D1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F79FA3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4581D73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129554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8D45F1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64FE22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1A29C0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648671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2A7160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F04C10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46D925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A92FB6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14232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17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8FB5B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3C3A7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«Искусство иллюстрации»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9B345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Творческая мастерская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634541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208A9F5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10FB42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27F3D6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664185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907EC6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004D08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3BFE1C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345148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C31C10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BC7340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33A0A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FE91A8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ABFFE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Роботы- друзья человека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84ACE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Творческая мастерская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5EA53B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99B657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991082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97D0DC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D85E2C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458FC0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4CA54D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124A47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5C5B76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D19CC4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1BE7BC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487A7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4D269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ECE1B1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Будь здоров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3F115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C3233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32AEB9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109CEE4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F6ECFC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400B3D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A00017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D46161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4C9551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AD2B8D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10AB7C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338F75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B75278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66DA56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4FEEEC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319E9D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физика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42C5F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5476B4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FEBA92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EC4607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F0959A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4C17A9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D88D6B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5A2C90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1061BF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26C465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ED2A55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21DA89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4C7C5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E477A7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32242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Занимательная география 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9A124B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60942D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2C55EFD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7DF251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8DD0B7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30CB1A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9078DE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1DBF95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EFA36D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0165F3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550D3D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8DCDFA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</w:tr>
      <w:tr w14:paraId="665FF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3A40E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D9F5A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 биология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DB2DA6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1721C4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1B3AEB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4542F4B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401698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53B2F0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A88BD9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ADF439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230047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7282D9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B68A91C">
            <w:pPr>
              <w:pStyle w:val="20"/>
              <w:spacing w:before="0" w:beforeAutospacing="0" w:after="0" w:afterAutospacing="0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92C5FB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</w:tr>
      <w:tr w14:paraId="1277F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7E3B8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2BFAE2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информатика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E89A3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5162A20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4FEFAD3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8D5887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2E1743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E33DE7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6EA1A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DFB0AD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2DC83F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0BEB59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F48C05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508823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18F86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A13813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9503D19"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 математика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644AB1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36393D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E2BE28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49DD75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201F5E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043331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D0B346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1E6E8E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280CAE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1F46DC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92493A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B41737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52173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D5379D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75F80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русского языка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6B93D5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B725AA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3D0C15F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3B3EDD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996F72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F9401B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C12709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A764A0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7024A4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DE862E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72815D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7DA706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60915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17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A8662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формированию функциональной</w:t>
            </w:r>
          </w:p>
          <w:p w14:paraId="1C64C4AF">
            <w:pPr>
              <w:pStyle w:val="21"/>
              <w:spacing w:beforeAutospacing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DA3C79">
            <w:pPr>
              <w:spacing w:before="0" w:beforeAutospacing="0" w:after="0" w:afterAutospacing="0"/>
              <w:jc w:val="center"/>
              <w:rPr>
                <w:rFonts w:hint="default"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Функциональная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грамотность: у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чимся для жизни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»</w:t>
            </w:r>
          </w:p>
          <w:p w14:paraId="2F4ED21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DD7D0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беседа, работа в группах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513B31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FC96E8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DA1818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89C0D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5B69E3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1140EE">
            <w:pPr>
              <w:pStyle w:val="11"/>
              <w:jc w:val="center"/>
            </w:pPr>
            <w:r>
              <w:rPr>
                <w:rStyle w:val="7"/>
                <w:rFonts w:eastAsia="Times New Roman"/>
              </w:rPr>
              <w:t>1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F4B49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1BFEAC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A9FA94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2E6E8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252E11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2F653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1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334235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 и удовлетворение профориентационных интересов и потребностей обучающихся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23C30D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  <w:p w14:paraId="1A2BAF4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8F12A71">
            <w:pPr>
              <w:pStyle w:val="20"/>
              <w:spacing w:before="0" w:beforeAutospacing="0" w:after="0" w:afterAutospacing="0"/>
              <w:jc w:val="center"/>
            </w:pPr>
          </w:p>
          <w:p w14:paraId="76F5E220">
            <w:pPr>
              <w:pStyle w:val="20"/>
              <w:spacing w:before="0" w:beforeAutospacing="0" w:after="0" w:afterAutospacing="0"/>
              <w:jc w:val="center"/>
            </w:pPr>
            <w:r>
              <w:t xml:space="preserve">беседа, </w:t>
            </w:r>
          </w:p>
          <w:p w14:paraId="51F0E4DA">
            <w:pPr>
              <w:pStyle w:val="20"/>
              <w:spacing w:before="0" w:beforeAutospacing="0" w:after="0" w:afterAutospacing="0"/>
              <w:jc w:val="center"/>
            </w:pPr>
            <w:r>
              <w:t>тренинги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2188698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0944E37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32D819E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0B33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7DC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D2C1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DD3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D69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DEA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D7E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AE8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05A09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25123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E395FC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Крымоведение 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A1B9F1E">
            <w:pPr>
              <w:pStyle w:val="20"/>
              <w:spacing w:before="0" w:beforeAutospacing="0" w:after="0" w:afterAutospacing="0"/>
              <w:jc w:val="center"/>
            </w:pPr>
            <w:r>
              <w:t>Беседа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0B435A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6C7B86A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59E9DB4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764E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B42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C05C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123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91A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08F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B0C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4DE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2A71E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173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DB8479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19F2E7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Мои проекты</w:t>
            </w: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72C67780">
            <w:pPr>
              <w:pStyle w:val="20"/>
              <w:spacing w:before="0" w:beforeAutospacing="0" w:after="0" w:afterAutospacing="0"/>
              <w:jc w:val="center"/>
            </w:pPr>
            <w:r>
              <w:t>Проектная деятельность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42E35566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264FF31D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642E56D5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09A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C2D0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30F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570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DB6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A5CB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4490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616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</w:tr>
      <w:tr w14:paraId="073C8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21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5FCEF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13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93B4B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14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287D7E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экскурсии, круглые столы, </w:t>
            </w:r>
          </w:p>
          <w:p w14:paraId="7073489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сборы,</w:t>
            </w:r>
          </w:p>
          <w:p w14:paraId="11B5544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диспуты, соревнования</w:t>
            </w:r>
          </w:p>
        </w:tc>
        <w:tc>
          <w:tcPr>
            <w:tcW w:w="46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46EE5E8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 xml:space="preserve">  0,5</w:t>
            </w:r>
          </w:p>
        </w:tc>
        <w:tc>
          <w:tcPr>
            <w:tcW w:w="489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D76E55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54A638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64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9658B6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5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7A2BC9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5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92A2EF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23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259B85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700C06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2E3476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0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437159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  <w:tc>
          <w:tcPr>
            <w:tcW w:w="468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044B76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</w:t>
            </w:r>
          </w:p>
        </w:tc>
      </w:tr>
      <w:tr w14:paraId="41380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71E3E6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E4DDB6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BE7B9CB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1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3CF686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6E41D9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850074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866984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2EBD1B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D8A30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F25B8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CAEB8D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5F5E5A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578E1F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981521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0FD805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1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A8B73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A5C61">
            <w:pPr>
              <w:spacing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bookmarkStart w:id="7" w:name="_Hlk175062528"/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Учебные сборы по основам военной службы</w:t>
            </w:r>
            <w:bookmarkEnd w:id="7"/>
          </w:p>
        </w:tc>
        <w:tc>
          <w:tcPr>
            <w:tcW w:w="149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6B81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учебные сборы</w:t>
            </w: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ED08BA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189EB2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30EB8E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33EF20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0D7B22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DDBA56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E64D1E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CD49BC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0,5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369D31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DD3646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1BECD5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11F70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8E91B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39238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4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3D26EA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A0ABE2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4,5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92E4553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 xml:space="preserve">  4,5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F26427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5,0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B0420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4,5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9E3004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7</w:t>
            </w:r>
          </w:p>
        </w:tc>
        <w:tc>
          <w:tcPr>
            <w:tcW w:w="5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48DB06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6</w:t>
            </w:r>
          </w:p>
        </w:tc>
        <w:tc>
          <w:tcPr>
            <w:tcW w:w="4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AB543B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4,5</w:t>
            </w:r>
          </w:p>
        </w:tc>
        <w:tc>
          <w:tcPr>
            <w:tcW w:w="4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56F4D88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4,5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A24246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6,0</w:t>
            </w:r>
          </w:p>
        </w:tc>
        <w:tc>
          <w:tcPr>
            <w:tcW w:w="40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94C64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6,0</w:t>
            </w:r>
          </w:p>
        </w:tc>
        <w:tc>
          <w:tcPr>
            <w:tcW w:w="4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187633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6,5</w:t>
            </w:r>
          </w:p>
        </w:tc>
      </w:tr>
    </w:tbl>
    <w:p w14:paraId="4CAE5550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8"/>
          <w:szCs w:val="20"/>
          <w:lang w:val="ru-RU"/>
        </w:rPr>
      </w:pPr>
    </w:p>
    <w:p w14:paraId="570BCF0E">
      <w:pPr>
        <w:pStyle w:val="13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val="ru-RU"/>
        </w:rPr>
        <w:t>Годовая сетка часов (пятидневная неделя)</w:t>
      </w:r>
    </w:p>
    <w:p w14:paraId="7B1322A0">
      <w:pPr>
        <w:pStyle w:val="13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14"/>
          <w:szCs w:val="16"/>
          <w:lang w:val="ru-RU"/>
        </w:rPr>
      </w:pPr>
    </w:p>
    <w:tbl>
      <w:tblPr>
        <w:tblStyle w:val="5"/>
        <w:tblW w:w="5063" w:type="pct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1321"/>
        <w:gridCol w:w="1512"/>
        <w:gridCol w:w="412"/>
        <w:gridCol w:w="54"/>
        <w:gridCol w:w="496"/>
        <w:gridCol w:w="496"/>
        <w:gridCol w:w="457"/>
        <w:gridCol w:w="505"/>
        <w:gridCol w:w="517"/>
        <w:gridCol w:w="410"/>
        <w:gridCol w:w="411"/>
        <w:gridCol w:w="567"/>
        <w:gridCol w:w="425"/>
        <w:gridCol w:w="567"/>
      </w:tblGrid>
      <w:tr w14:paraId="3553F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244C76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Направление внеурочной деятельности</w:t>
            </w:r>
          </w:p>
        </w:tc>
        <w:tc>
          <w:tcPr>
            <w:tcW w:w="13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9619EB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Наимено-вание программы</w:t>
            </w:r>
          </w:p>
        </w:tc>
        <w:tc>
          <w:tcPr>
            <w:tcW w:w="15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6D180E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Форма организации внеурочной деятельности</w:t>
            </w:r>
          </w:p>
        </w:tc>
        <w:tc>
          <w:tcPr>
            <w:tcW w:w="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406FB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0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70B3DF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Классы/часы</w:t>
            </w:r>
          </w:p>
        </w:tc>
      </w:tr>
      <w:tr w14:paraId="7EA3B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8BE62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084AD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2C05A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64E0BE23">
            <w:pPr>
              <w:pStyle w:val="20"/>
              <w:spacing w:before="0" w:beforeAutospacing="0" w:after="0" w:afterAutospacing="0"/>
              <w:jc w:val="center"/>
            </w:pPr>
            <w:r>
              <w:rPr>
                <w:rStyle w:val="7"/>
              </w:rPr>
              <w:t>5А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CEB3DF4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5Б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7B46913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rStyle w:val="7"/>
              </w:rPr>
              <w:t>6А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F2FB08E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6Б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53950955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93E23D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F5B0844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74F87D6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1AE906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06A5236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9E0C2F3">
            <w:pPr>
              <w:pStyle w:val="2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</w:tr>
      <w:tr w14:paraId="2E6DC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121" w:hRule="atLeast"/>
        </w:trPr>
        <w:tc>
          <w:tcPr>
            <w:tcW w:w="21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A7C59A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F890B3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77F9D1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беседа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45B93A1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DF7596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452EA43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295E579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3537A5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48891A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64882C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9ED7B9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6AAC24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FEC95C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23BE28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63829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11DDA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C7205C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Роботы- друзья человека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D5535A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Творческая мастерская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8F934A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B656F0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5D60B47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1F7DBB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CB42AC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6DA22C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97625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39C849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697734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B2DCC7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7091BF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5D416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19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249D5E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5A0B4E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«Искусство иллюстрации»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48A03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/>
                <w:color w:val="222222"/>
                <w:sz w:val="24"/>
                <w:szCs w:val="24"/>
                <w:lang w:val="ru-RU" w:eastAsia="ru-RU"/>
              </w:rPr>
              <w:t>Творческая мастерская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A3639F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2D5A7B1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332053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30FDF3B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97C18F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8D77A6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D7F88C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0AE049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EF302B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BBB71F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10F912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42D7F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129D8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учебным предметам ООП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C32191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Будь здоров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8F9410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416452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Спортивная секция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0B2540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044ECA9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5DBEDD4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7E3C694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EA08DC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06B1CC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83BB4E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179F0F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E1DC4F7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71A090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CD92E7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53829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2C3EC5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14E7CD3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 информатика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B17A5E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544ADC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6CB150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17F2FC9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FD0420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53811FD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BAE6DA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DB108D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131D26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F60FA2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66A84D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F77D71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56F93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E656B9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99CF40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физика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5EB08E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6499DE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413C2BF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C6F9CA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20D9075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40FC2EB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598D13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29FD1D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E7814C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FC14E4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5E5317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4A69D9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09334E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A77DC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D92166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география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8738E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43EAB1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3370D9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5210369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30AFA3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72D4AF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FA2012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512448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52C2AD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A7592D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B8F16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B528E8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</w:tr>
      <w:tr w14:paraId="08AD8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4FB7B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D47B5DB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Занимательная биология 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3186C4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AFD96F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6D9623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3D069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D6309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B63FB6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5AFB7F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132598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80D3C9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EDA4DB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7E5204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C133A3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</w:tr>
      <w:tr w14:paraId="42B2E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49508F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486683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Занимательная математика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359CAF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6CB772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76A64FA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54AC70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00C35B0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186CC9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B63A28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85F335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5ABF066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D64CF5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F73327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163F4C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390AA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19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4AF518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D873F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русского языка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EE60AE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Курс, исследовательская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0A3DD60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0149942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7EC5776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788399F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BB595F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047998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45D96D5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B8691A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48EF92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2BFA2C0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377906E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1D071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219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E83A71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формированию функциональной</w:t>
            </w:r>
          </w:p>
          <w:p w14:paraId="7BAECD30">
            <w:pPr>
              <w:pStyle w:val="21"/>
              <w:spacing w:beforeAutospacing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F15F3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Функциональная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грамотность: у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чимся для жизни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CA27F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</w:rPr>
              <w:t>беседа, работа в группах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602A60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EA7FD6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DB0843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47CC6C1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085ADCB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1A791F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  <w:p w14:paraId="20D0FFD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3AD472">
            <w:pPr>
              <w:pStyle w:val="11"/>
            </w:pPr>
            <w:r>
              <w:rPr>
                <w:rStyle w:val="7"/>
              </w:rPr>
              <w:t>34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BBD867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0DBD39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3C509A8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B44E4B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07DEB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1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4D3054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 развитию личности, ее способностей и удовлетворение профориентационных интересов и потребностей обучающихся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043D14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  <w:p w14:paraId="14C10EBA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4D5EBF4D">
            <w:pPr>
              <w:pStyle w:val="20"/>
              <w:spacing w:before="0" w:beforeAutospacing="0" w:after="0" w:afterAutospacing="0"/>
              <w:jc w:val="center"/>
            </w:pPr>
          </w:p>
          <w:p w14:paraId="46DDBC9F">
            <w:pPr>
              <w:pStyle w:val="20"/>
              <w:spacing w:before="0" w:beforeAutospacing="0" w:after="0" w:afterAutospacing="0"/>
              <w:jc w:val="center"/>
            </w:pPr>
            <w:r>
              <w:t xml:space="preserve">беседа, </w:t>
            </w:r>
          </w:p>
          <w:p w14:paraId="4399FCD3">
            <w:pPr>
              <w:pStyle w:val="20"/>
              <w:spacing w:before="0" w:beforeAutospacing="0" w:after="0" w:afterAutospacing="0"/>
              <w:jc w:val="center"/>
            </w:pPr>
            <w:r>
              <w:t>тренинги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584F50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8BA021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2EEE45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1BA384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00E5DB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8EA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0CA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B5FB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5C6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9C8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FBB3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0F62E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946E21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2A518BF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Крымоведение 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1572F0AD">
            <w:pPr>
              <w:pStyle w:val="20"/>
              <w:spacing w:before="0" w:beforeAutospacing="0" w:after="0" w:afterAutospacing="0"/>
              <w:jc w:val="center"/>
            </w:pPr>
            <w:r>
              <w:t>Беседа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587D8F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779A62F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78D2F68A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0490C7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D70D0B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46E0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B39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E5C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DFD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0D47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8F0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6B7BD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19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A73A5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0A75ED35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Мои проекты</w:t>
            </w:r>
          </w:p>
        </w:tc>
        <w:tc>
          <w:tcPr>
            <w:tcW w:w="151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 w14:paraId="6919B64F">
            <w:pPr>
              <w:pStyle w:val="20"/>
              <w:spacing w:before="0" w:beforeAutospacing="0" w:after="0" w:afterAutospacing="0"/>
              <w:jc w:val="center"/>
            </w:pPr>
            <w:r>
              <w:t>Проектная деятельность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1A73ED69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6C67A085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5E86042D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65B27E9">
            <w:pPr>
              <w:pStyle w:val="20"/>
              <w:spacing w:before="0" w:beforeAutospacing="0" w:after="0" w:afterAutospacing="0"/>
              <w:jc w:val="center"/>
              <w:rPr>
                <w:rStyle w:val="7"/>
                <w:highlight w:val="yellow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 w14:paraId="0216EF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9A1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E39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A91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EE9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90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BFFB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</w:tr>
      <w:tr w14:paraId="189DE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21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C6C59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Внеурочная деятельность по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>обеспечению учебной деятельности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6D00E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Основы военной подготовки</w:t>
            </w:r>
          </w:p>
        </w:tc>
        <w:tc>
          <w:tcPr>
            <w:tcW w:w="151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9B8644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экскурсии, круглые столы, </w:t>
            </w:r>
          </w:p>
          <w:p w14:paraId="51EBE4A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сборы,</w:t>
            </w:r>
          </w:p>
          <w:p w14:paraId="61B024A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диспуты, соревнования</w:t>
            </w:r>
          </w:p>
        </w:tc>
        <w:tc>
          <w:tcPr>
            <w:tcW w:w="46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3D7BCF4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96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1CC774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2C0851A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5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</w:tcPr>
          <w:p w14:paraId="5632623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5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</w:tcPr>
          <w:p w14:paraId="65EEC84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1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486F02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1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17B84BF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797B5BD7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C7F345B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0708343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  <w:tc>
          <w:tcPr>
            <w:tcW w:w="567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</w:tcPr>
          <w:p w14:paraId="60C8F64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34</w:t>
            </w:r>
          </w:p>
        </w:tc>
      </w:tr>
      <w:tr w14:paraId="5E035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F2173D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67830C37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  <w:p w14:paraId="6E728C8C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>Учебные сборы по основам военной службы</w:t>
            </w:r>
          </w:p>
        </w:tc>
        <w:tc>
          <w:tcPr>
            <w:tcW w:w="1512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86CDC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6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D90E29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A51CDD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F537FA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3155514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311C1DA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AAA27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3270F9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1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AA2F53D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A7204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E8DBB4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E556B5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725FB6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390588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6961276">
            <w:pPr>
              <w:spacing w:before="0" w:beforeAutospacing="0" w:after="0" w:afterAutospacing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F33D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учебные сборы</w:t>
            </w: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784024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E57B1A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75477AC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523D409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2E2B74C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E9E9010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4098B2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87CD08E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1759B5B3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79C4CE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723EE839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</w:p>
        </w:tc>
      </w:tr>
      <w:tr w14:paraId="622E60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E0F7CB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  <w:t xml:space="preserve">   ИТОГО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D8F0887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5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FE75">
            <w:pPr>
              <w:spacing w:before="0" w:beforeAutospacing="0" w:after="0" w:afterAutospacing="0"/>
              <w:jc w:val="both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</w:p>
        </w:tc>
        <w:tc>
          <w:tcPr>
            <w:tcW w:w="4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459C990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153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23A8A40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153</w:t>
            </w:r>
          </w:p>
        </w:tc>
        <w:tc>
          <w:tcPr>
            <w:tcW w:w="4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17A95046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170</w:t>
            </w:r>
          </w:p>
        </w:tc>
        <w:tc>
          <w:tcPr>
            <w:tcW w:w="45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55795BF4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153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</w:tcPr>
          <w:p w14:paraId="2BC98745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>238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6D571D8F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204</w:t>
            </w:r>
          </w:p>
        </w:tc>
        <w:tc>
          <w:tcPr>
            <w:tcW w:w="41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215D955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153</w:t>
            </w:r>
          </w:p>
        </w:tc>
        <w:tc>
          <w:tcPr>
            <w:tcW w:w="4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82EA4E2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153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2078408E">
            <w:pPr>
              <w:pStyle w:val="20"/>
              <w:spacing w:before="0" w:beforeAutospacing="0" w:after="0" w:afterAutospacing="0"/>
              <w:rPr>
                <w:rStyle w:val="7"/>
              </w:rPr>
            </w:pPr>
            <w:r>
              <w:rPr>
                <w:rStyle w:val="7"/>
              </w:rPr>
              <w:t>204</w:t>
            </w:r>
          </w:p>
        </w:tc>
        <w:tc>
          <w:tcPr>
            <w:tcW w:w="4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405141E1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204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</w:tcPr>
          <w:p w14:paraId="08593AB8">
            <w:pPr>
              <w:pStyle w:val="20"/>
              <w:spacing w:before="0" w:beforeAutospacing="0" w:after="0" w:afterAutospacing="0"/>
              <w:jc w:val="center"/>
              <w:rPr>
                <w:rStyle w:val="7"/>
              </w:rPr>
            </w:pPr>
            <w:r>
              <w:rPr>
                <w:rStyle w:val="7"/>
              </w:rPr>
              <w:t>221</w:t>
            </w:r>
          </w:p>
        </w:tc>
      </w:tr>
    </w:tbl>
    <w:p w14:paraId="2838655E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>
      <w:footerReference r:id="rId4" w:type="default"/>
      <w:pgSz w:w="11907" w:h="16839"/>
      <w:pgMar w:top="851" w:right="567" w:bottom="1276" w:left="1134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extBookC">
    <w:altName w:val="Courier New"/>
    <w:panose1 w:val="00000000000000000000"/>
    <w:charset w:val="CC"/>
    <w:family w:val="modern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1806811"/>
      <w:docPartObj>
        <w:docPartGallery w:val="autotext"/>
      </w:docPartObj>
    </w:sdtPr>
    <w:sdtContent>
      <w:p w14:paraId="4732F69C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92B8781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150C0"/>
    <w:multiLevelType w:val="multilevel"/>
    <w:tmpl w:val="058150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8F81AF8"/>
    <w:multiLevelType w:val="multilevel"/>
    <w:tmpl w:val="18F81AF8"/>
    <w:lvl w:ilvl="0" w:tentative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FB1E04"/>
    <w:multiLevelType w:val="multilevel"/>
    <w:tmpl w:val="35FB1E0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pStyle w:val="2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20B60"/>
    <w:multiLevelType w:val="multilevel"/>
    <w:tmpl w:val="49020B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40F6E0F"/>
    <w:multiLevelType w:val="multilevel"/>
    <w:tmpl w:val="640F6E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10770"/>
    <w:rsid w:val="00037CE8"/>
    <w:rsid w:val="00067783"/>
    <w:rsid w:val="00085684"/>
    <w:rsid w:val="0009305C"/>
    <w:rsid w:val="000A6D95"/>
    <w:rsid w:val="000A7555"/>
    <w:rsid w:val="000F04CA"/>
    <w:rsid w:val="001025D5"/>
    <w:rsid w:val="00102780"/>
    <w:rsid w:val="00124C28"/>
    <w:rsid w:val="00164259"/>
    <w:rsid w:val="0017580D"/>
    <w:rsid w:val="001A5B08"/>
    <w:rsid w:val="001A6393"/>
    <w:rsid w:val="00202DC4"/>
    <w:rsid w:val="00216D1D"/>
    <w:rsid w:val="00221886"/>
    <w:rsid w:val="0023570E"/>
    <w:rsid w:val="00244D83"/>
    <w:rsid w:val="002546C8"/>
    <w:rsid w:val="00261839"/>
    <w:rsid w:val="002B18B2"/>
    <w:rsid w:val="002F2914"/>
    <w:rsid w:val="003015CC"/>
    <w:rsid w:val="003113AB"/>
    <w:rsid w:val="00315A4E"/>
    <w:rsid w:val="00345E70"/>
    <w:rsid w:val="00364561"/>
    <w:rsid w:val="003D0FA5"/>
    <w:rsid w:val="00440D89"/>
    <w:rsid w:val="004471AD"/>
    <w:rsid w:val="004475E1"/>
    <w:rsid w:val="00487437"/>
    <w:rsid w:val="004D26B9"/>
    <w:rsid w:val="004E638A"/>
    <w:rsid w:val="004F27B1"/>
    <w:rsid w:val="005014EA"/>
    <w:rsid w:val="00542864"/>
    <w:rsid w:val="00551342"/>
    <w:rsid w:val="00551770"/>
    <w:rsid w:val="005921E9"/>
    <w:rsid w:val="00593569"/>
    <w:rsid w:val="005B6210"/>
    <w:rsid w:val="005C0DDE"/>
    <w:rsid w:val="005C7090"/>
    <w:rsid w:val="005D09B9"/>
    <w:rsid w:val="005E3FED"/>
    <w:rsid w:val="005F2D6F"/>
    <w:rsid w:val="005F7424"/>
    <w:rsid w:val="00650D88"/>
    <w:rsid w:val="00655485"/>
    <w:rsid w:val="00663D24"/>
    <w:rsid w:val="0066467E"/>
    <w:rsid w:val="006A57D1"/>
    <w:rsid w:val="006F3A0E"/>
    <w:rsid w:val="00732C91"/>
    <w:rsid w:val="007876B8"/>
    <w:rsid w:val="007B7DD5"/>
    <w:rsid w:val="007D3BE3"/>
    <w:rsid w:val="00850003"/>
    <w:rsid w:val="00860E73"/>
    <w:rsid w:val="00881CA2"/>
    <w:rsid w:val="00887314"/>
    <w:rsid w:val="00887DF6"/>
    <w:rsid w:val="008915A5"/>
    <w:rsid w:val="00914BD8"/>
    <w:rsid w:val="00980BA5"/>
    <w:rsid w:val="009A35F7"/>
    <w:rsid w:val="00A057EE"/>
    <w:rsid w:val="00A10FFC"/>
    <w:rsid w:val="00A1503F"/>
    <w:rsid w:val="00A1693E"/>
    <w:rsid w:val="00A45E4E"/>
    <w:rsid w:val="00A828AB"/>
    <w:rsid w:val="00A94C53"/>
    <w:rsid w:val="00AF4CDD"/>
    <w:rsid w:val="00B77095"/>
    <w:rsid w:val="00B97895"/>
    <w:rsid w:val="00BC47B6"/>
    <w:rsid w:val="00BC6568"/>
    <w:rsid w:val="00C338FB"/>
    <w:rsid w:val="00C82209"/>
    <w:rsid w:val="00C8786C"/>
    <w:rsid w:val="00C913D9"/>
    <w:rsid w:val="00C9718A"/>
    <w:rsid w:val="00CB6756"/>
    <w:rsid w:val="00CB6B50"/>
    <w:rsid w:val="00CE49E3"/>
    <w:rsid w:val="00CE7E52"/>
    <w:rsid w:val="00D4122E"/>
    <w:rsid w:val="00D6591D"/>
    <w:rsid w:val="00D84CB2"/>
    <w:rsid w:val="00D86242"/>
    <w:rsid w:val="00D927EF"/>
    <w:rsid w:val="00DD5B2D"/>
    <w:rsid w:val="00DE1397"/>
    <w:rsid w:val="00DE2A03"/>
    <w:rsid w:val="00E47BB7"/>
    <w:rsid w:val="00E62229"/>
    <w:rsid w:val="00E74E0F"/>
    <w:rsid w:val="00E941B6"/>
    <w:rsid w:val="00E94324"/>
    <w:rsid w:val="00EB3F06"/>
    <w:rsid w:val="00EC470D"/>
    <w:rsid w:val="00EC498A"/>
    <w:rsid w:val="00F07B53"/>
    <w:rsid w:val="00F32607"/>
    <w:rsid w:val="00F40D76"/>
    <w:rsid w:val="00F45007"/>
    <w:rsid w:val="00F45174"/>
    <w:rsid w:val="00FC0730"/>
    <w:rsid w:val="00FC0CF5"/>
    <w:rsid w:val="0FD9430A"/>
    <w:rsid w:val="213A20DC"/>
    <w:rsid w:val="373B0E11"/>
    <w:rsid w:val="388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3"/>
    <w:link w:val="15"/>
    <w:qFormat/>
    <w:uiPriority w:val="0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8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before="0" w:after="0"/>
    </w:pPr>
  </w:style>
  <w:style w:type="paragraph" w:styleId="11">
    <w:name w:val="Normal (Web)"/>
    <w:basedOn w:val="1"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table" w:styleId="12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13NormDOC-txt"/>
    <w:basedOn w:val="1"/>
    <w:qFormat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15">
    <w:name w:val="Заголовок 2 Знак"/>
    <w:basedOn w:val="4"/>
    <w:link w:val="2"/>
    <w:qFormat/>
    <w:uiPriority w:val="0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paragraph" w:customStyle="1" w:styleId="16">
    <w:name w:val="Содержимое таблицы"/>
    <w:basedOn w:val="1"/>
    <w:qFormat/>
    <w:uiPriority w:val="0"/>
    <w:pPr>
      <w:suppressLineNumbers/>
      <w:suppressAutoHyphens/>
      <w:spacing w:before="0" w:beforeAutospacing="0" w:after="0" w:afterAutospacing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character" w:customStyle="1" w:styleId="17">
    <w:name w:val="Основной текст Знак"/>
    <w:basedOn w:val="4"/>
    <w:link w:val="3"/>
    <w:semiHidden/>
    <w:qFormat/>
    <w:uiPriority w:val="99"/>
    <w:rPr>
      <w:lang w:val="en-US"/>
    </w:rPr>
  </w:style>
  <w:style w:type="character" w:customStyle="1" w:styleId="18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paragraph" w:customStyle="1" w:styleId="19">
    <w:name w:val="copyright-info"/>
    <w:basedOn w:val="1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customStyle="1" w:styleId="20">
    <w:name w:val="_Style 17"/>
    <w:basedOn w:val="1"/>
    <w:next w:val="11"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21">
    <w:name w:val="No Spacing"/>
    <w:qFormat/>
    <w:uiPriority w:val="1"/>
    <w:pPr>
      <w:spacing w:beforeAutospacing="1" w:afterAutospacing="1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2">
    <w:name w:val="Верхний колонтитул Знак"/>
    <w:basedOn w:val="4"/>
    <w:link w:val="9"/>
    <w:qFormat/>
    <w:uiPriority w:val="99"/>
    <w:rPr>
      <w:sz w:val="22"/>
      <w:szCs w:val="22"/>
      <w:lang w:val="en-US" w:eastAsia="en-US"/>
    </w:rPr>
  </w:style>
  <w:style w:type="character" w:customStyle="1" w:styleId="23">
    <w:name w:val="Нижний колонтитул Знак"/>
    <w:basedOn w:val="4"/>
    <w:link w:val="10"/>
    <w:qFormat/>
    <w:uiPriority w:val="99"/>
    <w:rPr>
      <w:sz w:val="22"/>
      <w:szCs w:val="2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2196</Words>
  <Characters>12520</Characters>
  <Lines>104</Lines>
  <Paragraphs>29</Paragraphs>
  <TotalTime>0</TotalTime>
  <ScaleCrop>false</ScaleCrop>
  <LinksUpToDate>false</LinksUpToDate>
  <CharactersWithSpaces>14687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cp:lastModifiedBy>Samsung</cp:lastModifiedBy>
  <cp:lastPrinted>2025-09-10T18:13:00Z</cp:lastPrinted>
  <dcterms:modified xsi:type="dcterms:W3CDTF">2025-09-12T20:36:51Z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5DA076BB89FE4B84834534FA04BA19F6_12</vt:lpwstr>
  </property>
</Properties>
</file>