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420" w:lineRule="atLeast"/>
        <w:jc w:val="center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Уважаемые родители (законные представители) будущих первоклассников! 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300" w:line="300" w:lineRule="atLeast"/>
        <w:jc w:val="center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МОУ «Азовская школа-гимназия имени Николая Саввы</w:t>
      </w: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» с 1 апреля 2025 г. начинает набор детей в 1-ые классы на 2025-2026 учебный год.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center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Количество мест в школе - 4</w:t>
      </w: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0.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Порядок  зачисления детей в 1 класс: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В первую очередь  зачисляются дети, проживающие на территории, закреплённ</w:t>
      </w:r>
      <w:r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ой за МОУ "Азовская школа-гимназия имени Николая Саввы</w:t>
      </w: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", а также имеющие право на внеочередной или первоочередной прием на обучение  </w:t>
      </w: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с  1 апреля 2025 г.  до  30 июня 2025 г.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На свободные места  зачисляются дети, проживающие и зарегистрированные на других территориях   </w:t>
      </w: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с 6 июля до 5 сентября 2025 г.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В первый класс принимаются дети, достигшие возраста </w:t>
      </w: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6 лет 6 месяцев на 1 сентября 2025 г.,</w:t>
      </w: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 независимо от уровня их подготовки, не имеющие медицинских противопоказаний по состоянию здоровья, </w:t>
      </w: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но не позже достижения ими возраста 8 лет.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При себе иметь: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оригинал и копию документа, удостоверяющего личность родителя (законного представителя) или оригинал и копию документа, удостоверяющего личность иностранного гражданина и лица без гражданства в Российской Федерации;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оригинал и копию свидетельства о рождении ребенка или документ, подтверждающий родство заявителя;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оригинал и копию документа  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справку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медицинскую карту с допуском к обучению в школе;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оригинал и копию заключения ПМПК (при наличии противопоказаний);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оригинал и копию документа об опеке или попечительстве (при необходимости);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- оригинал и копию свидетельства о рождении </w:t>
      </w:r>
      <w:proofErr w:type="gramStart"/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полнородных</w:t>
      </w:r>
      <w:proofErr w:type="gramEnd"/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и </w:t>
      </w:r>
      <w:proofErr w:type="spellStart"/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неполнородных</w:t>
      </w:r>
      <w:proofErr w:type="spellEnd"/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брата и (или) сестры (в случае использования права преимущественного приема ребенка на обучение по образовательным </w:t>
      </w: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lastRenderedPageBreak/>
        <w:t xml:space="preserve">программам начального общего образования, если в школе обучаются его полнородные и </w:t>
      </w:r>
      <w:proofErr w:type="spellStart"/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неполнородные</w:t>
      </w:r>
      <w:proofErr w:type="spellEnd"/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брат и (или) сестра);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оригинал и копию документа, подтверждающего право ребенка на пребывание в России (для иностранных граждан или лиц без гражданства).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Иностранные граждане и лица без гражданства все документы предоставляют на русском языке или вместе с нотариально заверенным в установленном порядке переводом на русский язык.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ДОКУМЕНТЫ</w:t>
      </w:r>
      <w:proofErr w:type="gramStart"/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,П</w:t>
      </w:r>
      <w:proofErr w:type="gramEnd"/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РЕДОСТАВЛЯЕМЫЕ  ПО ЖЕЛАНИЮ РОДИТЕЛЯ: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1. Копия СНИЛС ребенка.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2. Копия  ПОЛИСА ОБЯЗАТЕЛЬНОГО МЕДИЦИНСКОГО СТРАХОВАНИЯ.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3. Копия документа о социальном статусе ребенка или семьи.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4. Копия ИНН ребенка.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Обращаем внимание на соблюдение следующих требований при приеме заявлений: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1.Общеобразовательная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правами  и обязанностями обучающихся.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2. В заявлении о приеме личной подписью родителей (законных представителей) заверяется факт ознакомления с документами общеобразовательной организации.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3. Заявление оформляется приказом руководителя общеобразовательной организации в течение 3 рабочих дней после завершения приема заявлений и представленных документов.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4. Документы, представленные родителями (законными представителями), регистрируются в журнале приема заявлений с выдачей расписки в получении документов.</w:t>
      </w:r>
    </w:p>
    <w:p w:rsidR="009D1E75" w:rsidRP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5. В приеме в общеобразовательную организацию может быть отказано только по причине отсутствия свободных мест.</w:t>
      </w:r>
    </w:p>
    <w:p w:rsidR="009D1E75" w:rsidRDefault="009D1E75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9D1E75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С уважением Администрация школы.</w:t>
      </w:r>
    </w:p>
    <w:p w:rsidR="0008392E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08392E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08392E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08392E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08392E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08392E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08392E" w:rsidRPr="0008392E" w:rsidRDefault="0008392E" w:rsidP="00083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420" w:lineRule="atLeast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08392E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Как записать ребёнка в школу на </w:t>
      </w:r>
      <w:proofErr w:type="spellStart"/>
      <w:r w:rsidRPr="0008392E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Госуслугах</w:t>
      </w:r>
      <w:proofErr w:type="spellEnd"/>
    </w:p>
    <w:p w:rsidR="0008392E" w:rsidRPr="0008392E" w:rsidRDefault="0008392E" w:rsidP="0008392E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ind w:left="0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hyperlink r:id="rId5" w:tgtFrame="_blank" w:history="1">
        <w:r w:rsidRPr="0008392E">
          <w:rPr>
            <w:rFonts w:ascii="__Montserrat_Fallback_f1caa6" w:eastAsia="Times New Roman" w:hAnsi="__Montserrat_Fallback_f1caa6" w:cs="Times New Roman"/>
            <w:b/>
            <w:bCs/>
            <w:color w:val="0284C7"/>
            <w:sz w:val="21"/>
            <w:u w:val="single"/>
            <w:lang w:eastAsia="ru-RU"/>
          </w:rPr>
          <w:t>Заполните заявление</w:t>
        </w:r>
      </w:hyperlink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 на </w:t>
      </w:r>
      <w:proofErr w:type="spellStart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Госуслугах</w:t>
      </w:r>
      <w:proofErr w:type="spellEnd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. Приём заявлений в первый класс начинается 1 апреля или раньше — по решению </w:t>
      </w:r>
      <w:proofErr w:type="spellStart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школыЗаявление</w:t>
      </w:r>
      <w:proofErr w:type="spellEnd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в школу по месту регистрации или по льготе можно заполнить до начала приёма заявлений — черновик сохранится </w:t>
      </w:r>
      <w:hyperlink r:id="rId6" w:tgtFrame="_blank" w:history="1">
        <w:r w:rsidRPr="0008392E">
          <w:rPr>
            <w:rFonts w:ascii="__Montserrat_Fallback_f1caa6" w:eastAsia="Times New Roman" w:hAnsi="__Montserrat_Fallback_f1caa6" w:cs="Times New Roman"/>
            <w:b/>
            <w:bCs/>
            <w:color w:val="0284C7"/>
            <w:sz w:val="21"/>
            <w:u w:val="single"/>
            <w:lang w:eastAsia="ru-RU"/>
          </w:rPr>
          <w:t>в личном кабинете</w:t>
        </w:r>
      </w:hyperlink>
    </w:p>
    <w:p w:rsidR="0008392E" w:rsidRPr="0008392E" w:rsidRDefault="0008392E" w:rsidP="0008392E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ind w:left="0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Посетите школу с оригиналами документов</w:t>
      </w:r>
    </w:p>
    <w:p w:rsidR="0008392E" w:rsidRPr="0008392E" w:rsidRDefault="0008392E" w:rsidP="0008392E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ind w:left="0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Уведомление о зачислении </w:t>
      </w:r>
      <w:proofErr w:type="gramStart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придёт в личный кабинет в течение 6 рабочих дней после завершения приёма </w:t>
      </w:r>
      <w:proofErr w:type="spellStart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заявленийЕсли</w:t>
      </w:r>
      <w:proofErr w:type="spellEnd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 xml:space="preserve"> уведомление не пришло</w:t>
      </w:r>
      <w:proofErr w:type="gramEnd"/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, обратитесь в школу</w:t>
      </w:r>
    </w:p>
    <w:p w:rsidR="0008392E" w:rsidRPr="0008392E" w:rsidRDefault="0008392E" w:rsidP="0008392E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ind w:left="0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08392E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Ребёнок будет зачислен в первый класс и в сентябре сможет приступить к занятиям</w:t>
      </w:r>
    </w:p>
    <w:p w:rsidR="0008392E" w:rsidRPr="009D1E75" w:rsidRDefault="0008392E" w:rsidP="009D1E7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</w:p>
    <w:p w:rsidR="00BC6D26" w:rsidRDefault="00BC6D26"/>
    <w:sectPr w:rsidR="00BC6D26" w:rsidSect="00BC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2618"/>
    <w:multiLevelType w:val="multilevel"/>
    <w:tmpl w:val="26B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75"/>
    <w:rsid w:val="0008392E"/>
    <w:rsid w:val="004114B3"/>
    <w:rsid w:val="009D1E75"/>
    <w:rsid w:val="00BC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26"/>
  </w:style>
  <w:style w:type="paragraph" w:styleId="3">
    <w:name w:val="heading 3"/>
    <w:basedOn w:val="a"/>
    <w:link w:val="30"/>
    <w:uiPriority w:val="9"/>
    <w:qFormat/>
    <w:rsid w:val="009D1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1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D1E75"/>
    <w:rPr>
      <w:b/>
      <w:bCs/>
    </w:rPr>
  </w:style>
  <w:style w:type="paragraph" w:styleId="a4">
    <w:name w:val="Normal (Web)"/>
    <w:basedOn w:val="a"/>
    <w:uiPriority w:val="99"/>
    <w:semiHidden/>
    <w:unhideWhenUsed/>
    <w:rsid w:val="009D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839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orders" TargetMode="External"/><Relationship Id="rId5" Type="http://schemas.openxmlformats.org/officeDocument/2006/relationships/hyperlink" Target="https://www.gosuslugi.ru/600426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2026-02-18T11:24:00Z</dcterms:created>
  <dcterms:modified xsi:type="dcterms:W3CDTF">2026-02-18T11:37:00Z</dcterms:modified>
</cp:coreProperties>
</file>