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F9" w:rsidRPr="007D4FF9" w:rsidRDefault="007D4FF9" w:rsidP="007D4FF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Сведения о материально-техническом обеспечении образовательного процесса в МОУ "Азовская школа-гимназия имени Николая Саввы"   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Материально-техническая база – необходимое условие функционирования образовательного учреждения и реализации целевой программы развития.</w:t>
      </w:r>
    </w:p>
    <w:p w:rsidR="00BA6611" w:rsidRPr="00BA6611" w:rsidRDefault="00BA6611" w:rsidP="00BA6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«Азовская школ</w:t>
      </w:r>
      <w:proofErr w:type="gramStart"/>
      <w:r w:rsidRPr="00BA661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A6611">
        <w:rPr>
          <w:rFonts w:ascii="Times New Roman" w:hAnsi="Times New Roman" w:cs="Times New Roman"/>
          <w:sz w:val="28"/>
          <w:szCs w:val="28"/>
        </w:rPr>
        <w:t xml:space="preserve"> гимназия</w:t>
      </w:r>
      <w:r>
        <w:rPr>
          <w:rFonts w:ascii="Times New Roman" w:hAnsi="Times New Roman" w:cs="Times New Roman"/>
          <w:sz w:val="28"/>
          <w:szCs w:val="28"/>
        </w:rPr>
        <w:t xml:space="preserve"> имени Николая Саввы</w:t>
      </w:r>
      <w:r w:rsidRPr="00BA6611">
        <w:rPr>
          <w:rFonts w:ascii="Times New Roman" w:hAnsi="Times New Roman" w:cs="Times New Roman"/>
          <w:sz w:val="28"/>
          <w:szCs w:val="28"/>
        </w:rPr>
        <w:t xml:space="preserve">» имеет три учебных корпуса: первый корпус сдан в эксплуатацию 1937 году, второй и третий  корпус –приспособленные для учебных занятий помещения. </w:t>
      </w:r>
    </w:p>
    <w:p w:rsidR="00BA6611" w:rsidRPr="00BA6611" w:rsidRDefault="00BA6611" w:rsidP="00BA661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611">
        <w:rPr>
          <w:rFonts w:ascii="Times New Roman" w:hAnsi="Times New Roman" w:cs="Times New Roman"/>
          <w:sz w:val="28"/>
          <w:szCs w:val="28"/>
        </w:rPr>
        <w:t xml:space="preserve">Всего в школе 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BA6611">
        <w:rPr>
          <w:rFonts w:ascii="Times New Roman" w:hAnsi="Times New Roman" w:cs="Times New Roman"/>
          <w:sz w:val="28"/>
          <w:szCs w:val="28"/>
        </w:rPr>
        <w:t xml:space="preserve"> учебных кабинета, библиотека, спортивный зал, игровая, медицинский кабинет, кабинет логопеда, кабинет психолога и социального педагога, учительская, методический кабинет, комбинированная мастерская для уроков технического труда, кабинет обслуживающего труда. </w:t>
      </w:r>
      <w:proofErr w:type="gramEnd"/>
    </w:p>
    <w:p w:rsidR="00BA6611" w:rsidRPr="00BA6611" w:rsidRDefault="00BA6611" w:rsidP="00BA66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Осуществляется пропускной режим. Организовано дежурство учителей и учащихся во время учебного процесса. В кабинетах школы соблюдаются требования к маркировке мебели по ГОСТам.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Школьная библиотека обладает общим фондом </w:t>
      </w:r>
      <w:r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BA6611">
        <w:rPr>
          <w:rFonts w:ascii="Times New Roman" w:hAnsi="Times New Roman" w:cs="Times New Roman"/>
          <w:sz w:val="28"/>
          <w:szCs w:val="28"/>
        </w:rPr>
        <w:t>22 147 единиц хранения.</w:t>
      </w:r>
      <w:r w:rsidRPr="00BA6611">
        <w:rPr>
          <w:rFonts w:ascii="Times New Roman" w:hAnsi="Times New Roman" w:cs="Times New Roman"/>
          <w:color w:val="000000"/>
          <w:sz w:val="28"/>
          <w:szCs w:val="28"/>
        </w:rPr>
        <w:t xml:space="preserve"> В библиотеке установлен компь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A6611">
        <w:rPr>
          <w:rFonts w:ascii="Times New Roman" w:hAnsi="Times New Roman" w:cs="Times New Roman"/>
          <w:color w:val="000000"/>
          <w:sz w:val="28"/>
          <w:szCs w:val="28"/>
        </w:rPr>
        <w:t>тер библиотекаря с выходом в сеть Интернет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Размещение учащихся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Все классные комнаты  к началу учебного года были отремонтированы, находятся в хорошем санитарном состоянии. 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Во всех учебных кабинетах поддерживается оптимальный воздушно-тепловой режим.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>Материально-техническое обеспечение школы в основном соответствует  современным требованиям. В школе установ</w:t>
      </w:r>
      <w:r>
        <w:rPr>
          <w:rFonts w:ascii="Times New Roman" w:hAnsi="Times New Roman" w:cs="Times New Roman"/>
          <w:sz w:val="28"/>
          <w:szCs w:val="28"/>
        </w:rPr>
        <w:t>лено 19 мультимедийных комплексов, 22</w:t>
      </w:r>
      <w:r w:rsidRPr="00BA66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6611">
        <w:rPr>
          <w:rFonts w:ascii="Times New Roman" w:hAnsi="Times New Roman" w:cs="Times New Roman"/>
          <w:sz w:val="28"/>
          <w:szCs w:val="28"/>
        </w:rPr>
        <w:t xml:space="preserve">компьютеров, </w:t>
      </w:r>
      <w:r w:rsidRPr="007D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принтера, 12 многофункциональных устройств (МФУ), 1 сканер, 5 мультимедийных проекторов. </w:t>
      </w:r>
      <w:r w:rsidRPr="00BA6611">
        <w:rPr>
          <w:rFonts w:ascii="Times New Roman" w:hAnsi="Times New Roman" w:cs="Times New Roman"/>
          <w:sz w:val="28"/>
          <w:szCs w:val="28"/>
        </w:rPr>
        <w:t xml:space="preserve">Для оптимального использования компьютеров в школе существует </w:t>
      </w:r>
      <w:proofErr w:type="spellStart"/>
      <w:r w:rsidRPr="00BA6611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BA6611">
        <w:rPr>
          <w:rFonts w:ascii="Times New Roman" w:hAnsi="Times New Roman" w:cs="Times New Roman"/>
          <w:sz w:val="28"/>
          <w:szCs w:val="28"/>
        </w:rPr>
        <w:t xml:space="preserve">. В </w:t>
      </w:r>
      <w:r w:rsidRPr="00BA6611">
        <w:rPr>
          <w:rFonts w:ascii="Times New Roman" w:hAnsi="Times New Roman" w:cs="Times New Roman"/>
          <w:sz w:val="28"/>
          <w:szCs w:val="28"/>
        </w:rPr>
        <w:lastRenderedPageBreak/>
        <w:t>учебно-воспитательном процессе используются</w:t>
      </w:r>
      <w:r w:rsidRPr="00BA66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6611">
        <w:rPr>
          <w:rFonts w:ascii="Times New Roman" w:hAnsi="Times New Roman" w:cs="Times New Roman"/>
          <w:sz w:val="28"/>
          <w:szCs w:val="28"/>
        </w:rPr>
        <w:t>17</w:t>
      </w:r>
      <w:r w:rsidRPr="00BA66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6611">
        <w:rPr>
          <w:rFonts w:ascii="Times New Roman" w:hAnsi="Times New Roman" w:cs="Times New Roman"/>
          <w:sz w:val="28"/>
          <w:szCs w:val="28"/>
        </w:rPr>
        <w:t xml:space="preserve">телевизоров. Регулярно пополняется фонд наглядных пособий и литературы школы. Идет планомерная смена школьной мебели в кабинетах и других помещениях школы. 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В рамках программы модернизации региональной системы образования (МРСО) были получено оборудования и наглядные пособия для 9 учебных кабинетов: 4 кабинета начальных классов, 2 класса математики, биология, химия и физика. </w:t>
      </w:r>
    </w:p>
    <w:p w:rsidR="00BA6611" w:rsidRPr="00BA6611" w:rsidRDefault="00BA6611" w:rsidP="00BA66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 Школьная  столовая </w:t>
      </w:r>
      <w:r>
        <w:rPr>
          <w:rFonts w:ascii="Times New Roman" w:hAnsi="Times New Roman" w:cs="Times New Roman"/>
          <w:sz w:val="28"/>
          <w:szCs w:val="28"/>
        </w:rPr>
        <w:t>размером 104м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11">
        <w:rPr>
          <w:rFonts w:ascii="Times New Roman" w:hAnsi="Times New Roman" w:cs="Times New Roman"/>
          <w:sz w:val="28"/>
          <w:szCs w:val="28"/>
        </w:rPr>
        <w:t>рассчитана на 100 посадочных мест.  В 2014-2015 учебном году было получено о</w:t>
      </w:r>
      <w:r>
        <w:rPr>
          <w:rFonts w:ascii="Times New Roman" w:hAnsi="Times New Roman" w:cs="Times New Roman"/>
          <w:sz w:val="28"/>
          <w:szCs w:val="28"/>
        </w:rPr>
        <w:t>борудование для работы столовой. В 2019 году приобретена мебель: столы и лавочки.</w:t>
      </w:r>
      <w:r w:rsidRPr="00BA6611">
        <w:rPr>
          <w:rFonts w:ascii="Times New Roman" w:hAnsi="Times New Roman" w:cs="Times New Roman"/>
          <w:sz w:val="28"/>
          <w:szCs w:val="28"/>
        </w:rPr>
        <w:t xml:space="preserve"> Пищевых отравлений в школе не зарегистрировано, чрезвычайных ситуаций (пожары, нарушения систем водоснабжения, канализации, отопления, энергоснабжения) не было. 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Школьный спортивный зал расположен в приспособленном помещении, площадью </w:t>
      </w:r>
      <w:smartTag w:uri="urn:schemas-microsoft-com:office:smarttags" w:element="metricconverter">
        <w:smartTagPr>
          <w:attr w:name="ProductID" w:val="102 м2"/>
        </w:smartTagPr>
        <w:r w:rsidRPr="00BA6611">
          <w:rPr>
            <w:rFonts w:ascii="Times New Roman" w:hAnsi="Times New Roman" w:cs="Times New Roman"/>
            <w:sz w:val="28"/>
            <w:szCs w:val="28"/>
          </w:rPr>
          <w:t>102 м</w:t>
        </w:r>
        <w:proofErr w:type="gramStart"/>
        <w:r w:rsidRPr="00BA6611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BA6611">
        <w:rPr>
          <w:rFonts w:ascii="Times New Roman" w:hAnsi="Times New Roman" w:cs="Times New Roman"/>
          <w:sz w:val="28"/>
          <w:szCs w:val="28"/>
        </w:rPr>
        <w:t>. В наличие имеются спортивные скакалки, гимнастические скамейки, сетка баскетбольная и волейбольная, мячи.</w:t>
      </w:r>
    </w:p>
    <w:p w:rsidR="00BA6611" w:rsidRPr="00BA6611" w:rsidRDefault="00BA6611" w:rsidP="00BA661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6611">
        <w:rPr>
          <w:rFonts w:ascii="Times New Roman" w:hAnsi="Times New Roman" w:cs="Times New Roman"/>
          <w:sz w:val="28"/>
          <w:szCs w:val="28"/>
        </w:rPr>
        <w:t xml:space="preserve">Школа имеет доступ </w:t>
      </w:r>
      <w:proofErr w:type="gramStart"/>
      <w:r w:rsidRPr="00BA66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6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611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BA6611">
        <w:rPr>
          <w:rFonts w:ascii="Times New Roman" w:hAnsi="Times New Roman" w:cs="Times New Roman"/>
          <w:sz w:val="28"/>
          <w:szCs w:val="28"/>
        </w:rPr>
        <w:t xml:space="preserve"> - ресурсам. Скорость доступа </w:t>
      </w:r>
      <w:proofErr w:type="gramStart"/>
      <w:r w:rsidRPr="00BA66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66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611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BA66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A6611">
        <w:rPr>
          <w:rFonts w:ascii="Times New Roman" w:hAnsi="Times New Roman" w:cs="Times New Roman"/>
          <w:sz w:val="28"/>
          <w:szCs w:val="28"/>
        </w:rPr>
        <w:t xml:space="preserve"> М/бит в секунду. Продумано эстетическое оформление кабинетов и рекреаций. </w:t>
      </w:r>
      <w:r w:rsidRPr="00BA6611">
        <w:rPr>
          <w:rFonts w:ascii="Times New Roman" w:hAnsi="Times New Roman" w:cs="Times New Roman"/>
          <w:color w:val="000000"/>
          <w:sz w:val="28"/>
          <w:szCs w:val="28"/>
        </w:rPr>
        <w:t xml:space="preserve"> На всех этажах имеются информационные доски для обучающихся, представлены выставки творческих работ. Ежегодно в школе силами технического персонала делается ремонт</w:t>
      </w:r>
    </w:p>
    <w:p w:rsidR="00BA6611" w:rsidRPr="00683B51" w:rsidRDefault="00BA6611" w:rsidP="00BA661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BA6611" w:rsidRPr="00683B51" w:rsidRDefault="00BA6611" w:rsidP="00BA6611">
      <w:pPr>
        <w:spacing w:line="360" w:lineRule="auto"/>
        <w:ind w:firstLine="567"/>
        <w:jc w:val="both"/>
        <w:rPr>
          <w:sz w:val="28"/>
          <w:szCs w:val="28"/>
        </w:rPr>
      </w:pPr>
    </w:p>
    <w:p w:rsidR="00BA6611" w:rsidRPr="00683B51" w:rsidRDefault="00BA6611" w:rsidP="00BA6611">
      <w:pPr>
        <w:spacing w:line="360" w:lineRule="auto"/>
        <w:ind w:firstLine="567"/>
        <w:jc w:val="both"/>
        <w:rPr>
          <w:sz w:val="28"/>
          <w:szCs w:val="28"/>
        </w:rPr>
      </w:pPr>
    </w:p>
    <w:p w:rsidR="00BA6611" w:rsidRPr="009062A0" w:rsidRDefault="00BA6611" w:rsidP="00BA6611">
      <w:pPr>
        <w:spacing w:line="360" w:lineRule="auto"/>
        <w:ind w:firstLine="284"/>
        <w:jc w:val="both"/>
        <w:rPr>
          <w:b/>
          <w:bCs/>
          <w:kern w:val="32"/>
          <w:sz w:val="28"/>
          <w:szCs w:val="28"/>
        </w:rPr>
      </w:pPr>
    </w:p>
    <w:p w:rsidR="005C256A" w:rsidRPr="00BA6611" w:rsidRDefault="005C256A" w:rsidP="007D4FF9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5C256A" w:rsidRPr="00BA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09C0"/>
    <w:multiLevelType w:val="multilevel"/>
    <w:tmpl w:val="5EE8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4F"/>
    <w:rsid w:val="005C256A"/>
    <w:rsid w:val="0061684F"/>
    <w:rsid w:val="00681171"/>
    <w:rsid w:val="006B697B"/>
    <w:rsid w:val="007D4FF9"/>
    <w:rsid w:val="00B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6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6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2021-01-13T08:07:00Z</dcterms:created>
  <dcterms:modified xsi:type="dcterms:W3CDTF">2021-01-13T09:43:00Z</dcterms:modified>
</cp:coreProperties>
</file>