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FD" w:rsidRPr="00C365DD" w:rsidRDefault="002E72FD" w:rsidP="002E72FD">
      <w:pPr>
        <w:shd w:val="clear" w:color="auto" w:fill="FFFFFF"/>
        <w:spacing w:after="225" w:line="420" w:lineRule="atLeast"/>
        <w:outlineLvl w:val="0"/>
        <w:rPr>
          <w:rFonts w:ascii="Georgia" w:eastAsia="Times New Roman" w:hAnsi="Georgia" w:cs="Times New Roman"/>
          <w:b/>
          <w:bCs/>
          <w:color w:val="444444"/>
          <w:kern w:val="36"/>
          <w:sz w:val="39"/>
          <w:szCs w:val="39"/>
          <w:lang w:eastAsia="ru-RU"/>
        </w:rPr>
      </w:pPr>
      <w:r w:rsidRPr="00C365DD">
        <w:rPr>
          <w:rFonts w:ascii="Georgia" w:eastAsia="Times New Roman" w:hAnsi="Georgia" w:cs="Times New Roman"/>
          <w:b/>
          <w:bCs/>
          <w:color w:val="444444"/>
          <w:kern w:val="36"/>
          <w:sz w:val="39"/>
          <w:szCs w:val="39"/>
          <w:lang w:eastAsia="ru-RU"/>
        </w:rPr>
        <w:t>Видео-инструкции для учителей</w:t>
      </w:r>
    </w:p>
    <w:p w:rsidR="002E72FD" w:rsidRPr="00C365DD" w:rsidRDefault="002E72FD" w:rsidP="002E72F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C365DD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Предлагаем вашему вниманию видео-</w:t>
      </w:r>
      <w:proofErr w:type="spellStart"/>
      <w:r w:rsidRPr="00C365DD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скринкасты</w:t>
      </w:r>
      <w:proofErr w:type="spellEnd"/>
      <w:r w:rsidRPr="00C365DD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– инструкции по использованию электронного журнала </w:t>
      </w:r>
      <w:proofErr w:type="spellStart"/>
      <w:r w:rsidRPr="00C365DD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ЭлЖур</w:t>
      </w:r>
      <w:proofErr w:type="spellEnd"/>
      <w:r w:rsidRPr="00C365DD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, где наглядно на примере работы учителя со своим журналом в школе мы будем показывать основные и дополнительные возможности работы с системой и те ее функции, которые будут помогать вам в образовательном процессе.</w:t>
      </w:r>
    </w:p>
    <w:p w:rsidR="002E72FD" w:rsidRDefault="002E72FD" w:rsidP="002E72FD">
      <w:r>
        <w:t xml:space="preserve"> 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Как ставить оценки в электронный журнал </w:t>
      </w:r>
      <w:proofErr w:type="spellStart"/>
      <w:proofErr w:type="gram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ЭлЖур</w:t>
      </w:r>
      <w:proofErr w:type="spell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 </w:t>
      </w:r>
      <w:hyperlink r:id="rId4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https://youtu.be/8t1pzZXSfNo</w:t>
        </w:r>
        <w:proofErr w:type="gramEnd"/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Электронный дневник </w:t>
      </w:r>
      <w:proofErr w:type="spell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ЭлЖур</w:t>
      </w:r>
      <w:proofErr w:type="spell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для родителей и школьников   </w:t>
      </w:r>
      <w:hyperlink r:id="rId5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https://youtu.be/bUXxSOWTm2s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ЭлЖур</w:t>
      </w:r>
      <w:proofErr w:type="spell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 Инструменты для дистанционного образования </w:t>
      </w:r>
      <w:hyperlink r:id="rId6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https://youtu.be/NYNMu0wCGRc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Работа классного руководителя, Методические объединения    </w:t>
      </w:r>
      <w:hyperlink r:id="rId7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https://youtu.be/v3dMbssJC6o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Учет посещаемости учащихся в электронном </w:t>
      </w:r>
      <w:proofErr w:type="gram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журнале  </w:t>
      </w:r>
      <w:hyperlink r:id="rId8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https://youtu.be/VvzYSaMdmuM</w:t>
        </w:r>
        <w:proofErr w:type="gramEnd"/>
      </w:hyperlink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Как задать домашнее задание — Электронный журнал </w:t>
      </w:r>
      <w:proofErr w:type="spell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ЭлЖур</w:t>
      </w:r>
      <w:proofErr w:type="spell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  </w:t>
      </w:r>
      <w:hyperlink r:id="rId9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https://youtu.be/Hofz6pxDn6I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Как ставить оценки в электронный журнал </w:t>
      </w:r>
      <w:proofErr w:type="spell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ЭлЖур</w:t>
      </w:r>
      <w:proofErr w:type="spell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  </w:t>
      </w:r>
      <w:hyperlink r:id="rId10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https://youtu.be/8t1pzZXSfNo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Календарно-тематическое планирование в Эл</w:t>
      </w:r>
      <w:proofErr w:type="gram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 журнале</w:t>
      </w:r>
      <w:proofErr w:type="gram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hyperlink r:id="rId11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https://youtu.be/xzbW_14U9lY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Вебинар</w:t>
      </w:r>
      <w:proofErr w:type="spell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по теме контрольные работы (КЭС и </w:t>
      </w:r>
      <w:proofErr w:type="gram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КПУ)   </w:t>
      </w:r>
      <w:proofErr w:type="gram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hyperlink r:id="rId12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https://youtu.be/qd4pX3CdPow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    </w:t>
      </w:r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3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https://youtu.be/bnEnoYQ-jUE</w:t>
        </w:r>
      </w:hyperlink>
    </w:p>
    <w:p w:rsidR="002E72FD" w:rsidRPr="00C365DD" w:rsidRDefault="002E72FD" w:rsidP="002E72FD">
      <w:pPr>
        <w:shd w:val="clear" w:color="auto" w:fill="EFF4F4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Ведение портфолио учащегося и учителя   </w:t>
      </w:r>
      <w:hyperlink r:id="rId14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https://youtu.be/hrKeVjpzctw</w:t>
        </w:r>
      </w:hyperlink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2E72FD" w:rsidRPr="00C365DD" w:rsidRDefault="002E72FD" w:rsidP="002E72FD">
      <w:pPr>
        <w:shd w:val="clear" w:color="auto" w:fill="EFF4F4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Возможности </w:t>
      </w:r>
      <w:proofErr w:type="spellStart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ЭлЖур</w:t>
      </w:r>
      <w:proofErr w:type="spellEnd"/>
      <w:r w:rsidRPr="00C365DD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для педагогов    </w:t>
      </w:r>
      <w:hyperlink r:id="rId15" w:tgtFrame="_blank" w:history="1">
        <w:r w:rsidRPr="00C365DD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https://youtu.be/VjPLiqWA5lI</w:t>
        </w:r>
      </w:hyperlink>
    </w:p>
    <w:p w:rsidR="00BE4478" w:rsidRDefault="00BE4478">
      <w:bookmarkStart w:id="0" w:name="_GoBack"/>
      <w:bookmarkEnd w:id="0"/>
    </w:p>
    <w:sectPr w:rsidR="00BE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FD"/>
    <w:rsid w:val="002E72FD"/>
    <w:rsid w:val="00B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27CEA-933C-4759-AE8B-744E675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vzYSaMdmuM" TargetMode="External"/><Relationship Id="rId13" Type="http://schemas.openxmlformats.org/officeDocument/2006/relationships/hyperlink" Target="https://youtu.be/bnEnoYQ-j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3dMbssJC6o" TargetMode="External"/><Relationship Id="rId12" Type="http://schemas.openxmlformats.org/officeDocument/2006/relationships/hyperlink" Target="https://youtu.be/qd4pX3CdPo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NYNMu0wCGRc" TargetMode="External"/><Relationship Id="rId11" Type="http://schemas.openxmlformats.org/officeDocument/2006/relationships/hyperlink" Target="https://youtu.be/xzbW_14U9lY" TargetMode="External"/><Relationship Id="rId5" Type="http://schemas.openxmlformats.org/officeDocument/2006/relationships/hyperlink" Target="https://youtu.be/bUXxSOWTm2s" TargetMode="External"/><Relationship Id="rId15" Type="http://schemas.openxmlformats.org/officeDocument/2006/relationships/hyperlink" Target="https://youtu.be/VjPLiqWA5lI" TargetMode="External"/><Relationship Id="rId10" Type="http://schemas.openxmlformats.org/officeDocument/2006/relationships/hyperlink" Target="https://youtu.be/8t1pzZXSfNo" TargetMode="External"/><Relationship Id="rId4" Type="http://schemas.openxmlformats.org/officeDocument/2006/relationships/hyperlink" Target="https://youtu.be/8t1pzZXSfNo" TargetMode="External"/><Relationship Id="rId9" Type="http://schemas.openxmlformats.org/officeDocument/2006/relationships/hyperlink" Target="https://youtu.be/Hofz6pxDn6I" TargetMode="External"/><Relationship Id="rId14" Type="http://schemas.openxmlformats.org/officeDocument/2006/relationships/hyperlink" Target="https://youtu.be/hrKeVjpzc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2021-01-03T18:20:00Z</dcterms:created>
  <dcterms:modified xsi:type="dcterms:W3CDTF">2021-01-03T18:22:00Z</dcterms:modified>
</cp:coreProperties>
</file>