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FC8" w:rsidRPr="00650A16" w:rsidRDefault="00456315" w:rsidP="009B6F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 w:rsidR="009B6FC8" w:rsidRPr="00650A16">
        <w:rPr>
          <w:rFonts w:ascii="Times New Roman" w:hAnsi="Times New Roman" w:cs="Times New Roman"/>
          <w:b/>
          <w:sz w:val="28"/>
          <w:szCs w:val="28"/>
        </w:rPr>
        <w:t>.0</w:t>
      </w:r>
      <w:r w:rsidR="001A5887">
        <w:rPr>
          <w:rFonts w:ascii="Times New Roman" w:hAnsi="Times New Roman" w:cs="Times New Roman"/>
          <w:b/>
          <w:sz w:val="28"/>
          <w:szCs w:val="28"/>
        </w:rPr>
        <w:t>2</w:t>
      </w:r>
      <w:r w:rsidR="009B6FC8" w:rsidRPr="00650A16"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9B6FC8" w:rsidRPr="00650A16">
        <w:rPr>
          <w:rFonts w:ascii="Times New Roman" w:hAnsi="Times New Roman" w:cs="Times New Roman"/>
          <w:b/>
          <w:sz w:val="28"/>
          <w:szCs w:val="28"/>
        </w:rPr>
        <w:t xml:space="preserve"> год.  Заседание  кафедры учителей математики, информатики </w:t>
      </w:r>
      <w:r>
        <w:rPr>
          <w:rFonts w:ascii="Times New Roman" w:hAnsi="Times New Roman" w:cs="Times New Roman"/>
          <w:b/>
          <w:sz w:val="28"/>
          <w:szCs w:val="28"/>
        </w:rPr>
        <w:t>и физики.</w:t>
      </w:r>
    </w:p>
    <w:p w:rsidR="001A5887" w:rsidRPr="00DB5B5C" w:rsidRDefault="009B6FC8" w:rsidP="001A5887">
      <w:pPr>
        <w:spacing w:line="240" w:lineRule="auto"/>
        <w:ind w:right="-28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50A1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1A5887" w:rsidRPr="002D37EE">
        <w:rPr>
          <w:rFonts w:ascii="Times New Roman" w:hAnsi="Times New Roman" w:cs="Times New Roman"/>
          <w:b/>
          <w:sz w:val="28"/>
          <w:szCs w:val="28"/>
          <w:lang w:eastAsia="ru-RU"/>
        </w:rPr>
        <w:t>«Воспитание личности школьника - важнейшее условие оптимизации образовательного процесса».</w:t>
      </w:r>
    </w:p>
    <w:p w:rsidR="001A5887" w:rsidRDefault="001A5887" w:rsidP="001A5887">
      <w:pPr>
        <w:ind w:left="-567"/>
        <w:rPr>
          <w:rFonts w:ascii="Arial" w:hAnsi="Arial" w:cs="Arial"/>
          <w:color w:val="000000"/>
          <w:shd w:val="clear" w:color="auto" w:fill="FFFFFF"/>
        </w:rPr>
      </w:pPr>
    </w:p>
    <w:p w:rsidR="001A5887" w:rsidRDefault="009B6FC8" w:rsidP="001A5887">
      <w:pPr>
        <w:ind w:left="-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5887">
        <w:rPr>
          <w:rFonts w:ascii="Arial" w:hAnsi="Arial" w:cs="Arial"/>
          <w:i/>
          <w:color w:val="000000"/>
          <w:shd w:val="clear" w:color="auto" w:fill="FFFFFF"/>
        </w:rPr>
        <w:t xml:space="preserve"> </w:t>
      </w:r>
      <w:r w:rsidR="001A5887" w:rsidRPr="001A588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«У учителя, умеющего воспитывать знаниями, эти знания... выступают как инструмент, с помощью которого ученики сознательно осуществляют новые шаги в познании мира».          </w:t>
      </w:r>
      <w:r w:rsidR="001A5887" w:rsidRPr="001A58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</w:t>
      </w:r>
      <w:r w:rsidR="001A5887" w:rsidRPr="00E008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 А. Сухомлинский</w:t>
      </w:r>
    </w:p>
    <w:p w:rsidR="009B6FC8" w:rsidRPr="00682750" w:rsidRDefault="009B6FC8" w:rsidP="001A5887">
      <w:pPr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82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Повестка заседания:</w:t>
      </w:r>
    </w:p>
    <w:p w:rsidR="006661EE" w:rsidRDefault="001A5887" w:rsidP="009B6FC8">
      <w:pPr>
        <w:ind w:left="-851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1A588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1. Воспитательные возможности урока математики.</w:t>
      </w:r>
      <w:r w:rsidR="006661E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Презентация. Учитель: </w:t>
      </w:r>
      <w:proofErr w:type="spellStart"/>
      <w:r w:rsidR="006661E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Рогалевич</w:t>
      </w:r>
      <w:proofErr w:type="spellEnd"/>
      <w:r w:rsidR="006661E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Л.П. </w:t>
      </w:r>
      <w:r w:rsidRPr="001A588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br/>
        <w:t>2. Обучая, воспитывать – воспитывая, обучать.</w:t>
      </w:r>
      <w:r w:rsidR="006661E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Учитель: Гончарова Т.О.</w:t>
      </w:r>
      <w:r w:rsidRPr="001A588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br/>
        <w:t>3. Реализация воспитательных возможностей урока</w:t>
      </w:r>
      <w:r w:rsidR="006661E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физики</w:t>
      </w:r>
      <w:r w:rsidRPr="001A588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.</w:t>
      </w:r>
      <w:r w:rsidR="006661E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Обмен опытом. Учитель: </w:t>
      </w:r>
      <w:proofErr w:type="spellStart"/>
      <w:r w:rsidR="006661E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Исмаилова</w:t>
      </w:r>
      <w:proofErr w:type="spellEnd"/>
      <w:r w:rsidR="006661E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А. С.</w:t>
      </w:r>
      <w:r w:rsidRPr="001A588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br/>
        <w:t xml:space="preserve">4. </w:t>
      </w:r>
      <w:r w:rsidR="006661E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</w:t>
      </w:r>
      <w:r w:rsidRPr="001A588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ткрытый урок в 8-б классе.    Учитель: Крюкова </w:t>
      </w:r>
      <w:r w:rsidR="006661E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Е</w:t>
      </w:r>
      <w:r w:rsidRPr="001A588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.В. </w:t>
      </w:r>
    </w:p>
    <w:p w:rsidR="0046263D" w:rsidRDefault="009B6FC8" w:rsidP="0046263D">
      <w:pPr>
        <w:spacing w:line="240" w:lineRule="auto"/>
        <w:ind w:left="-851" w:right="-284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273D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D65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Рогалевич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Л.П.</w:t>
      </w:r>
      <w:r w:rsidR="0046263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  </w:t>
      </w:r>
      <w:r w:rsidR="0046263D" w:rsidRPr="002D37EE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Воспитание</w:t>
      </w:r>
      <w:r w:rsidR="0046263D" w:rsidRPr="002D37E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- процесс целенаправленного формирования личности, а в современном понимании - это именно процесс эффективного взаимодействия (сотрудничест</w:t>
      </w:r>
      <w:r w:rsidR="0046263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ва воспитателя и воспитанника). </w:t>
      </w:r>
      <w:r w:rsidR="0046263D" w:rsidRPr="002D37E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Процесс воспитания имеет двусторонний характер: от воспитателя к воспитаннику (прямая связь) и от воспитанника к воспитателю (обратная связь).</w:t>
      </w:r>
      <w:r w:rsidR="0046263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6263D" w:rsidRPr="002D37EE">
        <w:rPr>
          <w:rFonts w:ascii="Times New Roman" w:hAnsi="Times New Roman" w:cs="Times New Roman"/>
          <w:sz w:val="28"/>
          <w:szCs w:val="28"/>
          <w:lang w:eastAsia="ru-RU"/>
        </w:rPr>
        <w:t xml:space="preserve"> Основным элементом школьного образования является урок, который зеркально отражает проблемы воспитания в школе, отношения в семье, влияние социума и несет на себе отпечаток личности учителя. И, наверное, если мы начнем больше внимания уделять воспитанию школьника, в центр своей деятельности поставим ученика и будем строить все свои усилия во имя его развития, то и процесс обучения будет более эффективным и результативным.</w:t>
      </w:r>
    </w:p>
    <w:p w:rsidR="00F8257D" w:rsidRPr="002D37EE" w:rsidRDefault="00F8257D" w:rsidP="0046263D">
      <w:pPr>
        <w:spacing w:line="240" w:lineRule="auto"/>
        <w:ind w:left="-851" w:right="-284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5642" cy="2474258"/>
            <wp:effectExtent l="19050" t="0" r="0" b="0"/>
            <wp:docPr id="1" name="Рисунок 1" descr="C:\Users\Людмила\Desktop\МО 17.02 ФОТо\IMG_20210217_143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МО 17.02 ФОТо\IMG_20210217_1432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3825" t="24949" r="-201" b="37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784" cy="2477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98526" cy="2474259"/>
            <wp:effectExtent l="19050" t="0" r="1874" b="0"/>
            <wp:docPr id="2" name="Рисунок 2" descr="C:\Users\Людмила\Desktop\МО 17.02 ФОТо\IMG_20210217_143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мила\Desktop\МО 17.02 ФОТо\IMG_20210217_1432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4339" t="1613" r="25574" b="154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526" cy="2474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57D" w:rsidRDefault="00F8257D" w:rsidP="00F8257D">
      <w:pPr>
        <w:spacing w:line="240" w:lineRule="auto"/>
        <w:ind w:left="-851" w:right="-284" w:firstLine="567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2D37EE">
        <w:rPr>
          <w:rStyle w:val="c0"/>
          <w:rFonts w:ascii="Times New Roman" w:hAnsi="Times New Roman" w:cs="Times New Roman"/>
          <w:sz w:val="28"/>
          <w:szCs w:val="28"/>
        </w:rPr>
        <w:t xml:space="preserve">Высшей ценностью воспитательной деятельности является сам ребенок. В нем следует видеть Человека, а не объект воздействия. Его необходимо воспринимать таким, каков он есть на самом деле. Не нужно переделывать ребенка, ломать его, а </w:t>
      </w:r>
      <w:r w:rsidRPr="002D37EE">
        <w:rPr>
          <w:rStyle w:val="c0"/>
          <w:rFonts w:ascii="Times New Roman" w:hAnsi="Times New Roman" w:cs="Times New Roman"/>
          <w:sz w:val="28"/>
          <w:szCs w:val="28"/>
        </w:rPr>
        <w:lastRenderedPageBreak/>
        <w:t>стараться воспитать в нем необходимые качества, основываясь на его природных особенностях</w:t>
      </w:r>
      <w:r>
        <w:rPr>
          <w:rStyle w:val="c0"/>
          <w:rFonts w:ascii="Times New Roman" w:hAnsi="Times New Roman" w:cs="Times New Roman"/>
          <w:sz w:val="28"/>
          <w:szCs w:val="28"/>
        </w:rPr>
        <w:t>.</w:t>
      </w:r>
    </w:p>
    <w:p w:rsidR="0070748A" w:rsidRPr="002D37EE" w:rsidRDefault="00F8257D" w:rsidP="0070748A">
      <w:pPr>
        <w:spacing w:line="240" w:lineRule="auto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r w:rsidRPr="00AD65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Гончарова Т.О.</w:t>
      </w:r>
      <w:r w:rsidR="0070748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 </w:t>
      </w:r>
      <w:r w:rsidR="0070748A" w:rsidRPr="002D37EE">
        <w:rPr>
          <w:rStyle w:val="c0"/>
          <w:rFonts w:ascii="Times New Roman" w:hAnsi="Times New Roman" w:cs="Times New Roman"/>
          <w:b/>
          <w:sz w:val="28"/>
          <w:szCs w:val="28"/>
        </w:rPr>
        <w:t xml:space="preserve">Школа создаёт </w:t>
      </w:r>
      <w:proofErr w:type="gramStart"/>
      <w:r w:rsidR="0070748A" w:rsidRPr="002D37EE">
        <w:rPr>
          <w:rStyle w:val="c0"/>
          <w:rFonts w:ascii="Times New Roman" w:hAnsi="Times New Roman" w:cs="Times New Roman"/>
          <w:b/>
          <w:sz w:val="28"/>
          <w:szCs w:val="28"/>
        </w:rPr>
        <w:t>самое</w:t>
      </w:r>
      <w:proofErr w:type="gramEnd"/>
      <w:r w:rsidR="0070748A" w:rsidRPr="002D37EE">
        <w:rPr>
          <w:rStyle w:val="c0"/>
          <w:rFonts w:ascii="Times New Roman" w:hAnsi="Times New Roman" w:cs="Times New Roman"/>
          <w:b/>
          <w:sz w:val="28"/>
          <w:szCs w:val="28"/>
        </w:rPr>
        <w:t xml:space="preserve"> ценное</w:t>
      </w:r>
      <w:r w:rsidR="0070748A" w:rsidRPr="002D37EE">
        <w:rPr>
          <w:rStyle w:val="c0"/>
          <w:rFonts w:ascii="Times New Roman" w:hAnsi="Times New Roman" w:cs="Times New Roman"/>
          <w:sz w:val="28"/>
          <w:szCs w:val="28"/>
        </w:rPr>
        <w:t xml:space="preserve"> – будущую нашу смену. От учителя во многом зависит, какими будут наши воспитанники. Будут ли они людьми добрыми, с широко развитыми духовными потребностями, интересами. Будут ли они подготовлены к труду, к жизни.</w:t>
      </w:r>
    </w:p>
    <w:p w:rsidR="0070748A" w:rsidRPr="00DB5B5C" w:rsidRDefault="0070748A" w:rsidP="0070748A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5B5C">
        <w:rPr>
          <w:rStyle w:val="c0"/>
          <w:rFonts w:ascii="Times New Roman" w:hAnsi="Times New Roman" w:cs="Times New Roman"/>
          <w:sz w:val="28"/>
          <w:szCs w:val="28"/>
        </w:rPr>
        <w:t>Не все рождаются творческими личностями. Однако при создании определённых условий, к числу которых можно отнести развитие самостоятельности, предоставление возможности самовыражения и самореализации детей, развитие навыков общения, обмена мнениями, последует движение по пути познания и творчества.</w:t>
      </w:r>
    </w:p>
    <w:p w:rsidR="0070748A" w:rsidRPr="00DB5B5C" w:rsidRDefault="0070748A" w:rsidP="0070748A">
      <w:pPr>
        <w:ind w:left="-851" w:firstLine="567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DB5B5C">
        <w:rPr>
          <w:rStyle w:val="c0"/>
          <w:rFonts w:ascii="Times New Roman" w:hAnsi="Times New Roman" w:cs="Times New Roman"/>
          <w:sz w:val="28"/>
          <w:szCs w:val="28"/>
        </w:rPr>
        <w:t>Каждому человеку, вступающему в этот сложный и противоречивый мир, необходимы определённые навыки мышления и качества личности. Умение анализировать, сравнивать, выделять главное, решать проблему, способность к самосовершенствованию и умение дать адекватную самооценку, быть ответственным, самостоятельным, уметь творить и сотрудничать – вот с чем ребёнку необходимо войти в этот мир.</w:t>
      </w:r>
    </w:p>
    <w:p w:rsidR="00F8257D" w:rsidRPr="002D37EE" w:rsidRDefault="0070748A" w:rsidP="00F8257D">
      <w:pPr>
        <w:spacing w:line="240" w:lineRule="auto"/>
        <w:ind w:left="-851" w:right="-284" w:firstLine="567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70748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2183" cy="1811663"/>
            <wp:effectExtent l="19050" t="0" r="2017" b="0"/>
            <wp:docPr id="4" name="Рисунок 4" descr="C:\Users\Людмила\Desktop\МО 17.02 ФОТо\IMG_20210217_152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дмила\Desktop\МО 17.02 ФОТо\IMG_20210217_1522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1240" t="14516" r="16868" b="21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140" cy="1816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748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drawing>
          <wp:inline distT="0" distB="0" distL="0" distR="0">
            <wp:extent cx="2993091" cy="1778711"/>
            <wp:effectExtent l="19050" t="0" r="0" b="0"/>
            <wp:docPr id="5" name="Рисунок 3" descr="C:\Users\Людмила\Desktop\МО 17.02 ФОТо\IMG_20210217_152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дмила\Desktop\МО 17.02 ФОТо\IMG_20210217_1521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6497" r="4114" b="51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752" cy="1784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59C" w:rsidRPr="00596A94" w:rsidRDefault="00596A94" w:rsidP="00596A94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5B5C">
        <w:rPr>
          <w:rFonts w:ascii="Times New Roman" w:hAnsi="Times New Roman" w:cs="Times New Roman"/>
          <w:sz w:val="28"/>
          <w:szCs w:val="28"/>
        </w:rPr>
        <w:t xml:space="preserve">Хочется </w:t>
      </w:r>
      <w:r>
        <w:rPr>
          <w:rFonts w:ascii="Times New Roman" w:hAnsi="Times New Roman" w:cs="Times New Roman"/>
          <w:sz w:val="28"/>
          <w:szCs w:val="28"/>
        </w:rPr>
        <w:t>в своей работе</w:t>
      </w:r>
      <w:r w:rsidRPr="00DB5B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обучения и воспитания</w:t>
      </w:r>
      <w:r w:rsidRPr="00DB5B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DB5B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пользоваться </w:t>
      </w:r>
      <w:r w:rsidRPr="00DB5B5C">
        <w:rPr>
          <w:rFonts w:ascii="Times New Roman" w:hAnsi="Times New Roman" w:cs="Times New Roman"/>
          <w:sz w:val="28"/>
          <w:szCs w:val="28"/>
        </w:rPr>
        <w:t xml:space="preserve">словами В.А.Сухомлинского: «У каждого </w:t>
      </w:r>
      <w:r>
        <w:rPr>
          <w:rFonts w:ascii="Times New Roman" w:hAnsi="Times New Roman" w:cs="Times New Roman"/>
          <w:sz w:val="28"/>
          <w:szCs w:val="28"/>
        </w:rPr>
        <w:t xml:space="preserve">ребенка в глубине души спрятаны </w:t>
      </w:r>
      <w:r w:rsidRPr="00DB5B5C">
        <w:rPr>
          <w:rFonts w:ascii="Times New Roman" w:hAnsi="Times New Roman" w:cs="Times New Roman"/>
          <w:sz w:val="28"/>
          <w:szCs w:val="28"/>
        </w:rPr>
        <w:t>колокольчики. Надо только отыскать их, затронуть, чтобы они зазвенели добрым и веселым звоном».</w:t>
      </w:r>
    </w:p>
    <w:p w:rsidR="00F73181" w:rsidRDefault="0070748A" w:rsidP="00F73181">
      <w:pPr>
        <w:ind w:left="-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</w:t>
      </w:r>
      <w:r w:rsidRPr="00AD65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Исмаилова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А.С.</w:t>
      </w:r>
      <w:r w:rsidR="00F73181" w:rsidRPr="00F73181">
        <w:rPr>
          <w:rFonts w:ascii="Impact" w:eastAsia="+mn-ea" w:hAnsi="Impact" w:cs="+mn-cs"/>
          <w:shadow/>
          <w:color w:val="0066CC"/>
          <w:sz w:val="72"/>
          <w:szCs w:val="72"/>
          <w:lang w:eastAsia="ru-RU"/>
        </w:rPr>
        <w:t xml:space="preserve"> </w:t>
      </w:r>
      <w:r w:rsidR="00F73181" w:rsidRPr="00F73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принципы воспитания</w:t>
      </w:r>
      <w:r w:rsidR="00F73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</w:p>
    <w:p w:rsidR="00000000" w:rsidRDefault="007E48B7" w:rsidP="007671A4">
      <w:pPr>
        <w:spacing w:line="240" w:lineRule="auto"/>
        <w:ind w:left="-786"/>
        <w:rPr>
          <w:rFonts w:ascii="Times New Roman" w:hAnsi="Times New Roman" w:cs="Times New Roman"/>
          <w:bCs/>
          <w:sz w:val="24"/>
          <w:szCs w:val="24"/>
        </w:rPr>
      </w:pPr>
      <w:r w:rsidRPr="007671A4">
        <w:rPr>
          <w:rFonts w:ascii="Times New Roman" w:hAnsi="Times New Roman" w:cs="Times New Roman"/>
          <w:bCs/>
          <w:sz w:val="24"/>
          <w:szCs w:val="24"/>
        </w:rPr>
        <w:t>Формирование всесторонне и гармонически  развитой личности. Выработка жизненной позиции.</w:t>
      </w:r>
      <w:r w:rsidR="007671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671A4">
        <w:rPr>
          <w:rFonts w:ascii="Times New Roman" w:hAnsi="Times New Roman" w:cs="Times New Roman"/>
          <w:bCs/>
          <w:sz w:val="24"/>
          <w:szCs w:val="24"/>
        </w:rPr>
        <w:t>Принцип связи с жизнью.</w:t>
      </w:r>
      <w:r w:rsidR="007671A4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Pr="007671A4">
        <w:rPr>
          <w:rFonts w:ascii="Times New Roman" w:hAnsi="Times New Roman" w:cs="Times New Roman"/>
          <w:bCs/>
          <w:sz w:val="24"/>
          <w:szCs w:val="24"/>
        </w:rPr>
        <w:t>Воспитание в условиях коллектива.</w:t>
      </w:r>
      <w:r w:rsidR="007671A4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</w:t>
      </w:r>
      <w:r w:rsidRPr="007671A4">
        <w:rPr>
          <w:rFonts w:ascii="Times New Roman" w:hAnsi="Times New Roman" w:cs="Times New Roman"/>
          <w:bCs/>
          <w:sz w:val="24"/>
          <w:szCs w:val="24"/>
        </w:rPr>
        <w:t>Принцип единства и целости воспитательного процесса, который включает в себя целостность развития самой личности учащихся.</w:t>
      </w:r>
      <w:r w:rsidR="007671A4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</w:t>
      </w:r>
      <w:r w:rsidRPr="007671A4">
        <w:rPr>
          <w:rFonts w:ascii="Times New Roman" w:hAnsi="Times New Roman" w:cs="Times New Roman"/>
          <w:bCs/>
          <w:sz w:val="24"/>
          <w:szCs w:val="24"/>
        </w:rPr>
        <w:t>Принцип активности и самостоятельности учащихся в сочетании с педагогическим руководством.</w:t>
      </w:r>
      <w:r w:rsidR="007671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671A4">
        <w:rPr>
          <w:rFonts w:ascii="Times New Roman" w:hAnsi="Times New Roman" w:cs="Times New Roman"/>
          <w:bCs/>
          <w:sz w:val="24"/>
          <w:szCs w:val="24"/>
        </w:rPr>
        <w:t>Принцип уважения личности ребенка в соче</w:t>
      </w:r>
      <w:r w:rsidRPr="007671A4">
        <w:rPr>
          <w:rFonts w:ascii="Times New Roman" w:hAnsi="Times New Roman" w:cs="Times New Roman"/>
          <w:bCs/>
          <w:sz w:val="24"/>
          <w:szCs w:val="24"/>
        </w:rPr>
        <w:t>тании с разумной требовательностью.</w:t>
      </w:r>
      <w:r w:rsidR="007671A4">
        <w:rPr>
          <w:rFonts w:ascii="Times New Roman" w:hAnsi="Times New Roman" w:cs="Times New Roman"/>
          <w:bCs/>
          <w:sz w:val="24"/>
          <w:szCs w:val="24"/>
        </w:rPr>
        <w:t xml:space="preserve">                           </w:t>
      </w:r>
      <w:r w:rsidRPr="007671A4">
        <w:rPr>
          <w:rFonts w:ascii="Times New Roman" w:hAnsi="Times New Roman" w:cs="Times New Roman"/>
          <w:bCs/>
          <w:sz w:val="24"/>
          <w:szCs w:val="24"/>
        </w:rPr>
        <w:t>Принцип индивидуализации воспитания (учет индивидуальных качеств ребенка, его сущностных сфер при выборе воспитательных средств, направленных на его развитие).</w:t>
      </w:r>
      <w:r w:rsidR="007671A4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</w:t>
      </w:r>
      <w:r w:rsidRPr="007671A4">
        <w:rPr>
          <w:rFonts w:ascii="Times New Roman" w:hAnsi="Times New Roman" w:cs="Times New Roman"/>
          <w:bCs/>
          <w:sz w:val="24"/>
          <w:szCs w:val="24"/>
        </w:rPr>
        <w:t>Принцип соответствия воспитательного процесса возрастным и</w:t>
      </w:r>
      <w:r w:rsidRPr="007671A4">
        <w:rPr>
          <w:rFonts w:ascii="Times New Roman" w:hAnsi="Times New Roman" w:cs="Times New Roman"/>
          <w:bCs/>
          <w:sz w:val="24"/>
          <w:szCs w:val="24"/>
        </w:rPr>
        <w:t>ндивидуальным особенностям учащихся.</w:t>
      </w:r>
    </w:p>
    <w:p w:rsidR="00AF6DA5" w:rsidRDefault="00AF6DA5" w:rsidP="007671A4">
      <w:pPr>
        <w:spacing w:line="240" w:lineRule="auto"/>
        <w:ind w:left="-786"/>
        <w:rPr>
          <w:rFonts w:ascii="Times New Roman" w:hAnsi="Times New Roman" w:cs="Times New Roman"/>
          <w:bCs/>
          <w:sz w:val="24"/>
          <w:szCs w:val="24"/>
        </w:rPr>
      </w:pPr>
    </w:p>
    <w:p w:rsidR="00AF6DA5" w:rsidRPr="00E008B8" w:rsidRDefault="00AF6DA5" w:rsidP="00AF6DA5">
      <w:pPr>
        <w:spacing w:before="100" w:beforeAutospacing="1" w:after="100" w:afterAutospacing="1" w:line="240" w:lineRule="auto"/>
        <w:ind w:left="-567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8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Нравственная ситуация на уроке заставляет ученика задуматься  о своих отношениях к товарищам, к себе, к родителям, к школе. Возникают чувства, которые побуждают его к нравственной оценке своего поведения и взглядов. Чем чаще эта возможность реализуется, тем сильнее воспитывающее влияние учебного материала на детей.</w:t>
      </w:r>
    </w:p>
    <w:p w:rsidR="00AF6DA5" w:rsidRPr="007671A4" w:rsidRDefault="00AF6DA5" w:rsidP="007671A4">
      <w:pPr>
        <w:spacing w:line="240" w:lineRule="auto"/>
        <w:ind w:left="-78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2923465" cy="2202132"/>
            <wp:effectExtent l="19050" t="0" r="0" b="0"/>
            <wp:docPr id="6" name="Рисунок 5" descr="C:\Users\Людмила\Desktop\МО 17.02 ФОТо\IMG_20210217_142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юдмила\Desktop\МО 17.02 ФОТо\IMG_20210217_1429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3849" b="45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188" cy="2207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2F4C" w:rsidRPr="00C42F4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C42F4C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3334870" cy="2205318"/>
            <wp:effectExtent l="19050" t="0" r="0" b="0"/>
            <wp:docPr id="7" name="Рисунок 6" descr="C:\Users\Людмила\Desktop\МО 17.02 ФОТо\IMG_20210217_143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юдмила\Desktop\МО 17.02 ФОТо\IMG_20210217_1430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5382" t="20323" r="18508" b="13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870" cy="2205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75C" w:rsidRPr="00E008B8" w:rsidRDefault="00C42F4C" w:rsidP="006E575C">
      <w:pPr>
        <w:spacing w:before="100" w:beforeAutospacing="1" w:after="100" w:afterAutospacing="1" w:line="240" w:lineRule="auto"/>
        <w:ind w:left="-567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08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уроках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физики</w:t>
      </w:r>
      <w:r w:rsidRPr="00E008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формируется уважение к достижениям человеческого гения, убежденность в важности</w:t>
      </w:r>
      <w:r w:rsidR="006E57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физических и </w:t>
      </w:r>
      <w:r w:rsidRPr="00E008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математических знаний в практической жизни человека, признание радости творческого труда как одной из основных человеческих ценностей.</w:t>
      </w:r>
      <w:r w:rsidR="006E57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008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Содержание многих текстовых задач, включенных в учебники, дает богатый материал для нравственного воспитания учащихся, тем более</w:t>
      </w:r>
      <w:proofErr w:type="gramStart"/>
      <w:r w:rsidRPr="00E008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 w:rsidRPr="00E008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 на решение задач отводится большая часть учебного времени. Поэтому при подготовке к уроку учителю следует обращать внимание на сюжет задачи для того, чтобы в процессе решения он смог найти несколько минут для проведения краткой целенаправленной беседы. Школа не только учит, она готовит учащихся к самостоятельной жизни, формирует их как личность, поэтому беседы нравственного характера очень важны.</w:t>
      </w:r>
      <w:r w:rsidR="006E57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4. </w:t>
      </w:r>
      <w:r w:rsidR="006E575C" w:rsidRPr="002B49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Открытый урок в </w:t>
      </w:r>
      <w:r w:rsidR="006E5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6E575C" w:rsidRPr="002B49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="006E5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 w:rsidR="006E575C" w:rsidRPr="002B49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классе. Учитель:</w:t>
      </w:r>
      <w:r w:rsidR="006E5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Крюкова Е.В.</w:t>
      </w:r>
    </w:p>
    <w:p w:rsidR="00F73181" w:rsidRDefault="006E575C" w:rsidP="00F73181">
      <w:pPr>
        <w:ind w:left="-851"/>
        <w:jc w:val="both"/>
        <w:rPr>
          <w:b/>
          <w:bCs/>
          <w:color w:val="000000"/>
        </w:rPr>
      </w:pPr>
      <w:r>
        <w:rPr>
          <w:b/>
          <w:bCs/>
          <w:noProof/>
          <w:color w:val="000000"/>
          <w:lang w:eastAsia="ru-RU"/>
        </w:rPr>
        <w:drawing>
          <wp:inline distT="0" distB="0" distL="0" distR="0">
            <wp:extent cx="2662937" cy="2130014"/>
            <wp:effectExtent l="19050" t="0" r="4063" b="0"/>
            <wp:docPr id="8" name="Рисунок 7" descr="C:\Users\Людмила\Desktop\МО 17.02 ФОТо\IMG_20210217_151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юдмила\Desktop\МО 17.02 ФОТо\IMG_20210217_1517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0885" r="9052" b="14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524" cy="2130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color w:val="000000"/>
          <w:lang w:eastAsia="ru-RU"/>
        </w:rPr>
        <w:drawing>
          <wp:inline distT="0" distB="0" distL="0" distR="0">
            <wp:extent cx="3463360" cy="2108499"/>
            <wp:effectExtent l="19050" t="0" r="3740" b="0"/>
            <wp:docPr id="9" name="Рисунок 8" descr="C:\Users\Людмила\Desktop\МО 17.02 ФОТо\IMG_20210217_151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юдмила\Desktop\МО 17.02 ФОТо\IMG_20210217_1518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3811" t="4516" r="7675" b="10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360" cy="2108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75C" w:rsidRDefault="006E575C" w:rsidP="00F73181">
      <w:pPr>
        <w:ind w:left="-851"/>
        <w:jc w:val="both"/>
        <w:rPr>
          <w:b/>
          <w:bCs/>
          <w:color w:val="000000"/>
        </w:rPr>
      </w:pPr>
      <w:r>
        <w:rPr>
          <w:b/>
          <w:bCs/>
          <w:noProof/>
          <w:color w:val="000000"/>
          <w:lang w:eastAsia="ru-RU"/>
        </w:rPr>
        <w:lastRenderedPageBreak/>
        <w:drawing>
          <wp:inline distT="0" distB="0" distL="0" distR="0">
            <wp:extent cx="2842484" cy="1967671"/>
            <wp:effectExtent l="19050" t="0" r="0" b="0"/>
            <wp:docPr id="10" name="Рисунок 9" descr="C:\Users\Людмила\Desktop\МО 17.02 ФОТо\IMG_20210217_151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юдмила\Desktop\МО 17.02 ФОТо\IMG_20210217_1518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2473" b="16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35" cy="1972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96A94">
        <w:rPr>
          <w:b/>
          <w:bCs/>
          <w:noProof/>
          <w:color w:val="000000"/>
          <w:lang w:eastAsia="ru-RU"/>
        </w:rPr>
        <w:drawing>
          <wp:inline distT="0" distB="0" distL="0" distR="0">
            <wp:extent cx="3313621" cy="1936376"/>
            <wp:effectExtent l="19050" t="0" r="1079" b="0"/>
            <wp:docPr id="11" name="Рисунок 10" descr="C:\Users\Людмила\Desktop\МО 17.02 ФОТо\IMG_20210217_151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юдмила\Desktop\МО 17.02 ФОТо\IMG_20210217_1519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3630" b="10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118" cy="1938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48A" w:rsidRPr="0044062C" w:rsidRDefault="0016437A" w:rsidP="0044062C">
      <w:pPr>
        <w:ind w:left="-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4062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Урок построен на деятельной основе </w:t>
      </w:r>
      <w:r w:rsidR="0044062C" w:rsidRPr="0044062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исторических событий Великой Отечественной войны </w:t>
      </w:r>
      <w:r w:rsidRPr="0044062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 использованием приемов моделирования решения задач в реальной жизни, носит практический характер, и обеспечивает развитие воспитательных методов, познавательной деятельности. </w:t>
      </w:r>
      <w:r w:rsidR="0044062C" w:rsidRPr="0044062C">
        <w:rPr>
          <w:rFonts w:ascii="Times New Roman" w:hAnsi="Times New Roman" w:cs="Times New Roman"/>
          <w:bCs/>
          <w:color w:val="000000"/>
          <w:sz w:val="28"/>
          <w:szCs w:val="28"/>
        </w:rPr>
        <w:t>Все виды работы на уроке были направлены на формирование познавательной активности, любви к Родине, её прошлому, традициям.</w:t>
      </w:r>
    </w:p>
    <w:p w:rsidR="006E575C" w:rsidRPr="00E008B8" w:rsidRDefault="00CA22D4" w:rsidP="006E575C">
      <w:pPr>
        <w:spacing w:before="100" w:beforeAutospacing="1" w:after="100" w:afterAutospacing="1" w:line="240" w:lineRule="auto"/>
        <w:ind w:left="-567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Вывод:</w:t>
      </w:r>
      <w:r w:rsidRPr="00E008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учителям необходимо предлагать учащимся самостоятельно составлять задачи по рисункам, схемам, кратким записям, выражениям о бережном отношении к животному и растительному миру, о труде, о достижениях науки, о спорте. Такая работа способствует развитию творческого воображения детей, расширению их кругозора, укреплению связи обучения с жизнью.</w:t>
      </w:r>
      <w:r w:rsidR="006E57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E575C" w:rsidRPr="00E008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Занимаясь математикой, каждый ученик воспитывает в себе такие личностные черты характера, как справедливость и честность; привыкает быть предельно объективным. Честная и добросовестная работа на уроках математики требует напряженной умственной работы, внимания, терпимости в преодолении различных трудностей. Поэтому уроки математики воспитывают в учениках трудолюбие, настойчивость, упорство, умение соглашаться с мнениями других, доводить дело до конца, ответственность.</w:t>
      </w:r>
    </w:p>
    <w:p w:rsidR="006E575C" w:rsidRPr="0070748A" w:rsidRDefault="006E575C" w:rsidP="006E575C">
      <w:pPr>
        <w:spacing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74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Нам не дано </w:t>
      </w:r>
      <w:proofErr w:type="gramStart"/>
      <w:r w:rsidRPr="0070748A">
        <w:rPr>
          <w:rFonts w:ascii="Times New Roman" w:hAnsi="Times New Roman" w:cs="Times New Roman"/>
          <w:color w:val="000000" w:themeColor="text1"/>
          <w:sz w:val="24"/>
          <w:szCs w:val="24"/>
        </w:rPr>
        <w:t>предугадать</w:t>
      </w:r>
      <w:proofErr w:type="gramEnd"/>
      <w:r w:rsidRPr="007074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как наше слово отзовется.</w:t>
      </w:r>
    </w:p>
    <w:p w:rsidR="006E575C" w:rsidRPr="0070748A" w:rsidRDefault="006E575C" w:rsidP="006E575C">
      <w:pPr>
        <w:spacing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748A">
        <w:rPr>
          <w:rFonts w:ascii="Times New Roman" w:hAnsi="Times New Roman" w:cs="Times New Roman"/>
          <w:color w:val="000000" w:themeColor="text1"/>
          <w:sz w:val="24"/>
          <w:szCs w:val="24"/>
        </w:rPr>
        <w:t>Посеять в душах благодать, Увы, не каждый раз дается.</w:t>
      </w:r>
    </w:p>
    <w:p w:rsidR="006E575C" w:rsidRPr="0070748A" w:rsidRDefault="006E575C" w:rsidP="006E575C">
      <w:pPr>
        <w:spacing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74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 мы обязаны мечтать о дивном времени, о веке, </w:t>
      </w:r>
    </w:p>
    <w:p w:rsidR="006E575C" w:rsidRPr="0070748A" w:rsidRDefault="006E575C" w:rsidP="006E575C">
      <w:pPr>
        <w:spacing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74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Когда цветком прекрасным стать </w:t>
      </w:r>
      <w:r w:rsidR="007E48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7074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Сумеет личность человека. </w:t>
      </w:r>
    </w:p>
    <w:p w:rsidR="006E575C" w:rsidRPr="0070748A" w:rsidRDefault="006E575C" w:rsidP="006E575C">
      <w:pPr>
        <w:spacing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748A">
        <w:rPr>
          <w:rFonts w:ascii="Times New Roman" w:hAnsi="Times New Roman" w:cs="Times New Roman"/>
          <w:color w:val="000000" w:themeColor="text1"/>
          <w:sz w:val="24"/>
          <w:szCs w:val="24"/>
        </w:rPr>
        <w:t>И мы обязаны творить, Презрев все тяготы мирские,</w:t>
      </w:r>
    </w:p>
    <w:p w:rsidR="006E575C" w:rsidRPr="0070748A" w:rsidRDefault="006E575C" w:rsidP="006E575C">
      <w:pPr>
        <w:spacing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74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Чтоб истин светлых заложить Зачатки в души молодые. </w:t>
      </w:r>
    </w:p>
    <w:p w:rsidR="006E575C" w:rsidRPr="0070748A" w:rsidRDefault="006E575C" w:rsidP="006E575C">
      <w:pPr>
        <w:spacing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74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Чтоб верный путь им указать, Помочь в толпе не раствориться. </w:t>
      </w:r>
    </w:p>
    <w:p w:rsidR="00CA22D4" w:rsidRPr="00E008B8" w:rsidRDefault="006E575C" w:rsidP="006E575C">
      <w:pPr>
        <w:spacing w:line="240" w:lineRule="auto"/>
        <w:ind w:left="-567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7074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Нам не дано предугадать, Но мы обязаны стремиться.  </w:t>
      </w:r>
    </w:p>
    <w:p w:rsidR="0070748A" w:rsidRDefault="0070748A" w:rsidP="0046263D">
      <w:pPr>
        <w:jc w:val="both"/>
      </w:pPr>
    </w:p>
    <w:sectPr w:rsidR="0070748A" w:rsidSect="009B6FC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E240B"/>
    <w:multiLevelType w:val="hybridMultilevel"/>
    <w:tmpl w:val="C45A574C"/>
    <w:lvl w:ilvl="0" w:tplc="78BE80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15296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F9465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FCD2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D7079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50F2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FA7E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6C78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5E013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6E2250A4"/>
    <w:multiLevelType w:val="hybridMultilevel"/>
    <w:tmpl w:val="AC42FA6A"/>
    <w:lvl w:ilvl="0" w:tplc="40426E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B6FC8"/>
    <w:rsid w:val="0016437A"/>
    <w:rsid w:val="001A5887"/>
    <w:rsid w:val="0044062C"/>
    <w:rsid w:val="00456315"/>
    <w:rsid w:val="0046263D"/>
    <w:rsid w:val="00571E92"/>
    <w:rsid w:val="00596A94"/>
    <w:rsid w:val="006661EE"/>
    <w:rsid w:val="006E575C"/>
    <w:rsid w:val="0070748A"/>
    <w:rsid w:val="007671A4"/>
    <w:rsid w:val="007E0918"/>
    <w:rsid w:val="007E48B7"/>
    <w:rsid w:val="009B6FC8"/>
    <w:rsid w:val="00AF6DA5"/>
    <w:rsid w:val="00C42F4C"/>
    <w:rsid w:val="00CA22D4"/>
    <w:rsid w:val="00F025FD"/>
    <w:rsid w:val="00F73181"/>
    <w:rsid w:val="00F82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FC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FC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2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257D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F8257D"/>
  </w:style>
  <w:style w:type="paragraph" w:styleId="a6">
    <w:name w:val="Normal (Web)"/>
    <w:basedOn w:val="a"/>
    <w:uiPriority w:val="99"/>
    <w:semiHidden/>
    <w:unhideWhenUsed/>
    <w:rsid w:val="00F731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9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1811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331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39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44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12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56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41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29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8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1056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10</cp:revision>
  <dcterms:created xsi:type="dcterms:W3CDTF">2021-02-22T14:09:00Z</dcterms:created>
  <dcterms:modified xsi:type="dcterms:W3CDTF">2021-02-22T17:42:00Z</dcterms:modified>
</cp:coreProperties>
</file>