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E4" w:rsidRDefault="00711E9A" w:rsidP="008524E4">
      <w:pPr>
        <w:spacing w:line="360" w:lineRule="auto"/>
        <w:jc w:val="center"/>
      </w:pPr>
      <w:r>
        <w:tab/>
      </w:r>
      <w:r w:rsidR="008524E4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2794635</wp:posOffset>
            </wp:positionH>
            <wp:positionV relativeFrom="paragraph">
              <wp:posOffset>35560</wp:posOffset>
            </wp:positionV>
            <wp:extent cx="571500" cy="666750"/>
            <wp:effectExtent l="0" t="0" r="0" b="0"/>
            <wp:wrapNone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4E4" w:rsidRDefault="008524E4" w:rsidP="008524E4">
      <w:pPr>
        <w:spacing w:line="360" w:lineRule="auto"/>
        <w:jc w:val="center"/>
      </w:pPr>
    </w:p>
    <w:p w:rsidR="008524E4" w:rsidRDefault="008524E4" w:rsidP="008524E4">
      <w:pPr>
        <w:spacing w:line="360" w:lineRule="auto"/>
        <w:jc w:val="center"/>
      </w:pPr>
    </w:p>
    <w:p w:rsidR="008524E4" w:rsidRDefault="002F6859" w:rsidP="008524E4">
      <w:pPr>
        <w:jc w:val="center"/>
      </w:pPr>
      <w:r>
        <w:t xml:space="preserve">РЕСПУБЛИКА </w:t>
      </w:r>
      <w:r w:rsidR="008524E4">
        <w:t>КРЫМ</w:t>
      </w:r>
    </w:p>
    <w:p w:rsidR="008524E4" w:rsidRDefault="008524E4" w:rsidP="008524E4">
      <w:pPr>
        <w:jc w:val="center"/>
      </w:pPr>
      <w:r>
        <w:t xml:space="preserve">АДМИНИСТРАЦИЯ ДЖАНКОЙСКОГО РАЙОНА </w:t>
      </w:r>
    </w:p>
    <w:p w:rsidR="008524E4" w:rsidRDefault="008524E4" w:rsidP="008524E4">
      <w:pPr>
        <w:jc w:val="center"/>
      </w:pPr>
      <w:r>
        <w:t>УПРАВЛЕНИЕ ОБРАЗОВАНИЯ, МОЛОДЕЖИ И СПОРТА</w:t>
      </w:r>
    </w:p>
    <w:p w:rsidR="008524E4" w:rsidRDefault="008524E4" w:rsidP="008524E4">
      <w:pPr>
        <w:jc w:val="center"/>
        <w:rPr>
          <w:b/>
        </w:rPr>
      </w:pPr>
    </w:p>
    <w:p w:rsidR="008524E4" w:rsidRDefault="008524E4" w:rsidP="008524E4">
      <w:pPr>
        <w:jc w:val="center"/>
        <w:rPr>
          <w:b/>
        </w:rPr>
      </w:pPr>
      <w:r>
        <w:rPr>
          <w:b/>
        </w:rPr>
        <w:t>П Р И К А З</w:t>
      </w:r>
    </w:p>
    <w:p w:rsidR="008524E4" w:rsidRDefault="008524E4" w:rsidP="008524E4">
      <w:pPr>
        <w:tabs>
          <w:tab w:val="left" w:pos="2820"/>
          <w:tab w:val="center" w:pos="4777"/>
        </w:tabs>
        <w:ind w:right="-58"/>
      </w:pPr>
    </w:p>
    <w:p w:rsidR="008524E4" w:rsidRDefault="008524E4" w:rsidP="004C2FF7">
      <w:pPr>
        <w:tabs>
          <w:tab w:val="left" w:pos="2820"/>
          <w:tab w:val="center" w:pos="4777"/>
        </w:tabs>
        <w:ind w:right="-58"/>
        <w:jc w:val="center"/>
        <w:rPr>
          <w:color w:val="000000"/>
        </w:rPr>
      </w:pPr>
      <w:r>
        <w:rPr>
          <w:color w:val="000000"/>
        </w:rPr>
        <w:t>от 1</w:t>
      </w:r>
      <w:r w:rsidR="007E1C1C">
        <w:rPr>
          <w:color w:val="000000"/>
        </w:rPr>
        <w:t>2</w:t>
      </w:r>
      <w:r>
        <w:rPr>
          <w:color w:val="000000"/>
        </w:rPr>
        <w:t>.02.202</w:t>
      </w:r>
      <w:r w:rsidR="007E1C1C">
        <w:rPr>
          <w:color w:val="000000"/>
        </w:rPr>
        <w:t xml:space="preserve">1 </w:t>
      </w:r>
      <w:r>
        <w:rPr>
          <w:color w:val="000000"/>
        </w:rPr>
        <w:t xml:space="preserve">г. № </w:t>
      </w:r>
      <w:r w:rsidR="00E37446">
        <w:rPr>
          <w:color w:val="000000"/>
        </w:rPr>
        <w:t>50</w:t>
      </w:r>
      <w:r>
        <w:rPr>
          <w:color w:val="000000"/>
        </w:rPr>
        <w:t>/01-03</w:t>
      </w:r>
    </w:p>
    <w:p w:rsidR="008524E4" w:rsidRDefault="008524E4" w:rsidP="004C2FF7">
      <w:pPr>
        <w:shd w:val="clear" w:color="auto" w:fill="FFFFFF"/>
        <w:ind w:left="14" w:right="-58"/>
        <w:jc w:val="center"/>
      </w:pPr>
      <w:r>
        <w:rPr>
          <w:color w:val="000000"/>
        </w:rPr>
        <w:t>г. Джанкой</w:t>
      </w:r>
    </w:p>
    <w:p w:rsidR="008524E4" w:rsidRDefault="008524E4" w:rsidP="008524E4">
      <w:pPr>
        <w:jc w:val="center"/>
      </w:pPr>
    </w:p>
    <w:p w:rsidR="008524E4" w:rsidRDefault="008524E4" w:rsidP="008524E4">
      <w:pPr>
        <w:jc w:val="center"/>
        <w:rPr>
          <w:i/>
        </w:rPr>
      </w:pPr>
      <w:r>
        <w:rPr>
          <w:i/>
        </w:rPr>
        <w:t xml:space="preserve">         О проведении мониторинга качества подготовки обучающихся   общеобразовательных  организаций в Джанкойском районе в 202</w:t>
      </w:r>
      <w:r w:rsidR="007E1C1C">
        <w:rPr>
          <w:i/>
        </w:rPr>
        <w:t>1</w:t>
      </w:r>
      <w:r>
        <w:rPr>
          <w:i/>
        </w:rPr>
        <w:t xml:space="preserve"> году</w:t>
      </w:r>
    </w:p>
    <w:p w:rsidR="008524E4" w:rsidRDefault="008524E4" w:rsidP="008524E4">
      <w:pPr>
        <w:spacing w:line="360" w:lineRule="auto"/>
        <w:jc w:val="center"/>
        <w:rPr>
          <w:i/>
        </w:rPr>
      </w:pPr>
    </w:p>
    <w:p w:rsidR="008524E4" w:rsidRPr="00D35995" w:rsidRDefault="008524E4" w:rsidP="00E37446">
      <w:pPr>
        <w:spacing w:line="360" w:lineRule="auto"/>
        <w:ind w:firstLine="709"/>
        <w:jc w:val="both"/>
      </w:pPr>
      <w:r>
        <w:t xml:space="preserve">В соответствии с приказом </w:t>
      </w:r>
      <w:r w:rsidR="00D35995">
        <w:t xml:space="preserve">Федеральной службы по надзору </w:t>
      </w:r>
      <w:r w:rsidR="00601EA2">
        <w:t>в</w:t>
      </w:r>
      <w:r w:rsidR="00D35995">
        <w:t xml:space="preserve"> сфере образования и науки (Рособрнадзор) от 11.02.2021 № 119 </w:t>
      </w:r>
      <w:r w:rsidRPr="00CE6F75">
        <w:rPr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7E1C1C">
        <w:rPr>
          <w:szCs w:val="28"/>
        </w:rPr>
        <w:t>1</w:t>
      </w:r>
      <w:r w:rsidRPr="00CE6F75">
        <w:rPr>
          <w:szCs w:val="28"/>
        </w:rPr>
        <w:t xml:space="preserve"> году», в целях реализации мероприятия 1.2.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 января 2019 года № 39,</w:t>
      </w:r>
      <w:r w:rsidR="007E1C1C">
        <w:rPr>
          <w:szCs w:val="28"/>
        </w:rPr>
        <w:t xml:space="preserve"> с изменениями, внесенными приказами Федеральной </w:t>
      </w:r>
      <w:r w:rsidR="007E1C1C" w:rsidRPr="00CE6F75">
        <w:rPr>
          <w:szCs w:val="28"/>
        </w:rPr>
        <w:t>службы по надзору в сфере образования и науки</w:t>
      </w:r>
      <w:r w:rsidR="007E1C1C">
        <w:rPr>
          <w:szCs w:val="28"/>
        </w:rPr>
        <w:t xml:space="preserve"> от 21.08.2019 № 1204, от 21.02.2020 № 182</w:t>
      </w:r>
    </w:p>
    <w:p w:rsidR="008524E4" w:rsidRPr="003B5A53" w:rsidRDefault="008524E4" w:rsidP="008524E4">
      <w:pPr>
        <w:spacing w:before="120" w:after="120" w:line="360" w:lineRule="auto"/>
      </w:pPr>
      <w:r>
        <w:t>ПРИКАЗЫВАЮ:</w:t>
      </w:r>
    </w:p>
    <w:p w:rsidR="008524E4" w:rsidRPr="00673709" w:rsidRDefault="008524E4" w:rsidP="008524E4">
      <w:pPr>
        <w:pStyle w:val="a3"/>
        <w:spacing w:line="360" w:lineRule="auto"/>
        <w:ind w:left="0" w:firstLine="567"/>
        <w:jc w:val="both"/>
        <w:rPr>
          <w:szCs w:val="24"/>
        </w:rPr>
      </w:pPr>
      <w:r>
        <w:t xml:space="preserve">1. </w:t>
      </w:r>
      <w:r>
        <w:rPr>
          <w:szCs w:val="24"/>
        </w:rPr>
        <w:t xml:space="preserve">Провести </w:t>
      </w:r>
      <w:r w:rsidRPr="003756E2">
        <w:rPr>
          <w:szCs w:val="24"/>
        </w:rPr>
        <w:t>мониторинговые исследования качества образ</w:t>
      </w:r>
      <w:r>
        <w:rPr>
          <w:szCs w:val="24"/>
        </w:rPr>
        <w:t>ования для обучающихся  4</w:t>
      </w:r>
      <w:r w:rsidRPr="003756E2">
        <w:rPr>
          <w:szCs w:val="24"/>
        </w:rPr>
        <w:t>–</w:t>
      </w:r>
      <w:r w:rsidR="007E1C1C">
        <w:rPr>
          <w:szCs w:val="24"/>
        </w:rPr>
        <w:t>8</w:t>
      </w:r>
      <w:r w:rsidR="00601EA2">
        <w:rPr>
          <w:szCs w:val="24"/>
        </w:rPr>
        <w:t>-х, 11–</w:t>
      </w:r>
      <w:r>
        <w:rPr>
          <w:szCs w:val="24"/>
        </w:rPr>
        <w:t xml:space="preserve">х </w:t>
      </w:r>
      <w:r w:rsidRPr="003756E2">
        <w:rPr>
          <w:szCs w:val="24"/>
        </w:rPr>
        <w:t xml:space="preserve"> классов </w:t>
      </w:r>
      <w:r>
        <w:rPr>
          <w:szCs w:val="24"/>
        </w:rPr>
        <w:t>обще</w:t>
      </w:r>
      <w:r w:rsidRPr="003756E2">
        <w:rPr>
          <w:szCs w:val="24"/>
        </w:rPr>
        <w:t>образовательных организаци</w:t>
      </w:r>
      <w:r>
        <w:rPr>
          <w:szCs w:val="24"/>
        </w:rPr>
        <w:t>й</w:t>
      </w:r>
      <w:r w:rsidRPr="003756E2">
        <w:rPr>
          <w:szCs w:val="24"/>
        </w:rPr>
        <w:t xml:space="preserve"> Джанкойского района </w:t>
      </w:r>
      <w:r>
        <w:rPr>
          <w:szCs w:val="24"/>
        </w:rPr>
        <w:t xml:space="preserve">Республики Крым </w:t>
      </w:r>
      <w:r w:rsidRPr="003756E2">
        <w:rPr>
          <w:szCs w:val="24"/>
        </w:rPr>
        <w:t>в форме всероссийских проверочных работ (далее ВПР)</w:t>
      </w:r>
      <w:r w:rsidR="007E1C1C">
        <w:rPr>
          <w:szCs w:val="24"/>
        </w:rPr>
        <w:t xml:space="preserve"> </w:t>
      </w:r>
      <w:r>
        <w:rPr>
          <w:szCs w:val="24"/>
        </w:rPr>
        <w:t>в 202</w:t>
      </w:r>
      <w:r w:rsidR="007E1C1C">
        <w:rPr>
          <w:szCs w:val="24"/>
        </w:rPr>
        <w:t xml:space="preserve">1 </w:t>
      </w:r>
      <w:r w:rsidRPr="003756E2">
        <w:rPr>
          <w:szCs w:val="24"/>
        </w:rPr>
        <w:t>году.</w:t>
      </w:r>
    </w:p>
    <w:p w:rsidR="008524E4" w:rsidRPr="00E77F71" w:rsidRDefault="008524E4" w:rsidP="008524E4">
      <w:pPr>
        <w:pStyle w:val="a3"/>
        <w:spacing w:line="360" w:lineRule="auto"/>
        <w:ind w:left="0" w:firstLine="567"/>
        <w:jc w:val="both"/>
        <w:rPr>
          <w:szCs w:val="24"/>
        </w:rPr>
      </w:pPr>
      <w:r>
        <w:t xml:space="preserve">2. </w:t>
      </w:r>
      <w:r w:rsidRPr="00E77F71">
        <w:rPr>
          <w:szCs w:val="24"/>
        </w:rPr>
        <w:t>Назначить:</w:t>
      </w:r>
    </w:p>
    <w:p w:rsidR="008524E4" w:rsidRPr="00E77F71" w:rsidRDefault="008524E4" w:rsidP="008524E4">
      <w:pPr>
        <w:spacing w:line="360" w:lineRule="auto"/>
        <w:ind w:firstLine="567"/>
        <w:jc w:val="both"/>
        <w:rPr>
          <w:szCs w:val="24"/>
        </w:rPr>
      </w:pPr>
      <w:r w:rsidRPr="00673709">
        <w:rPr>
          <w:szCs w:val="24"/>
        </w:rPr>
        <w:t>2</w:t>
      </w:r>
      <w:r>
        <w:rPr>
          <w:szCs w:val="24"/>
        </w:rPr>
        <w:t>.1.</w:t>
      </w:r>
      <w:r w:rsidR="004C2FF7">
        <w:rPr>
          <w:szCs w:val="24"/>
        </w:rPr>
        <w:t xml:space="preserve"> </w:t>
      </w:r>
      <w:r w:rsidRPr="00E77F71">
        <w:rPr>
          <w:szCs w:val="24"/>
        </w:rPr>
        <w:t>Координатором проведения мониторинговых исследований качества образования в Джанкойском районе</w:t>
      </w:r>
      <w:r>
        <w:rPr>
          <w:szCs w:val="24"/>
        </w:rPr>
        <w:t xml:space="preserve"> Стрателюк Елену Анатольевну</w:t>
      </w:r>
      <w:r w:rsidRPr="00E77F71">
        <w:rPr>
          <w:szCs w:val="24"/>
        </w:rPr>
        <w:t>, методиста информационно-методического отдела управления образования, молодежи и спорта администрации Джанкойского района.</w:t>
      </w:r>
    </w:p>
    <w:p w:rsidR="008524E4" w:rsidRPr="00E77F71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2</w:t>
      </w:r>
      <w:r w:rsidRPr="00E77F71">
        <w:rPr>
          <w:szCs w:val="24"/>
        </w:rPr>
        <w:t>.2</w:t>
      </w:r>
      <w:r>
        <w:rPr>
          <w:szCs w:val="24"/>
        </w:rPr>
        <w:t>.</w:t>
      </w:r>
      <w:r w:rsidR="004C2FF7">
        <w:rPr>
          <w:szCs w:val="24"/>
        </w:rPr>
        <w:t xml:space="preserve"> </w:t>
      </w:r>
      <w:r w:rsidRPr="00E77F71">
        <w:rPr>
          <w:szCs w:val="24"/>
        </w:rPr>
        <w:t>Оператором при проведении мониторинговых исследований качества образования в Джанкойском районе Кропотову</w:t>
      </w:r>
      <w:r w:rsidR="007E1C1C">
        <w:rPr>
          <w:szCs w:val="24"/>
        </w:rPr>
        <w:t xml:space="preserve"> </w:t>
      </w:r>
      <w:r w:rsidRPr="00E77F71">
        <w:rPr>
          <w:szCs w:val="24"/>
        </w:rPr>
        <w:t xml:space="preserve">Евгению Владимировну, методиста </w:t>
      </w:r>
      <w:r w:rsidRPr="00E77F71">
        <w:rPr>
          <w:szCs w:val="24"/>
        </w:rPr>
        <w:lastRenderedPageBreak/>
        <w:t>информационно-методического отдела управления образования, молодежи и спорта администрации Джанкойского района.</w:t>
      </w:r>
    </w:p>
    <w:p w:rsidR="008524E4" w:rsidRPr="00E77F71" w:rsidRDefault="008524E4" w:rsidP="008524E4">
      <w:pPr>
        <w:spacing w:line="360" w:lineRule="auto"/>
        <w:ind w:firstLine="567"/>
        <w:jc w:val="both"/>
      </w:pPr>
      <w:r>
        <w:t xml:space="preserve">3. </w:t>
      </w:r>
      <w:r w:rsidRPr="00E77F71">
        <w:t>Утвердить:</w:t>
      </w:r>
    </w:p>
    <w:p w:rsidR="008524E4" w:rsidRDefault="008524E4" w:rsidP="008524E4">
      <w:pPr>
        <w:spacing w:line="360" w:lineRule="auto"/>
        <w:ind w:firstLine="567"/>
        <w:jc w:val="both"/>
      </w:pPr>
      <w:r>
        <w:t>3</w:t>
      </w:r>
      <w:r w:rsidRPr="00E77F71">
        <w:t xml:space="preserve">.1. План-график проведения мониторинговых исследований в  </w:t>
      </w:r>
      <w:r>
        <w:t xml:space="preserve">4-8-х и </w:t>
      </w:r>
      <w:r w:rsidRPr="00E77F71">
        <w:t>11</w:t>
      </w:r>
      <w:r>
        <w:t>-х</w:t>
      </w:r>
      <w:r w:rsidRPr="00E77F71">
        <w:t xml:space="preserve"> классах в форме ВПР (Приложение </w:t>
      </w:r>
      <w:r>
        <w:t>1).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Pr="00E77F71">
        <w:rPr>
          <w:szCs w:val="24"/>
        </w:rPr>
        <w:t xml:space="preserve">.2. Перечень </w:t>
      </w:r>
      <w:r>
        <w:rPr>
          <w:szCs w:val="24"/>
        </w:rPr>
        <w:t>обще</w:t>
      </w:r>
      <w:r w:rsidRPr="00E77F71">
        <w:rPr>
          <w:szCs w:val="24"/>
        </w:rPr>
        <w:t>образовательных учреждений Дж</w:t>
      </w:r>
      <w:r>
        <w:rPr>
          <w:szCs w:val="24"/>
        </w:rPr>
        <w:t>анкойского района участвующих в ВПР в 4</w:t>
      </w:r>
      <w:r w:rsidRPr="00E77F71">
        <w:rPr>
          <w:szCs w:val="24"/>
        </w:rPr>
        <w:t>–</w:t>
      </w:r>
      <w:r w:rsidR="007E1C1C">
        <w:rPr>
          <w:szCs w:val="24"/>
        </w:rPr>
        <w:t>8</w:t>
      </w:r>
      <w:r>
        <w:rPr>
          <w:szCs w:val="24"/>
        </w:rPr>
        <w:t>–</w:t>
      </w:r>
      <w:r w:rsidRPr="00E77F71">
        <w:rPr>
          <w:szCs w:val="24"/>
        </w:rPr>
        <w:t xml:space="preserve">х классах </w:t>
      </w:r>
      <w:r>
        <w:rPr>
          <w:szCs w:val="24"/>
        </w:rPr>
        <w:t>(</w:t>
      </w:r>
      <w:r w:rsidRPr="00E77F71">
        <w:rPr>
          <w:szCs w:val="24"/>
        </w:rPr>
        <w:t xml:space="preserve">100 % участия, согласно графику проведения), (Приложение </w:t>
      </w:r>
      <w:r>
        <w:rPr>
          <w:szCs w:val="24"/>
        </w:rPr>
        <w:t>2).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Pr="00E77F71">
        <w:rPr>
          <w:szCs w:val="24"/>
        </w:rPr>
        <w:t xml:space="preserve">.3. Перечень </w:t>
      </w:r>
      <w:r>
        <w:rPr>
          <w:szCs w:val="24"/>
        </w:rPr>
        <w:t>обще</w:t>
      </w:r>
      <w:r w:rsidRPr="00E77F71">
        <w:rPr>
          <w:szCs w:val="24"/>
        </w:rPr>
        <w:t>образовательных учреждений Джанкойского района участвующих во Всероссийских проверочн</w:t>
      </w:r>
      <w:r>
        <w:rPr>
          <w:szCs w:val="24"/>
        </w:rPr>
        <w:t>ых работах по учебным предметам:</w:t>
      </w:r>
    </w:p>
    <w:p w:rsidR="008524E4" w:rsidRPr="00581E98" w:rsidRDefault="00310CD5" w:rsidP="008524E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- </w:t>
      </w:r>
      <w:r w:rsidR="007E1C1C" w:rsidRPr="00581E98">
        <w:rPr>
          <w:szCs w:val="24"/>
        </w:rPr>
        <w:t xml:space="preserve"> «история»,</w:t>
      </w:r>
      <w:r w:rsidR="008524E4" w:rsidRPr="00581E98">
        <w:rPr>
          <w:szCs w:val="24"/>
        </w:rPr>
        <w:t xml:space="preserve"> «биология», «география», «физика», «химия»</w:t>
      </w:r>
      <w:r w:rsidR="006667EC">
        <w:rPr>
          <w:szCs w:val="24"/>
        </w:rPr>
        <w:t>,</w:t>
      </w:r>
      <w:r w:rsidR="008524E4" w:rsidRPr="00581E98">
        <w:rPr>
          <w:szCs w:val="24"/>
        </w:rPr>
        <w:t xml:space="preserve"> </w:t>
      </w:r>
      <w:r w:rsidR="006667EC" w:rsidRPr="00581E98">
        <w:rPr>
          <w:szCs w:val="24"/>
        </w:rPr>
        <w:t xml:space="preserve">«иностранный язык» </w:t>
      </w:r>
      <w:r w:rsidR="008524E4" w:rsidRPr="00581E98">
        <w:rPr>
          <w:szCs w:val="24"/>
        </w:rPr>
        <w:t xml:space="preserve">-  в </w:t>
      </w:r>
      <w:r w:rsidR="006667EC">
        <w:rPr>
          <w:szCs w:val="24"/>
        </w:rPr>
        <w:t>11</w:t>
      </w:r>
      <w:r w:rsidR="008524E4" w:rsidRPr="00581E98">
        <w:rPr>
          <w:szCs w:val="24"/>
        </w:rPr>
        <w:t>-х</w:t>
      </w:r>
      <w:r w:rsidR="006667EC">
        <w:rPr>
          <w:szCs w:val="24"/>
        </w:rPr>
        <w:t xml:space="preserve"> </w:t>
      </w:r>
      <w:r w:rsidR="008524E4" w:rsidRPr="00581E98">
        <w:rPr>
          <w:szCs w:val="24"/>
        </w:rPr>
        <w:t>классах в режиме апробации (Приложени</w:t>
      </w:r>
      <w:r w:rsidR="008524E4">
        <w:rPr>
          <w:szCs w:val="24"/>
        </w:rPr>
        <w:t>я 3</w:t>
      </w:r>
      <w:r w:rsidR="008524E4" w:rsidRPr="00581E98">
        <w:rPr>
          <w:szCs w:val="24"/>
        </w:rPr>
        <w:t>);</w:t>
      </w:r>
    </w:p>
    <w:p w:rsidR="008524E4" w:rsidRDefault="006667EC" w:rsidP="008524E4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8524E4">
        <w:rPr>
          <w:szCs w:val="24"/>
        </w:rPr>
        <w:t>4. И</w:t>
      </w:r>
      <w:r w:rsidR="008524E4" w:rsidRPr="00735CE5">
        <w:rPr>
          <w:szCs w:val="24"/>
        </w:rPr>
        <w:t>нформационно-методическо</w:t>
      </w:r>
      <w:r w:rsidR="008524E4">
        <w:rPr>
          <w:szCs w:val="24"/>
        </w:rPr>
        <w:t>му</w:t>
      </w:r>
      <w:r w:rsidR="008524E4" w:rsidRPr="00735CE5">
        <w:rPr>
          <w:szCs w:val="24"/>
        </w:rPr>
        <w:t xml:space="preserve"> отдел</w:t>
      </w:r>
      <w:r w:rsidR="008524E4">
        <w:rPr>
          <w:szCs w:val="24"/>
        </w:rPr>
        <w:t xml:space="preserve">у </w:t>
      </w:r>
      <w:r w:rsidR="008524E4" w:rsidRPr="00735CE5">
        <w:rPr>
          <w:szCs w:val="24"/>
        </w:rPr>
        <w:t xml:space="preserve">МКУ «Центр по обеспечению деятельности образовательных учреждений и учреждений культуры» </w:t>
      </w:r>
      <w:r w:rsidR="008524E4">
        <w:rPr>
          <w:szCs w:val="24"/>
        </w:rPr>
        <w:t>у</w:t>
      </w:r>
      <w:r w:rsidR="008524E4" w:rsidRPr="00735CE5">
        <w:rPr>
          <w:szCs w:val="24"/>
        </w:rPr>
        <w:t>правления образования, молодежи и спорта</w:t>
      </w:r>
      <w:r>
        <w:rPr>
          <w:szCs w:val="24"/>
        </w:rPr>
        <w:t xml:space="preserve"> </w:t>
      </w:r>
      <w:r w:rsidR="008524E4" w:rsidRPr="00735CE5">
        <w:rPr>
          <w:szCs w:val="24"/>
        </w:rPr>
        <w:t>ад</w:t>
      </w:r>
      <w:r w:rsidR="008524E4">
        <w:rPr>
          <w:szCs w:val="24"/>
        </w:rPr>
        <w:t>министрации Джанкойского района: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4.1. Провести инструктивно-методические семинары для учителей-предметников по изучению критериев оценивания ВПР по всем предметам.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4.2. Обеспечить: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4.2.1. Соблюдение требований федеральных и региональных нормативно-правовых актов, инструктивно-методических документов по проведению мониторинга качества подготовки обучающихся в образовательных организациях.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4.2.2. Объективность проведения и проверки результатов всероссийских проверочных работ.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4.3. Обеспечить присутствие методистов при проведении всероссийских проверочных работ в образовательных организациях, по которым выявлены признаки необъективности результатов в 201</w:t>
      </w:r>
      <w:r w:rsidR="006667EC">
        <w:rPr>
          <w:szCs w:val="24"/>
        </w:rPr>
        <w:t>8</w:t>
      </w:r>
      <w:r>
        <w:rPr>
          <w:szCs w:val="24"/>
        </w:rPr>
        <w:t>-20</w:t>
      </w:r>
      <w:r w:rsidR="006667EC">
        <w:rPr>
          <w:szCs w:val="24"/>
        </w:rPr>
        <w:t>20</w:t>
      </w:r>
      <w:r>
        <w:rPr>
          <w:szCs w:val="24"/>
        </w:rPr>
        <w:t xml:space="preserve"> годах.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4.4. Сформировать муниципальные комиссии по всем предметам всероссийских проверочных работ. 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4.5.</w:t>
      </w:r>
      <w:r w:rsidR="006667EC">
        <w:rPr>
          <w:szCs w:val="24"/>
        </w:rPr>
        <w:t xml:space="preserve"> </w:t>
      </w:r>
      <w:r>
        <w:rPr>
          <w:szCs w:val="24"/>
        </w:rPr>
        <w:t xml:space="preserve">Организовать перепроверку работ обучающихся всех классов, по всем предметам муниципальными комиссиями в образовательных организациях, по которым выявлены признаки необъективности результатов в </w:t>
      </w:r>
      <w:r w:rsidR="006667EC">
        <w:rPr>
          <w:szCs w:val="24"/>
        </w:rPr>
        <w:t>2020</w:t>
      </w:r>
      <w:r>
        <w:rPr>
          <w:szCs w:val="24"/>
        </w:rPr>
        <w:t xml:space="preserve"> год</w:t>
      </w:r>
      <w:r w:rsidR="006667EC">
        <w:rPr>
          <w:szCs w:val="24"/>
        </w:rPr>
        <w:t>у</w:t>
      </w:r>
      <w:r>
        <w:rPr>
          <w:szCs w:val="24"/>
        </w:rPr>
        <w:t>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4.6. Проанализировать результаты перепроверки, предложить проект управленческих решений для каждой образовательной организации и  направить информацию о проделанно</w:t>
      </w:r>
      <w:r w:rsidR="00D35995">
        <w:rPr>
          <w:szCs w:val="24"/>
        </w:rPr>
        <w:t>й</w:t>
      </w:r>
      <w:r>
        <w:rPr>
          <w:szCs w:val="24"/>
        </w:rPr>
        <w:t xml:space="preserve"> работе в управление по надзору и контролю за соблюдением законодательства в сфере образования до 1</w:t>
      </w:r>
      <w:r w:rsidR="006667EC">
        <w:rPr>
          <w:szCs w:val="24"/>
        </w:rPr>
        <w:t>0</w:t>
      </w:r>
      <w:r>
        <w:rPr>
          <w:szCs w:val="24"/>
        </w:rPr>
        <w:t xml:space="preserve"> </w:t>
      </w:r>
      <w:r w:rsidR="006667EC">
        <w:rPr>
          <w:szCs w:val="24"/>
        </w:rPr>
        <w:t>июн</w:t>
      </w:r>
      <w:r>
        <w:rPr>
          <w:szCs w:val="24"/>
        </w:rPr>
        <w:t>я 202</w:t>
      </w:r>
      <w:r w:rsidR="006667EC">
        <w:rPr>
          <w:szCs w:val="24"/>
        </w:rPr>
        <w:t>1</w:t>
      </w:r>
      <w:r>
        <w:rPr>
          <w:szCs w:val="24"/>
        </w:rPr>
        <w:t xml:space="preserve"> года.</w:t>
      </w:r>
    </w:p>
    <w:p w:rsidR="008524E4" w:rsidRPr="00E77F71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5</w:t>
      </w:r>
      <w:r w:rsidRPr="00E77F71">
        <w:rPr>
          <w:szCs w:val="24"/>
        </w:rPr>
        <w:t xml:space="preserve">. Руководителям </w:t>
      </w:r>
      <w:r>
        <w:rPr>
          <w:szCs w:val="24"/>
        </w:rPr>
        <w:t>обще</w:t>
      </w:r>
      <w:r w:rsidRPr="00E77F71">
        <w:rPr>
          <w:szCs w:val="24"/>
        </w:rPr>
        <w:t>образовательных организаций: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Pr="00E77F71">
        <w:rPr>
          <w:szCs w:val="24"/>
        </w:rPr>
        <w:t>.1. Назначить ответственных за проведение Всероссийских проверочных работ.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5.2. </w:t>
      </w:r>
      <w:r w:rsidRPr="00E77F71">
        <w:rPr>
          <w:szCs w:val="24"/>
        </w:rPr>
        <w:t>Организовать проведение мониторинговых исследований качества образования в</w:t>
      </w:r>
      <w:r>
        <w:rPr>
          <w:szCs w:val="24"/>
        </w:rPr>
        <w:t xml:space="preserve"> форме всероссийских проверочных работ</w:t>
      </w:r>
      <w:r w:rsidRPr="00E77F71">
        <w:rPr>
          <w:szCs w:val="24"/>
        </w:rPr>
        <w:t xml:space="preserve"> соответствии с графиком проведения.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Pr="00E77F71">
        <w:rPr>
          <w:szCs w:val="24"/>
        </w:rPr>
        <w:t>.</w:t>
      </w:r>
      <w:r>
        <w:rPr>
          <w:szCs w:val="24"/>
        </w:rPr>
        <w:t>3</w:t>
      </w:r>
      <w:r w:rsidRPr="00E77F71">
        <w:rPr>
          <w:szCs w:val="24"/>
        </w:rPr>
        <w:t>.Обеспечить</w:t>
      </w:r>
      <w:r>
        <w:rPr>
          <w:szCs w:val="24"/>
        </w:rPr>
        <w:t>: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5.3.1.Соблюдение требований федеральных и региональных нормативно-правовых актов, инструктивно-методических документов по проведению мониторинга качества подготовки обучающихся в своей общеобразовательной организации.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5.3.2. Объективность проведения и проверки результатов всероссийских проверочных работ.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5.3.3. Видеонаблюдение при проведении и проверке всероссийских проверочных работ в своей общеобразовательной организации.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5.3.4. Сохранность видеозаписей проведения и проверки всероссийских проверочных работ в течение календарного года.</w:t>
      </w:r>
    </w:p>
    <w:p w:rsidR="008524E4" w:rsidRDefault="008524E4" w:rsidP="008524E4">
      <w:pPr>
        <w:tabs>
          <w:tab w:val="left" w:pos="567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5.4. Провести заседания школьных методических объединений для учителей-предметников по изучению критериев оценивания ВПР по всем предметам.</w:t>
      </w:r>
    </w:p>
    <w:p w:rsidR="008524E4" w:rsidRDefault="008524E4" w:rsidP="008524E4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6</w:t>
      </w:r>
      <w:r w:rsidRPr="00E77F71">
        <w:rPr>
          <w:szCs w:val="24"/>
        </w:rPr>
        <w:t xml:space="preserve">. Контроль за исполнением приказа возложить на </w:t>
      </w:r>
      <w:r>
        <w:rPr>
          <w:szCs w:val="24"/>
        </w:rPr>
        <w:t>н</w:t>
      </w:r>
      <w:r w:rsidRPr="00735CE5">
        <w:rPr>
          <w:szCs w:val="24"/>
        </w:rPr>
        <w:t>ачальник</w:t>
      </w:r>
      <w:r>
        <w:rPr>
          <w:szCs w:val="24"/>
        </w:rPr>
        <w:t xml:space="preserve">а </w:t>
      </w:r>
      <w:r w:rsidRPr="00735CE5">
        <w:rPr>
          <w:szCs w:val="24"/>
        </w:rPr>
        <w:t xml:space="preserve"> информационно-методического отдела</w:t>
      </w:r>
      <w:r w:rsidR="006667EC">
        <w:rPr>
          <w:szCs w:val="24"/>
        </w:rPr>
        <w:t xml:space="preserve"> </w:t>
      </w:r>
      <w:r w:rsidRPr="00735CE5">
        <w:rPr>
          <w:szCs w:val="24"/>
        </w:rPr>
        <w:t xml:space="preserve">МКУ «Центр по обеспечению деятельности образовательных учреждений и учреждений культуры» </w:t>
      </w:r>
      <w:r>
        <w:rPr>
          <w:szCs w:val="24"/>
        </w:rPr>
        <w:t>у</w:t>
      </w:r>
      <w:r w:rsidRPr="00735CE5">
        <w:rPr>
          <w:szCs w:val="24"/>
        </w:rPr>
        <w:t>правления образования, молодежи и спорта</w:t>
      </w:r>
      <w:r w:rsidR="00D35995">
        <w:rPr>
          <w:szCs w:val="24"/>
        </w:rPr>
        <w:t xml:space="preserve"> </w:t>
      </w:r>
      <w:r w:rsidRPr="00735CE5">
        <w:rPr>
          <w:szCs w:val="24"/>
        </w:rPr>
        <w:t>ад</w:t>
      </w:r>
      <w:r>
        <w:rPr>
          <w:szCs w:val="24"/>
        </w:rPr>
        <w:t>министрации Джанкойского района</w:t>
      </w:r>
      <w:r w:rsidR="006667EC">
        <w:rPr>
          <w:szCs w:val="24"/>
        </w:rPr>
        <w:t xml:space="preserve"> </w:t>
      </w:r>
      <w:r w:rsidRPr="00E77F71">
        <w:rPr>
          <w:szCs w:val="24"/>
        </w:rPr>
        <w:t>Погребную</w:t>
      </w:r>
      <w:r w:rsidR="00D35995">
        <w:rPr>
          <w:szCs w:val="24"/>
        </w:rPr>
        <w:t xml:space="preserve"> </w:t>
      </w:r>
      <w:r w:rsidRPr="00E77F71">
        <w:rPr>
          <w:szCs w:val="24"/>
        </w:rPr>
        <w:t>О.А.</w:t>
      </w:r>
    </w:p>
    <w:p w:rsidR="008524E4" w:rsidRDefault="008524E4" w:rsidP="008524E4">
      <w:pPr>
        <w:spacing w:line="360" w:lineRule="auto"/>
        <w:jc w:val="both"/>
        <w:rPr>
          <w:b/>
          <w:szCs w:val="24"/>
        </w:rPr>
      </w:pPr>
    </w:p>
    <w:p w:rsidR="008524E4" w:rsidRDefault="008524E4" w:rsidP="008524E4">
      <w:pPr>
        <w:spacing w:line="360" w:lineRule="auto"/>
        <w:rPr>
          <w:b/>
          <w:szCs w:val="24"/>
        </w:rPr>
      </w:pPr>
    </w:p>
    <w:p w:rsidR="008524E4" w:rsidRPr="00E77F71" w:rsidRDefault="008524E4" w:rsidP="008524E4">
      <w:pPr>
        <w:rPr>
          <w:b/>
          <w:szCs w:val="24"/>
        </w:rPr>
      </w:pPr>
      <w:r w:rsidRPr="00E77F71">
        <w:rPr>
          <w:b/>
          <w:szCs w:val="24"/>
        </w:rPr>
        <w:t xml:space="preserve">Начальник управления образования, </w:t>
      </w:r>
    </w:p>
    <w:p w:rsidR="008524E4" w:rsidRPr="00E77F71" w:rsidRDefault="008524E4" w:rsidP="008524E4">
      <w:pPr>
        <w:tabs>
          <w:tab w:val="left" w:pos="5103"/>
          <w:tab w:val="right" w:pos="9214"/>
        </w:tabs>
        <w:rPr>
          <w:b/>
          <w:szCs w:val="24"/>
        </w:rPr>
      </w:pPr>
      <w:r w:rsidRPr="00E77F71">
        <w:rPr>
          <w:b/>
          <w:szCs w:val="24"/>
        </w:rPr>
        <w:t>молодежи и спорта администрации</w:t>
      </w:r>
    </w:p>
    <w:p w:rsidR="008524E4" w:rsidRPr="00E77F71" w:rsidRDefault="008524E4" w:rsidP="008524E4">
      <w:pPr>
        <w:rPr>
          <w:b/>
          <w:szCs w:val="24"/>
        </w:rPr>
        <w:sectPr w:rsidR="008524E4" w:rsidRPr="00E77F71" w:rsidSect="00D35995">
          <w:headerReference w:type="even" r:id="rId8"/>
          <w:pgSz w:w="11906" w:h="16838"/>
          <w:pgMar w:top="1134" w:right="849" w:bottom="1134" w:left="1701" w:header="709" w:footer="0" w:gutter="0"/>
          <w:cols w:space="708"/>
          <w:titlePg/>
          <w:docGrid w:linePitch="360"/>
        </w:sectPr>
      </w:pPr>
      <w:r w:rsidRPr="00E77F71">
        <w:rPr>
          <w:b/>
          <w:szCs w:val="24"/>
        </w:rPr>
        <w:t xml:space="preserve">Джанкойского района </w:t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</w:r>
      <w:r w:rsidRPr="00E77F71">
        <w:rPr>
          <w:b/>
          <w:szCs w:val="24"/>
        </w:rPr>
        <w:tab/>
        <w:t xml:space="preserve">   </w:t>
      </w:r>
      <w:r w:rsidR="00D35995">
        <w:rPr>
          <w:b/>
          <w:szCs w:val="24"/>
        </w:rPr>
        <w:t xml:space="preserve">      </w:t>
      </w:r>
      <w:r w:rsidRPr="00E77F71">
        <w:rPr>
          <w:b/>
          <w:szCs w:val="24"/>
        </w:rPr>
        <w:t xml:space="preserve">Р.П. </w:t>
      </w:r>
      <w:r>
        <w:rPr>
          <w:b/>
          <w:szCs w:val="24"/>
        </w:rPr>
        <w:t>Головко</w:t>
      </w:r>
    </w:p>
    <w:p w:rsidR="008524E4" w:rsidRDefault="008524E4" w:rsidP="00D35995">
      <w:pPr>
        <w:jc w:val="both"/>
      </w:pPr>
      <w:r w:rsidRPr="008F117E">
        <w:rPr>
          <w:sz w:val="28"/>
        </w:rPr>
        <w:lastRenderedPageBreak/>
        <w:t xml:space="preserve">СОГЛАСОВАНО: </w:t>
      </w:r>
    </w:p>
    <w:p w:rsidR="008524E4" w:rsidRPr="00E32317" w:rsidRDefault="008524E4" w:rsidP="00D35995">
      <w:r w:rsidRPr="00E32317">
        <w:t>Заместитель начальника, начальник</w:t>
      </w:r>
    </w:p>
    <w:p w:rsidR="008524E4" w:rsidRPr="00E32317" w:rsidRDefault="008524E4" w:rsidP="00D35995">
      <w:r w:rsidRPr="00E32317">
        <w:t>отдела общего образования управления</w:t>
      </w:r>
    </w:p>
    <w:p w:rsidR="008524E4" w:rsidRPr="00E32317" w:rsidRDefault="008524E4" w:rsidP="008524E4">
      <w:r w:rsidRPr="00E32317">
        <w:t>образования, молодежи и спорта</w:t>
      </w:r>
    </w:p>
    <w:p w:rsidR="008524E4" w:rsidRPr="00E32317" w:rsidRDefault="008524E4" w:rsidP="008524E4">
      <w:r w:rsidRPr="00E32317">
        <w:t>администрации Джанкойского района</w:t>
      </w:r>
      <w:r w:rsidRPr="00E32317">
        <w:rPr>
          <w:b/>
        </w:rPr>
        <w:tab/>
      </w:r>
      <w:r w:rsidRPr="00E32317">
        <w:tab/>
      </w:r>
      <w:r w:rsidRPr="00E32317">
        <w:tab/>
      </w:r>
      <w:r w:rsidRPr="00E32317">
        <w:tab/>
      </w:r>
      <w:r>
        <w:tab/>
      </w:r>
      <w:r w:rsidR="00D35995">
        <w:t xml:space="preserve">         </w:t>
      </w:r>
      <w:r w:rsidRPr="00E32317">
        <w:t>Н.Г. Ильина</w:t>
      </w:r>
    </w:p>
    <w:p w:rsidR="008524E4" w:rsidRPr="00E32317" w:rsidRDefault="008524E4" w:rsidP="008524E4">
      <w:r w:rsidRPr="00E32317">
        <w:t>«____» _</w:t>
      </w:r>
      <w:r w:rsidRPr="00E32317">
        <w:rPr>
          <w:u w:val="single"/>
        </w:rPr>
        <w:t xml:space="preserve">февраля </w:t>
      </w:r>
      <w:r w:rsidRPr="00E32317">
        <w:t>_202</w:t>
      </w:r>
      <w:r w:rsidR="006667EC">
        <w:t>1</w:t>
      </w:r>
      <w:r w:rsidRPr="00E32317">
        <w:t xml:space="preserve"> г.</w:t>
      </w:r>
    </w:p>
    <w:p w:rsidR="008524E4" w:rsidRPr="00E32317" w:rsidRDefault="008524E4" w:rsidP="008524E4">
      <w:pPr>
        <w:spacing w:line="360" w:lineRule="auto"/>
        <w:jc w:val="both"/>
      </w:pPr>
    </w:p>
    <w:p w:rsidR="008524E4" w:rsidRDefault="008524E4" w:rsidP="008524E4">
      <w:r>
        <w:t xml:space="preserve">Главный специалист отдела кадровой и правовой работы </w:t>
      </w:r>
    </w:p>
    <w:p w:rsidR="008524E4" w:rsidRDefault="008524E4" w:rsidP="008524E4">
      <w:r>
        <w:t>управления образования, молодежи и спорта</w:t>
      </w:r>
    </w:p>
    <w:p w:rsidR="008524E4" w:rsidRDefault="008524E4" w:rsidP="008524E4">
      <w:pPr>
        <w:tabs>
          <w:tab w:val="left" w:pos="7380"/>
          <w:tab w:val="left" w:pos="7560"/>
        </w:tabs>
      </w:pPr>
      <w:r>
        <w:t xml:space="preserve">администрации Джанкойского района </w:t>
      </w:r>
    </w:p>
    <w:p w:rsidR="008524E4" w:rsidRDefault="008524E4" w:rsidP="008524E4">
      <w:pPr>
        <w:tabs>
          <w:tab w:val="left" w:pos="5773"/>
        </w:tabs>
      </w:pPr>
      <w:r>
        <w:t>«____»__</w:t>
      </w:r>
      <w:r w:rsidRPr="00E32317">
        <w:rPr>
          <w:u w:val="single"/>
        </w:rPr>
        <w:t>февраля</w:t>
      </w:r>
      <w:r>
        <w:t>_202</w:t>
      </w:r>
      <w:r w:rsidR="006667EC">
        <w:t>1</w:t>
      </w:r>
      <w:r>
        <w:t xml:space="preserve"> г.                                                            </w:t>
      </w:r>
      <w:r>
        <w:tab/>
      </w:r>
      <w:r>
        <w:tab/>
      </w:r>
      <w:r w:rsidR="00D35995">
        <w:t xml:space="preserve">          </w:t>
      </w:r>
      <w:r>
        <w:t>Д.П. Санин</w:t>
      </w:r>
    </w:p>
    <w:p w:rsidR="008524E4" w:rsidRPr="00E32317" w:rsidRDefault="008524E4" w:rsidP="00D35995">
      <w:pPr>
        <w:jc w:val="both"/>
      </w:pPr>
    </w:p>
    <w:p w:rsidR="008524E4" w:rsidRPr="00E32317" w:rsidRDefault="008524E4" w:rsidP="00D35995">
      <w:pPr>
        <w:rPr>
          <w:szCs w:val="24"/>
        </w:rPr>
      </w:pPr>
      <w:r w:rsidRPr="00E32317">
        <w:rPr>
          <w:szCs w:val="24"/>
        </w:rPr>
        <w:t>Начальник информационно-методического отдела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szCs w:val="24"/>
        </w:rPr>
        <w:t xml:space="preserve">МКУ «Центр по обеспечению деятельности 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szCs w:val="24"/>
        </w:rPr>
        <w:t xml:space="preserve">образовательных учреждений и учреждений культуры» 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szCs w:val="24"/>
        </w:rPr>
        <w:t>управления образования, молодежи и спорта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szCs w:val="24"/>
        </w:rPr>
        <w:t>администрации Джанкойского района</w:t>
      </w:r>
      <w:r w:rsidRPr="00E32317">
        <w:rPr>
          <w:szCs w:val="24"/>
        </w:rPr>
        <w:tab/>
      </w:r>
    </w:p>
    <w:p w:rsidR="008524E4" w:rsidRPr="00E32317" w:rsidRDefault="008524E4" w:rsidP="008524E4">
      <w:pPr>
        <w:rPr>
          <w:szCs w:val="24"/>
        </w:rPr>
      </w:pPr>
      <w:r w:rsidRPr="00E32317">
        <w:rPr>
          <w:szCs w:val="24"/>
        </w:rPr>
        <w:t>«_____»_</w:t>
      </w:r>
      <w:r w:rsidRPr="00E32317">
        <w:rPr>
          <w:u w:val="single"/>
        </w:rPr>
        <w:t xml:space="preserve"> февраля</w:t>
      </w:r>
      <w:r w:rsidRPr="00E32317">
        <w:rPr>
          <w:szCs w:val="24"/>
        </w:rPr>
        <w:t>_ 202</w:t>
      </w:r>
      <w:r w:rsidR="006667EC">
        <w:rPr>
          <w:szCs w:val="24"/>
        </w:rPr>
        <w:t>1</w:t>
      </w:r>
      <w:r w:rsidRPr="00E32317">
        <w:rPr>
          <w:szCs w:val="24"/>
        </w:rPr>
        <w:t xml:space="preserve"> г.                </w:t>
      </w:r>
      <w:r>
        <w:rPr>
          <w:szCs w:val="24"/>
        </w:rPr>
        <w:tab/>
      </w:r>
      <w:r w:rsidR="00D35995">
        <w:rPr>
          <w:szCs w:val="24"/>
        </w:rPr>
        <w:t xml:space="preserve">                                                         </w:t>
      </w:r>
      <w:r w:rsidRPr="00E32317">
        <w:rPr>
          <w:szCs w:val="24"/>
        </w:rPr>
        <w:t>О.А. Погребная</w:t>
      </w:r>
    </w:p>
    <w:p w:rsidR="008524E4" w:rsidRPr="00E32317" w:rsidRDefault="008524E4" w:rsidP="008524E4">
      <w:pPr>
        <w:jc w:val="both"/>
      </w:pPr>
    </w:p>
    <w:p w:rsidR="008524E4" w:rsidRPr="00E32317" w:rsidRDefault="008524E4" w:rsidP="008524E4">
      <w:pPr>
        <w:rPr>
          <w:szCs w:val="22"/>
        </w:rPr>
      </w:pPr>
      <w:r w:rsidRPr="00E32317">
        <w:rPr>
          <w:szCs w:val="22"/>
        </w:rPr>
        <w:t>Ведущий методист информационно</w:t>
      </w:r>
      <w:r w:rsidRPr="00E32317">
        <w:rPr>
          <w:bCs/>
          <w:szCs w:val="22"/>
        </w:rPr>
        <w:t>-методического</w:t>
      </w:r>
    </w:p>
    <w:p w:rsidR="008524E4" w:rsidRPr="00E32317" w:rsidRDefault="008524E4" w:rsidP="008524E4">
      <w:pPr>
        <w:rPr>
          <w:bCs/>
          <w:szCs w:val="22"/>
        </w:rPr>
      </w:pPr>
      <w:r w:rsidRPr="00E32317">
        <w:rPr>
          <w:szCs w:val="22"/>
        </w:rPr>
        <w:t xml:space="preserve">отдела </w:t>
      </w:r>
      <w:r w:rsidRPr="00E32317">
        <w:rPr>
          <w:bCs/>
          <w:szCs w:val="22"/>
        </w:rPr>
        <w:t>МКУ «Центр по обеспечению деятельности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bCs/>
          <w:szCs w:val="22"/>
        </w:rPr>
        <w:t xml:space="preserve">образовательных </w:t>
      </w:r>
      <w:r w:rsidRPr="00E32317">
        <w:rPr>
          <w:szCs w:val="24"/>
        </w:rPr>
        <w:t xml:space="preserve">учреждений и учреждений культуры» </w:t>
      </w:r>
    </w:p>
    <w:p w:rsidR="008524E4" w:rsidRPr="00E32317" w:rsidRDefault="008524E4" w:rsidP="008524E4">
      <w:pPr>
        <w:rPr>
          <w:bCs/>
          <w:szCs w:val="22"/>
        </w:rPr>
      </w:pPr>
      <w:r w:rsidRPr="00E32317">
        <w:rPr>
          <w:bCs/>
          <w:szCs w:val="22"/>
        </w:rPr>
        <w:t xml:space="preserve">управления образования, молодежи и спорта                                             </w:t>
      </w:r>
    </w:p>
    <w:p w:rsidR="008524E4" w:rsidRPr="00E32317" w:rsidRDefault="008524E4" w:rsidP="008524E4">
      <w:pPr>
        <w:rPr>
          <w:bCs/>
          <w:szCs w:val="22"/>
        </w:rPr>
      </w:pPr>
      <w:r w:rsidRPr="00E32317">
        <w:rPr>
          <w:szCs w:val="22"/>
        </w:rPr>
        <w:t>администрации Джанкойского района</w:t>
      </w:r>
    </w:p>
    <w:p w:rsidR="008524E4" w:rsidRPr="00E32317" w:rsidRDefault="008524E4" w:rsidP="008524E4">
      <w:pPr>
        <w:rPr>
          <w:szCs w:val="22"/>
        </w:rPr>
      </w:pPr>
      <w:r w:rsidRPr="00E32317">
        <w:rPr>
          <w:bCs/>
          <w:szCs w:val="22"/>
        </w:rPr>
        <w:t>«_____» ___</w:t>
      </w:r>
      <w:r w:rsidRPr="00E32317">
        <w:rPr>
          <w:u w:val="single"/>
        </w:rPr>
        <w:t xml:space="preserve"> февраля</w:t>
      </w:r>
      <w:r w:rsidRPr="00E32317">
        <w:rPr>
          <w:bCs/>
          <w:szCs w:val="22"/>
        </w:rPr>
        <w:t>___202</w:t>
      </w:r>
      <w:r w:rsidR="006667EC">
        <w:rPr>
          <w:bCs/>
          <w:szCs w:val="22"/>
        </w:rPr>
        <w:t>1</w:t>
      </w:r>
      <w:r w:rsidRPr="00E32317">
        <w:rPr>
          <w:bCs/>
          <w:szCs w:val="22"/>
        </w:rPr>
        <w:t xml:space="preserve"> г.        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D35995">
        <w:rPr>
          <w:bCs/>
          <w:szCs w:val="22"/>
        </w:rPr>
        <w:t xml:space="preserve">          </w:t>
      </w:r>
      <w:r w:rsidRPr="00E32317">
        <w:rPr>
          <w:bCs/>
          <w:szCs w:val="22"/>
        </w:rPr>
        <w:t>Е.В. Кропотова</w:t>
      </w:r>
    </w:p>
    <w:p w:rsidR="008524E4" w:rsidRDefault="008524E4" w:rsidP="008524E4">
      <w:pPr>
        <w:rPr>
          <w:szCs w:val="22"/>
        </w:rPr>
      </w:pPr>
    </w:p>
    <w:p w:rsidR="008524E4" w:rsidRPr="00E32317" w:rsidRDefault="008524E4" w:rsidP="008524E4">
      <w:pPr>
        <w:rPr>
          <w:szCs w:val="22"/>
        </w:rPr>
      </w:pPr>
      <w:r w:rsidRPr="00E32317">
        <w:rPr>
          <w:szCs w:val="22"/>
        </w:rPr>
        <w:t>Методист информационно</w:t>
      </w:r>
      <w:r w:rsidRPr="00E32317">
        <w:rPr>
          <w:bCs/>
          <w:szCs w:val="22"/>
        </w:rPr>
        <w:t>-методического</w:t>
      </w:r>
    </w:p>
    <w:p w:rsidR="008524E4" w:rsidRPr="00E32317" w:rsidRDefault="008524E4" w:rsidP="008524E4">
      <w:pPr>
        <w:rPr>
          <w:bCs/>
          <w:szCs w:val="22"/>
        </w:rPr>
      </w:pPr>
      <w:r w:rsidRPr="00E32317">
        <w:rPr>
          <w:szCs w:val="22"/>
        </w:rPr>
        <w:t xml:space="preserve">отдела </w:t>
      </w:r>
      <w:r w:rsidRPr="00E32317">
        <w:rPr>
          <w:bCs/>
          <w:szCs w:val="22"/>
        </w:rPr>
        <w:t>МКУ «Центр по обеспечению деятельности</w:t>
      </w:r>
    </w:p>
    <w:p w:rsidR="008524E4" w:rsidRPr="00E32317" w:rsidRDefault="008524E4" w:rsidP="008524E4">
      <w:pPr>
        <w:rPr>
          <w:szCs w:val="24"/>
        </w:rPr>
      </w:pPr>
      <w:r w:rsidRPr="00E32317">
        <w:rPr>
          <w:bCs/>
          <w:szCs w:val="22"/>
        </w:rPr>
        <w:t xml:space="preserve">образовательных </w:t>
      </w:r>
      <w:r w:rsidRPr="00E32317">
        <w:rPr>
          <w:szCs w:val="24"/>
        </w:rPr>
        <w:t xml:space="preserve">учреждений и учреждений культуры» </w:t>
      </w:r>
    </w:p>
    <w:p w:rsidR="008524E4" w:rsidRPr="00E32317" w:rsidRDefault="008524E4" w:rsidP="008524E4">
      <w:pPr>
        <w:rPr>
          <w:bCs/>
          <w:szCs w:val="22"/>
        </w:rPr>
      </w:pPr>
      <w:r w:rsidRPr="00E32317">
        <w:rPr>
          <w:bCs/>
          <w:szCs w:val="22"/>
        </w:rPr>
        <w:t xml:space="preserve">управления образования, молодежи и спорта                                             </w:t>
      </w:r>
    </w:p>
    <w:p w:rsidR="008524E4" w:rsidRPr="00E32317" w:rsidRDefault="008524E4" w:rsidP="008524E4">
      <w:pPr>
        <w:jc w:val="both"/>
      </w:pPr>
      <w:r w:rsidRPr="00E32317">
        <w:rPr>
          <w:szCs w:val="22"/>
        </w:rPr>
        <w:t>администрации Джанкойского района</w:t>
      </w:r>
      <w:r w:rsidRPr="00E32317">
        <w:rPr>
          <w:bCs/>
          <w:szCs w:val="22"/>
        </w:rPr>
        <w:tab/>
      </w:r>
      <w:r w:rsidRPr="00E32317">
        <w:rPr>
          <w:bCs/>
          <w:szCs w:val="22"/>
        </w:rPr>
        <w:tab/>
      </w:r>
      <w:r w:rsidR="006667EC">
        <w:rPr>
          <w:bCs/>
          <w:szCs w:val="22"/>
        </w:rPr>
        <w:tab/>
      </w:r>
      <w:r w:rsidR="006667EC">
        <w:rPr>
          <w:bCs/>
          <w:szCs w:val="22"/>
        </w:rPr>
        <w:tab/>
      </w:r>
      <w:r w:rsidR="006667EC">
        <w:rPr>
          <w:bCs/>
          <w:szCs w:val="22"/>
        </w:rPr>
        <w:tab/>
      </w:r>
      <w:r w:rsidR="00D35995">
        <w:rPr>
          <w:bCs/>
          <w:szCs w:val="22"/>
        </w:rPr>
        <w:t xml:space="preserve">         </w:t>
      </w:r>
      <w:r w:rsidRPr="00E32317">
        <w:rPr>
          <w:bCs/>
          <w:szCs w:val="22"/>
        </w:rPr>
        <w:t>Е.А. Стрателюк</w:t>
      </w:r>
    </w:p>
    <w:p w:rsidR="008524E4" w:rsidRPr="00E32317" w:rsidRDefault="008524E4" w:rsidP="008524E4">
      <w:pPr>
        <w:jc w:val="both"/>
      </w:pPr>
      <w:r w:rsidRPr="00E32317">
        <w:t>«______» __</w:t>
      </w:r>
      <w:r w:rsidRPr="00E32317">
        <w:rPr>
          <w:u w:val="single"/>
        </w:rPr>
        <w:t xml:space="preserve"> февраля</w:t>
      </w:r>
      <w:r w:rsidRPr="00E32317">
        <w:t>__ 202</w:t>
      </w:r>
      <w:r w:rsidR="006667EC">
        <w:t>1</w:t>
      </w:r>
      <w:r w:rsidRPr="00E32317">
        <w:t xml:space="preserve"> г.                     </w:t>
      </w:r>
    </w:p>
    <w:p w:rsidR="006667EC" w:rsidRDefault="006667EC">
      <w:pPr>
        <w:spacing w:after="200" w:line="276" w:lineRule="auto"/>
      </w:pPr>
      <w:r>
        <w:br w:type="page"/>
      </w:r>
    </w:p>
    <w:p w:rsidR="001C59B7" w:rsidRDefault="001C59B7" w:rsidP="001C59B7">
      <w:pPr>
        <w:ind w:left="4820"/>
      </w:pPr>
      <w:r>
        <w:lastRenderedPageBreak/>
        <w:t xml:space="preserve">   Приложение № 1</w:t>
      </w:r>
    </w:p>
    <w:p w:rsidR="001C59B7" w:rsidRDefault="001C59B7" w:rsidP="001C59B7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1C59B7" w:rsidRDefault="001C59B7" w:rsidP="001C59B7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1C59B7" w:rsidRDefault="001C59B7" w:rsidP="001C59B7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1C59B7" w:rsidRDefault="001C59B7" w:rsidP="001C5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E37446">
        <w:t>12</w:t>
      </w:r>
      <w:r>
        <w:t xml:space="preserve">.02.2021  № </w:t>
      </w:r>
      <w:r w:rsidR="00E37446">
        <w:t>50</w:t>
      </w:r>
      <w:r>
        <w:t xml:space="preserve"> /01-03  </w:t>
      </w:r>
    </w:p>
    <w:p w:rsidR="001C59B7" w:rsidRDefault="001C59B7" w:rsidP="001C59B7"/>
    <w:p w:rsidR="001C59B7" w:rsidRPr="00CE7FF7" w:rsidRDefault="001C59B7" w:rsidP="001C59B7">
      <w:pPr>
        <w:ind w:right="-852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Г</w:t>
      </w:r>
      <w:r w:rsidRPr="00CE7FF7">
        <w:rPr>
          <w:b/>
          <w:color w:val="000000" w:themeColor="text1"/>
          <w:szCs w:val="28"/>
        </w:rPr>
        <w:t>рафик проведения</w:t>
      </w:r>
    </w:p>
    <w:p w:rsidR="001C59B7" w:rsidRDefault="001C59B7" w:rsidP="001C59B7">
      <w:pPr>
        <w:ind w:right="-852"/>
        <w:jc w:val="center"/>
        <w:rPr>
          <w:b/>
          <w:color w:val="000000" w:themeColor="text1"/>
          <w:szCs w:val="28"/>
        </w:rPr>
      </w:pPr>
      <w:r w:rsidRPr="00CE7FF7">
        <w:rPr>
          <w:b/>
          <w:color w:val="000000" w:themeColor="text1"/>
          <w:szCs w:val="28"/>
        </w:rPr>
        <w:t>всероссийских проверочных работ в 202</w:t>
      </w:r>
      <w:r>
        <w:rPr>
          <w:b/>
          <w:color w:val="000000" w:themeColor="text1"/>
          <w:szCs w:val="28"/>
        </w:rPr>
        <w:t>1</w:t>
      </w:r>
      <w:r w:rsidRPr="00CE7FF7">
        <w:rPr>
          <w:b/>
          <w:color w:val="000000" w:themeColor="text1"/>
          <w:szCs w:val="28"/>
        </w:rPr>
        <w:t xml:space="preserve"> году</w:t>
      </w:r>
    </w:p>
    <w:p w:rsidR="004A2DDD" w:rsidRPr="009E1F93" w:rsidRDefault="004A2DDD" w:rsidP="001C59B7">
      <w:pPr>
        <w:ind w:right="-852"/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a7"/>
        <w:tblW w:w="9889" w:type="dxa"/>
        <w:tblLook w:val="04A0"/>
      </w:tblPr>
      <w:tblGrid>
        <w:gridCol w:w="1093"/>
        <w:gridCol w:w="2539"/>
        <w:gridCol w:w="2350"/>
        <w:gridCol w:w="2296"/>
        <w:gridCol w:w="1611"/>
      </w:tblGrid>
      <w:tr w:rsidR="001C59B7" w:rsidRPr="00D35995" w:rsidTr="001C59B7">
        <w:trPr>
          <w:trHeight w:val="400"/>
        </w:trPr>
        <w:tc>
          <w:tcPr>
            <w:tcW w:w="1093" w:type="dxa"/>
            <w:shd w:val="clear" w:color="auto" w:fill="auto"/>
            <w:vAlign w:val="center"/>
          </w:tcPr>
          <w:p w:rsidR="001C59B7" w:rsidRPr="00D35995" w:rsidRDefault="001C59B7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C59B7" w:rsidRPr="00D35995" w:rsidRDefault="001C59B7" w:rsidP="001C59B7">
            <w:pPr>
              <w:ind w:right="-108" w:hanging="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C59B7" w:rsidRPr="00D35995" w:rsidRDefault="001C59B7" w:rsidP="001C59B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1C59B7" w:rsidRPr="00D35995" w:rsidRDefault="001C59B7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Режим проведения</w:t>
            </w:r>
          </w:p>
        </w:tc>
        <w:tc>
          <w:tcPr>
            <w:tcW w:w="1611" w:type="dxa"/>
            <w:vAlign w:val="center"/>
          </w:tcPr>
          <w:p w:rsidR="001C59B7" w:rsidRPr="00D35995" w:rsidRDefault="001C59B7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% участия</w:t>
            </w:r>
          </w:p>
        </w:tc>
      </w:tr>
      <w:tr w:rsidR="004A2DDD" w:rsidRPr="00D35995" w:rsidTr="001C59B7">
        <w:trPr>
          <w:trHeight w:val="244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 (1часть)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С 15 марта по 21 мая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В штатном режиме</w:t>
            </w:r>
          </w:p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Во всех классах данной параллели</w:t>
            </w:r>
          </w:p>
        </w:tc>
        <w:tc>
          <w:tcPr>
            <w:tcW w:w="1611" w:type="dxa"/>
            <w:vMerge w:val="restart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34"/>
        </w:trPr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 (2часть)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38"/>
        </w:trPr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42"/>
        </w:trPr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ind w:right="-851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0" w:type="dxa"/>
            <w:vMerge/>
            <w:shd w:val="clear" w:color="auto" w:fill="auto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4A2DDD">
            <w:pPr>
              <w:ind w:right="-851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rPr>
          <w:trHeight w:val="276"/>
        </w:trPr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4A2DDD">
            <w:pPr>
              <w:ind w:right="-85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D4575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D4575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shd w:val="clear" w:color="auto" w:fill="auto"/>
            <w:vAlign w:val="center"/>
          </w:tcPr>
          <w:p w:rsidR="004A2DDD" w:rsidRPr="00D35995" w:rsidRDefault="004A2DDD" w:rsidP="00993C73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93C73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 xml:space="preserve">Иностранный язык (английский, немецкий)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A2DDD" w:rsidRPr="00D35995" w:rsidRDefault="004A2DDD" w:rsidP="001C59B7">
            <w:pPr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С 01 апреля по 21 мая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В штатном режиме</w:t>
            </w:r>
          </w:p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35971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С 15 марта по 21 мая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В штатном режиме</w:t>
            </w:r>
          </w:p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ВПР в параллели 6 и 8 классов для каждого класса по 2 предметам на основе выборки</w:t>
            </w:r>
          </w:p>
        </w:tc>
        <w:tc>
          <w:tcPr>
            <w:tcW w:w="1611" w:type="dxa"/>
            <w:vMerge w:val="restart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Выборка формируется в кабинете ФИС ОКО</w:t>
            </w: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35971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935971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5773AE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5773AE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1C59B7">
        <w:tc>
          <w:tcPr>
            <w:tcW w:w="1093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С 01 марта по 26 марта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>В режиме апробации</w:t>
            </w:r>
          </w:p>
        </w:tc>
        <w:tc>
          <w:tcPr>
            <w:tcW w:w="1611" w:type="dxa"/>
            <w:vMerge w:val="restart"/>
            <w:vAlign w:val="center"/>
          </w:tcPr>
          <w:p w:rsidR="004A2DDD" w:rsidRPr="00D35995" w:rsidRDefault="004A2DDD" w:rsidP="009359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995">
              <w:rPr>
                <w:rFonts w:ascii="Times New Roman" w:hAnsi="Times New Roman"/>
                <w:b/>
                <w:sz w:val="24"/>
                <w:szCs w:val="24"/>
              </w:rPr>
              <w:t xml:space="preserve">Согласно выборки </w:t>
            </w:r>
            <w:r w:rsidRPr="00D35995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2DDD" w:rsidRPr="00D35995" w:rsidTr="008A3742">
        <w:tc>
          <w:tcPr>
            <w:tcW w:w="1093" w:type="dxa"/>
            <w:vMerge/>
            <w:shd w:val="clear" w:color="auto" w:fill="auto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A2DDD" w:rsidRPr="00D35995" w:rsidRDefault="004A2DDD" w:rsidP="001C59B7">
            <w:pPr>
              <w:rPr>
                <w:rFonts w:ascii="Times New Roman" w:hAnsi="Times New Roman"/>
                <w:sz w:val="24"/>
                <w:szCs w:val="24"/>
              </w:rPr>
            </w:pPr>
            <w:r w:rsidRPr="00D3599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left="91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4A2DDD" w:rsidRPr="00D35995" w:rsidRDefault="004A2DDD" w:rsidP="001C59B7">
            <w:pPr>
              <w:ind w:righ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59B7" w:rsidRPr="00D35995" w:rsidRDefault="001C59B7" w:rsidP="001C59B7">
      <w:pPr>
        <w:ind w:left="142" w:right="-115" w:hanging="142"/>
      </w:pPr>
      <w:r w:rsidRPr="00D35995">
        <w:rPr>
          <w:b/>
        </w:rPr>
        <w:t>*</w:t>
      </w:r>
      <w:r w:rsidRPr="00D35995">
        <w:t xml:space="preserve"> Даты проведения ВПР для образовательных организаций, которые в досрочный период проведения ГИА являются пунктами проведения экзамена. </w:t>
      </w:r>
    </w:p>
    <w:p w:rsidR="001C59B7" w:rsidRPr="00D35995" w:rsidRDefault="001C59B7" w:rsidP="001C59B7">
      <w:pPr>
        <w:ind w:left="142" w:right="-115" w:hanging="142"/>
        <w:jc w:val="both"/>
        <w:rPr>
          <w:b/>
        </w:rPr>
      </w:pPr>
      <w:r w:rsidRPr="00D35995">
        <w:rPr>
          <w:b/>
        </w:rPr>
        <w:t>**</w:t>
      </w:r>
      <w:r w:rsidRPr="00D35995">
        <w:t>ВПР по иностранному языку в 7 и 11 классах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в период, утвержденный графиком проведения</w:t>
      </w:r>
      <w:r w:rsidR="004A2DDD" w:rsidRPr="00D35995">
        <w:t>, начиная с первого дня проведения</w:t>
      </w:r>
      <w:r w:rsidRPr="00D35995">
        <w:t xml:space="preserve">). </w:t>
      </w:r>
    </w:p>
    <w:p w:rsidR="00D35995" w:rsidRDefault="00D35995" w:rsidP="001C59B7">
      <w:pPr>
        <w:ind w:left="4820"/>
      </w:pPr>
    </w:p>
    <w:p w:rsidR="001C59B7" w:rsidRDefault="004A2DDD" w:rsidP="001C59B7">
      <w:pPr>
        <w:ind w:left="4820"/>
      </w:pPr>
      <w:r>
        <w:lastRenderedPageBreak/>
        <w:t xml:space="preserve">   </w:t>
      </w:r>
      <w:r w:rsidR="001C59B7">
        <w:t>Приложение № 2</w:t>
      </w:r>
    </w:p>
    <w:p w:rsidR="001C59B7" w:rsidRDefault="001C59B7" w:rsidP="001C59B7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1C59B7" w:rsidRDefault="001C59B7" w:rsidP="001C59B7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1C59B7" w:rsidRDefault="001C59B7" w:rsidP="001C59B7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1C59B7" w:rsidRDefault="001C59B7" w:rsidP="001C5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/01-03  </w:t>
      </w:r>
    </w:p>
    <w:p w:rsidR="001C59B7" w:rsidRDefault="001C59B7" w:rsidP="001C59B7"/>
    <w:p w:rsidR="001C59B7" w:rsidRPr="00BF23A5" w:rsidRDefault="001C59B7" w:rsidP="001C59B7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>4-8</w:t>
      </w:r>
      <w:r w:rsidRPr="00BF23A5">
        <w:rPr>
          <w:b/>
        </w:rPr>
        <w:t xml:space="preserve"> классов</w:t>
      </w:r>
    </w:p>
    <w:p w:rsidR="001C59B7" w:rsidRDefault="001C59B7" w:rsidP="001C59B7">
      <w:pPr>
        <w:jc w:val="center"/>
        <w:rPr>
          <w:b/>
        </w:rPr>
      </w:pPr>
      <w:r w:rsidRPr="00BF23A5">
        <w:rPr>
          <w:b/>
        </w:rPr>
        <w:t>для общеобразовательных организаций Джанкойского района</w:t>
      </w:r>
    </w:p>
    <w:p w:rsidR="001C59B7" w:rsidRPr="00BF23A5" w:rsidRDefault="001C59B7" w:rsidP="001C59B7">
      <w:pPr>
        <w:jc w:val="center"/>
        <w:rPr>
          <w:b/>
        </w:rPr>
      </w:pP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«Азовская школа - гимназия имени Николая Саввы</w:t>
      </w:r>
      <w:r>
        <w:rPr>
          <w:szCs w:val="24"/>
        </w:rPr>
        <w:t>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«Вольновская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«Завет-Ленинская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«Заречненская школа – 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бюджетное общеобразовательное учреждение «Заречненская школа с крымскотатарским языком обучения – детский сад»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«Изумрудновская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«Кондратьевская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«Крымская школа»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«Лобановская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образовательное учреждение общего и дошкольного образования «Луганская школа-детский сад»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«Майская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«Майская школа с крымскотатарским языком обучения»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«Масловская школа – 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«Медведевская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«Мирновская 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«Новокрымская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«Новостепновская школа»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«Пахаревская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«Победненская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«Рощинская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«Светловская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«Просторненская школа имени Ивана Яцуненко»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«Роскошненская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«Соленоозерная школа имени Степана Куца»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«Стальновская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«Столбовская школа»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«Целинновская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бюджетное общеобразовательное учреждение «Чайкинская школа-детский сад»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lastRenderedPageBreak/>
        <w:t xml:space="preserve">Муниципальное бюджетное общеобразовательное учреждение «Табачненская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«Ярковская школа имени Михаила Чупилко»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«Яркополенская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бюджетное общеобразовательное учреждение «Яснополянская школа-детский сад»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«Мартыновская школа имени Николая Колоколова»  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>Муниципальное общеобразовательное учреждение «Овощновская школа»</w:t>
      </w:r>
    </w:p>
    <w:p w:rsidR="001C59B7" w:rsidRPr="00420E33" w:rsidRDefault="001C59B7" w:rsidP="001C59B7">
      <w:pPr>
        <w:pStyle w:val="a3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zCs w:val="24"/>
        </w:rPr>
      </w:pPr>
      <w:r w:rsidRPr="00420E33">
        <w:rPr>
          <w:szCs w:val="24"/>
        </w:rPr>
        <w:t xml:space="preserve">Муниципальное общеобразовательное учреждение «Стефановская школа»  </w:t>
      </w:r>
    </w:p>
    <w:p w:rsidR="001C59B7" w:rsidRDefault="001C59B7" w:rsidP="001C59B7"/>
    <w:p w:rsidR="001C59B7" w:rsidRDefault="001C59B7" w:rsidP="001C59B7">
      <w:r>
        <w:br w:type="page"/>
      </w:r>
    </w:p>
    <w:p w:rsidR="00711E9A" w:rsidRDefault="001C59B7" w:rsidP="00711E9A">
      <w:pPr>
        <w:ind w:left="4820"/>
      </w:pPr>
      <w:r>
        <w:lastRenderedPageBreak/>
        <w:t xml:space="preserve">   </w:t>
      </w:r>
      <w:r w:rsidR="00711E9A">
        <w:t xml:space="preserve">Приложение № </w:t>
      </w:r>
      <w:r w:rsidR="006667EC">
        <w:t>3</w:t>
      </w:r>
      <w:r w:rsidR="00711E9A">
        <w:t>-1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 /01-03  </w:t>
      </w:r>
    </w:p>
    <w:p w:rsidR="00711E9A" w:rsidRDefault="00711E9A" w:rsidP="00711E9A"/>
    <w:p w:rsidR="00711E9A" w:rsidRDefault="00711E9A" w:rsidP="00711E9A">
      <w:pPr>
        <w:jc w:val="center"/>
        <w:rPr>
          <w:b/>
        </w:rPr>
      </w:pPr>
    </w:p>
    <w:p w:rsidR="00711E9A" w:rsidRPr="00BF23A5" w:rsidRDefault="00711E9A" w:rsidP="00711E9A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 xml:space="preserve"> 11- х </w:t>
      </w:r>
      <w:r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</w:t>
      </w:r>
      <w:r w:rsidRPr="00862E98">
        <w:rPr>
          <w:b/>
          <w:caps/>
        </w:rPr>
        <w:t>иностранный язык</w:t>
      </w:r>
      <w:r>
        <w:rPr>
          <w:b/>
        </w:rPr>
        <w:t>»</w:t>
      </w:r>
    </w:p>
    <w:p w:rsidR="00711E9A" w:rsidRPr="00BF23A5" w:rsidRDefault="00711E9A" w:rsidP="00711E9A">
      <w:pPr>
        <w:rPr>
          <w:b/>
        </w:rPr>
      </w:pPr>
    </w:p>
    <w:p w:rsidR="00711E9A" w:rsidRDefault="00711E9A" w:rsidP="00711E9A"/>
    <w:p w:rsidR="00EE5B9A" w:rsidRPr="00D2314B" w:rsidRDefault="00EE5B9A" w:rsidP="00711E9A">
      <w:pPr>
        <w:pStyle w:val="a3"/>
        <w:numPr>
          <w:ilvl w:val="0"/>
          <w:numId w:val="1"/>
        </w:numPr>
        <w:spacing w:line="276" w:lineRule="auto"/>
      </w:pPr>
      <w:r w:rsidRPr="00D2314B">
        <w:t>Муниципальное  бюджетное общеобразовательное учреждение «Яснополянская школа – детский сад»</w:t>
      </w:r>
    </w:p>
    <w:p w:rsidR="00EE5B9A" w:rsidRPr="00D2314B" w:rsidRDefault="00EE5B9A" w:rsidP="00711E9A">
      <w:pPr>
        <w:pStyle w:val="a3"/>
        <w:numPr>
          <w:ilvl w:val="0"/>
          <w:numId w:val="1"/>
        </w:numPr>
        <w:spacing w:line="276" w:lineRule="auto"/>
      </w:pPr>
      <w:r w:rsidRPr="00D2314B">
        <w:t>Муниципальное бюджетное общеобразовательное учреждение «Пахаревская школа»</w:t>
      </w:r>
    </w:p>
    <w:p w:rsidR="00EE5B9A" w:rsidRPr="00EB0939" w:rsidRDefault="00EE5B9A" w:rsidP="00711E9A">
      <w:pPr>
        <w:pStyle w:val="a3"/>
        <w:numPr>
          <w:ilvl w:val="0"/>
          <w:numId w:val="1"/>
        </w:numPr>
        <w:spacing w:line="276" w:lineRule="auto"/>
      </w:pPr>
      <w:r w:rsidRPr="00E2160A">
        <w:rPr>
          <w:szCs w:val="24"/>
        </w:rPr>
        <w:t xml:space="preserve">Муниципальное общеобразовательное </w:t>
      </w:r>
      <w:r>
        <w:rPr>
          <w:szCs w:val="24"/>
        </w:rPr>
        <w:t>учреждение «Новокрымская школа»</w:t>
      </w:r>
    </w:p>
    <w:p w:rsidR="00EE5B9A" w:rsidRPr="00973597" w:rsidRDefault="00EE5B9A" w:rsidP="00EE5B9A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>Муниципальное общеобразовательное учреждение «Стальновская школа»</w:t>
      </w:r>
    </w:p>
    <w:p w:rsidR="00EE5B9A" w:rsidRPr="00D2314B" w:rsidRDefault="00EE5B9A" w:rsidP="00D2314B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D2314B">
        <w:rPr>
          <w:szCs w:val="24"/>
        </w:rPr>
        <w:t>Муниципальное общеобразовательное учреждение «</w:t>
      </w:r>
      <w:r w:rsidR="00D35995">
        <w:rPr>
          <w:szCs w:val="24"/>
        </w:rPr>
        <w:t>Азовская</w:t>
      </w:r>
      <w:r w:rsidRPr="00D2314B">
        <w:rPr>
          <w:szCs w:val="24"/>
        </w:rPr>
        <w:t xml:space="preserve"> школа</w:t>
      </w:r>
      <w:r w:rsidR="00D35995">
        <w:rPr>
          <w:szCs w:val="24"/>
        </w:rPr>
        <w:t>-гимназия имени Николая Саввы</w:t>
      </w:r>
      <w:r w:rsidRPr="00D2314B">
        <w:rPr>
          <w:szCs w:val="24"/>
        </w:rPr>
        <w:t xml:space="preserve">»  </w:t>
      </w:r>
    </w:p>
    <w:p w:rsidR="00EE5B9A" w:rsidRDefault="00EE5B9A" w:rsidP="00711E9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D2314B">
        <w:rPr>
          <w:szCs w:val="24"/>
        </w:rPr>
        <w:t xml:space="preserve">Муниципальное общеобразовательное учреждение «Ярковская школа имени Михаила Чупилко»  </w:t>
      </w:r>
    </w:p>
    <w:p w:rsidR="00EE5B9A" w:rsidRPr="00D2314B" w:rsidRDefault="00EE5B9A" w:rsidP="00EE5B9A">
      <w:pPr>
        <w:pStyle w:val="a3"/>
        <w:spacing w:line="276" w:lineRule="auto"/>
        <w:contextualSpacing/>
        <w:jc w:val="both"/>
        <w:rPr>
          <w:szCs w:val="24"/>
        </w:rPr>
      </w:pPr>
    </w:p>
    <w:p w:rsidR="00711E9A" w:rsidRDefault="00711E9A" w:rsidP="00711E9A"/>
    <w:p w:rsidR="00711E9A" w:rsidRDefault="00711E9A" w:rsidP="00711E9A"/>
    <w:p w:rsidR="00711E9A" w:rsidRDefault="00711E9A" w:rsidP="00711E9A"/>
    <w:p w:rsidR="00711E9A" w:rsidRDefault="00711E9A" w:rsidP="00711E9A"/>
    <w:p w:rsidR="00711E9A" w:rsidRDefault="00711E9A" w:rsidP="00711E9A"/>
    <w:p w:rsidR="00711E9A" w:rsidRDefault="00711E9A" w:rsidP="00711E9A"/>
    <w:p w:rsidR="00711E9A" w:rsidRDefault="00711E9A" w:rsidP="00711E9A">
      <w:r>
        <w:br w:type="page"/>
      </w:r>
    </w:p>
    <w:p w:rsidR="00711E9A" w:rsidRDefault="00711E9A" w:rsidP="00711E9A">
      <w:pPr>
        <w:ind w:left="4820"/>
      </w:pPr>
      <w:r>
        <w:lastRenderedPageBreak/>
        <w:tab/>
        <w:t xml:space="preserve">Приложение № </w:t>
      </w:r>
      <w:r w:rsidR="006667EC">
        <w:t>3</w:t>
      </w:r>
      <w:r>
        <w:t>-2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/01-03  </w:t>
      </w:r>
    </w:p>
    <w:p w:rsidR="00711E9A" w:rsidRDefault="00711E9A" w:rsidP="00711E9A"/>
    <w:p w:rsidR="00711E9A" w:rsidRDefault="00711E9A" w:rsidP="00711E9A">
      <w:pPr>
        <w:jc w:val="center"/>
        <w:rPr>
          <w:b/>
        </w:rPr>
      </w:pPr>
    </w:p>
    <w:p w:rsidR="00711E9A" w:rsidRPr="00BF23A5" w:rsidRDefault="00711E9A" w:rsidP="00711E9A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 xml:space="preserve"> 11- х </w:t>
      </w:r>
      <w:r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«ГЕОГРАФИЯ»</w:t>
      </w:r>
    </w:p>
    <w:p w:rsidR="00711E9A" w:rsidRDefault="00711E9A" w:rsidP="00711E9A">
      <w:pPr>
        <w:jc w:val="center"/>
        <w:rPr>
          <w:b/>
        </w:rPr>
      </w:pPr>
    </w:p>
    <w:p w:rsidR="00EB0939" w:rsidRPr="003244B5" w:rsidRDefault="00EB0939" w:rsidP="00711E9A">
      <w:pPr>
        <w:pStyle w:val="a3"/>
        <w:numPr>
          <w:ilvl w:val="0"/>
          <w:numId w:val="2"/>
        </w:numPr>
        <w:spacing w:line="276" w:lineRule="auto"/>
      </w:pPr>
      <w:r w:rsidRPr="003244B5">
        <w:t>Муниципальное общеобразовательное   учреждение «Медведевская школа»</w:t>
      </w:r>
    </w:p>
    <w:p w:rsidR="00EB0939" w:rsidRPr="003244B5" w:rsidRDefault="00EB0939" w:rsidP="003244B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3244B5">
        <w:rPr>
          <w:szCs w:val="24"/>
        </w:rPr>
        <w:t>Муниципальное общеобразовательное учреждение «Роскошненская школа»</w:t>
      </w:r>
    </w:p>
    <w:p w:rsidR="00EB0939" w:rsidRPr="003244B5" w:rsidRDefault="00EB0939" w:rsidP="003244B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3244B5">
        <w:rPr>
          <w:szCs w:val="24"/>
        </w:rPr>
        <w:t xml:space="preserve">Муниципальное общеобразовательное учреждение «Соленоозерная школа имени Степана Куца»  </w:t>
      </w:r>
    </w:p>
    <w:p w:rsidR="00EB0939" w:rsidRPr="003244B5" w:rsidRDefault="00EB0939" w:rsidP="003244B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3244B5">
        <w:rPr>
          <w:szCs w:val="24"/>
        </w:rPr>
        <w:t>Муниципальное общеобразовательное учреждение «Целинновская школа»</w:t>
      </w:r>
    </w:p>
    <w:p w:rsidR="00EB0939" w:rsidRPr="003244B5" w:rsidRDefault="00EB0939" w:rsidP="00711E9A">
      <w:pPr>
        <w:pStyle w:val="a3"/>
        <w:numPr>
          <w:ilvl w:val="0"/>
          <w:numId w:val="2"/>
        </w:numPr>
        <w:spacing w:line="276" w:lineRule="auto"/>
      </w:pPr>
      <w:r w:rsidRPr="003244B5">
        <w:t>Муниципальное общеобразов</w:t>
      </w:r>
      <w:r w:rsidR="00CB2F57">
        <w:t xml:space="preserve">ательное учреждение «Ярковская </w:t>
      </w:r>
      <w:r w:rsidRPr="003244B5">
        <w:t xml:space="preserve">школа имени Михаила Чупилко» </w:t>
      </w:r>
    </w:p>
    <w:p w:rsidR="00711E9A" w:rsidRPr="003244B5" w:rsidRDefault="00711E9A" w:rsidP="00711E9A"/>
    <w:p w:rsidR="00711E9A" w:rsidRDefault="00711E9A" w:rsidP="00711E9A">
      <w:r>
        <w:br w:type="page"/>
      </w:r>
    </w:p>
    <w:p w:rsidR="00711E9A" w:rsidRDefault="00711E9A" w:rsidP="00711E9A">
      <w:pPr>
        <w:ind w:left="4820"/>
      </w:pPr>
      <w:r>
        <w:lastRenderedPageBreak/>
        <w:tab/>
        <w:t xml:space="preserve"> Приложение № </w:t>
      </w:r>
      <w:r w:rsidR="006667EC">
        <w:t>3</w:t>
      </w:r>
      <w:r>
        <w:t>-3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 /01-03  </w:t>
      </w:r>
    </w:p>
    <w:p w:rsidR="00711E9A" w:rsidRDefault="00711E9A" w:rsidP="00711E9A"/>
    <w:p w:rsidR="00711E9A" w:rsidRDefault="00711E9A" w:rsidP="00711E9A">
      <w:pPr>
        <w:jc w:val="center"/>
        <w:rPr>
          <w:b/>
        </w:rPr>
      </w:pPr>
    </w:p>
    <w:p w:rsidR="00711E9A" w:rsidRPr="00BF23A5" w:rsidRDefault="00711E9A" w:rsidP="00711E9A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 xml:space="preserve"> 11- х </w:t>
      </w:r>
      <w:r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«ИСТОРИЯ»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/>
    <w:p w:rsidR="00711E9A" w:rsidRPr="00973597" w:rsidRDefault="00711E9A" w:rsidP="00711E9A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 xml:space="preserve">Муниципальное общеобразовательное учреждение «Медведевская школа»  </w:t>
      </w:r>
    </w:p>
    <w:p w:rsidR="00711E9A" w:rsidRPr="00973597" w:rsidRDefault="00711E9A" w:rsidP="00711E9A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 xml:space="preserve">Муниципальное бюджетное общеобразовательное учреждение «Пахаревская школа-детский сад»  </w:t>
      </w:r>
    </w:p>
    <w:p w:rsidR="00711E9A" w:rsidRPr="00973597" w:rsidRDefault="00711E9A" w:rsidP="00711E9A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>Муниципальное общеобразовательное учреждение «Стальновская школа»</w:t>
      </w:r>
    </w:p>
    <w:p w:rsidR="00711E9A" w:rsidRPr="00973597" w:rsidRDefault="00711E9A" w:rsidP="00711E9A">
      <w:pPr>
        <w:pStyle w:val="a3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>Муниципальное общеобразовательное учреждение «Яркополенская школа»</w:t>
      </w:r>
    </w:p>
    <w:p w:rsidR="00973597" w:rsidRPr="00973597" w:rsidRDefault="00973597" w:rsidP="00973597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973597">
        <w:rPr>
          <w:szCs w:val="24"/>
        </w:rPr>
        <w:t>Муниципальное общеобразовательное учреждение «Майская школа с крымскотатарским языком обучения»</w:t>
      </w:r>
    </w:p>
    <w:p w:rsidR="00711E9A" w:rsidRDefault="00711E9A" w:rsidP="00711E9A">
      <w:r>
        <w:br w:type="page"/>
      </w:r>
    </w:p>
    <w:p w:rsidR="00711E9A" w:rsidRDefault="00711E9A" w:rsidP="00711E9A">
      <w:pPr>
        <w:ind w:left="4820"/>
      </w:pPr>
      <w:r>
        <w:lastRenderedPageBreak/>
        <w:t xml:space="preserve">   Приложение № </w:t>
      </w:r>
      <w:r w:rsidR="006667EC">
        <w:t>3</w:t>
      </w:r>
      <w:r>
        <w:t>-4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/01-03  </w:t>
      </w:r>
    </w:p>
    <w:p w:rsidR="00711E9A" w:rsidRDefault="00711E9A" w:rsidP="00711E9A"/>
    <w:p w:rsidR="00711E9A" w:rsidRDefault="00711E9A" w:rsidP="00711E9A">
      <w:pPr>
        <w:jc w:val="center"/>
        <w:rPr>
          <w:b/>
        </w:rPr>
      </w:pPr>
    </w:p>
    <w:p w:rsidR="00711E9A" w:rsidRPr="00BF23A5" w:rsidRDefault="00711E9A" w:rsidP="00711E9A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 xml:space="preserve"> 11- х </w:t>
      </w:r>
      <w:r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«ХИМИЯ»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/>
    <w:p w:rsidR="00711E9A" w:rsidRPr="00D2244D" w:rsidRDefault="00711E9A" w:rsidP="00711E9A">
      <w:pPr>
        <w:pStyle w:val="a3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D2244D">
        <w:rPr>
          <w:szCs w:val="24"/>
        </w:rPr>
        <w:t>Муниципальное общеобразовательное учреждение «Азовская школа - гимназия имени Николая Саввы»</w:t>
      </w:r>
    </w:p>
    <w:p w:rsidR="00D2314B" w:rsidRPr="00D2244D" w:rsidRDefault="00D2314B" w:rsidP="00D2314B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D2244D">
        <w:rPr>
          <w:szCs w:val="24"/>
        </w:rPr>
        <w:t xml:space="preserve">Муниципальное общеобразовательное учреждение «Новокрымская школа»  </w:t>
      </w:r>
    </w:p>
    <w:p w:rsidR="00711E9A" w:rsidRPr="00D2244D" w:rsidRDefault="00711E9A" w:rsidP="00711E9A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D2244D">
        <w:rPr>
          <w:szCs w:val="24"/>
        </w:rPr>
        <w:t xml:space="preserve">Муниципальное общеобразовательное учреждение «Новостепновская школа» </w:t>
      </w:r>
    </w:p>
    <w:p w:rsidR="00711E9A" w:rsidRPr="00D2244D" w:rsidRDefault="00711E9A" w:rsidP="00711E9A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D2244D">
        <w:rPr>
          <w:szCs w:val="24"/>
        </w:rPr>
        <w:t xml:space="preserve">Муниципальное общеобразовательное учреждение «Соленоозерная школа имени Степана Куца»  </w:t>
      </w:r>
    </w:p>
    <w:p w:rsidR="00785493" w:rsidRPr="00D2244D" w:rsidRDefault="00785493" w:rsidP="00785493">
      <w:pPr>
        <w:pStyle w:val="a3"/>
        <w:numPr>
          <w:ilvl w:val="0"/>
          <w:numId w:val="4"/>
        </w:numPr>
        <w:spacing w:line="276" w:lineRule="auto"/>
      </w:pPr>
      <w:r w:rsidRPr="00D2244D">
        <w:t>Муниципальное общеобразовательное учреждение «Изумрудновская школа»</w:t>
      </w:r>
    </w:p>
    <w:p w:rsidR="00785493" w:rsidRPr="00D2244D" w:rsidRDefault="00785493" w:rsidP="00785493">
      <w:pPr>
        <w:pStyle w:val="a3"/>
        <w:numPr>
          <w:ilvl w:val="0"/>
          <w:numId w:val="4"/>
        </w:numPr>
        <w:spacing w:line="276" w:lineRule="auto"/>
      </w:pPr>
      <w:r w:rsidRPr="00D2244D">
        <w:t>Муниципальное общеобразовательное учреждение общего и дошкольного образования «Луганская школа - детский сад»</w:t>
      </w:r>
    </w:p>
    <w:p w:rsidR="00785493" w:rsidRPr="00785493" w:rsidRDefault="00785493" w:rsidP="00785493">
      <w:pPr>
        <w:tabs>
          <w:tab w:val="left" w:pos="284"/>
        </w:tabs>
        <w:spacing w:line="276" w:lineRule="auto"/>
        <w:contextualSpacing/>
        <w:jc w:val="both"/>
        <w:rPr>
          <w:szCs w:val="24"/>
        </w:rPr>
      </w:pPr>
    </w:p>
    <w:p w:rsidR="00711E9A" w:rsidRDefault="00711E9A" w:rsidP="00711E9A">
      <w:pPr>
        <w:pStyle w:val="a3"/>
        <w:spacing w:line="276" w:lineRule="auto"/>
        <w:contextualSpacing/>
        <w:jc w:val="both"/>
        <w:rPr>
          <w:szCs w:val="24"/>
        </w:rPr>
      </w:pPr>
    </w:p>
    <w:p w:rsidR="00711E9A" w:rsidRDefault="00711E9A" w:rsidP="00711E9A">
      <w:r>
        <w:br w:type="page"/>
      </w:r>
    </w:p>
    <w:p w:rsidR="00711E9A" w:rsidRDefault="00711E9A" w:rsidP="00711E9A">
      <w:pPr>
        <w:ind w:left="4820"/>
      </w:pPr>
      <w:r>
        <w:lastRenderedPageBreak/>
        <w:t xml:space="preserve">   Приложение № </w:t>
      </w:r>
      <w:r w:rsidR="006667EC">
        <w:t>3</w:t>
      </w:r>
      <w:r>
        <w:t>-5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 /01-03  </w:t>
      </w:r>
    </w:p>
    <w:p w:rsidR="00711E9A" w:rsidRDefault="00711E9A" w:rsidP="00711E9A"/>
    <w:p w:rsidR="00711E9A" w:rsidRDefault="00711E9A" w:rsidP="00711E9A">
      <w:pPr>
        <w:jc w:val="center"/>
        <w:rPr>
          <w:b/>
        </w:rPr>
      </w:pPr>
    </w:p>
    <w:p w:rsidR="00711E9A" w:rsidRPr="00BF23A5" w:rsidRDefault="00E37446" w:rsidP="00711E9A">
      <w:pPr>
        <w:jc w:val="center"/>
        <w:rPr>
          <w:b/>
        </w:rPr>
      </w:pPr>
      <w:r>
        <w:rPr>
          <w:b/>
        </w:rPr>
        <w:t>В</w:t>
      </w:r>
      <w:r w:rsidR="00711E9A" w:rsidRPr="00BF23A5">
        <w:rPr>
          <w:b/>
        </w:rPr>
        <w:t xml:space="preserve">сероссийские проверочные работы для обучающихся </w:t>
      </w:r>
      <w:r w:rsidR="00711E9A">
        <w:rPr>
          <w:b/>
        </w:rPr>
        <w:t xml:space="preserve"> 11- х </w:t>
      </w:r>
      <w:r w:rsidR="00711E9A"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«ФИЗИКА»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/>
    <w:p w:rsidR="00EE5B9A" w:rsidRPr="00EE5B9A" w:rsidRDefault="00EE5B9A" w:rsidP="00EE5B9A">
      <w:pPr>
        <w:pStyle w:val="a3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EE5B9A">
        <w:rPr>
          <w:szCs w:val="24"/>
        </w:rPr>
        <w:t>Муниципальное бюджетное общеобразовательное учреждение «Заречненская школа с крымскотатарским языком обучения – детский сад»</w:t>
      </w:r>
    </w:p>
    <w:p w:rsidR="00EE5B9A" w:rsidRPr="00EE5B9A" w:rsidRDefault="00EE5B9A" w:rsidP="00EE5B9A">
      <w:pPr>
        <w:pStyle w:val="a3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EE5B9A">
        <w:rPr>
          <w:szCs w:val="24"/>
        </w:rPr>
        <w:t xml:space="preserve">Муниципальное бюджетное общеобразовательное учреждение «Табачненская школа-детский сад»  </w:t>
      </w:r>
    </w:p>
    <w:p w:rsidR="00EE5B9A" w:rsidRPr="00EE5B9A" w:rsidRDefault="00EE5B9A" w:rsidP="00EE5B9A">
      <w:pPr>
        <w:pStyle w:val="a3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EE5B9A">
        <w:rPr>
          <w:szCs w:val="24"/>
        </w:rPr>
        <w:t xml:space="preserve">Муниципальное общеобразовательное учреждение «Крымская школа» </w:t>
      </w:r>
    </w:p>
    <w:p w:rsidR="00EE5B9A" w:rsidRPr="00EE5B9A" w:rsidRDefault="00EE5B9A" w:rsidP="00EE5B9A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EE5B9A">
        <w:rPr>
          <w:szCs w:val="24"/>
        </w:rPr>
        <w:t>Муниципальное общеобразовательное учреждение «Майская школа с крымскотатарским языком обучения»</w:t>
      </w:r>
    </w:p>
    <w:p w:rsidR="00EE5B9A" w:rsidRPr="00EE5B9A" w:rsidRDefault="00EE5B9A" w:rsidP="00EE5B9A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EE5B9A">
        <w:rPr>
          <w:szCs w:val="24"/>
        </w:rPr>
        <w:t xml:space="preserve">Муниципальное общеобразовательное учреждение «Светловская школа»  </w:t>
      </w:r>
    </w:p>
    <w:p w:rsidR="00EE5B9A" w:rsidRPr="00EE5B9A" w:rsidRDefault="00EE5B9A" w:rsidP="00EE5B9A">
      <w:pPr>
        <w:pStyle w:val="a3"/>
        <w:numPr>
          <w:ilvl w:val="0"/>
          <w:numId w:val="5"/>
        </w:numPr>
        <w:spacing w:line="276" w:lineRule="auto"/>
        <w:jc w:val="both"/>
      </w:pPr>
      <w:r w:rsidRPr="00EE5B9A">
        <w:t>Муниципальное общеобразовательное учреждение общего и дошкольного образования «Луганская школа - детский сад»</w:t>
      </w:r>
    </w:p>
    <w:p w:rsidR="00711E9A" w:rsidRDefault="00711E9A" w:rsidP="00711E9A">
      <w:r>
        <w:br w:type="page"/>
      </w:r>
    </w:p>
    <w:p w:rsidR="00711E9A" w:rsidRDefault="00711E9A" w:rsidP="00711E9A">
      <w:pPr>
        <w:ind w:left="4820"/>
      </w:pPr>
      <w:bookmarkStart w:id="0" w:name="_GoBack"/>
      <w:bookmarkEnd w:id="0"/>
      <w:r>
        <w:lastRenderedPageBreak/>
        <w:t xml:space="preserve">   Приложение № </w:t>
      </w:r>
      <w:r w:rsidR="006667EC">
        <w:t>3</w:t>
      </w:r>
      <w:r>
        <w:t>-6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к приказу управления образования,       </w:t>
      </w:r>
    </w:p>
    <w:p w:rsidR="00711E9A" w:rsidRDefault="00711E9A" w:rsidP="00711E9A">
      <w:r>
        <w:t xml:space="preserve">                                                                               </w:t>
      </w:r>
      <w:r>
        <w:tab/>
        <w:t xml:space="preserve"> молодежи и спорта администрации </w:t>
      </w:r>
    </w:p>
    <w:p w:rsidR="00711E9A" w:rsidRDefault="00711E9A" w:rsidP="00711E9A">
      <w:r>
        <w:t xml:space="preserve">                                                                                </w:t>
      </w:r>
      <w:r>
        <w:tab/>
        <w:t xml:space="preserve">Джанкойского района                                                        </w:t>
      </w:r>
    </w:p>
    <w:p w:rsidR="00711E9A" w:rsidRDefault="00711E9A" w:rsidP="00711E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12.02.2021  № </w:t>
      </w:r>
      <w:r w:rsidR="00E37446">
        <w:t>50</w:t>
      </w:r>
      <w:r>
        <w:t xml:space="preserve"> /01-03  </w:t>
      </w:r>
    </w:p>
    <w:p w:rsidR="00711E9A" w:rsidRDefault="00711E9A" w:rsidP="00711E9A"/>
    <w:p w:rsidR="00711E9A" w:rsidRDefault="00711E9A" w:rsidP="00711E9A"/>
    <w:p w:rsidR="00711E9A" w:rsidRPr="00BF23A5" w:rsidRDefault="00711E9A" w:rsidP="00711E9A">
      <w:pPr>
        <w:jc w:val="center"/>
        <w:rPr>
          <w:b/>
        </w:rPr>
      </w:pPr>
      <w:r w:rsidRPr="00BF23A5">
        <w:rPr>
          <w:b/>
        </w:rPr>
        <w:t xml:space="preserve">Всероссийские проверочные работы для обучающихся </w:t>
      </w:r>
      <w:r>
        <w:rPr>
          <w:b/>
        </w:rPr>
        <w:t xml:space="preserve"> 11- х </w:t>
      </w:r>
      <w:r w:rsidRPr="00BF23A5">
        <w:rPr>
          <w:b/>
        </w:rPr>
        <w:t>классов</w:t>
      </w:r>
    </w:p>
    <w:p w:rsidR="00711E9A" w:rsidRDefault="00711E9A" w:rsidP="00711E9A">
      <w:pPr>
        <w:jc w:val="center"/>
        <w:rPr>
          <w:b/>
        </w:rPr>
      </w:pPr>
      <w:r>
        <w:rPr>
          <w:b/>
        </w:rPr>
        <w:t xml:space="preserve">в </w:t>
      </w:r>
      <w:r w:rsidRPr="00BF23A5">
        <w:rPr>
          <w:b/>
        </w:rPr>
        <w:t>общеобразовательных организаци</w:t>
      </w:r>
      <w:r>
        <w:rPr>
          <w:b/>
        </w:rPr>
        <w:t>ях</w:t>
      </w:r>
      <w:r w:rsidRPr="00BF23A5">
        <w:rPr>
          <w:b/>
        </w:rPr>
        <w:t xml:space="preserve"> Джанкойского района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>
      <w:pPr>
        <w:jc w:val="center"/>
        <w:rPr>
          <w:b/>
        </w:rPr>
      </w:pPr>
      <w:r>
        <w:rPr>
          <w:b/>
        </w:rPr>
        <w:t>по предмету «БИОЛОГИЯ»</w:t>
      </w:r>
    </w:p>
    <w:p w:rsidR="00711E9A" w:rsidRDefault="00711E9A" w:rsidP="00711E9A">
      <w:pPr>
        <w:jc w:val="center"/>
        <w:rPr>
          <w:b/>
        </w:rPr>
      </w:pPr>
    </w:p>
    <w:p w:rsidR="00711E9A" w:rsidRDefault="00711E9A" w:rsidP="00711E9A"/>
    <w:p w:rsidR="00EE5B9A" w:rsidRPr="00E2160A" w:rsidRDefault="00EE5B9A" w:rsidP="00711E9A">
      <w:pPr>
        <w:pStyle w:val="a3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E2160A">
        <w:rPr>
          <w:szCs w:val="24"/>
        </w:rPr>
        <w:t>Муниципальное бюджетное общеобразовательное учреждение «Заречненская школа с крымскотатарским языком обучения – детский сад»</w:t>
      </w:r>
    </w:p>
    <w:p w:rsidR="00EE5B9A" w:rsidRDefault="00EE5B9A" w:rsidP="00D2314B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E2160A">
        <w:rPr>
          <w:szCs w:val="24"/>
        </w:rPr>
        <w:t xml:space="preserve">Муниципальное общеобразовательное учреждение «Мирновская  школа»  </w:t>
      </w:r>
    </w:p>
    <w:p w:rsidR="00EE5B9A" w:rsidRPr="00E2160A" w:rsidRDefault="00EE5B9A" w:rsidP="00711E9A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E2160A">
        <w:rPr>
          <w:szCs w:val="24"/>
        </w:rPr>
        <w:t xml:space="preserve">Муниципальное общеобразовательное учреждение «Светловская школа»  </w:t>
      </w:r>
    </w:p>
    <w:p w:rsidR="00EE5B9A" w:rsidRPr="00D2314B" w:rsidRDefault="00EE5B9A" w:rsidP="00EE5B9A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D2314B">
        <w:rPr>
          <w:szCs w:val="24"/>
        </w:rPr>
        <w:t xml:space="preserve">Муниципальное общеобразовательное учреждение «Столбовская школа»  </w:t>
      </w:r>
    </w:p>
    <w:p w:rsidR="00EE5B9A" w:rsidRPr="00E2160A" w:rsidRDefault="00EE5B9A" w:rsidP="00711E9A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Cs w:val="24"/>
        </w:rPr>
      </w:pPr>
      <w:r w:rsidRPr="00E2160A">
        <w:rPr>
          <w:szCs w:val="24"/>
        </w:rPr>
        <w:t>Муниципальное общеобразовательное учреждение «Целинновская школа»</w:t>
      </w:r>
    </w:p>
    <w:p w:rsidR="00EE5B9A" w:rsidRDefault="00EE5B9A" w:rsidP="00711E9A">
      <w:pPr>
        <w:pStyle w:val="a3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E2160A">
        <w:rPr>
          <w:szCs w:val="24"/>
        </w:rPr>
        <w:t>Муниципальное общеобразовательное учреждение «Яркополенская школа»</w:t>
      </w:r>
    </w:p>
    <w:p w:rsidR="00EE5B9A" w:rsidRPr="00E2160A" w:rsidRDefault="00EE5B9A" w:rsidP="00EE5B9A">
      <w:pPr>
        <w:pStyle w:val="a3"/>
        <w:tabs>
          <w:tab w:val="left" w:pos="284"/>
        </w:tabs>
        <w:spacing w:line="276" w:lineRule="auto"/>
        <w:contextualSpacing/>
        <w:jc w:val="both"/>
        <w:rPr>
          <w:szCs w:val="24"/>
        </w:rPr>
      </w:pPr>
    </w:p>
    <w:p w:rsidR="00D2314B" w:rsidRPr="00E2160A" w:rsidRDefault="00D2314B" w:rsidP="00D2314B">
      <w:pPr>
        <w:pStyle w:val="a3"/>
        <w:spacing w:line="276" w:lineRule="auto"/>
        <w:contextualSpacing/>
        <w:jc w:val="both"/>
        <w:rPr>
          <w:szCs w:val="24"/>
        </w:rPr>
      </w:pPr>
    </w:p>
    <w:p w:rsidR="00711E9A" w:rsidRDefault="00711E9A" w:rsidP="00711E9A"/>
    <w:p w:rsidR="001C59B7" w:rsidRDefault="001C59B7"/>
    <w:sectPr w:rsidR="001C59B7" w:rsidSect="00D35995">
      <w:pgSz w:w="11906" w:h="16838"/>
      <w:pgMar w:top="709" w:right="707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DF" w:rsidRDefault="001A33DF" w:rsidP="009A3463">
      <w:r>
        <w:separator/>
      </w:r>
    </w:p>
  </w:endnote>
  <w:endnote w:type="continuationSeparator" w:id="1">
    <w:p w:rsidR="001A33DF" w:rsidRDefault="001A33DF" w:rsidP="009A3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DF" w:rsidRDefault="001A33DF" w:rsidP="009A3463">
      <w:r>
        <w:separator/>
      </w:r>
    </w:p>
  </w:footnote>
  <w:footnote w:type="continuationSeparator" w:id="1">
    <w:p w:rsidR="001A33DF" w:rsidRDefault="001A33DF" w:rsidP="009A3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B7" w:rsidRDefault="00E476B8" w:rsidP="001C59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59B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59B7" w:rsidRDefault="001C59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13BE"/>
    <w:multiLevelType w:val="hybridMultilevel"/>
    <w:tmpl w:val="2E5616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82B39"/>
    <w:multiLevelType w:val="hybridMultilevel"/>
    <w:tmpl w:val="E332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D3A1B"/>
    <w:multiLevelType w:val="hybridMultilevel"/>
    <w:tmpl w:val="AA667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E552A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D607F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F2B8C"/>
    <w:multiLevelType w:val="hybridMultilevel"/>
    <w:tmpl w:val="C178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73BCB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512ED"/>
    <w:multiLevelType w:val="hybridMultilevel"/>
    <w:tmpl w:val="518825FE"/>
    <w:lvl w:ilvl="0" w:tplc="2EF8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E9A"/>
    <w:rsid w:val="00065B9D"/>
    <w:rsid w:val="001A33DF"/>
    <w:rsid w:val="001C59B7"/>
    <w:rsid w:val="0028312D"/>
    <w:rsid w:val="002F6859"/>
    <w:rsid w:val="00310CD5"/>
    <w:rsid w:val="003244B5"/>
    <w:rsid w:val="0036264B"/>
    <w:rsid w:val="00367D0E"/>
    <w:rsid w:val="00372E2E"/>
    <w:rsid w:val="00406D8B"/>
    <w:rsid w:val="0045458C"/>
    <w:rsid w:val="004708A9"/>
    <w:rsid w:val="004A2DDD"/>
    <w:rsid w:val="004C2FF7"/>
    <w:rsid w:val="0050062B"/>
    <w:rsid w:val="00544D84"/>
    <w:rsid w:val="005B2FCD"/>
    <w:rsid w:val="005C58E7"/>
    <w:rsid w:val="005F57FF"/>
    <w:rsid w:val="00601EA2"/>
    <w:rsid w:val="006667EC"/>
    <w:rsid w:val="00711E9A"/>
    <w:rsid w:val="00785493"/>
    <w:rsid w:val="007A4251"/>
    <w:rsid w:val="007D59D1"/>
    <w:rsid w:val="007E1C1C"/>
    <w:rsid w:val="00845B5C"/>
    <w:rsid w:val="008524E4"/>
    <w:rsid w:val="00973597"/>
    <w:rsid w:val="009A3463"/>
    <w:rsid w:val="009F172D"/>
    <w:rsid w:val="00A550C8"/>
    <w:rsid w:val="00C83FA0"/>
    <w:rsid w:val="00CB2F57"/>
    <w:rsid w:val="00D2244D"/>
    <w:rsid w:val="00D2314B"/>
    <w:rsid w:val="00D35995"/>
    <w:rsid w:val="00D4505F"/>
    <w:rsid w:val="00D8619C"/>
    <w:rsid w:val="00E37446"/>
    <w:rsid w:val="00E476B8"/>
    <w:rsid w:val="00EB0939"/>
    <w:rsid w:val="00EE5B9A"/>
    <w:rsid w:val="00F12214"/>
    <w:rsid w:val="00F47978"/>
    <w:rsid w:val="00F8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1E9A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711E9A"/>
    <w:pPr>
      <w:spacing w:after="0" w:line="240" w:lineRule="auto"/>
      <w:ind w:left="720"/>
    </w:pPr>
    <w:rPr>
      <w:rFonts w:eastAsia="Times New Roman" w:cs="Times New Roman"/>
      <w:szCs w:val="20"/>
      <w:lang w:eastAsia="ru-RU"/>
    </w:rPr>
  </w:style>
  <w:style w:type="paragraph" w:styleId="a4">
    <w:name w:val="header"/>
    <w:link w:val="a5"/>
    <w:rsid w:val="008524E4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524E4"/>
    <w:rPr>
      <w:rFonts w:eastAsia="Times New Roman" w:cs="Times New Roman"/>
      <w:szCs w:val="20"/>
      <w:lang w:eastAsia="ru-RU"/>
    </w:rPr>
  </w:style>
  <w:style w:type="character" w:styleId="a6">
    <w:name w:val="page number"/>
    <w:basedOn w:val="a0"/>
    <w:rsid w:val="008524E4"/>
  </w:style>
  <w:style w:type="table" w:styleId="a7">
    <w:name w:val="Table Grid"/>
    <w:basedOn w:val="a1"/>
    <w:uiPriority w:val="59"/>
    <w:rsid w:val="001C59B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LordMenos</dc:creator>
  <cp:lastModifiedBy>Владелец</cp:lastModifiedBy>
  <cp:revision>22</cp:revision>
  <cp:lastPrinted>2021-02-15T06:38:00Z</cp:lastPrinted>
  <dcterms:created xsi:type="dcterms:W3CDTF">2021-02-14T16:13:00Z</dcterms:created>
  <dcterms:modified xsi:type="dcterms:W3CDTF">2021-02-15T06:45:00Z</dcterms:modified>
</cp:coreProperties>
</file>