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color w:val="007AD0"/>
          <w:sz w:val="36"/>
          <w:szCs w:val="36"/>
          <w:shd w:fill="FFFFFF" w:val="clear"/>
        </w:rPr>
      </w:pPr>
      <w:r>
        <w:rPr/>
      </w:r>
    </w:p>
    <w:tbl>
      <w:tblPr>
        <w:tblW w:w="10348" w:type="dxa"/>
        <w:jc w:val="left"/>
        <w:tblInd w:w="-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6"/>
        <w:gridCol w:w="6241"/>
      </w:tblGrid>
      <w:tr>
        <w:trPr>
          <w:trHeight w:val="1434" w:hRule="atLeast"/>
        </w:trPr>
        <w:tc>
          <w:tcPr>
            <w:tcW w:w="410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color="auto" w:fill="5B9B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Полное  наименование</w:t>
            </w:r>
          </w:p>
        </w:tc>
        <w:tc>
          <w:tcPr>
            <w:tcW w:w="6241" w:type="dxa"/>
            <w:tcBorders>
              <w:top w:val="double" w:sz="4" w:space="0" w:color="002060"/>
              <w:bottom w:val="double" w:sz="4" w:space="0" w:color="002060"/>
              <w:right w:val="double" w:sz="4" w:space="0" w:color="002060"/>
            </w:tcBorders>
            <w:shd w:color="auto" w:fill="5B9B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Муниципальный опорный центр дополнительного образования детей Симферопольского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 Республики Крым</w:t>
            </w:r>
          </w:p>
        </w:tc>
      </w:tr>
      <w:tr>
        <w:trPr>
          <w:trHeight w:val="914" w:hRule="atLeast"/>
        </w:trPr>
        <w:tc>
          <w:tcPr>
            <w:tcW w:w="4106" w:type="dxa"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color="auto" w:fill="5B9B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Tahoma" w:hAnsi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6241" w:type="dxa"/>
            <w:tcBorders>
              <w:bottom w:val="double" w:sz="4" w:space="0" w:color="002060"/>
              <w:right w:val="double" w:sz="4" w:space="0" w:color="002060"/>
            </w:tcBorders>
            <w:shd w:color="auto" w:fill="BDD6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D0D0D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МОЦ Симферопольского района (МБОУ ДО «ЦДЮТ»)</w:t>
            </w:r>
          </w:p>
        </w:tc>
      </w:tr>
      <w:tr>
        <w:trPr>
          <w:trHeight w:val="494" w:hRule="atLeast"/>
        </w:trPr>
        <w:tc>
          <w:tcPr>
            <w:tcW w:w="4106" w:type="dxa"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color="auto" w:fill="5B9B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6241" w:type="dxa"/>
            <w:tcBorders>
              <w:bottom w:val="double" w:sz="4" w:space="0" w:color="002060"/>
              <w:right w:val="double" w:sz="4" w:space="0" w:color="00206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297505, Республика Крым, Симферопольский район, с. Мирное, ул. Стадионная, 22</w:t>
            </w:r>
          </w:p>
        </w:tc>
      </w:tr>
      <w:tr>
        <w:trPr>
          <w:trHeight w:val="305" w:hRule="atLeast"/>
        </w:trPr>
        <w:tc>
          <w:tcPr>
            <w:tcW w:w="4106" w:type="dxa"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color="auto" w:fill="5B9B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41" w:type="dxa"/>
            <w:tcBorders>
              <w:bottom w:val="double" w:sz="4" w:space="0" w:color="002060"/>
              <w:right w:val="double" w:sz="4" w:space="0" w:color="002060"/>
            </w:tcBorders>
            <w:shd w:color="auto" w:fill="BDD6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+7 3652 31 62 16</w:t>
            </w:r>
          </w:p>
        </w:tc>
      </w:tr>
      <w:tr>
        <w:trPr>
          <w:trHeight w:val="305" w:hRule="atLeast"/>
        </w:trPr>
        <w:tc>
          <w:tcPr>
            <w:tcW w:w="4106" w:type="dxa"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color="auto" w:fill="5B9B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6241" w:type="dxa"/>
            <w:tcBorders>
              <w:bottom w:val="double" w:sz="4" w:space="0" w:color="002060"/>
              <w:right w:val="double" w:sz="4" w:space="0" w:color="00206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cdyt2007@gmail.com,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moc_simf.rayon@ddyt.ru</w:t>
            </w:r>
          </w:p>
        </w:tc>
      </w:tr>
      <w:tr>
        <w:trPr>
          <w:trHeight w:val="573" w:hRule="atLeast"/>
        </w:trPr>
        <w:tc>
          <w:tcPr>
            <w:tcW w:w="4106" w:type="dxa"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color="auto" w:fill="5B9B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Дата создания  МОЦ</w:t>
            </w:r>
          </w:p>
        </w:tc>
        <w:tc>
          <w:tcPr>
            <w:tcW w:w="6241" w:type="dxa"/>
            <w:tcBorders>
              <w:bottom w:val="double" w:sz="4" w:space="0" w:color="002060"/>
              <w:right w:val="double" w:sz="4" w:space="0" w:color="002060"/>
            </w:tcBorders>
            <w:shd w:color="auto" w:fill="BDD6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2021 год</w:t>
            </w:r>
          </w:p>
        </w:tc>
      </w:tr>
      <w:tr>
        <w:trPr>
          <w:trHeight w:val="1839" w:hRule="atLeast"/>
        </w:trPr>
        <w:tc>
          <w:tcPr>
            <w:tcW w:w="4106" w:type="dxa"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color="auto" w:fill="5B9B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241" w:type="dxa"/>
            <w:tcBorders>
              <w:bottom w:val="double" w:sz="4" w:space="0" w:color="002060"/>
              <w:right w:val="double" w:sz="4" w:space="0" w:color="00206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D0D0D"/>
                <w:sz w:val="28"/>
                <w:szCs w:val="28"/>
                <w:lang w:eastAsia="ru-RU"/>
              </w:rPr>
              <w:t>Понедельник –пятница: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D0D0D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08.00 – 16.00   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Tahoma" w:hAnsi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D0D0D"/>
                <w:sz w:val="28"/>
                <w:szCs w:val="28"/>
                <w:lang w:eastAsia="ru-RU"/>
              </w:rPr>
              <w:t>Обед: </w:t>
            </w:r>
            <w:r>
              <w:rPr>
                <w:rFonts w:eastAsia="Times New Roman" w:cs="Times New Roman" w:ascii="Times New Roman" w:hAnsi="Times New Roman"/>
                <w:color w:val="0D0D0D"/>
                <w:sz w:val="28"/>
                <w:szCs w:val="28"/>
                <w:lang w:eastAsia="ru-RU"/>
              </w:rPr>
              <w:t>12.00–12.45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  <w:shd w:fill="FFFFFF" w:val="clear"/>
          <w:lang w:eastAsia="ru-RU"/>
        </w:rPr>
        <w:t>  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206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36"/>
          <w:szCs w:val="36"/>
          <w:lang w:eastAsia="ru-RU"/>
        </w:rPr>
        <w:t>СОТРУДНИКИ МОЦ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  <w:shd w:fill="FFFFFF" w:val="clear"/>
          <w:lang w:eastAsia="ru-RU"/>
        </w:rPr>
        <w:t>  </w:t>
      </w:r>
    </w:p>
    <w:tbl>
      <w:tblPr>
        <w:tblW w:w="9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7"/>
        <w:gridCol w:w="2639"/>
        <w:gridCol w:w="2366"/>
        <w:gridCol w:w="3297"/>
      </w:tblGrid>
      <w:tr>
        <w:trPr/>
        <w:tc>
          <w:tcPr>
            <w:tcW w:w="1117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39" w:type="dxa"/>
            <w:tcBorders>
              <w:top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66" w:type="dxa"/>
            <w:tcBorders>
              <w:top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297" w:type="dxa"/>
            <w:tcBorders>
              <w:top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График приема</w:t>
            </w:r>
          </w:p>
        </w:tc>
      </w:tr>
      <w:tr>
        <w:trPr/>
        <w:tc>
          <w:tcPr>
            <w:tcW w:w="1117" w:type="dxa"/>
            <w:tcBorders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2060"/>
                <w:sz w:val="28"/>
                <w:szCs w:val="28"/>
                <w:lang w:eastAsia="ru-RU"/>
              </w:rPr>
              <w:t>1</w:t>
            </w:r>
            <w:r>
              <w:rPr/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Хочу такой сайт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  <w:tcBorders>
              <w:bottom w:val="double" w:sz="4" w:space="0" w:color="4472C4"/>
              <w:right w:val="double" w:sz="4" w:space="0" w:color="4472C4"/>
            </w:tcBorders>
            <w:shd w:color="auto" w:fill="B4C6E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Кирияк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Татьяна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366" w:type="dxa"/>
            <w:tcBorders>
              <w:bottom w:val="double" w:sz="4" w:space="0" w:color="4472C4"/>
              <w:right w:val="double" w:sz="4" w:space="0" w:color="4472C4"/>
            </w:tcBorders>
            <w:shd w:color="auto" w:fill="B4C6E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Руководитель МОЦ</w:t>
            </w:r>
          </w:p>
        </w:tc>
        <w:tc>
          <w:tcPr>
            <w:tcW w:w="3297" w:type="dxa"/>
            <w:tcBorders>
              <w:bottom w:val="double" w:sz="4" w:space="0" w:color="4472C4"/>
              <w:right w:val="double" w:sz="4" w:space="0" w:color="4472C4"/>
            </w:tcBorders>
            <w:shd w:color="auto" w:fill="B4C6E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Понедельник – пятница: 08.00 – 16.00  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Обед: 12.00–12.45</w:t>
            </w:r>
          </w:p>
          <w:p>
            <w:pPr>
              <w:pStyle w:val="Normal"/>
              <w:widowControl w:val="false"/>
              <w:spacing w:lineRule="atLeast" w:line="330" w:before="0" w:after="0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ahoma" w:ascii="Tahoma" w:hAnsi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>
        <w:trPr/>
        <w:tc>
          <w:tcPr>
            <w:tcW w:w="1117" w:type="dxa"/>
            <w:tcBorders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206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9" w:type="dxa"/>
            <w:tcBorders>
              <w:bottom w:val="double" w:sz="4" w:space="0" w:color="4472C4"/>
              <w:right w:val="double" w:sz="4" w:space="0" w:color="4472C4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Лермонтова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Яна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2366" w:type="dxa"/>
            <w:tcBorders>
              <w:bottom w:val="double" w:sz="4" w:space="0" w:color="4472C4"/>
              <w:right w:val="double" w:sz="4" w:space="0" w:color="4472C4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Методист МОЦ</w:t>
            </w:r>
          </w:p>
        </w:tc>
        <w:tc>
          <w:tcPr>
            <w:tcW w:w="3297" w:type="dxa"/>
            <w:tcBorders>
              <w:bottom w:val="double" w:sz="4" w:space="0" w:color="4472C4"/>
              <w:right w:val="double" w:sz="4" w:space="0" w:color="4472C4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Пятница: 9.00 – 16.00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Обед: 12.00–12.45</w:t>
            </w:r>
          </w:p>
        </w:tc>
      </w:tr>
      <w:tr>
        <w:trPr/>
        <w:tc>
          <w:tcPr>
            <w:tcW w:w="1117" w:type="dxa"/>
            <w:tcBorders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206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9" w:type="dxa"/>
            <w:tcBorders>
              <w:bottom w:val="double" w:sz="4" w:space="0" w:color="4472C4"/>
              <w:right w:val="double" w:sz="4" w:space="0" w:color="4472C4"/>
            </w:tcBorders>
            <w:shd w:color="auto" w:fill="B4C6E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Самуйлова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Незире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Рустемовна</w:t>
            </w:r>
          </w:p>
        </w:tc>
        <w:tc>
          <w:tcPr>
            <w:tcW w:w="2366" w:type="dxa"/>
            <w:tcBorders>
              <w:bottom w:val="single" w:sz="8" w:space="0" w:color="FFFFFF"/>
              <w:right w:val="double" w:sz="4" w:space="0" w:color="4472C4"/>
            </w:tcBorders>
            <w:shd w:color="auto" w:fill="B4C6E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Администратор МОЦ</w:t>
            </w:r>
          </w:p>
        </w:tc>
        <w:tc>
          <w:tcPr>
            <w:tcW w:w="3297" w:type="dxa"/>
            <w:tcBorders>
              <w:bottom w:val="single" w:sz="8" w:space="0" w:color="FFFFFF"/>
              <w:right w:val="double" w:sz="4" w:space="0" w:color="4472C4"/>
            </w:tcBorders>
            <w:shd w:color="auto" w:fill="B4C6E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Пятница: 9.00 – 16.00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Обед: 12.00–12.45</w:t>
            </w:r>
          </w:p>
        </w:tc>
      </w:tr>
      <w:tr>
        <w:trPr/>
        <w:tc>
          <w:tcPr>
            <w:tcW w:w="3756" w:type="dxa"/>
            <w:gridSpan w:val="2"/>
            <w:tcBorders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Cambria" w:hAnsi="Cambria"/>
                <w:b/>
                <w:bCs/>
                <w:color w:val="00206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663" w:type="dxa"/>
            <w:gridSpan w:val="2"/>
            <w:tcBorders>
              <w:bottom w:val="double" w:sz="4" w:space="0" w:color="4472C4"/>
              <w:right w:val="double" w:sz="4" w:space="0" w:color="4472C4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+7 3652 31 62 16</w:t>
            </w:r>
          </w:p>
        </w:tc>
      </w:tr>
      <w:tr>
        <w:trPr/>
        <w:tc>
          <w:tcPr>
            <w:tcW w:w="3756" w:type="dxa"/>
            <w:gridSpan w:val="2"/>
            <w:tcBorders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4472C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ahoma" w:ascii="Algerian" w:hAnsi="Algerian"/>
                <w:b/>
                <w:bCs/>
                <w:color w:val="002060"/>
                <w:sz w:val="28"/>
                <w:szCs w:val="28"/>
                <w:lang w:val="en-US" w:eastAsia="ru-RU"/>
              </w:rPr>
              <w:t>E-mail</w:t>
            </w:r>
            <w:r>
              <w:rPr>
                <w:rFonts w:eastAsia="Times New Roman" w:cs="Tahoma" w:ascii="Algerian" w:hAnsi="Algerian"/>
                <w:color w:val="00206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663" w:type="dxa"/>
            <w:gridSpan w:val="2"/>
            <w:tcBorders>
              <w:bottom w:val="double" w:sz="4" w:space="0" w:color="4472C4"/>
              <w:right w:val="double" w:sz="4" w:space="0" w:color="4472C4"/>
            </w:tcBorders>
            <w:shd w:color="auto" w:fill="B4C6E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cdyt2007@gmail.com,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555555"/>
                <w:sz w:val="28"/>
                <w:szCs w:val="28"/>
                <w:lang w:eastAsia="ru-RU"/>
              </w:rPr>
              <w:t>moc_simf.rayon@ddyt.ru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  <w:shd w:fill="FFFFFF" w:val="clear"/>
          <w:lang w:eastAsia="ru-RU"/>
        </w:rPr>
        <w:t> 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Algerian">
    <w:altName w:val="comic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6a492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1"/>
    <w:uiPriority w:val="9"/>
    <w:qFormat/>
    <w:rsid w:val="006a492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a4922"/>
    <w:rPr>
      <w:b/>
      <w:bCs/>
    </w:rPr>
  </w:style>
  <w:style w:type="character" w:styleId="Style12">
    <w:name w:val="Интернет-ссылка"/>
    <w:basedOn w:val="DefaultParagraphFont"/>
    <w:uiPriority w:val="99"/>
    <w:unhideWhenUsed/>
    <w:rsid w:val="006a4922"/>
    <w:rPr>
      <w:color w:val="0000FF"/>
      <w:u w:val="single"/>
    </w:rPr>
  </w:style>
  <w:style w:type="character" w:styleId="Style13">
    <w:name w:val="Выделение"/>
    <w:basedOn w:val="DefaultParagraphFont"/>
    <w:uiPriority w:val="20"/>
    <w:qFormat/>
    <w:rsid w:val="006a4922"/>
    <w:rPr>
      <w:i/>
      <w:iCs/>
    </w:rPr>
  </w:style>
  <w:style w:type="character" w:styleId="Linkwrappercontainer" w:customStyle="1">
    <w:name w:val="link-wrapper-container"/>
    <w:basedOn w:val="DefaultParagraphFont"/>
    <w:qFormat/>
    <w:rsid w:val="006a4922"/>
    <w:rPr/>
  </w:style>
  <w:style w:type="character" w:styleId="11" w:customStyle="1">
    <w:name w:val="Заголовок 1 Знак"/>
    <w:basedOn w:val="DefaultParagraphFont"/>
    <w:uiPriority w:val="9"/>
    <w:qFormat/>
    <w:rsid w:val="006a492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6a492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aption" w:customStyle="1">
    <w:name w:val="caption"/>
    <w:basedOn w:val="DefaultParagraphFont"/>
    <w:qFormat/>
    <w:rsid w:val="006a4922"/>
    <w:rPr/>
  </w:style>
  <w:style w:type="character" w:styleId="Text" w:customStyle="1">
    <w:name w:val="text"/>
    <w:basedOn w:val="DefaultParagraphFont"/>
    <w:qFormat/>
    <w:rsid w:val="00cf46c0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6a49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LibreOffice/7.3.6.2$Windows_X86_64 LibreOffice_project/c28ca90fd6e1a19e189fc16c05f8f8924961e12e</Application>
  <AppVersion>15.0000</AppVersion>
  <Pages>1</Pages>
  <Words>122</Words>
  <Characters>871</Characters>
  <CharactersWithSpaces>968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2022-12-01T10:05:00Z</dcterms:created>
  <dc:creator>Незире Самуйлова</dc:creator>
  <dc:description/>
  <dc:language>ru-RU</dc:language>
  <cp:lastModifiedBy/>
  <dcterms:modified xsi:type="dcterms:W3CDTF">2022-12-01T14:05:15Z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