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tLeast" w:line="360"/>
        <w:jc w:val="center"/>
        <w:outlineLvl w:val="1"/>
        <w:rPr/>
      </w:pPr>
      <w:r>
        <w:rPr>
          <w:rFonts w:eastAsia="Times New Roman" w:cs="Arial" w:ascii="Arial" w:hAnsi="Arial"/>
          <w:color w:val="007AD0"/>
          <w:sz w:val="36"/>
          <w:szCs w:val="36"/>
          <w:lang w:eastAsia="ru-RU"/>
        </w:rPr>
        <w:t>ПАМЯТКА ДЛЯ РОДИТЕЛЕЙ</w:t>
      </w:r>
    </w:p>
    <w:p>
      <w:pPr>
        <w:pStyle w:val="Normal"/>
        <w:numPr>
          <w:ilvl w:val="0"/>
          <w:numId w:val="0"/>
        </w:numPr>
        <w:spacing w:lineRule="atLeast" w:line="360"/>
        <w:jc w:val="center"/>
        <w:outlineLvl w:val="1"/>
        <w:rPr/>
      </w:pPr>
      <w:r>
        <w:rPr>
          <w:rFonts w:eastAsia="Times New Roman" w:cs="Arial" w:ascii="Arial" w:hAnsi="Arial"/>
          <w:color w:val="007AD0"/>
          <w:sz w:val="36"/>
          <w:szCs w:val="36"/>
          <w:lang w:eastAsia="ru-RU"/>
        </w:rPr>
        <w:t xml:space="preserve"> </w:t>
      </w:r>
      <w:r>
        <w:rPr>
          <w:rFonts w:eastAsia="Times New Roman" w:cs="Arial" w:ascii="Arial" w:hAnsi="Arial"/>
          <w:color w:val="007AD0"/>
          <w:sz w:val="36"/>
          <w:szCs w:val="36"/>
          <w:lang w:eastAsia="ru-RU"/>
        </w:rPr>
        <w:t>"Создание личного кабинета"</w:t>
      </w:r>
    </w:p>
    <w:p>
      <w:pPr>
        <w:pStyle w:val="Normal"/>
        <w:spacing w:lineRule="atLeast" w:line="312" w:before="150" w:after="150"/>
        <w:jc w:val="center"/>
        <w:textAlignment w:val="baseline"/>
        <w:rPr>
          <w:rFonts w:ascii="Arial" w:hAnsi="Arial" w:eastAsia="Times New Roman" w:cs="Arial"/>
          <w:color w:val="555555"/>
          <w:sz w:val="21"/>
          <w:szCs w:val="21"/>
          <w:lang w:eastAsia="ru-RU"/>
        </w:rPr>
      </w:pPr>
      <w:r>
        <w:rPr>
          <w:rFonts w:eastAsia="Times New Roman" w:cs="Arial" w:ascii="Arial" w:hAnsi="Arial"/>
          <w:i/>
          <w:iCs/>
          <w:color w:val="555555"/>
          <w:sz w:val="48"/>
          <w:szCs w:val="48"/>
          <w:lang w:eastAsia="ru-RU"/>
        </w:rPr>
        <w:t>Создание личного кабинета:</w:t>
      </w:r>
    </w:p>
    <w:p>
      <w:pPr>
        <w:pStyle w:val="Normal"/>
        <w:spacing w:lineRule="atLeast" w:line="330" w:before="0" w:after="0"/>
        <w:jc w:val="center"/>
        <w:rPr>
          <w:rFonts w:ascii="Tahoma" w:hAnsi="Tahoma" w:eastAsia="Times New Roman" w:cs="Tahoma"/>
          <w:color w:val="555555"/>
          <w:sz w:val="21"/>
          <w:szCs w:val="21"/>
          <w:lang w:eastAsia="ru-RU"/>
        </w:rPr>
      </w:pPr>
      <w:hyperlink r:id="rId2">
        <w:r>
          <w:rPr>
            <w:rFonts w:eastAsia="Times New Roman" w:cs="Tahoma" w:ascii="Tahoma" w:hAnsi="Tahoma"/>
            <w:color w:val="007AD0"/>
            <w:sz w:val="36"/>
            <w:szCs w:val="36"/>
            <w:u w:val="single"/>
            <w:lang w:eastAsia="ru-RU"/>
          </w:rPr>
          <w:t>р82.навигатор.дети</w:t>
        </w:r>
      </w:hyperlink>
    </w:p>
    <w:p>
      <w:pPr>
        <w:pStyle w:val="Normal"/>
        <w:spacing w:lineRule="atLeast" w:line="312" w:before="150" w:after="150"/>
        <w:textAlignment w:val="baseline"/>
        <w:rPr>
          <w:rFonts w:ascii="Tahoma" w:hAnsi="Tahoma" w:eastAsia="Times New Roman" w:cs="Tahoma"/>
          <w:color w:val="555555"/>
          <w:sz w:val="21"/>
          <w:szCs w:val="21"/>
          <w:lang w:eastAsia="ru-RU"/>
        </w:rPr>
      </w:pPr>
      <w:r>
        <w:rPr>
          <w:rFonts w:eastAsia="Times New Roman" w:cs="Tahoma" w:ascii="Tahoma" w:hAnsi="Tahoma"/>
          <w:color w:val="555555"/>
          <w:sz w:val="21"/>
          <w:szCs w:val="21"/>
          <w:lang w:eastAsia="ru-RU"/>
        </w:rPr>
      </w:r>
    </w:p>
    <w:p>
      <w:pPr>
        <w:pStyle w:val="Normal"/>
        <w:spacing w:lineRule="atLeast" w:line="312" w:before="0" w:after="0"/>
        <w:textAlignment w:val="baseline"/>
        <w:rPr>
          <w:rFonts w:ascii="Arial" w:hAnsi="Arial" w:eastAsia="Times New Roman" w:cs="Arial"/>
          <w:color w:val="555555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555555"/>
          <w:sz w:val="21"/>
          <w:szCs w:val="21"/>
          <w:lang w:eastAsia="ru-RU"/>
        </w:rPr>
        <w:t>Шаг 1. Нажмите кнопку «Регистрация» в правом верхнем углу экрана.</w:t>
      </w:r>
      <w:r>
        <w:rPr/>
        <w:drawing>
          <wp:inline distT="0" distB="0" distL="0" distR="0">
            <wp:extent cx="7620" cy="7620"/>
            <wp:effectExtent l="0" t="0" r="0" b="0"/>
            <wp:docPr id="1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312" w:before="150" w:after="150"/>
        <w:textAlignment w:val="baseline"/>
        <w:rPr>
          <w:rFonts w:ascii="Arial" w:hAnsi="Arial" w:eastAsia="Times New Roman" w:cs="Arial"/>
          <w:color w:val="555555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555555"/>
          <w:sz w:val="21"/>
          <w:szCs w:val="21"/>
          <w:lang w:eastAsia="ru-RU"/>
        </w:rPr>
        <w:t>Шаг 2. Заполните поля в регистрационной форме, ознакомьтесь с Пользовательским соглашением и политикой конфиденциальности и нажмите кнопку «Зарегистрироваться». На указанный Вами адрес электронной почты поступит уведомление. Перейдите по ссылке, указанной в письме, чтобы подтвердить свой электронный адрес.</w:t>
      </w:r>
    </w:p>
    <w:p>
      <w:pPr>
        <w:pStyle w:val="Normal"/>
        <w:spacing w:lineRule="atLeast" w:line="312" w:before="150" w:after="150"/>
        <w:textAlignment w:val="baseline"/>
        <w:rPr>
          <w:rFonts w:ascii="Arial" w:hAnsi="Arial" w:eastAsia="Times New Roman" w:cs="Arial"/>
          <w:color w:val="555555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555555"/>
          <w:sz w:val="21"/>
          <w:szCs w:val="21"/>
          <w:lang w:eastAsia="ru-RU"/>
        </w:rPr>
        <w:t>Шаг 3. Нажмите на ФИО в верхнем правом углу Навигатора для перехода в личный кабинет.</w:t>
      </w:r>
    </w:p>
    <w:p>
      <w:pPr>
        <w:pStyle w:val="Normal"/>
        <w:spacing w:lineRule="atLeast" w:line="312" w:before="150" w:after="150"/>
        <w:textAlignment w:val="baseline"/>
        <w:rPr>
          <w:rFonts w:ascii="Arial" w:hAnsi="Arial" w:eastAsia="Times New Roman" w:cs="Arial"/>
          <w:color w:val="555555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555555"/>
          <w:sz w:val="21"/>
          <w:szCs w:val="21"/>
          <w:lang w:eastAsia="ru-RU"/>
        </w:rPr>
        <w:t>Поздравляем! Вы успешно зарегистрировались в Навигаторе!</w:t>
      </w:r>
    </w:p>
    <w:p>
      <w:pPr>
        <w:pStyle w:val="Normal"/>
        <w:spacing w:lineRule="atLeast" w:line="312" w:before="150" w:after="150"/>
        <w:textAlignment w:val="baseline"/>
        <w:rPr>
          <w:rFonts w:ascii="Arial" w:hAnsi="Arial" w:eastAsia="Times New Roman" w:cs="Arial"/>
          <w:color w:val="555555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555555"/>
          <w:sz w:val="21"/>
          <w:szCs w:val="21"/>
          <w:lang w:eastAsia="ru-RU"/>
        </w:rPr>
        <w:t>Личный кабинет состоит из следующих вкладок: профиль, дети, история заявок, история просмотра, отложено и пароль.</w:t>
      </w:r>
    </w:p>
    <w:p>
      <w:pPr>
        <w:pStyle w:val="Normal"/>
        <w:spacing w:lineRule="atLeast" w:line="312" w:before="150" w:after="150"/>
        <w:textAlignment w:val="baseline"/>
        <w:rPr>
          <w:rFonts w:ascii="Arial" w:hAnsi="Arial" w:eastAsia="Times New Roman" w:cs="Arial"/>
          <w:color w:val="555555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555555"/>
          <w:sz w:val="21"/>
          <w:szCs w:val="21"/>
          <w:lang w:eastAsia="ru-RU"/>
        </w:rPr>
        <w:t>Во вкладке «Профиль» Вы можете редактировать основные свои данные.</w:t>
      </w:r>
    </w:p>
    <w:p>
      <w:pPr>
        <w:pStyle w:val="Normal"/>
        <w:spacing w:lineRule="atLeast" w:line="312" w:before="150" w:after="150"/>
        <w:textAlignment w:val="baseline"/>
        <w:rPr>
          <w:rFonts w:ascii="Arial" w:hAnsi="Arial" w:eastAsia="Times New Roman" w:cs="Arial"/>
          <w:color w:val="555555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555555"/>
          <w:sz w:val="21"/>
          <w:szCs w:val="21"/>
          <w:lang w:eastAsia="ru-RU"/>
        </w:rPr>
        <w:t>Во вкладке «Дети» Вы можете добавить и редактировать данные о детях (Ф.И.О, дату рождения). Данные будут автоматически подставляться в форму заявки на программу.</w:t>
      </w:r>
    </w:p>
    <w:p>
      <w:pPr>
        <w:pStyle w:val="Normal"/>
        <w:spacing w:lineRule="atLeast" w:line="312" w:before="150" w:after="150"/>
        <w:textAlignment w:val="baseline"/>
        <w:rPr>
          <w:rFonts w:ascii="Arial" w:hAnsi="Arial" w:eastAsia="Times New Roman" w:cs="Arial"/>
          <w:color w:val="555555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555555"/>
          <w:sz w:val="21"/>
          <w:szCs w:val="21"/>
          <w:lang w:eastAsia="ru-RU"/>
        </w:rPr>
        <w:t>Во вкладке «История заявок» Вы можете увидеть информацию о ранее поданных заявках на программы и их статусах.</w:t>
      </w:r>
    </w:p>
    <w:p>
      <w:pPr>
        <w:pStyle w:val="Normal"/>
        <w:spacing w:lineRule="atLeast" w:line="312" w:before="150" w:after="150"/>
        <w:textAlignment w:val="baseline"/>
        <w:rPr>
          <w:rFonts w:ascii="Arial" w:hAnsi="Arial" w:eastAsia="Times New Roman" w:cs="Arial"/>
          <w:color w:val="555555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555555"/>
          <w:sz w:val="21"/>
          <w:szCs w:val="21"/>
          <w:lang w:eastAsia="ru-RU"/>
        </w:rPr>
        <w:t>Во вкладке «История просмотров» Вы можете увидеть просмотренные ранее Вами программы.</w:t>
      </w:r>
    </w:p>
    <w:p>
      <w:pPr>
        <w:pStyle w:val="Normal"/>
        <w:spacing w:lineRule="atLeast" w:line="312" w:before="150" w:after="150"/>
        <w:textAlignment w:val="baseline"/>
        <w:rPr>
          <w:rFonts w:ascii="Arial" w:hAnsi="Arial" w:eastAsia="Times New Roman" w:cs="Arial"/>
          <w:color w:val="555555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555555"/>
          <w:sz w:val="21"/>
          <w:szCs w:val="21"/>
          <w:lang w:eastAsia="ru-RU"/>
        </w:rPr>
        <w:t>Во вкладке «Отложено» Вы можете увидеть все отложенные Вами программы.</w:t>
      </w:r>
    </w:p>
    <w:p>
      <w:pPr>
        <w:pStyle w:val="Normal"/>
        <w:spacing w:lineRule="atLeast" w:line="312" w:before="150" w:after="150"/>
        <w:textAlignment w:val="baseline"/>
        <w:rPr>
          <w:rFonts w:ascii="Arial" w:hAnsi="Arial" w:eastAsia="Times New Roman" w:cs="Arial"/>
          <w:color w:val="555555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555555"/>
          <w:sz w:val="21"/>
          <w:szCs w:val="21"/>
          <w:lang w:eastAsia="ru-RU"/>
        </w:rPr>
        <w:t>Во вкладке «Пароль» Вы можете изменить пароль Вашей учетной записи.</w:t>
      </w:r>
    </w:p>
    <w:p>
      <w:pPr>
        <w:pStyle w:val="Normal"/>
        <w:spacing w:lineRule="atLeast" w:line="312" w:before="150" w:after="150"/>
        <w:textAlignment w:val="baseline"/>
        <w:rPr>
          <w:rFonts w:ascii="Arial" w:hAnsi="Arial" w:eastAsia="Times New Roman" w:cs="Arial"/>
          <w:color w:val="555555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555555"/>
          <w:sz w:val="21"/>
          <w:szCs w:val="21"/>
          <w:lang w:eastAsia="ru-RU"/>
        </w:rPr>
        <w:t>Если вы забыли свой пароль от личного кабинета, нажмите «Не помню пароль», введите в открывшееся поле свой логин (адрес электронной почты, который Вы указывали при регистрации) и нажмите «Восстановить мой пароль» – письмо с новым паролем будет отправлено на указанный адрес электронной почты.</w:t>
      </w:r>
    </w:p>
    <w:p>
      <w:pPr>
        <w:pStyle w:val="1"/>
        <w:shd w:val="clear" w:color="auto" w:fill="FFFFFF"/>
        <w:spacing w:lineRule="atLeast" w:line="360" w:beforeAutospacing="0" w:before="0" w:afterAutospacing="0" w:after="0"/>
        <w:jc w:val="center"/>
        <w:rPr/>
      </w:pPr>
      <w:r>
        <w:rPr>
          <w:rFonts w:cs="Arial" w:ascii="Arial" w:hAnsi="Arial"/>
          <w:b w:val="false"/>
          <w:bCs w:val="false"/>
          <w:color w:val="007AD0"/>
          <w:sz w:val="36"/>
          <w:szCs w:val="36"/>
        </w:rPr>
        <w:t>Деятельность МОЦ</w:t>
      </w:r>
    </w:p>
    <w:p>
      <w:pPr>
        <w:pStyle w:val="1"/>
        <w:shd w:val="clear" w:color="auto" w:fill="FFFFFF"/>
        <w:spacing w:lineRule="atLeast" w:line="360" w:beforeAutospacing="0" w:before="0" w:afterAutospacing="0" w:after="0"/>
        <w:rPr>
          <w:rFonts w:ascii="Arial" w:hAnsi="Arial" w:cs="Arial"/>
          <w:b w:val="false"/>
          <w:b w:val="false"/>
          <w:bCs w:val="false"/>
          <w:color w:val="007AD0"/>
          <w:sz w:val="36"/>
          <w:szCs w:val="36"/>
        </w:rPr>
      </w:pPr>
      <w:r>
        <w:rPr>
          <w:rFonts w:cs="Arial" w:ascii="Arial" w:hAnsi="Arial"/>
          <w:b w:val="false"/>
          <w:bCs w:val="false"/>
          <w:color w:val="007AD0"/>
          <w:sz w:val="36"/>
          <w:szCs w:val="36"/>
        </w:rPr>
      </w:r>
    </w:p>
    <w:p>
      <w:pPr>
        <w:pStyle w:val="Normal"/>
        <w:numPr>
          <w:ilvl w:val="0"/>
          <w:numId w:val="1"/>
        </w:numPr>
        <w:spacing w:lineRule="atLeast" w:line="330" w:before="0" w:after="0"/>
        <w:ind w:left="0" w:hanging="36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5">
        <w:r>
          <w:rPr>
            <w:rStyle w:val="Text"/>
            <w:rFonts w:cs="Tahoma" w:ascii="Tahoma" w:hAnsi="Tahoma"/>
            <w:color w:val="D43B34"/>
            <w:sz w:val="21"/>
            <w:szCs w:val="21"/>
          </w:rPr>
          <w:t>Отчет о деятельности МОЦ за I полугодие 2021 года</w:t>
        </w:r>
      </w:hyperlink>
    </w:p>
    <w:p>
      <w:pPr>
        <w:pStyle w:val="Normal"/>
        <w:spacing w:lineRule="atLeast" w:line="330" w:before="0" w:after="0"/>
        <w:textAlignment w:val="top"/>
        <w:rPr>
          <w:rFonts w:ascii="Tahoma" w:hAnsi="Tahoma" w:cs="Tahoma"/>
          <w:color w:val="555555"/>
          <w:sz w:val="21"/>
          <w:szCs w:val="21"/>
        </w:rPr>
      </w:pPr>
      <w:r>
        <w:rPr>
          <w:rFonts w:cs="Tahoma" w:ascii="Tahoma" w:hAnsi="Tahoma"/>
          <w:color w:val="555555"/>
          <w:sz w:val="21"/>
          <w:szCs w:val="21"/>
        </w:rPr>
        <w:t xml:space="preserve">Симферопольский район Отчет МОЦ за I полугодие 2021.pdf </w:t>
      </w:r>
    </w:p>
    <w:p>
      <w:pPr>
        <w:pStyle w:val="Normal"/>
        <w:spacing w:lineRule="atLeast" w:line="330" w:before="0" w:after="0"/>
        <w:textAlignment w:val="top"/>
        <w:rPr>
          <w:rFonts w:ascii="Tahoma" w:hAnsi="Tahoma" w:cs="Tahoma"/>
          <w:color w:val="555555"/>
          <w:sz w:val="21"/>
          <w:szCs w:val="21"/>
        </w:rPr>
      </w:pPr>
      <w:r>
        <w:rPr>
          <w:rFonts w:cs="Tahoma" w:ascii="Tahoma" w:hAnsi="Tahoma"/>
          <w:color w:val="555555"/>
          <w:sz w:val="21"/>
          <w:szCs w:val="21"/>
        </w:rPr>
      </w:r>
    </w:p>
    <w:p>
      <w:pPr>
        <w:pStyle w:val="Normal"/>
        <w:spacing w:lineRule="atLeast" w:line="0"/>
        <w:rPr>
          <w:rFonts w:ascii="Tahoma" w:hAnsi="Tahoma" w:cs="Tahoma"/>
          <w:color w:val="555555"/>
          <w:sz w:val="2"/>
          <w:szCs w:val="2"/>
        </w:rPr>
      </w:pPr>
      <w:r>
        <w:rPr>
          <w:rFonts w:cs="Tahoma" w:ascii="Tahoma" w:hAnsi="Tahoma"/>
          <w:color w:val="555555"/>
          <w:sz w:val="2"/>
          <w:szCs w:val="2"/>
        </w:rPr>
        <w:t> </w:t>
      </w:r>
    </w:p>
    <w:p>
      <w:pPr>
        <w:pStyle w:val="Normal"/>
        <w:numPr>
          <w:ilvl w:val="0"/>
          <w:numId w:val="1"/>
        </w:numPr>
        <w:spacing w:lineRule="atLeast" w:line="330" w:before="0" w:after="0"/>
        <w:ind w:left="0" w:hanging="36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6">
        <w:r>
          <w:rPr>
            <w:rStyle w:val="Text"/>
            <w:rFonts w:cs="Tahoma" w:ascii="Tahoma" w:hAnsi="Tahoma"/>
            <w:color w:val="007AD0"/>
            <w:sz w:val="21"/>
            <w:szCs w:val="21"/>
          </w:rPr>
          <w:t>Отчет о деятельности МОЦ за 2021-2022 учебный год</w:t>
        </w:r>
      </w:hyperlink>
    </w:p>
    <w:p>
      <w:pPr>
        <w:pStyle w:val="Normal"/>
        <w:spacing w:lineRule="atLeast" w:line="330" w:before="0" w:after="0"/>
        <w:textAlignment w:val="top"/>
        <w:rPr>
          <w:rFonts w:ascii="Tahoma" w:hAnsi="Tahoma" w:cs="Tahoma"/>
          <w:color w:val="555555"/>
          <w:sz w:val="21"/>
          <w:szCs w:val="21"/>
        </w:rPr>
      </w:pPr>
      <w:hyperlink r:id="rId7">
        <w:r>
          <w:rPr>
            <w:rFonts w:cs="Tahoma" w:ascii="Tahoma" w:hAnsi="Tahoma"/>
            <w:sz w:val="21"/>
            <w:szCs w:val="21"/>
          </w:rPr>
          <w:t>https://www.youtube.com/watch?v=J0_rFIA8ZVs</w:t>
        </w:r>
      </w:hyperlink>
    </w:p>
    <w:p>
      <w:pPr>
        <w:pStyle w:val="Normal"/>
        <w:spacing w:lineRule="atLeast" w:line="330" w:before="0" w:after="0"/>
        <w:textAlignment w:val="top"/>
        <w:rPr>
          <w:rFonts w:ascii="Tahoma" w:hAnsi="Tahoma" w:cs="Tahoma"/>
          <w:color w:val="555555"/>
          <w:sz w:val="21"/>
          <w:szCs w:val="21"/>
        </w:rPr>
      </w:pPr>
      <w:bookmarkStart w:id="0" w:name="_GoBack"/>
      <w:bookmarkEnd w:id="0"/>
      <w:r>
        <w:rPr>
          <w:rFonts w:cs="Tahoma" w:ascii="Tahoma" w:hAnsi="Tahoma"/>
          <w:color w:val="555555"/>
          <w:sz w:val="21"/>
          <w:szCs w:val="21"/>
        </w:rPr>
        <w:t>Отчет МОЦ Симферопольский район за 2021-2022 учебный год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6a492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link w:val="21"/>
    <w:uiPriority w:val="9"/>
    <w:qFormat/>
    <w:rsid w:val="006a4922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a4922"/>
    <w:rPr>
      <w:b/>
      <w:bCs/>
    </w:rPr>
  </w:style>
  <w:style w:type="character" w:styleId="Style12">
    <w:name w:val="Интернет-ссылка"/>
    <w:basedOn w:val="DefaultParagraphFont"/>
    <w:uiPriority w:val="99"/>
    <w:unhideWhenUsed/>
    <w:rsid w:val="006a4922"/>
    <w:rPr>
      <w:color w:val="0000FF"/>
      <w:u w:val="single"/>
    </w:rPr>
  </w:style>
  <w:style w:type="character" w:styleId="Style13">
    <w:name w:val="Выделение"/>
    <w:basedOn w:val="DefaultParagraphFont"/>
    <w:uiPriority w:val="20"/>
    <w:qFormat/>
    <w:rsid w:val="006a4922"/>
    <w:rPr>
      <w:i/>
      <w:iCs/>
    </w:rPr>
  </w:style>
  <w:style w:type="character" w:styleId="Linkwrappercontainer" w:customStyle="1">
    <w:name w:val="link-wrapper-container"/>
    <w:basedOn w:val="DefaultParagraphFont"/>
    <w:qFormat/>
    <w:rsid w:val="006a4922"/>
    <w:rPr/>
  </w:style>
  <w:style w:type="character" w:styleId="11" w:customStyle="1">
    <w:name w:val="Заголовок 1 Знак"/>
    <w:basedOn w:val="DefaultParagraphFont"/>
    <w:uiPriority w:val="9"/>
    <w:qFormat/>
    <w:rsid w:val="006a4922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sid w:val="006a4922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Caption" w:customStyle="1">
    <w:name w:val="caption"/>
    <w:basedOn w:val="DefaultParagraphFont"/>
    <w:qFormat/>
    <w:rsid w:val="006a4922"/>
    <w:rPr/>
  </w:style>
  <w:style w:type="character" w:styleId="Text" w:customStyle="1">
    <w:name w:val="text"/>
    <w:basedOn w:val="DefaultParagraphFont"/>
    <w:qFormat/>
    <w:rsid w:val="00cf46c0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6a492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dyt.krymschool.ru/&#1088;82.&#1085;&#1072;&#1074;&#1080;&#1075;&#1072;&#1090;&#1086;&#1088;.&#1076;&#1077;&#1090;&#1080;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cdyt.krymschool.ru/?section_id=1898" TargetMode="External"/><Relationship Id="rId6" Type="http://schemas.openxmlformats.org/officeDocument/2006/relationships/hyperlink" Target="https://cdyt.krymschool.ru/?section_id=1899" TargetMode="External"/><Relationship Id="rId7" Type="http://schemas.openxmlformats.org/officeDocument/2006/relationships/hyperlink" Target="https://www.youtube.com/watch?v=J0_rFIA8ZVs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LibreOffice/7.3.6.2$Windows_X86_64 LibreOffice_project/c28ca90fd6e1a19e189fc16c05f8f8924961e12e</Application>
  <AppVersion>15.0000</AppVersion>
  <Pages>1</Pages>
  <Words>253</Words>
  <Characters>1608</Characters>
  <CharactersWithSpaces>1841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2022-12-01T10:05:00Z</dcterms:created>
  <dc:creator>Незире Самуйлова</dc:creator>
  <dc:description/>
  <dc:language>ru-RU</dc:language>
  <cp:lastModifiedBy/>
  <dcterms:modified xsi:type="dcterms:W3CDTF">2022-12-01T14:11:17Z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