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FF0000"/>
          <w:sz w:val="52"/>
          <w:szCs w:val="52"/>
          <w:u w:val="single"/>
          <w:lang w:eastAsia="ru-RU"/>
        </w:rPr>
        <w:t>Полезные ссылки:</w:t>
      </w:r>
    </w:p>
    <w:p>
      <w:pPr>
        <w:pStyle w:val="Normal"/>
        <w:shd w:val="clear" w:color="auto" w:fill="FFFFFF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55555"/>
          <w:sz w:val="52"/>
          <w:szCs w:val="52"/>
          <w:lang w:eastAsia="ru-RU"/>
        </w:rPr>
        <w:br/>
      </w:r>
      <w:hyperlink r:id="rId2">
        <w:r>
          <w:rPr>
            <w:rFonts w:eastAsia="Times New Roman" w:cs="Tahoma" w:ascii="Tahoma" w:hAnsi="Tahoma"/>
            <w:b/>
            <w:bCs/>
            <w:color w:val="002060"/>
            <w:sz w:val="21"/>
            <w:szCs w:val="21"/>
            <w:lang w:eastAsia="ru-RU"/>
          </w:rPr>
          <w:t>Регионального модельного центра дополнительного образования детей Республики Крым</w:t>
        </w:r>
      </w:hyperlink>
      <w:r>
        <w:rPr>
          <w:rFonts w:eastAsia="Times New Roman" w:cs="Times New Roman" w:ascii="Times New Roman" w:hAnsi="Times New Roman"/>
          <w:b/>
          <w:bCs/>
          <w:color w:val="002060"/>
          <w:sz w:val="52"/>
          <w:szCs w:val="52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555555"/>
          <w:sz w:val="52"/>
          <w:szCs w:val="52"/>
          <w:lang w:eastAsia="ru-RU"/>
        </w:rPr>
        <w:br/>
      </w:r>
      <w:hyperlink r:id="rId3">
        <w:r>
          <w:rPr>
            <w:rFonts w:eastAsia="Times New Roman" w:cs="Tahoma" w:ascii="Tahoma" w:hAnsi="Tahoma"/>
            <w:b/>
            <w:bCs/>
            <w:color w:val="002060"/>
            <w:sz w:val="21"/>
            <w:szCs w:val="21"/>
            <w:lang w:eastAsia="ru-RU"/>
          </w:rPr>
          <w:t>АИС «Навигатор дополнительного образования Республики Крым</w:t>
        </w:r>
      </w:hyperlink>
    </w:p>
    <w:p>
      <w:pPr>
        <w:pStyle w:val="Normal"/>
        <w:shd w:val="clear" w:color="auto" w:fill="FFFFFF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7AD0"/>
          <w:kern w:val="2"/>
          <w:sz w:val="36"/>
          <w:szCs w:val="36"/>
          <w:lang w:eastAsia="ru-RU"/>
        </w:rPr>
        <w:t>Важно знать!!!</w:t>
      </w:r>
    </w:p>
    <w:p>
      <w:pPr>
        <w:pStyle w:val="Normal"/>
        <w:numPr>
          <w:ilvl w:val="0"/>
          <w:numId w:val="0"/>
        </w:numPr>
        <w:shd w:val="clear" w:color="auto" w:fill="F9F9F9"/>
        <w:spacing w:lineRule="atLeast" w:line="330" w:before="0" w:after="0"/>
        <w:outlineLvl w:val="0"/>
        <w:rPr>
          <w:rFonts w:ascii="Arial" w:hAnsi="Arial" w:eastAsia="Times New Roman" w:cs="Arial"/>
          <w:color w:val="555555"/>
          <w:kern w:val="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555555"/>
          <w:kern w:val="2"/>
          <w:sz w:val="28"/>
          <w:szCs w:val="28"/>
          <w:lang w:eastAsia="ru-RU"/>
        </w:rPr>
        <w:tab/>
        <w:t>В настоящее врем на территории Республики Крым вводится в действие Информационная система «Навигатор дополнительного образования детей Республики Крым». Аналогичные Навигаторы дополнительного образования вводятся в действие во всех регионах РФ начиная с 2017 года. На данный момент они функционируют уже более чем в половине регионов РФ.</w:t>
      </w:r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Tahoma" w:ascii="Tahoma" w:hAnsi="Tahoma"/>
          <w:color w:val="555555"/>
          <w:sz w:val="21"/>
          <w:szCs w:val="21"/>
          <w:lang w:eastAsia="ru-RU"/>
        </w:rPr>
      </w:r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  <w:shd w:fill="F9F9F9" w:val="clear"/>
          <w:lang w:eastAsia="ru-RU"/>
        </w:rPr>
        <w:t xml:space="preserve">     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shd w:fill="F9F9F9" w:val="clear"/>
          <w:lang w:eastAsia="ru-RU"/>
        </w:rPr>
        <w:t>Навигатор ДОД – это единый информационный портал, интернет-сайт, облегчающий выбор направления развития ребенка и конкретного учреждения дополнительного образования.</w:t>
      </w:r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Tahoma" w:ascii="Tahoma" w:hAnsi="Tahoma"/>
          <w:color w:val="555555"/>
          <w:sz w:val="21"/>
          <w:szCs w:val="21"/>
          <w:lang w:eastAsia="ru-RU"/>
        </w:rPr>
      </w:r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  <w:shd w:fill="F9F9F9" w:val="clear"/>
          <w:lang w:eastAsia="ru-RU"/>
        </w:rPr>
        <w:t xml:space="preserve">     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shd w:fill="F9F9F9" w:val="clear"/>
          <w:lang w:eastAsia="ru-RU"/>
        </w:rPr>
        <w:t>Одна из основных функций Навигатора ДОД – получение родителем при регистрации в Навигаторе электронной реестровой записи на ребёнка / детей для доступа к записи на кружки, секции, в клубы (т.е. на программы дополнительного образования детей).</w:t>
      </w:r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9F9F9"/>
        <w:spacing w:lineRule="atLeast" w:line="330" w:before="0" w:after="0"/>
        <w:outlineLvl w:val="0"/>
        <w:rPr>
          <w:rFonts w:ascii="Arial" w:hAnsi="Arial" w:eastAsia="Times New Roman" w:cs="Arial"/>
          <w:color w:val="555555"/>
          <w:kern w:val="2"/>
          <w:sz w:val="21"/>
          <w:szCs w:val="21"/>
          <w:lang w:eastAsia="ru-RU"/>
        </w:rPr>
      </w:pPr>
      <w:hyperlink r:id="rId4">
        <w:r>
          <w:rPr>
            <w:rFonts w:eastAsia="Times New Roman" w:cs="Tahoma" w:ascii="Tahoma" w:hAnsi="Tahoma"/>
            <w:color w:val="007AD0"/>
            <w:kern w:val="2"/>
            <w:sz w:val="21"/>
            <w:szCs w:val="21"/>
            <w:u w:val="single"/>
            <w:lang w:eastAsia="ru-RU"/>
          </w:rPr>
          <w:t>Инструкция как зарегистрироваться в Навигаторе и получить сертификат</w:t>
        </w:r>
      </w:hyperlink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hyperlink r:id="rId5" w:tgtFrame="_blank">
        <w:r>
          <w:rPr>
            <w:rFonts w:eastAsia="Times New Roman" w:cs="Tahoma" w:ascii="Tahoma" w:hAnsi="Tahoma"/>
            <w:color w:val="007AD0"/>
            <w:sz w:val="21"/>
            <w:szCs w:val="21"/>
            <w:u w:val="single"/>
            <w:lang w:eastAsia="ru-RU"/>
          </w:rPr>
          <w:t>Ccылка на видео</w:t>
        </w:r>
      </w:hyperlink>
      <w:r>
        <w:rPr>
          <w:rFonts w:eastAsia="Times New Roman" w:cs="Tahoma" w:ascii="Tahoma" w:hAnsi="Tahoma"/>
          <w:color w:val="555555"/>
          <w:sz w:val="21"/>
          <w:szCs w:val="21"/>
          <w:lang w:eastAsia="ru-RU"/>
        </w:rPr>
        <w:br/>
      </w:r>
    </w:p>
    <w:p>
      <w:pPr>
        <w:pStyle w:val="Normal"/>
        <w:spacing w:lineRule="atLeast" w:line="330" w:before="0" w:after="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hyperlink r:id="rId6" w:tgtFrame="_blank">
        <w:r>
          <w:rPr>
            <w:rFonts w:eastAsia="Times New Roman" w:cs="Tahoma" w:ascii="Tahoma" w:hAnsi="Tahoma"/>
            <w:color w:val="007AD0"/>
            <w:sz w:val="21"/>
            <w:szCs w:val="21"/>
            <w:u w:val="single"/>
            <w:lang w:eastAsia="ru-RU"/>
          </w:rPr>
          <w:t>Ccылка на видео</w:t>
        </w:r>
      </w:hyperlink>
      <w:r>
        <w:rPr>
          <w:rFonts w:eastAsia="Times New Roman" w:cs="Tahoma" w:ascii="Tahoma" w:hAnsi="Tahoma"/>
          <w:color w:val="555555"/>
          <w:sz w:val="21"/>
          <w:szCs w:val="21"/>
          <w:lang w:eastAsia="ru-RU"/>
        </w:rPr>
        <w:br/>
      </w:r>
    </w:p>
    <w:p>
      <w:pPr>
        <w:pStyle w:val="Normal"/>
        <w:spacing w:lineRule="atLeast" w:line="33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hyperlink r:id="rId7" w:tgtFrame="_blank">
        <w:r>
          <w:rPr>
            <w:rFonts w:eastAsia="Times New Roman" w:cs="Tahoma" w:ascii="Tahoma" w:hAnsi="Tahoma"/>
            <w:color w:val="007AD0"/>
            <w:sz w:val="21"/>
            <w:szCs w:val="21"/>
            <w:u w:val="single"/>
            <w:lang w:eastAsia="ru-RU"/>
          </w:rPr>
          <w:t>Ccылка на видео</w:t>
        </w:r>
      </w:hyperlink>
      <w:r>
        <w:rPr>
          <w:rFonts w:eastAsia="Times New Roman" w:cs="Tahoma" w:ascii="Tahoma" w:hAnsi="Tahoma"/>
          <w:color w:val="555555"/>
          <w:sz w:val="21"/>
          <w:szCs w:val="21"/>
          <w:lang w:eastAsia="ru-RU"/>
        </w:rPr>
        <w:br/>
        <w:br/>
      </w:r>
    </w:p>
    <w:p>
      <w:pPr>
        <w:pStyle w:val="Normal"/>
        <w:spacing w:lineRule="atLeast" w:line="33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spacing w:lineRule="atLeast" w:line="33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spacing w:lineRule="atLeast" w:line="33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spacing w:lineRule="atLeast" w:line="33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spacing w:lineRule="atLeast" w:line="330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360" w:before="0" w:after="160"/>
        <w:outlineLvl w:val="1"/>
        <w:rPr>
          <w:rFonts w:ascii="Arial" w:hAnsi="Arial" w:eastAsia="Times New Roman" w:cs="Arial"/>
          <w:color w:val="007AD0"/>
          <w:sz w:val="36"/>
          <w:szCs w:val="36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6a492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6a492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a4922"/>
    <w:rPr>
      <w:b/>
      <w:bCs/>
    </w:rPr>
  </w:style>
  <w:style w:type="character" w:styleId="Style12">
    <w:name w:val="Интернет-ссылка"/>
    <w:basedOn w:val="DefaultParagraphFont"/>
    <w:uiPriority w:val="99"/>
    <w:unhideWhenUsed/>
    <w:rsid w:val="006a4922"/>
    <w:rPr>
      <w:color w:val="0000FF"/>
      <w:u w:val="single"/>
    </w:rPr>
  </w:style>
  <w:style w:type="character" w:styleId="Style13">
    <w:name w:val="Выделение"/>
    <w:basedOn w:val="DefaultParagraphFont"/>
    <w:uiPriority w:val="20"/>
    <w:qFormat/>
    <w:rsid w:val="006a4922"/>
    <w:rPr>
      <w:i/>
      <w:iCs/>
    </w:rPr>
  </w:style>
  <w:style w:type="character" w:styleId="Linkwrappercontainer" w:customStyle="1">
    <w:name w:val="link-wrapper-container"/>
    <w:basedOn w:val="DefaultParagraphFont"/>
    <w:qFormat/>
    <w:rsid w:val="006a4922"/>
    <w:rPr/>
  </w:style>
  <w:style w:type="character" w:styleId="11" w:customStyle="1">
    <w:name w:val="Заголовок 1 Знак"/>
    <w:basedOn w:val="DefaultParagraphFont"/>
    <w:uiPriority w:val="9"/>
    <w:qFormat/>
    <w:rsid w:val="006a492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6a492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aption" w:customStyle="1">
    <w:name w:val="caption"/>
    <w:basedOn w:val="DefaultParagraphFont"/>
    <w:qFormat/>
    <w:rsid w:val="006a4922"/>
    <w:rPr/>
  </w:style>
  <w:style w:type="character" w:styleId="Text" w:customStyle="1">
    <w:name w:val="text"/>
    <w:basedOn w:val="DefaultParagraphFont"/>
    <w:qFormat/>
    <w:rsid w:val="00cf46c0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6a49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dyt.ru/rmts" TargetMode="External"/><Relationship Id="rId3" Type="http://schemas.openxmlformats.org/officeDocument/2006/relationships/hyperlink" Target="https://xn--82-kmc.xn--80aafey1amqq.xn--d1acj3b/directivities?municipality=25&amp;sort=recommend&amp;pageSize=19" TargetMode="External"/><Relationship Id="rId4" Type="http://schemas.openxmlformats.org/officeDocument/2006/relationships/hyperlink" Target="https://www.youtube.com/watch?v=4Ye6hi42h2g" TargetMode="External"/><Relationship Id="rId5" Type="http://schemas.openxmlformats.org/officeDocument/2006/relationships/hyperlink" Target="https://youtube.com/watch?v=f0hjay6nkks" TargetMode="External"/><Relationship Id="rId6" Type="http://schemas.openxmlformats.org/officeDocument/2006/relationships/hyperlink" Target="https://youtube.com/watch?v=lGTM7gB9qgQ" TargetMode="External"/><Relationship Id="rId7" Type="http://schemas.openxmlformats.org/officeDocument/2006/relationships/hyperlink" Target="https://youtube.com/watch?v=0KLZppdYLEY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LibreOffice/7.3.6.2$Windows_X86_64 LibreOffice_project/c28ca90fd6e1a19e189fc16c05f8f8924961e12e</Application>
  <AppVersion>15.0000</AppVersion>
  <Pages>1</Pages>
  <Words>131</Words>
  <Characters>904</Characters>
  <CharactersWithSpaces>1046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2022-12-01T10:05:00Z</dcterms:created>
  <dc:creator>Незире Самуйлова</dc:creator>
  <dc:description/>
  <dc:language>ru-RU</dc:language>
  <cp:lastModifiedBy/>
  <dcterms:modified xsi:type="dcterms:W3CDTF">2022-12-01T14:08:38Z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