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16" w:rsidRDefault="00440016" w:rsidP="0044001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176"/>
        <w:gridCol w:w="3205"/>
        <w:gridCol w:w="3190"/>
      </w:tblGrid>
      <w:tr w:rsidR="00440016" w:rsidRPr="00871AD0" w:rsidTr="000212A4">
        <w:tc>
          <w:tcPr>
            <w:tcW w:w="3285" w:type="dxa"/>
          </w:tcPr>
          <w:p w:rsidR="00440016" w:rsidRPr="00806CAF" w:rsidRDefault="00440016" w:rsidP="000212A4">
            <w:pPr>
              <w:rPr>
                <w:b/>
              </w:rPr>
            </w:pPr>
            <w:r w:rsidRPr="00806CAF">
              <w:rPr>
                <w:b/>
              </w:rPr>
              <w:t>«Рассмотрено»</w:t>
            </w:r>
          </w:p>
          <w:p w:rsidR="00440016" w:rsidRPr="00806CAF" w:rsidRDefault="0095082B" w:rsidP="000212A4">
            <w:r>
              <w:t xml:space="preserve">Руководитель </w:t>
            </w:r>
            <w:r w:rsidR="00440016" w:rsidRPr="00806CAF">
              <w:t>МО</w:t>
            </w:r>
          </w:p>
          <w:p w:rsidR="00440016" w:rsidRPr="00806CAF" w:rsidRDefault="00440016" w:rsidP="000212A4">
            <w:r>
              <w:t>_______/____________</w:t>
            </w:r>
            <w:r w:rsidRPr="00806CAF">
              <w:t>/</w:t>
            </w:r>
          </w:p>
          <w:p w:rsidR="00440016" w:rsidRPr="00806CAF" w:rsidRDefault="00440016" w:rsidP="000212A4">
            <w:r w:rsidRPr="00806CAF">
              <w:t>Протокол №____</w:t>
            </w:r>
            <w:r w:rsidRPr="00806CAF">
              <w:tab/>
            </w:r>
            <w:proofErr w:type="gramStart"/>
            <w:r w:rsidRPr="00806CAF">
              <w:t>от</w:t>
            </w:r>
            <w:proofErr w:type="gramEnd"/>
          </w:p>
          <w:p w:rsidR="00440016" w:rsidRPr="00806CAF" w:rsidRDefault="0095082B" w:rsidP="000212A4">
            <w:r>
              <w:t>«___» _________</w:t>
            </w:r>
            <w:r>
              <w:tab/>
              <w:t>2022</w:t>
            </w:r>
            <w:r w:rsidR="00440016" w:rsidRPr="00806CAF">
              <w:t>г.</w:t>
            </w:r>
          </w:p>
          <w:p w:rsidR="00440016" w:rsidRPr="00806CAF" w:rsidRDefault="00440016" w:rsidP="000212A4"/>
          <w:p w:rsidR="00440016" w:rsidRPr="00806CAF" w:rsidRDefault="00440016" w:rsidP="000212A4"/>
        </w:tc>
        <w:tc>
          <w:tcPr>
            <w:tcW w:w="3285" w:type="dxa"/>
          </w:tcPr>
          <w:p w:rsidR="00440016" w:rsidRPr="00806CAF" w:rsidRDefault="00440016" w:rsidP="000212A4">
            <w:pPr>
              <w:jc w:val="center"/>
              <w:rPr>
                <w:b/>
              </w:rPr>
            </w:pPr>
            <w:r w:rsidRPr="00806CAF">
              <w:rPr>
                <w:b/>
              </w:rPr>
              <w:t>«Согласовано»</w:t>
            </w:r>
          </w:p>
          <w:p w:rsidR="00440016" w:rsidRPr="00806CAF" w:rsidRDefault="00440016" w:rsidP="000212A4">
            <w:r w:rsidRPr="00806CAF">
              <w:t>Заместитель директора</w:t>
            </w:r>
          </w:p>
          <w:p w:rsidR="00440016" w:rsidRPr="00806CAF" w:rsidRDefault="0095082B" w:rsidP="000212A4">
            <w:r>
              <w:t xml:space="preserve"> по УВР МБОУ ЯС</w:t>
            </w:r>
            <w:r w:rsidR="00440016" w:rsidRPr="00806CAF">
              <w:t xml:space="preserve">Ш № </w:t>
            </w:r>
            <w:r w:rsidR="00440016">
              <w:t>1</w:t>
            </w:r>
            <w:r>
              <w:t>0</w:t>
            </w:r>
          </w:p>
          <w:p w:rsidR="00440016" w:rsidRPr="00806CAF" w:rsidRDefault="00440016" w:rsidP="000212A4">
            <w:r>
              <w:t>_______/______________</w:t>
            </w:r>
            <w:r w:rsidRPr="00806CAF">
              <w:t>/</w:t>
            </w:r>
          </w:p>
          <w:p w:rsidR="00440016" w:rsidRPr="00806CAF" w:rsidRDefault="0095082B" w:rsidP="000212A4">
            <w:r>
              <w:t>«___» _________</w:t>
            </w:r>
            <w:r>
              <w:tab/>
              <w:t>2022</w:t>
            </w:r>
            <w:r w:rsidR="00440016" w:rsidRPr="00806CAF">
              <w:t>г.</w:t>
            </w:r>
          </w:p>
          <w:p w:rsidR="00440016" w:rsidRPr="00806CAF" w:rsidRDefault="00440016" w:rsidP="000212A4"/>
        </w:tc>
        <w:tc>
          <w:tcPr>
            <w:tcW w:w="3285" w:type="dxa"/>
          </w:tcPr>
          <w:p w:rsidR="00440016" w:rsidRPr="00806CAF" w:rsidRDefault="00440016" w:rsidP="000212A4">
            <w:pPr>
              <w:jc w:val="center"/>
              <w:rPr>
                <w:b/>
              </w:rPr>
            </w:pPr>
            <w:r w:rsidRPr="00806CAF">
              <w:rPr>
                <w:b/>
              </w:rPr>
              <w:t>«Утверждаю»</w:t>
            </w:r>
          </w:p>
          <w:p w:rsidR="00440016" w:rsidRPr="00806CAF" w:rsidRDefault="00440016" w:rsidP="000212A4">
            <w:r w:rsidRPr="00806CAF">
              <w:t>Директор М</w:t>
            </w:r>
            <w:r>
              <w:t>Б</w:t>
            </w:r>
            <w:r w:rsidRPr="00806CAF">
              <w:t xml:space="preserve">ОУ </w:t>
            </w:r>
            <w:r w:rsidR="0095082B">
              <w:t>ЯС</w:t>
            </w:r>
            <w:r w:rsidRPr="00806CAF">
              <w:t>Ш №</w:t>
            </w:r>
            <w:r>
              <w:t>1</w:t>
            </w:r>
            <w:r w:rsidR="0095082B">
              <w:t>0</w:t>
            </w:r>
          </w:p>
          <w:p w:rsidR="00440016" w:rsidRPr="00806CAF" w:rsidRDefault="00440016" w:rsidP="000212A4">
            <w:r w:rsidRPr="00806CAF">
              <w:t>_____</w:t>
            </w:r>
            <w:r>
              <w:t>__/_____________</w:t>
            </w:r>
            <w:r w:rsidRPr="00806CAF">
              <w:t>/</w:t>
            </w:r>
          </w:p>
          <w:p w:rsidR="00440016" w:rsidRPr="00806CAF" w:rsidRDefault="00440016" w:rsidP="000212A4">
            <w:pPr>
              <w:jc w:val="center"/>
            </w:pPr>
            <w:r w:rsidRPr="00806CAF">
              <w:t>ФИО</w:t>
            </w:r>
          </w:p>
          <w:p w:rsidR="00440016" w:rsidRPr="00806CAF" w:rsidRDefault="00440016" w:rsidP="000212A4">
            <w:r w:rsidRPr="00806CAF">
              <w:t xml:space="preserve"> </w:t>
            </w:r>
            <w:r w:rsidR="0095082B">
              <w:t>«___» _________</w:t>
            </w:r>
            <w:r w:rsidR="0095082B">
              <w:tab/>
              <w:t>2022</w:t>
            </w:r>
            <w:r w:rsidRPr="00806CAF">
              <w:t>г.</w:t>
            </w:r>
          </w:p>
          <w:p w:rsidR="00440016" w:rsidRPr="00806CAF" w:rsidRDefault="00440016" w:rsidP="000212A4"/>
        </w:tc>
      </w:tr>
    </w:tbl>
    <w:p w:rsidR="00440016" w:rsidRDefault="00440016" w:rsidP="00440016">
      <w:pPr>
        <w:rPr>
          <w:sz w:val="28"/>
          <w:szCs w:val="28"/>
        </w:rPr>
      </w:pPr>
    </w:p>
    <w:p w:rsidR="00440016" w:rsidRPr="00807B23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Pr="00807B23" w:rsidRDefault="00440016" w:rsidP="00440016">
      <w:pPr>
        <w:jc w:val="center"/>
        <w:rPr>
          <w:b/>
          <w:sz w:val="28"/>
          <w:szCs w:val="28"/>
        </w:rPr>
      </w:pPr>
      <w:r w:rsidRPr="00807B23">
        <w:rPr>
          <w:b/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 xml:space="preserve">УЧЕБНОГО ПРЕДМЕТА </w:t>
      </w:r>
    </w:p>
    <w:p w:rsidR="00440016" w:rsidRDefault="00440016" w:rsidP="004400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«Физика» 10-11</w:t>
      </w:r>
      <w:r w:rsidRPr="002D7A97">
        <w:rPr>
          <w:b/>
          <w:sz w:val="36"/>
          <w:szCs w:val="36"/>
        </w:rPr>
        <w:t xml:space="preserve"> класс</w:t>
      </w:r>
      <w:r>
        <w:rPr>
          <w:b/>
          <w:sz w:val="36"/>
          <w:szCs w:val="36"/>
        </w:rPr>
        <w:t>ы</w:t>
      </w:r>
    </w:p>
    <w:p w:rsidR="00440016" w:rsidRPr="00807B23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Pr="00807B23" w:rsidRDefault="00440016" w:rsidP="004400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95082B">
        <w:rPr>
          <w:sz w:val="28"/>
          <w:szCs w:val="28"/>
        </w:rPr>
        <w:t xml:space="preserve">            СОСТАВИТЕЛЬ: </w:t>
      </w:r>
      <w:proofErr w:type="spellStart"/>
      <w:r w:rsidR="0095082B">
        <w:rPr>
          <w:sz w:val="28"/>
          <w:szCs w:val="28"/>
        </w:rPr>
        <w:t>Лотник</w:t>
      </w:r>
      <w:proofErr w:type="spellEnd"/>
      <w:r w:rsidR="0095082B">
        <w:rPr>
          <w:sz w:val="28"/>
          <w:szCs w:val="28"/>
        </w:rPr>
        <w:t xml:space="preserve"> Г</w:t>
      </w:r>
      <w:r>
        <w:rPr>
          <w:sz w:val="28"/>
          <w:szCs w:val="28"/>
        </w:rPr>
        <w:t>.Г.</w:t>
      </w:r>
    </w:p>
    <w:p w:rsidR="00440016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Default="00440016" w:rsidP="00440016">
      <w:pPr>
        <w:rPr>
          <w:sz w:val="28"/>
          <w:szCs w:val="28"/>
        </w:rPr>
      </w:pPr>
    </w:p>
    <w:p w:rsidR="00440016" w:rsidRPr="00807B23" w:rsidRDefault="00440016" w:rsidP="00440016">
      <w:pPr>
        <w:rPr>
          <w:sz w:val="28"/>
          <w:szCs w:val="28"/>
        </w:rPr>
      </w:pPr>
      <w:bookmarkStart w:id="0" w:name="_GoBack"/>
      <w:bookmarkEnd w:id="0"/>
    </w:p>
    <w:p w:rsidR="00440016" w:rsidRDefault="0095082B" w:rsidP="004400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– 2023</w:t>
      </w:r>
      <w:r w:rsidR="00440016">
        <w:rPr>
          <w:b/>
          <w:sz w:val="28"/>
          <w:szCs w:val="28"/>
        </w:rPr>
        <w:t xml:space="preserve"> учебный год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Настоящая программа по физике для 10-го класса средней школы составлена на основе следующих документов:</w:t>
      </w:r>
    </w:p>
    <w:p w:rsidR="003754E3" w:rsidRPr="00A323D2" w:rsidRDefault="003754E3" w:rsidP="00A323D2">
      <w:pPr>
        <w:spacing w:line="36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</w:p>
    <w:p w:rsidR="003754E3" w:rsidRPr="00A323D2" w:rsidRDefault="0095082B" w:rsidP="00A323D2">
      <w:pPr>
        <w:spacing w:line="36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МБОУ ЯС</w:t>
      </w:r>
      <w:r w:rsidR="003754E3" w:rsidRPr="00A323D2">
        <w:rPr>
          <w:rFonts w:ascii="Times New Roman" w:hAnsi="Times New Roman" w:cs="Times New Roman"/>
          <w:sz w:val="24"/>
          <w:szCs w:val="24"/>
        </w:rPr>
        <w:t>Ш №1</w:t>
      </w:r>
      <w:r>
        <w:rPr>
          <w:rFonts w:ascii="Times New Roman" w:hAnsi="Times New Roman" w:cs="Times New Roman"/>
          <w:sz w:val="24"/>
          <w:szCs w:val="24"/>
        </w:rPr>
        <w:t>0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54E3" w:rsidRPr="00A323D2" w:rsidRDefault="003754E3" w:rsidP="00A323D2">
      <w:pPr>
        <w:spacing w:line="36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- примерной программы среднего общего образования по физике,</w:t>
      </w:r>
    </w:p>
    <w:p w:rsidR="003754E3" w:rsidRPr="00A323D2" w:rsidRDefault="003754E3" w:rsidP="00A323D2">
      <w:pPr>
        <w:spacing w:line="360" w:lineRule="auto"/>
        <w:ind w:left="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- авторской программы к линии УМК Л. Э.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Генденштейна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Булатовой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>, И. Н. Корнильева, А. В. Кошкиной, под ред. В. А. Орлова «Физика. 10 класс. Базовый уровень».</w:t>
      </w:r>
    </w:p>
    <w:p w:rsidR="00AC0198" w:rsidRPr="00A323D2" w:rsidRDefault="003754E3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В учебном плане МБОУ </w:t>
      </w:r>
      <w:r w:rsidR="0095082B">
        <w:rPr>
          <w:rFonts w:ascii="Times New Roman" w:hAnsi="Times New Roman" w:cs="Times New Roman"/>
          <w:sz w:val="24"/>
          <w:szCs w:val="24"/>
        </w:rPr>
        <w:t>ЯСШ</w:t>
      </w:r>
      <w:r w:rsidRPr="00A323D2">
        <w:rPr>
          <w:rFonts w:ascii="Times New Roman" w:hAnsi="Times New Roman" w:cs="Times New Roman"/>
          <w:sz w:val="24"/>
          <w:szCs w:val="24"/>
        </w:rPr>
        <w:t xml:space="preserve"> №1</w:t>
      </w:r>
      <w:r w:rsidR="0095082B">
        <w:rPr>
          <w:rFonts w:ascii="Times New Roman" w:hAnsi="Times New Roman" w:cs="Times New Roman"/>
          <w:sz w:val="24"/>
          <w:szCs w:val="24"/>
        </w:rPr>
        <w:t>0</w:t>
      </w:r>
      <w:r w:rsidRPr="00A323D2">
        <w:rPr>
          <w:rFonts w:ascii="Times New Roman" w:hAnsi="Times New Roman" w:cs="Times New Roman"/>
          <w:sz w:val="24"/>
          <w:szCs w:val="24"/>
        </w:rPr>
        <w:t xml:space="preserve"> на изучение учебного предмета «Физика» отводится </w:t>
      </w:r>
      <w:r w:rsidRPr="00A323D2">
        <w:rPr>
          <w:rStyle w:val="c5"/>
          <w:rFonts w:ascii="Times New Roman" w:hAnsi="Times New Roman" w:cs="Times New Roman"/>
          <w:sz w:val="24"/>
          <w:szCs w:val="24"/>
        </w:rPr>
        <w:t>206 учебных часов. В том числе в 10 классе 70  учебных часов из расчета 2 учебных часа в неделю.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Данная программа входит в учебно-методический комплекс, ядром которого являются учебники «Физика. 10 класс. Базовый уровень» и «Физика. 11 класс. Базовый уровень» Л.Э.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Генденш</w:t>
      </w:r>
      <w:r w:rsidR="003754E3" w:rsidRPr="00A323D2">
        <w:rPr>
          <w:rFonts w:ascii="Times New Roman" w:hAnsi="Times New Roman" w:cs="Times New Roman"/>
          <w:sz w:val="24"/>
          <w:szCs w:val="24"/>
        </w:rPr>
        <w:t>тейна</w:t>
      </w:r>
      <w:proofErr w:type="spellEnd"/>
      <w:r w:rsidR="003754E3" w:rsidRPr="00A323D2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="003754E3" w:rsidRPr="00A323D2">
        <w:rPr>
          <w:rFonts w:ascii="Times New Roman" w:hAnsi="Times New Roman" w:cs="Times New Roman"/>
          <w:sz w:val="24"/>
          <w:szCs w:val="24"/>
        </w:rPr>
        <w:t>Булатовой</w:t>
      </w:r>
      <w:proofErr w:type="spellEnd"/>
      <w:r w:rsidR="003754E3" w:rsidRPr="00A323D2">
        <w:rPr>
          <w:rFonts w:ascii="Times New Roman" w:hAnsi="Times New Roman" w:cs="Times New Roman"/>
          <w:sz w:val="24"/>
          <w:szCs w:val="24"/>
        </w:rPr>
        <w:t>, И.Н. Кор</w:t>
      </w:r>
      <w:r w:rsidR="0095082B">
        <w:rPr>
          <w:rFonts w:ascii="Times New Roman" w:hAnsi="Times New Roman" w:cs="Times New Roman"/>
          <w:sz w:val="24"/>
          <w:szCs w:val="24"/>
        </w:rPr>
        <w:t>нилье</w:t>
      </w:r>
      <w:r w:rsidRPr="00A323D2">
        <w:rPr>
          <w:rFonts w:ascii="Times New Roman" w:hAnsi="Times New Roman" w:cs="Times New Roman"/>
          <w:sz w:val="24"/>
          <w:szCs w:val="24"/>
        </w:rPr>
        <w:t>ва, А.В. Кошкиной издательства «БИНОМ. Лаборатория знаний».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ЦЕЛЬ ИЗУЧЕНИЯ ФИЗИКИ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Формирование современных представлений об окружающем материальном мире, развитие умений наблюдать природные явления, выдвигать гипотезы для их объяснения, строить теоретические модели, планировать и осуществлять физические опыты для проверки следствий физических теорий, анализировать результаты выполненных экспериментов и практически применять полученные знания в повседневной жизни.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ЗАДАЧИ ОБУЧЕНИЯ ФИЗИКЕ НА БАЗОВОМ УРОВНЕ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1) формирование представлений о роли и месте физики в современной 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A323D2">
        <w:rPr>
          <w:rFonts w:ascii="Times New Roman" w:hAnsi="Times New Roman" w:cs="Times New Roman"/>
          <w:sz w:val="24"/>
          <w:szCs w:val="24"/>
        </w:rPr>
        <w:t xml:space="preserve"> картине мира, в развитии современной техники и технологий;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2) овладение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3) овладение основными методами научного познания, используемыми в физике (наблюдение, описание, измерение, эксперимент, выдвижение гипотезы, моделирование и т. д.); умения обрабатывать результаты прямых и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косвенных измерений, обнаруживать зависимость между физическими величинами, объяснять полученные результаты и делать выводы;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4) формирование умения решать качественные и расчетные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физические задачи с явно заданной физической моделью;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5) формирование умения применять полученные знания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для объяснения условий протекания физических явлений в природе и для принятия практических решений в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повседневной жизни;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6) формирование собственной позиции по отношению к физической информации, получаемой из разных источников.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ХАРАКТЕРИСТИКА УЧЕБНОГО ПРЕДМЕТА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Изучение физики в 10–11-м классах на базовом уровне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знакомит учащихся с основами физики и ее применением,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влияющим на развитие цивилизации. Понимание основных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законов природы и влияние науки на развитие общества — важнейший элемент общей культуры. Изучение физики необходимо для формирования миропонимания, развития научного способа мышления.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Эффективное изучение учебного предмета предполагает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преемственность, когда постоянно привлекаются полученные ранее знания, устанавливаются новые связи в изучаемом материале. Это особенно важно учитывать при изучении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физики в старших классах, поскольку многие из изучаемых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вопросов уже знакомы учащимся по курсу физики основной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школы. Следует учитывать, однако, что среди старшеклассников, выбравших изучение физики на базовом уровне, есть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такие, у кого были трудности при изучении физики в основной школе. Поэтому в данной программе предусмотрено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повторение и углубление основных идей и понятий, изучавшихся в курсе физики основной школы.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Главное отличие при изучении предмета «Физика»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 старших классах от изучаемого материала в основной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школе состоит в том, что в 7–9-м классах изучались физические явления, а в 10–11-м классах — основы физических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теорий и их применение.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физики основное внимание следует уделять знакомству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 методами научного познания окружающего мира, постановке проблем, требующих от учащихся самостоятельной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деятельности по их разрешению.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Методологической основой Программы и УМК для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10–11-го классов, является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 xml:space="preserve"> подход. Авторский коллектив рекомендует использовать метод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ключевых ситуаций, который позволяет организовать учебно-исследовательскую деятельность учащихся, реализовать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 xml:space="preserve"> подход при изучении физики,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как учебного предмета.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В средней школе физика изучается в 10-м и 11-м классах.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Учебный план включает 70/140 учебных часов на базовом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уровне из расчета 1/2 учебных часа в неделю.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ориентация обучающихся на реализацию позитивных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жизненных перспектив, инициативность, креативность,</w:t>
      </w:r>
      <w:r w:rsidR="001E2637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готовность и способность к личностному самоопределению, способность ставить цели и строить жизненные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планы;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готовность и способность обучающихся к отстаиванию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собственного мнения, выработке собственной позиции по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отношению к общественно-политическим событиям прошлого и настоящего на основе осознания и осмысления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истории, духовных ценностей и достижений нашей страны, в том числе в сфере науки и техники;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􀁹 готовность и способность 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23D2">
        <w:rPr>
          <w:rFonts w:ascii="Times New Roman" w:hAnsi="Times New Roman" w:cs="Times New Roman"/>
          <w:sz w:val="24"/>
          <w:szCs w:val="24"/>
        </w:rPr>
        <w:t xml:space="preserve"> к саморазвитию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самовоспитанию в соответствии с общечеловеческими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ценностями и идеалами гражданского общества;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принятие и реализация ценностей здорового и безопасного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образа жизни.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к служению Отечеству;</w:t>
      </w:r>
    </w:p>
    <w:p w:rsidR="00017515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уважение к своему народу, чувство ответственности перед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Родиной, гордости за свой край, свою Родину, прошлое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настоящее многонационального народа России.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мировоззрение, соответствующее современному уровню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развития науки и общественной практики, основанное на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диалоге культур, а также различных форм общественного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сознания, осознание своего места в поликультурном мире;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􀁹 готовность обучающихся к конструктивному участию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 принятии решений, затрагивающих права и интересы,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 том числе в различных формах общественной самоорганизации, самоуправления, общественно значимой деятельности.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нравственное сознание и поведение на основе усвоения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общечеловеческих ценностей, толерантного сознания и</w:t>
      </w:r>
      <w:r w:rsidR="00824954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</w:t>
      </w:r>
      <w:r w:rsidR="004805A5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их достижения;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принятие гуманистических ценностей, осознанное, уважительное и доброжелательное отношения к другому человеку, его мнению, мировоззрению;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способность к сопереживанию и формирование позитивного отношения к людям, в том числе к лицам с ограниченными возможностями здоровья; бережное, ответственное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компетентное отношение к физическому и психологическому здоровью, других людей;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компетенции сотрудничества со сверстниками, детьми</w:t>
      </w:r>
      <w:r w:rsidR="004805A5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младшего возраста, взрослыми в образовательной, общественно-полезной, учебно-исследовательской, проектной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других видах деятельности.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окружающему миру, к живой природе: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мировоззрение, соответствующее современному уровню</w:t>
      </w:r>
      <w:r w:rsidR="004805A5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развития науки, понимание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</w:t>
      </w:r>
      <w:r w:rsidR="004805A5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 научных знаниях об устройстве мира и общества;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успешной профессиональной и общественной деятельности;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экологическая культура, бережное отношения к родной</w:t>
      </w:r>
      <w:r w:rsidR="004805A5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земле, природным богатствам России и мира, понимание</w:t>
      </w:r>
      <w:r w:rsidR="004805A5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влияния социально-экономических процессов на состояние природной и социальной среды, ответственность за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состояние природных ресурсов, формирование умений и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результаты в сфере отношений обучающихся к труду, в сфере социально-экономических отношений: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осознанный выбор будущей профессии;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готовность обучающихся к трудовой профессиональной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деятельности как к возможности участия в решении личных, общественных, государственных, общенациональных проблем;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потребность трудиться, уважение к труду и людям труда,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трудовым достижениям, </w:t>
      </w:r>
      <w:r w:rsidR="002D5B50" w:rsidRPr="00A323D2">
        <w:rPr>
          <w:rFonts w:ascii="Times New Roman" w:hAnsi="Times New Roman" w:cs="Times New Roman"/>
          <w:sz w:val="24"/>
          <w:szCs w:val="24"/>
        </w:rPr>
        <w:t>д</w:t>
      </w:r>
      <w:r w:rsidRPr="00A323D2">
        <w:rPr>
          <w:rFonts w:ascii="Times New Roman" w:hAnsi="Times New Roman" w:cs="Times New Roman"/>
          <w:sz w:val="24"/>
          <w:szCs w:val="24"/>
        </w:rPr>
        <w:t>обросовестное, ответственное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творческое отношение к разным видам трудовой деятельности.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физического, психологического, социального и академического</w:t>
      </w:r>
      <w:r w:rsidR="002D5B50" w:rsidRPr="00A32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b/>
          <w:bCs/>
          <w:sz w:val="24"/>
          <w:szCs w:val="24"/>
        </w:rPr>
        <w:t>благополучия обучающихся: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физическое, эмоционально-психологическое, социальное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благополучие 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23D2">
        <w:rPr>
          <w:rFonts w:ascii="Times New Roman" w:hAnsi="Times New Roman" w:cs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23D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A323D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Выпускник научится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самостоятельно определять цели, ставить и формулировать собственные задачи в образовательной деятельности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жизненных ситуациях;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оценивать ресурсы (в том числе время и другие нематериальные ресурсы), необходимые для достижения поставленной ранее цели, сопоставлять имеющиеся возможности и необходимые для достижения цели ресурсы;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организовывать эффективный поиск ресурсов, необходимых для достижения поставленной цели;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определять несколько путей достижения поставленной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цели и выбирать оптимальный путь достижения цели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 учетом эффективности расходования ресурсов и основываясь на соображениях этики и морали;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задавать параметры и критерии, по которым можно определить, что цель достигнута;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сопоставлять полученный результат деятельности с поставленной заранее целью, оценивать последствия достижения поставленной цели в деятельности, собственной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жизни и жизни окружающих людей.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Познавательные универсальные учебные действия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Выпускник научится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􀁹 с разных позиций критически оценивать и интерпретировать информацию, распознавать и фиксировать противоречия в различных информационных источниках, использовать различные модельно-схематические средства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для их представления;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осуществлять развернутый информационный поиск и ставить на его основе новые (учебные и познавательные) задачи, искать и находить обобщенные способы их решения;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приводить критические аргументы в отношении суждений, анализировать и преобразовывать проблемно-противоречивые ситуации;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выходить за рамки учебного предмета и осуществлять целенаправленный поиск возможности широкого переноса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средств и способов действия;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менять и удерживать разные позиции в познавательной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деятельности (ставить проблему и работать над ее решением; управлять совместной познавательной деятельностью</w:t>
      </w:r>
      <w:r w:rsidR="00881FDB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подчиняться).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Коммуникативные универсальные учебные действия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Выпускник научится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выстраивать деловые взаимоотношения при работе, как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в группе сверстников, так и 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323D2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при выполнении групповой работы исполнять разные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роли (руководителя и члена проектной команды, генератора идей, критика, исполнителя и т. д.);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развернуто, логично и точно излагать свою точку зрения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 использованием различных устных и письменных языковых средств;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координировать и выполнять работу в условиях реального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виртуального взаимодействия, согласовывать позиции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членов команды в процессе работы над общим продуктом/решением;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публично представлять результаты индивидуальной и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групповой деятельности;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подбирать партнеров для работы над проектом, исходя из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соображений результативности взаимодействия, а не личных симпатий;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точно и емко формулировать замечания в адрес других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людей в рамках деловой и образовательной коммуникации, избегая личностных оценочных суждений.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На базовом уровне выпускник научится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деятельности людей;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􀁹 использовать информацию физического содержания при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решении учебных, практических, проектных и исследовательских задач, интегрируя информацию из различных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источников и критически ее оценивая;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т. д.) и формы научного познания (факты, законы, теории), демонстрируя на примерах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их роль и место в научном познании;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проводить исследования зависимостей между физическими величинами: проводить измерения и определять на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основе исследования значение параметров, характеризующих данную зависимость между величинами и делать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вывод с учетом погрешности измерений;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использовать для описания характера протекания физических процессов физические законы с учетом границ их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применимости;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􀁹 решать качественные задачи (в том числе и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 xml:space="preserve"> характера): используя модели, физические величины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 законы, выстраивать логически верную цепочку объяснения (доказательства) предложенного в задаче процесса</w:t>
      </w:r>
      <w:r w:rsidR="002D5B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(явления);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3D2">
        <w:rPr>
          <w:rFonts w:ascii="Times New Roman" w:hAnsi="Times New Roman" w:cs="Times New Roman"/>
          <w:sz w:val="24"/>
          <w:szCs w:val="24"/>
        </w:rPr>
        <w:t>􀁹 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необходимые и достаточные для ее решения, проводить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расчеты и проверять полученный результат;</w:t>
      </w:r>
      <w:proofErr w:type="gramEnd"/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учитывать границы применения изученных физических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моделей при решении физических и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задач;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использовать информацию и применять знания о принципах работы и основных характеристиках изученных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машин, приборов и других технических устрой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A323D2">
        <w:rPr>
          <w:rFonts w:ascii="Times New Roman" w:hAnsi="Times New Roman" w:cs="Times New Roman"/>
          <w:sz w:val="24"/>
          <w:szCs w:val="24"/>
        </w:rPr>
        <w:t>я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решения практических, учебно-исследовательских и проектных задач;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использовать знания о физических объектах и процессах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 повседневной жизни для обеспечения безопасности при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обращении с приборами и техническими устройствами,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 xml:space="preserve">На базовом уровне выпускник </w:t>
      </w:r>
      <w:r w:rsidRPr="00A323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получит возможность</w:t>
      </w:r>
      <w:r w:rsidR="003754E3" w:rsidRPr="00A323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научиться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понимать и объяснять целостность физической теории,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различать границы ее применимости и место в ряду других физических теорий;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􀁹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3D2">
        <w:rPr>
          <w:rFonts w:ascii="Times New Roman" w:hAnsi="Times New Roman" w:cs="Times New Roman"/>
          <w:sz w:val="24"/>
          <w:szCs w:val="24"/>
        </w:rPr>
        <w:t>􀁹 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выдвигать гипотезы на основе знания основополагающих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физических закономерностей и законов;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самостоятельно планировать и проводить физические эксперименты;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характеризовать глобальные проблемы, стоящие перед человечеством: энергетические, сырьевые, экологические и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показывать роль физики в решении этих проблем;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решать практико-ориентированные качественные и расчетные физические задачи с выбором физической модели,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используя несколько физических законов или формул,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связывающих известные физические величины, в контексте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объяснять принципы работы и характеристики изученных машин, приборов и технических устройств;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объяснять условия применения физических моделей при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решении физических задач, находить адекватную предложенной задаче физическую модель, разрешать 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проблему</w:t>
      </w:r>
      <w:proofErr w:type="gramEnd"/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как на основе имеющихся знаний, так и при помощи методов оценки.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(с указанием форм организации учебных занятий)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(1/2 часа в неделю, всего 70/140 часов)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Физика и естественнонаучный метод</w:t>
      </w:r>
      <w:r w:rsidR="003754E3" w:rsidRPr="00A32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b/>
          <w:bCs/>
          <w:sz w:val="24"/>
          <w:szCs w:val="24"/>
        </w:rPr>
        <w:t>познания природы (1 ч)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Физика — фундаментальная наука о природе. Методы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научного исследования физических явлений. Моделирование физических явлений и процессов. Физический закон —</w:t>
      </w:r>
      <w:r w:rsidR="00881FDB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границы применимости. Физические теории и принцип соответствия. Роль и место физики в формировании современной научной картины мира, в практической деятельности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людей. Физика и культура.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Механика (21/42 ч)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Границы применимости классической механики. Важнейшие кинематические характеристики — перемещение,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скорость, ускорение. Основные модели тел и движений.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Взаимодействие тел. Законы Всемирного тяготения,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Гука, сухого трения. Инерциальная система отсчета. Законы механики Ньютона.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Импульс материальной точки и системы. Изменение и сохранение импульса. Использование законов механики для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объяснения </w:t>
      </w:r>
      <w:r w:rsidRPr="00A323D2">
        <w:rPr>
          <w:rFonts w:ascii="Times New Roman" w:hAnsi="Times New Roman" w:cs="Times New Roman"/>
          <w:sz w:val="24"/>
          <w:szCs w:val="24"/>
        </w:rPr>
        <w:lastRenderedPageBreak/>
        <w:t>движения небесных тел и для развития космических исследований. Механическая энергия материальной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точки и системы. Закон сохранения механической энергии.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Работа силы.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Равновесие материальной точки и твердого тела. Условия равновесия. Момент силы. Равновесие жидкости и газа.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Давление. Закон сохранения энергии в динамике жидкости.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Механические колебания и волны. Превращения энергии при колебаниях. Энергия волны.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измерение жесткости пружины;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изучение закона сохранения энергии в механике с учетом</w:t>
      </w:r>
    </w:p>
    <w:p w:rsidR="00AC0198" w:rsidRPr="00A323D2" w:rsidRDefault="00AC0198" w:rsidP="00A323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действия силы трения скольжения.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Демонстрации: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равномерное и равноускоренное движение;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свободное падение;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явление инерции;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связь между силой и ускорением;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измерение сил;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зависимость силы упругости от деформации;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сила трения;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невесомость и перегрузки;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реактивное движение;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виды равновесия;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закон Архимеда;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различные виды колебательного движения;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поперечные и продольные волны.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Молекулярная физика и термодинамика (8/15 ч)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</w:t>
      </w:r>
      <w:r w:rsidR="00881FDB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теплового движения частиц вещества. Модель идеального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газа. Давление газа. Уравнение состояния идеального газа.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 xml:space="preserve">Уравнение Менделеева — </w:t>
      </w:r>
      <w:proofErr w:type="spellStart"/>
      <w:r w:rsidRPr="00A323D2">
        <w:rPr>
          <w:rFonts w:ascii="Times New Roman" w:hAnsi="Times New Roman" w:cs="Times New Roman"/>
          <w:sz w:val="24"/>
          <w:szCs w:val="24"/>
        </w:rPr>
        <w:t>Клапейрона</w:t>
      </w:r>
      <w:proofErr w:type="spellEnd"/>
      <w:r w:rsidRPr="00A323D2">
        <w:rPr>
          <w:rFonts w:ascii="Times New Roman" w:hAnsi="Times New Roman" w:cs="Times New Roman"/>
          <w:sz w:val="24"/>
          <w:szCs w:val="24"/>
        </w:rPr>
        <w:t>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Агрегатные состояния вещества. Модель строения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жидкостей.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действия тепловых машин.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опытная проверка закона Гей-Люссака;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исследование скорости остывания воды.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Демонстрации: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модель броуновского движения;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модель строения газообразных, жидких и твердых тел;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кристаллические и аморфные тела;</w:t>
      </w:r>
    </w:p>
    <w:p w:rsidR="002C6550" w:rsidRPr="00A323D2" w:rsidRDefault="00AC0198" w:rsidP="00A32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измерение температуры;</w:t>
      </w:r>
    </w:p>
    <w:p w:rsidR="00AC0198" w:rsidRPr="00A323D2" w:rsidRDefault="00AC0198" w:rsidP="00A32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изотермический, изобарный и изохорный процессы;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модель давления газа;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адиабатный процесс;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 xml:space="preserve">􀁹 преобразование внутренней энергии в </w:t>
      </w:r>
      <w:proofErr w:type="gramStart"/>
      <w:r w:rsidRPr="00A323D2">
        <w:rPr>
          <w:rFonts w:ascii="Times New Roman" w:hAnsi="Times New Roman" w:cs="Times New Roman"/>
          <w:sz w:val="24"/>
          <w:szCs w:val="24"/>
        </w:rPr>
        <w:t>механическую</w:t>
      </w:r>
      <w:proofErr w:type="gramEnd"/>
      <w:r w:rsidRPr="00A323D2">
        <w:rPr>
          <w:rFonts w:ascii="Times New Roman" w:hAnsi="Times New Roman" w:cs="Times New Roman"/>
          <w:sz w:val="24"/>
          <w:szCs w:val="24"/>
        </w:rPr>
        <w:t>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модель теплового двигателя.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Электродинамика (25/50 ч)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Электрическое поле. Закон Кулона. Напряженность и потенциал электростатического поля. Проводники, полупроводники и диэлектрики. Конденсатор.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Постоянный электрический ток. Электродвижущая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сила. Закон Ома для полной цепи. Электрический ток в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проводниках, электролитах, полупроводниках, газах и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вакууме. Сверхпроводимость.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Индукция магнитного поля. Действие магнитного поля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на проводник с током и движущуюся заряженную частицу.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Сила Ампера и сила Лоренца. Магнитные свойства вещества.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Закон электромагнитной индукции. Электромагнитное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поле. Переменный ток. Явление самоиндукции. Индуктивность. Энергия электромагнитного поля.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Электромагнитные колебания. Колебательный контур.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Электромагнитные волны. Диапазоны электромагнитных излучений и их практическое применение.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Геометрическая оптика. Волновые свойства света.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Инвариантность модуля скорости света в вакууме. Принцип относительности Эйнштейна. Связь массы и энергии</w:t>
      </w:r>
      <w:r w:rsidR="003754E3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свободной частицы. Энергия покоя.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определение ЭДС и внутреннего сопротивления источника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тока;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действие магнитного поля на проводник с током;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исследование явления электромагнитной индукции.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Конструирование трансформатора;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исследование преломления света на границах раздела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«воздух — стекло» и «стекло — воздух;</w:t>
      </w:r>
    </w:p>
    <w:p w:rsidR="00AC0198" w:rsidRPr="00A323D2" w:rsidRDefault="00AC0198" w:rsidP="00A323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наблюдение интерференции и дифракции света.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Демонстрации: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lastRenderedPageBreak/>
        <w:t>􀁹 электризация тел;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проводники и диэлектрики;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электрометр;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силовые линии заряженного шара, двух заряженных шаров;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модель конденсатора;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зависимость электроемкости от расстояния между пластинами и от площади пластин;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энергия заряженного конденсатора;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гальванический элемент;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закон Ома для участка цепи;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закон Ома для замкнутой цепи;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электролиз медного купороса;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односторонняя проводимость полупроводникового диода;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полупроводниковые приборы;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опыт Эрстеда;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визуализация магнитного поля постоянных магнитов и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проводника с током;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взаимодействие постоянного магнита и катушки с током;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явление электромагнитной индукции;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явление самоиндукции;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осциллограмма переменного тока;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модель генератора переменного тока;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трансформатор;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свойства электромагнитных волн;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тень и полутень;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отражение света;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полное внутреннее отражение;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преломление света;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прохождение света через собирающую и рассеивающую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линзы с разным фокусным расстоянием;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типы изображения в линзе;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оптические приборы;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интерференция в тонких пленках, кольца Ньютона;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дифракция света;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дифракционная решетка;</w:t>
      </w:r>
    </w:p>
    <w:p w:rsidR="00AC0198" w:rsidRPr="00A323D2" w:rsidRDefault="00AC0198" w:rsidP="00A323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спектроскоп.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Квантовая физика.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Физика атома и атомного ядра (8/16 ч)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Гипотеза М. Планка. Фотоэлектрический эффект. Фотон.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Корпускулярно-волновой дуализм. Соотношение неопределенностей Гейзенберга.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Планетарная модель атома. Объяснение линейчатого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спектра водорода на основе квантовых постулатов Бора.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Состав и строение атомного ядра. Энергия связи атомных</w:t>
      </w:r>
      <w:r w:rsidR="002C6550" w:rsidRPr="00A323D2">
        <w:rPr>
          <w:rFonts w:ascii="Times New Roman" w:hAnsi="Times New Roman" w:cs="Times New Roman"/>
          <w:sz w:val="24"/>
          <w:szCs w:val="24"/>
        </w:rPr>
        <w:t xml:space="preserve"> </w:t>
      </w:r>
      <w:r w:rsidRPr="00A323D2">
        <w:rPr>
          <w:rFonts w:ascii="Times New Roman" w:hAnsi="Times New Roman" w:cs="Times New Roman"/>
          <w:sz w:val="24"/>
          <w:szCs w:val="24"/>
        </w:rPr>
        <w:t>ядер. Виды радиоактивных превращений атомных ядер.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Закон радиоактивного распада. Ядерные реакции. Цепная реакция деления ядер.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Элементарные частицы. Фундаментальные взаимодействия.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изучение спектра водорода по фотографии;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изучение треков заряженных частиц по фотографии.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23D2">
        <w:rPr>
          <w:rFonts w:ascii="Times New Roman" w:hAnsi="Times New Roman" w:cs="Times New Roman"/>
          <w:i/>
          <w:iCs/>
          <w:sz w:val="24"/>
          <w:szCs w:val="24"/>
        </w:rPr>
        <w:t>Демонстрации: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фотоэффект;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линейчатые спектры излучения;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счетчик Гейгера;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􀁹 камера Вильсона.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Строение Вселенной (4/8 ч)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AC0198" w:rsidRPr="00A323D2" w:rsidRDefault="00AC0198" w:rsidP="00A32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Галактика. Представление о строении и эволюции Вселенной.</w:t>
      </w:r>
    </w:p>
    <w:p w:rsidR="00AC0198" w:rsidRPr="00A323D2" w:rsidRDefault="00AC0198" w:rsidP="00A323D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3D2">
        <w:rPr>
          <w:rFonts w:ascii="Times New Roman" w:hAnsi="Times New Roman" w:cs="Times New Roman"/>
          <w:b/>
          <w:bCs/>
          <w:sz w:val="24"/>
          <w:szCs w:val="24"/>
        </w:rPr>
        <w:t>Резерв учебного времени (3/8 ч)</w:t>
      </w:r>
    </w:p>
    <w:p w:rsidR="00881FDB" w:rsidRPr="00A323D2" w:rsidRDefault="00881FDB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FDB" w:rsidRPr="00A323D2" w:rsidRDefault="00881FDB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FDB" w:rsidRPr="00A323D2" w:rsidRDefault="00881FDB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FDB" w:rsidRPr="00A323D2" w:rsidRDefault="00881FDB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FDB" w:rsidRPr="00A323D2" w:rsidRDefault="00881FDB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4E3" w:rsidRPr="00A323D2" w:rsidRDefault="003754E3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4E3" w:rsidRPr="00A323D2" w:rsidRDefault="003754E3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4E3" w:rsidRPr="00A323D2" w:rsidRDefault="003754E3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1DC" w:rsidRPr="00A323D2" w:rsidRDefault="006D71DC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3D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</w:t>
      </w:r>
      <w:r w:rsidR="00881FDB" w:rsidRPr="00A323D2">
        <w:rPr>
          <w:rFonts w:ascii="Times New Roman" w:hAnsi="Times New Roman" w:cs="Times New Roman"/>
          <w:b/>
          <w:sz w:val="24"/>
          <w:szCs w:val="24"/>
        </w:rPr>
        <w:t>кое планирование по физике для 10</w:t>
      </w:r>
      <w:r w:rsidRPr="00A323D2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6D71DC" w:rsidRPr="00A323D2" w:rsidRDefault="00881FDB" w:rsidP="00881FDB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(35</w:t>
      </w:r>
      <w:r w:rsidR="006D71DC" w:rsidRPr="00A323D2">
        <w:rPr>
          <w:rFonts w:ascii="Times New Roman" w:hAnsi="Times New Roman" w:cs="Times New Roman"/>
          <w:sz w:val="24"/>
          <w:szCs w:val="24"/>
        </w:rPr>
        <w:t xml:space="preserve"> уче</w:t>
      </w:r>
      <w:r w:rsidRPr="00A323D2">
        <w:rPr>
          <w:rFonts w:ascii="Times New Roman" w:hAnsi="Times New Roman" w:cs="Times New Roman"/>
          <w:sz w:val="24"/>
          <w:szCs w:val="24"/>
        </w:rPr>
        <w:t>бных недель, 2 часа в неделю, 70</w:t>
      </w:r>
      <w:r w:rsidR="006D71DC" w:rsidRPr="00A323D2">
        <w:rPr>
          <w:rFonts w:ascii="Times New Roman" w:hAnsi="Times New Roman" w:cs="Times New Roman"/>
          <w:sz w:val="24"/>
          <w:szCs w:val="24"/>
        </w:rPr>
        <w:t xml:space="preserve"> часов в год)</w:t>
      </w:r>
    </w:p>
    <w:tbl>
      <w:tblPr>
        <w:tblStyle w:val="a3"/>
        <w:tblW w:w="9747" w:type="dxa"/>
        <w:tblLayout w:type="fixed"/>
        <w:tblLook w:val="04A0"/>
      </w:tblPr>
      <w:tblGrid>
        <w:gridCol w:w="988"/>
        <w:gridCol w:w="5924"/>
        <w:gridCol w:w="1418"/>
        <w:gridCol w:w="1417"/>
      </w:tblGrid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6D71DC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924" w:type="dxa"/>
          </w:tcPr>
          <w:p w:rsidR="006D71DC" w:rsidRPr="00A323D2" w:rsidRDefault="006D71DC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6D71DC" w:rsidRPr="00A323D2" w:rsidRDefault="006D71DC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B8493D" w:rsidRPr="00A323D2" w:rsidRDefault="00B8493D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4" w:type="dxa"/>
          </w:tcPr>
          <w:p w:rsidR="00B8493D" w:rsidRPr="00A323D2" w:rsidRDefault="00B8493D" w:rsidP="00881FDB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 и естественнонаучный метод познания природы</w:t>
            </w:r>
          </w:p>
        </w:tc>
        <w:tc>
          <w:tcPr>
            <w:tcW w:w="1418" w:type="dxa"/>
          </w:tcPr>
          <w:p w:rsidR="00B8493D" w:rsidRPr="00A323D2" w:rsidRDefault="00B8493D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8493D" w:rsidRPr="00A323D2" w:rsidRDefault="00B8493D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1A0E7C">
        <w:trPr>
          <w:tblHeader/>
        </w:trPr>
        <w:tc>
          <w:tcPr>
            <w:tcW w:w="9747" w:type="dxa"/>
            <w:gridSpan w:val="4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Механика (42 ч)</w:t>
            </w: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4" w:type="dxa"/>
          </w:tcPr>
          <w:p w:rsidR="006D71DC" w:rsidRPr="00A323D2" w:rsidRDefault="00B8493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Система отсчета, траектория, путь и перемещение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4" w:type="dxa"/>
          </w:tcPr>
          <w:p w:rsidR="006D71DC" w:rsidRPr="00A323D2" w:rsidRDefault="00B8493D" w:rsidP="00881FDB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="00550819" w:rsidRPr="00A32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4" w:type="dxa"/>
          </w:tcPr>
          <w:p w:rsidR="00550819" w:rsidRPr="00A323D2" w:rsidRDefault="00550819" w:rsidP="00881FDB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«Прямолинейное равномерное движение»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4" w:type="dxa"/>
          </w:tcPr>
          <w:p w:rsidR="006D71DC" w:rsidRPr="00A323D2" w:rsidRDefault="00B8493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924" w:type="dxa"/>
          </w:tcPr>
          <w:p w:rsidR="00E867CD" w:rsidRPr="00A323D2" w:rsidRDefault="00B8493D" w:rsidP="00881FDB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E867CD" w:rsidRPr="00A323D2">
              <w:rPr>
                <w:rFonts w:ascii="Times New Roman" w:hAnsi="Times New Roman" w:cs="Times New Roman"/>
                <w:sz w:val="24"/>
                <w:szCs w:val="24"/>
              </w:rPr>
              <w:t>по теме «Прямолинейное равноускоренное движение»</w:t>
            </w:r>
          </w:p>
          <w:p w:rsidR="006D71DC" w:rsidRPr="00A323D2" w:rsidRDefault="006D71DC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71DC" w:rsidRPr="00A323D2" w:rsidRDefault="00550819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4" w:type="dxa"/>
          </w:tcPr>
          <w:p w:rsidR="006D71DC" w:rsidRPr="00A323D2" w:rsidRDefault="00B8493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тела по окружности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4" w:type="dxa"/>
          </w:tcPr>
          <w:p w:rsidR="006D71DC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движение </w:t>
            </w:r>
            <w:r w:rsidR="00550819" w:rsidRPr="00A323D2">
              <w:rPr>
                <w:rFonts w:ascii="Times New Roman" w:hAnsi="Times New Roman" w:cs="Times New Roman"/>
                <w:sz w:val="24"/>
                <w:szCs w:val="24"/>
              </w:rPr>
              <w:t xml:space="preserve">тела </w:t>
            </w: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по параболе и по окружности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924" w:type="dxa"/>
          </w:tcPr>
          <w:p w:rsidR="006D71DC" w:rsidRPr="00A323D2" w:rsidRDefault="0055081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9A5FC9" w:rsidRPr="00A323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«Кинематика»</w:t>
            </w:r>
          </w:p>
        </w:tc>
        <w:tc>
          <w:tcPr>
            <w:tcW w:w="1418" w:type="dxa"/>
          </w:tcPr>
          <w:p w:rsidR="006D71DC" w:rsidRPr="00A323D2" w:rsidRDefault="00550819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24" w:type="dxa"/>
          </w:tcPr>
          <w:p w:rsidR="006D71DC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 № 1 по теме «Кинематика»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4" w:type="dxa"/>
          </w:tcPr>
          <w:p w:rsidR="006D71DC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Три закона Ньютона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B51C7F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4" w:type="dxa"/>
          </w:tcPr>
          <w:p w:rsidR="00B51C7F" w:rsidRPr="00A323D2" w:rsidRDefault="00B51C7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«Законы Ньютона»</w:t>
            </w:r>
          </w:p>
        </w:tc>
        <w:tc>
          <w:tcPr>
            <w:tcW w:w="1418" w:type="dxa"/>
          </w:tcPr>
          <w:p w:rsidR="00B51C7F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51C7F" w:rsidRPr="00A323D2" w:rsidRDefault="00B51C7F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24" w:type="dxa"/>
          </w:tcPr>
          <w:p w:rsidR="006D71DC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Силы тяготения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24" w:type="dxa"/>
          </w:tcPr>
          <w:p w:rsidR="006D71DC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Силы упругости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B51C7F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24" w:type="dxa"/>
          </w:tcPr>
          <w:p w:rsidR="00B51C7F" w:rsidRPr="00A323D2" w:rsidRDefault="00B51C7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«Силы тяготения и упругости»</w:t>
            </w:r>
          </w:p>
        </w:tc>
        <w:tc>
          <w:tcPr>
            <w:tcW w:w="1418" w:type="dxa"/>
          </w:tcPr>
          <w:p w:rsidR="00B51C7F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51C7F" w:rsidRPr="00A323D2" w:rsidRDefault="00B51C7F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Лабораторная работа № 1 «Измерение жесткости пружины»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6D71DC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24" w:type="dxa"/>
          </w:tcPr>
          <w:p w:rsidR="006D71DC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Силы трения</w:t>
            </w:r>
          </w:p>
        </w:tc>
        <w:tc>
          <w:tcPr>
            <w:tcW w:w="1418" w:type="dxa"/>
          </w:tcPr>
          <w:p w:rsidR="006D71DC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71DC" w:rsidRPr="00A323D2" w:rsidRDefault="006D71DC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B51C7F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24" w:type="dxa"/>
          </w:tcPr>
          <w:p w:rsidR="00B51C7F" w:rsidRPr="00A323D2" w:rsidRDefault="00B51C7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«Силы трения»</w:t>
            </w:r>
          </w:p>
        </w:tc>
        <w:tc>
          <w:tcPr>
            <w:tcW w:w="1418" w:type="dxa"/>
          </w:tcPr>
          <w:p w:rsidR="00B51C7F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51C7F" w:rsidRPr="00A323D2" w:rsidRDefault="00B51C7F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Движение тела под действием нескольких сил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B51C7F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5924" w:type="dxa"/>
          </w:tcPr>
          <w:p w:rsidR="00B51C7F" w:rsidRPr="00A323D2" w:rsidRDefault="0055081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B51C7F" w:rsidRPr="00A323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«Динамика»</w:t>
            </w:r>
          </w:p>
        </w:tc>
        <w:tc>
          <w:tcPr>
            <w:tcW w:w="1418" w:type="dxa"/>
          </w:tcPr>
          <w:p w:rsidR="00B51C7F" w:rsidRPr="00A323D2" w:rsidRDefault="00ED7616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1C7F" w:rsidRPr="00A323D2" w:rsidRDefault="00B51C7F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2 по теме «Силы в природе»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Импульс. Закон сохранения импульса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ED7616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5924" w:type="dxa"/>
          </w:tcPr>
          <w:p w:rsidR="00ED7616" w:rsidRPr="00A323D2" w:rsidRDefault="00ED7616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«Импульс. Закон сохранения импульса»</w:t>
            </w:r>
          </w:p>
        </w:tc>
        <w:tc>
          <w:tcPr>
            <w:tcW w:w="1418" w:type="dxa"/>
          </w:tcPr>
          <w:p w:rsidR="00ED7616" w:rsidRPr="00A323D2" w:rsidRDefault="00ED7616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D7616" w:rsidRPr="00A323D2" w:rsidRDefault="00ED7616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Реактивное движение. Освоение космоса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 Мощность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ED7616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24" w:type="dxa"/>
          </w:tcPr>
          <w:p w:rsidR="00ED7616" w:rsidRPr="00A323D2" w:rsidRDefault="00E867C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«Механическая работа. Мощность»</w:t>
            </w:r>
          </w:p>
        </w:tc>
        <w:tc>
          <w:tcPr>
            <w:tcW w:w="1418" w:type="dxa"/>
          </w:tcPr>
          <w:p w:rsidR="00ED7616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D7616" w:rsidRPr="00A323D2" w:rsidRDefault="00ED7616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Энергия и работа. Потенциальная и кинетическая энергия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Закон сохранения энергии в механике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ED7616" w:rsidRPr="00A323D2" w:rsidRDefault="00550819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250E3" w:rsidRPr="00A323D2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5924" w:type="dxa"/>
          </w:tcPr>
          <w:p w:rsidR="00ED7616" w:rsidRPr="00A323D2" w:rsidRDefault="00E867C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«Закон сохранения энергии в механике»</w:t>
            </w:r>
          </w:p>
        </w:tc>
        <w:tc>
          <w:tcPr>
            <w:tcW w:w="1418" w:type="dxa"/>
          </w:tcPr>
          <w:p w:rsidR="00ED7616" w:rsidRPr="00A323D2" w:rsidRDefault="007250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D7616" w:rsidRPr="00A323D2" w:rsidRDefault="00ED7616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2 по теме «Нахождение изменения механической энергии в механике с учетом действия силы трения скольжения»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Движение жидкостей и газов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ED7616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24" w:type="dxa"/>
          </w:tcPr>
          <w:p w:rsidR="00ED7616" w:rsidRPr="00A323D2" w:rsidRDefault="00E867C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«Уравнение неразрывности для несжимаемой жидкости»</w:t>
            </w:r>
          </w:p>
        </w:tc>
        <w:tc>
          <w:tcPr>
            <w:tcW w:w="1418" w:type="dxa"/>
          </w:tcPr>
          <w:p w:rsidR="00ED7616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D7616" w:rsidRPr="00A323D2" w:rsidRDefault="00ED7616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Условия равновесия тел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Равновесие жидкости и газа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E867CD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24" w:type="dxa"/>
          </w:tcPr>
          <w:p w:rsidR="00E867CD" w:rsidRPr="00A323D2" w:rsidRDefault="00E867C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«Статика»</w:t>
            </w:r>
          </w:p>
        </w:tc>
        <w:tc>
          <w:tcPr>
            <w:tcW w:w="1418" w:type="dxa"/>
          </w:tcPr>
          <w:p w:rsidR="00E867CD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867CD" w:rsidRPr="00A323D2" w:rsidRDefault="00E867CD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E867CD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5924" w:type="dxa"/>
          </w:tcPr>
          <w:p w:rsidR="00E867CD" w:rsidRPr="00A323D2" w:rsidRDefault="00E867CD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«Механика»</w:t>
            </w:r>
          </w:p>
        </w:tc>
        <w:tc>
          <w:tcPr>
            <w:tcW w:w="1418" w:type="dxa"/>
          </w:tcPr>
          <w:p w:rsidR="00E867CD" w:rsidRPr="00A323D2" w:rsidRDefault="00550819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867CD" w:rsidRPr="00A323D2" w:rsidRDefault="00E867CD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5FC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24" w:type="dxa"/>
          </w:tcPr>
          <w:p w:rsidR="009A5FC9" w:rsidRPr="00A323D2" w:rsidRDefault="009A5FC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3 по теме «Механика»</w:t>
            </w:r>
          </w:p>
        </w:tc>
        <w:tc>
          <w:tcPr>
            <w:tcW w:w="1418" w:type="dxa"/>
          </w:tcPr>
          <w:p w:rsidR="009A5FC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5FC9" w:rsidRPr="00A323D2" w:rsidRDefault="009A5FC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1A0E7C">
        <w:trPr>
          <w:tblHeader/>
        </w:trPr>
        <w:tc>
          <w:tcPr>
            <w:tcW w:w="9747" w:type="dxa"/>
            <w:gridSpan w:val="4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 физика и термодинамика (15 ч)</w:t>
            </w:r>
          </w:p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24" w:type="dxa"/>
          </w:tcPr>
          <w:p w:rsidR="00550819" w:rsidRPr="00A323D2" w:rsidRDefault="0055081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24" w:type="dxa"/>
          </w:tcPr>
          <w:p w:rsidR="00550819" w:rsidRPr="00A323D2" w:rsidRDefault="0055081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30F74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24" w:type="dxa"/>
          </w:tcPr>
          <w:p w:rsidR="00930F74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proofErr w:type="spellStart"/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30F74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30F74" w:rsidRPr="00A323D2" w:rsidRDefault="00930F74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924" w:type="dxa"/>
          </w:tcPr>
          <w:p w:rsidR="00550819" w:rsidRPr="00A323D2" w:rsidRDefault="00550819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3 по теме «</w:t>
            </w:r>
            <w:r w:rsidR="009A043F"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Опытная проверка закона Гей-Люссака»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24" w:type="dxa"/>
          </w:tcPr>
          <w:p w:rsidR="00550819" w:rsidRPr="00A323D2" w:rsidRDefault="009A043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Уравнение состояния идеального газа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881FDB">
        <w:trPr>
          <w:tblHeader/>
        </w:trPr>
        <w:tc>
          <w:tcPr>
            <w:tcW w:w="988" w:type="dxa"/>
          </w:tcPr>
          <w:p w:rsidR="00930F74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4" w:type="dxa"/>
          </w:tcPr>
          <w:p w:rsidR="00930F74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Абсолютная температура и средняя кинетическая энергия молекул</w:t>
            </w:r>
          </w:p>
        </w:tc>
        <w:tc>
          <w:tcPr>
            <w:tcW w:w="1418" w:type="dxa"/>
          </w:tcPr>
          <w:p w:rsidR="00930F74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30F74" w:rsidRPr="00A323D2" w:rsidRDefault="00930F74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30F74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24" w:type="dxa"/>
          </w:tcPr>
          <w:p w:rsidR="00930F74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«Молекулярная физика»</w:t>
            </w:r>
          </w:p>
        </w:tc>
        <w:tc>
          <w:tcPr>
            <w:tcW w:w="1418" w:type="dxa"/>
          </w:tcPr>
          <w:p w:rsidR="00930F74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30F74" w:rsidRPr="00A323D2" w:rsidRDefault="00930F74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24" w:type="dxa"/>
          </w:tcPr>
          <w:p w:rsidR="00550819" w:rsidRPr="00A323D2" w:rsidRDefault="009A043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A043F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24" w:type="dxa"/>
          </w:tcPr>
          <w:p w:rsidR="009A043F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4 по теме «Исследование скорости остывания воды»</w:t>
            </w:r>
          </w:p>
        </w:tc>
        <w:tc>
          <w:tcPr>
            <w:tcW w:w="1418" w:type="dxa"/>
          </w:tcPr>
          <w:p w:rsidR="009A043F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043F" w:rsidRPr="00A323D2" w:rsidRDefault="009A043F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30F74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24" w:type="dxa"/>
          </w:tcPr>
          <w:p w:rsidR="00930F74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«Первый закон термодинамики»</w:t>
            </w:r>
          </w:p>
        </w:tc>
        <w:tc>
          <w:tcPr>
            <w:tcW w:w="1418" w:type="dxa"/>
          </w:tcPr>
          <w:p w:rsidR="00930F74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30F74" w:rsidRPr="00A323D2" w:rsidRDefault="00930F74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24" w:type="dxa"/>
          </w:tcPr>
          <w:p w:rsidR="00550819" w:rsidRPr="00A323D2" w:rsidRDefault="009A043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Изменение внутренней энергии газа и работа газа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24" w:type="dxa"/>
          </w:tcPr>
          <w:p w:rsidR="00550819" w:rsidRPr="00A323D2" w:rsidRDefault="009A043F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Тепловые двигатели. Второй закон термодинамики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24" w:type="dxa"/>
          </w:tcPr>
          <w:p w:rsidR="00550819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«Тепловые двигатели»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930F74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24" w:type="dxa"/>
          </w:tcPr>
          <w:p w:rsidR="00930F74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«Молекулярная физика и термодинамика»</w:t>
            </w:r>
          </w:p>
        </w:tc>
        <w:tc>
          <w:tcPr>
            <w:tcW w:w="1418" w:type="dxa"/>
          </w:tcPr>
          <w:p w:rsidR="00930F74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30F74" w:rsidRPr="00A323D2" w:rsidRDefault="00930F74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550819" w:rsidRPr="00A323D2" w:rsidRDefault="007250E3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24" w:type="dxa"/>
          </w:tcPr>
          <w:p w:rsidR="00550819" w:rsidRPr="00A323D2" w:rsidRDefault="00930F74" w:rsidP="00881FD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 по теме «Молекулярная физика и термодинамика»</w:t>
            </w:r>
          </w:p>
        </w:tc>
        <w:tc>
          <w:tcPr>
            <w:tcW w:w="1418" w:type="dxa"/>
          </w:tcPr>
          <w:p w:rsidR="00550819" w:rsidRPr="00A323D2" w:rsidRDefault="003754E3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819" w:rsidRPr="00A323D2" w:rsidRDefault="00550819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1A0E7C">
        <w:trPr>
          <w:tblHeader/>
        </w:trPr>
        <w:tc>
          <w:tcPr>
            <w:tcW w:w="9747" w:type="dxa"/>
            <w:gridSpan w:val="4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Электростатика и постоянный электрический ток (12 ч)</w:t>
            </w: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Электрические взаимодействия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Напряженность электрического поля. Линии</w:t>
            </w:r>
          </w:p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Напряженности. Проводники и диэлектрики в электрическом поле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электрического поля. Разность потенциалов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Электроемкость. Энергия электрического поля.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C544B8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24" w:type="dxa"/>
          </w:tcPr>
          <w:p w:rsidR="00C544B8" w:rsidRPr="00A323D2" w:rsidRDefault="00C544B8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C544B8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Cs/>
                <w:sz w:val="24"/>
                <w:szCs w:val="24"/>
              </w:rPr>
              <w:t>Закон Ома для участка цепи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и мощность тока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24" w:type="dxa"/>
          </w:tcPr>
          <w:p w:rsidR="0002032E" w:rsidRPr="00A323D2" w:rsidRDefault="0002032E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Закон Ома для полной цепи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C544B8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67</w:t>
            </w:r>
          </w:p>
        </w:tc>
        <w:tc>
          <w:tcPr>
            <w:tcW w:w="5924" w:type="dxa"/>
          </w:tcPr>
          <w:p w:rsidR="00C544B8" w:rsidRPr="00A323D2" w:rsidRDefault="00C544B8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5 по теме «Определение ЭДС и внутреннего сопротивления источника тока»</w:t>
            </w:r>
          </w:p>
        </w:tc>
        <w:tc>
          <w:tcPr>
            <w:tcW w:w="1418" w:type="dxa"/>
          </w:tcPr>
          <w:p w:rsidR="00C544B8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C544B8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5924" w:type="dxa"/>
          </w:tcPr>
          <w:p w:rsidR="00C544B8" w:rsidRPr="00A323D2" w:rsidRDefault="00C544B8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работа№ 5 по теме «</w:t>
            </w:r>
            <w:r w:rsidRPr="00A323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Электростатика и постоянный электрический ток»</w:t>
            </w:r>
          </w:p>
        </w:tc>
        <w:tc>
          <w:tcPr>
            <w:tcW w:w="1418" w:type="dxa"/>
          </w:tcPr>
          <w:p w:rsidR="00C544B8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02032E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4" w:type="dxa"/>
          </w:tcPr>
          <w:p w:rsidR="0002032E" w:rsidRPr="00A323D2" w:rsidRDefault="00C544B8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жидкостях и газах</w:t>
            </w:r>
          </w:p>
        </w:tc>
        <w:tc>
          <w:tcPr>
            <w:tcW w:w="1418" w:type="dxa"/>
          </w:tcPr>
          <w:p w:rsidR="0002032E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032E" w:rsidRPr="00A323D2" w:rsidRDefault="0002032E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B8" w:rsidRPr="00A323D2" w:rsidTr="006D71DC">
        <w:trPr>
          <w:tblHeader/>
        </w:trPr>
        <w:tc>
          <w:tcPr>
            <w:tcW w:w="988" w:type="dxa"/>
          </w:tcPr>
          <w:p w:rsidR="00C544B8" w:rsidRPr="00A323D2" w:rsidRDefault="00C544B8" w:rsidP="00C544B8">
            <w:pPr>
              <w:spacing w:line="36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24" w:type="dxa"/>
          </w:tcPr>
          <w:p w:rsidR="00C544B8" w:rsidRPr="00A323D2" w:rsidRDefault="00C544B8" w:rsidP="0002032E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полупроводниках</w:t>
            </w:r>
          </w:p>
        </w:tc>
        <w:tc>
          <w:tcPr>
            <w:tcW w:w="1418" w:type="dxa"/>
          </w:tcPr>
          <w:p w:rsidR="00C544B8" w:rsidRPr="00A323D2" w:rsidRDefault="00C544B8" w:rsidP="00C544B8">
            <w:pPr>
              <w:spacing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44B8" w:rsidRPr="00A323D2" w:rsidRDefault="00C544B8" w:rsidP="00C544B8">
            <w:pPr>
              <w:spacing w:line="36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0C1" w:rsidRPr="00A323D2" w:rsidRDefault="002930C1" w:rsidP="002930C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3D2">
        <w:rPr>
          <w:rFonts w:ascii="Times New Roman" w:hAnsi="Times New Roman" w:cs="Times New Roman"/>
          <w:b/>
          <w:sz w:val="24"/>
          <w:szCs w:val="24"/>
        </w:rPr>
        <w:t>Календарно-тематическ</w:t>
      </w:r>
      <w:r>
        <w:rPr>
          <w:rFonts w:ascii="Times New Roman" w:hAnsi="Times New Roman" w:cs="Times New Roman"/>
          <w:b/>
          <w:sz w:val="24"/>
          <w:szCs w:val="24"/>
        </w:rPr>
        <w:t>ое планирование по физике для 1</w:t>
      </w:r>
      <w:r w:rsidRPr="002930C1">
        <w:rPr>
          <w:rFonts w:ascii="Times New Roman" w:hAnsi="Times New Roman" w:cs="Times New Roman"/>
          <w:b/>
          <w:sz w:val="24"/>
          <w:szCs w:val="24"/>
        </w:rPr>
        <w:t>1</w:t>
      </w:r>
      <w:r w:rsidRPr="00A323D2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6D71DC" w:rsidRPr="002930C1" w:rsidRDefault="002930C1" w:rsidP="002930C1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23D2">
        <w:rPr>
          <w:rFonts w:ascii="Times New Roman" w:hAnsi="Times New Roman" w:cs="Times New Roman"/>
          <w:sz w:val="24"/>
          <w:szCs w:val="24"/>
        </w:rPr>
        <w:t>(35 учебных недель, 2 часа в неделю, 70 часов в год)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418"/>
        <w:gridCol w:w="1241"/>
      </w:tblGrid>
      <w:tr w:rsidR="001A0E7C" w:rsidRPr="001A0E7C" w:rsidTr="001A0E7C">
        <w:tc>
          <w:tcPr>
            <w:tcW w:w="959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2930C1" w:rsidRPr="001A0E7C" w:rsidTr="002930C1">
        <w:tc>
          <w:tcPr>
            <w:tcW w:w="6912" w:type="dxa"/>
            <w:gridSpan w:val="2"/>
          </w:tcPr>
          <w:p w:rsidR="002930C1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Электродинамика.</w:t>
            </w:r>
          </w:p>
        </w:tc>
        <w:tc>
          <w:tcPr>
            <w:tcW w:w="1418" w:type="dxa"/>
          </w:tcPr>
          <w:p w:rsidR="002930C1" w:rsidRPr="001A0E7C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241" w:type="dxa"/>
          </w:tcPr>
          <w:p w:rsidR="002930C1" w:rsidRPr="001A0E7C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A0E7C" w:rsidRPr="001A0E7C" w:rsidRDefault="001A0E7C" w:rsidP="000763D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Магнитные взаимодействия. 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E7C">
              <w:rPr>
                <w:rFonts w:ascii="Times New Roman" w:hAnsi="Times New Roman" w:cs="Times New Roman"/>
                <w:bCs/>
                <w:sz w:val="24"/>
                <w:szCs w:val="24"/>
              </w:rPr>
              <w:t>Магнитное поле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Правило буравчика</w:t>
            </w:r>
          </w:p>
        </w:tc>
        <w:tc>
          <w:tcPr>
            <w:tcW w:w="1418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 Ампера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1 по теме «Действие магнитного поля на проводник с током</w:t>
            </w:r>
            <w:r w:rsidR="000F1B6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«Закон Ампера»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Сила Лоренца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«Сила Лоренца»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953" w:type="dxa"/>
          </w:tcPr>
          <w:p w:rsidR="000763DF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«Магнитное поле»</w:t>
            </w:r>
          </w:p>
        </w:tc>
        <w:tc>
          <w:tcPr>
            <w:tcW w:w="1418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953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Явление электромагнитной индукции. Правило Ленца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 электромагнитной индукции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2 по теме «Исследование явления электромагнитной индукции. Конструирование трансформатора»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«Закон электромагнитной индукции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Самоиндукция. Энергия магнитного поля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14-15</w:t>
            </w:r>
          </w:p>
        </w:tc>
        <w:tc>
          <w:tcPr>
            <w:tcW w:w="5953" w:type="dxa"/>
          </w:tcPr>
          <w:p w:rsidR="000763DF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 по теме «Электродинамика»</w:t>
            </w:r>
          </w:p>
        </w:tc>
        <w:tc>
          <w:tcPr>
            <w:tcW w:w="1418" w:type="dxa"/>
          </w:tcPr>
          <w:p w:rsidR="000763DF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1 по теме «Электродинамика»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Свободные механические колебания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Энергия механических колебаний. Вынужденные колебания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Колебательный контур. Переменный ток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20-21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«Колебания»</w:t>
            </w:r>
          </w:p>
        </w:tc>
        <w:tc>
          <w:tcPr>
            <w:tcW w:w="1418" w:type="dxa"/>
          </w:tcPr>
          <w:p w:rsidR="001A0E7C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Механические волны. Звук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5953" w:type="dxa"/>
          </w:tcPr>
          <w:p w:rsidR="001A0E7C" w:rsidRPr="001A0E7C" w:rsidRDefault="00B007AF" w:rsidP="000763D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Электромагнитные волны. 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5953" w:type="dxa"/>
          </w:tcPr>
          <w:p w:rsidR="000763DF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информации с помощью электромагнитных волн</w:t>
            </w:r>
          </w:p>
        </w:tc>
        <w:tc>
          <w:tcPr>
            <w:tcW w:w="1418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«Волны»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5953" w:type="dxa"/>
          </w:tcPr>
          <w:p w:rsidR="000763DF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 по теме «Колебания и волны»</w:t>
            </w:r>
          </w:p>
        </w:tc>
        <w:tc>
          <w:tcPr>
            <w:tcW w:w="1418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2 по теме «Колебания и волны»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5953" w:type="dxa"/>
          </w:tcPr>
          <w:p w:rsidR="001A0E7C" w:rsidRPr="001A0E7C" w:rsidRDefault="00B007A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Законы геометрической оптики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3 по теме «Исследование преломления света на границах раздела «воздух-стекло» и «стекло-воздух»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«Законы геометрической оптики»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Линзы. Построение изображений в линзах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«Линзы»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Глаз и оптические приборы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5953" w:type="dxa"/>
          </w:tcPr>
          <w:p w:rsidR="000763DF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«Геометрическая оптика»</w:t>
            </w:r>
          </w:p>
        </w:tc>
        <w:tc>
          <w:tcPr>
            <w:tcW w:w="1418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Интерференция волн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Дифракция волн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4 по теме «Наблюдение интерференции и дифракции света»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«Волновая оптика»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39-40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 по теме «Оптика»</w:t>
            </w:r>
          </w:p>
        </w:tc>
        <w:tc>
          <w:tcPr>
            <w:tcW w:w="1418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положения специальной теории относительности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5953" w:type="dxa"/>
          </w:tcPr>
          <w:p w:rsidR="001A0E7C" w:rsidRPr="001A0E7C" w:rsidRDefault="00C324CD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3 по теме «Оптика»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2930C1">
        <w:tc>
          <w:tcPr>
            <w:tcW w:w="9571" w:type="dxa"/>
            <w:gridSpan w:val="4"/>
          </w:tcPr>
          <w:p w:rsidR="000763DF" w:rsidRPr="002930C1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Квантовая физика (19</w:t>
            </w:r>
            <w:r w:rsidR="00076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5953" w:type="dxa"/>
          </w:tcPr>
          <w:p w:rsidR="001A0E7C" w:rsidRPr="001A0E7C" w:rsidRDefault="000763DF" w:rsidP="000763D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Фотоэффект. 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3DF" w:rsidRPr="001A0E7C" w:rsidTr="001A0E7C">
        <w:tc>
          <w:tcPr>
            <w:tcW w:w="959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5953" w:type="dxa"/>
          </w:tcPr>
          <w:p w:rsidR="000763DF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Фотоны</w:t>
            </w:r>
          </w:p>
        </w:tc>
        <w:tc>
          <w:tcPr>
            <w:tcW w:w="1418" w:type="dxa"/>
          </w:tcPr>
          <w:p w:rsidR="000763DF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0763DF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659B" w:rsidRPr="001A0E7C" w:rsidTr="001A0E7C">
        <w:tc>
          <w:tcPr>
            <w:tcW w:w="959" w:type="dxa"/>
          </w:tcPr>
          <w:p w:rsidR="00CB659B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5953" w:type="dxa"/>
          </w:tcPr>
          <w:p w:rsidR="00CB659B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«Фотоэффект»</w:t>
            </w:r>
          </w:p>
        </w:tc>
        <w:tc>
          <w:tcPr>
            <w:tcW w:w="1418" w:type="dxa"/>
          </w:tcPr>
          <w:p w:rsidR="00CB659B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CB659B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5953" w:type="dxa"/>
          </w:tcPr>
          <w:p w:rsidR="001A0E7C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атома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5953" w:type="dxa"/>
          </w:tcPr>
          <w:p w:rsidR="001A0E7C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Атомные спектры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5953" w:type="dxa"/>
          </w:tcPr>
          <w:p w:rsidR="001A0E7C" w:rsidRPr="001A0E7C" w:rsidRDefault="000763DF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5 по теме «Изучение спектра водорода по фотографии»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659B" w:rsidRPr="001A0E7C" w:rsidTr="001A0E7C">
        <w:tc>
          <w:tcPr>
            <w:tcW w:w="959" w:type="dxa"/>
          </w:tcPr>
          <w:p w:rsidR="00CB659B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49</w:t>
            </w:r>
          </w:p>
        </w:tc>
        <w:tc>
          <w:tcPr>
            <w:tcW w:w="5953" w:type="dxa"/>
          </w:tcPr>
          <w:p w:rsidR="00CB659B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«Кванты и атомы»</w:t>
            </w:r>
          </w:p>
        </w:tc>
        <w:tc>
          <w:tcPr>
            <w:tcW w:w="1418" w:type="dxa"/>
          </w:tcPr>
          <w:p w:rsidR="00CB659B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CB659B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659B" w:rsidRPr="001A0E7C" w:rsidTr="001A0E7C">
        <w:tc>
          <w:tcPr>
            <w:tcW w:w="959" w:type="dxa"/>
          </w:tcPr>
          <w:p w:rsidR="00CB659B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5953" w:type="dxa"/>
          </w:tcPr>
          <w:p w:rsidR="00CB659B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 по теме «Кванты и атомы»</w:t>
            </w:r>
          </w:p>
        </w:tc>
        <w:tc>
          <w:tcPr>
            <w:tcW w:w="1418" w:type="dxa"/>
          </w:tcPr>
          <w:p w:rsidR="00CB659B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CB659B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Атомное ядро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Радиоактивность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«Радиоактивность»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Ядерные реакции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Ядерная энергетика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 элементарных частиц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по теме «Изучение треков заряженных частиц по фотографии»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«Атомное ядро элементарные частицы»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59-60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 по теме «Квантовая физика»</w:t>
            </w:r>
          </w:p>
        </w:tc>
        <w:tc>
          <w:tcPr>
            <w:tcW w:w="1418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61</w:t>
            </w:r>
          </w:p>
        </w:tc>
        <w:tc>
          <w:tcPr>
            <w:tcW w:w="5953" w:type="dxa"/>
          </w:tcPr>
          <w:p w:rsidR="001A0E7C" w:rsidRPr="001A0E7C" w:rsidRDefault="00CB659B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5 по теме «Атомное ядро и элементарные частицы»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1B61" w:rsidRPr="001A0E7C" w:rsidTr="002930C1">
        <w:tc>
          <w:tcPr>
            <w:tcW w:w="9571" w:type="dxa"/>
            <w:gridSpan w:val="4"/>
          </w:tcPr>
          <w:p w:rsidR="000F1B61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2930C1">
              <w:rPr>
                <w:rFonts w:ascii="Times New Roman" w:hAnsi="Times New Roman" w:cs="Times New Roman"/>
                <w:bCs/>
                <w:sz w:val="24"/>
                <w:szCs w:val="24"/>
              </w:rPr>
              <w:t>вторение (</w:t>
            </w:r>
            <w:r w:rsidR="002930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промежуточной аттестации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Магнитное поле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Колебания и волны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Оптика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68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Квантовая физика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E7C" w:rsidRPr="001A0E7C" w:rsidTr="001A0E7C">
        <w:tc>
          <w:tcPr>
            <w:tcW w:w="959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69-70</w:t>
            </w:r>
          </w:p>
        </w:tc>
        <w:tc>
          <w:tcPr>
            <w:tcW w:w="5953" w:type="dxa"/>
          </w:tcPr>
          <w:p w:rsidR="001A0E7C" w:rsidRPr="001A0E7C" w:rsidRDefault="000F1B6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обобщение</w:t>
            </w:r>
          </w:p>
        </w:tc>
        <w:tc>
          <w:tcPr>
            <w:tcW w:w="1418" w:type="dxa"/>
          </w:tcPr>
          <w:p w:rsidR="001A0E7C" w:rsidRPr="002930C1" w:rsidRDefault="002930C1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:rsidR="001A0E7C" w:rsidRPr="001A0E7C" w:rsidRDefault="001A0E7C" w:rsidP="00881F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0E7C" w:rsidRDefault="001A0E7C" w:rsidP="00881FDB">
      <w:pPr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930C1" w:rsidRDefault="002930C1" w:rsidP="00881FDB">
      <w:pPr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930C1" w:rsidRDefault="002930C1" w:rsidP="00881FDB">
      <w:pPr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930C1" w:rsidRDefault="002930C1" w:rsidP="00881FDB">
      <w:pPr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930C1" w:rsidRPr="002014B8" w:rsidRDefault="002930C1" w:rsidP="002014B8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14B8">
        <w:rPr>
          <w:rFonts w:ascii="Times New Roman" w:hAnsi="Times New Roman" w:cs="Times New Roman"/>
          <w:bCs/>
          <w:sz w:val="24"/>
          <w:szCs w:val="24"/>
        </w:rPr>
        <w:lastRenderedPageBreak/>
        <w:t>Источники</w:t>
      </w:r>
    </w:p>
    <w:p w:rsidR="002930C1" w:rsidRPr="002014B8" w:rsidRDefault="002014B8" w:rsidP="002930C1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14B8">
        <w:rPr>
          <w:rFonts w:ascii="Times New Roman" w:hAnsi="Times New Roman" w:cs="Times New Roman"/>
          <w:bCs/>
          <w:sz w:val="24"/>
          <w:szCs w:val="24"/>
        </w:rPr>
        <w:t>Генденштейн</w:t>
      </w:r>
      <w:proofErr w:type="spellEnd"/>
      <w:r w:rsidRPr="002014B8">
        <w:rPr>
          <w:rFonts w:ascii="Times New Roman" w:hAnsi="Times New Roman" w:cs="Times New Roman"/>
          <w:bCs/>
          <w:sz w:val="24"/>
          <w:szCs w:val="24"/>
        </w:rPr>
        <w:t xml:space="preserve"> Л.Э., Булатова А.А. и др. Физика. 10 класс. Базовый уровен</w:t>
      </w:r>
      <w:proofErr w:type="gramStart"/>
      <w:r w:rsidRPr="002014B8">
        <w:rPr>
          <w:rFonts w:ascii="Times New Roman" w:hAnsi="Times New Roman" w:cs="Times New Roman"/>
          <w:bCs/>
          <w:sz w:val="24"/>
          <w:szCs w:val="24"/>
        </w:rPr>
        <w:t>ь-</w:t>
      </w:r>
      <w:proofErr w:type="gramEnd"/>
      <w:r w:rsidRPr="002014B8">
        <w:rPr>
          <w:rFonts w:ascii="Times New Roman" w:hAnsi="Times New Roman" w:cs="Times New Roman"/>
          <w:bCs/>
          <w:sz w:val="24"/>
          <w:szCs w:val="24"/>
        </w:rPr>
        <w:t xml:space="preserve"> М.: БИНОМ. Лаборатория знаний, 2017.</w:t>
      </w:r>
    </w:p>
    <w:p w:rsidR="002014B8" w:rsidRPr="002014B8" w:rsidRDefault="002014B8" w:rsidP="002014B8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14B8">
        <w:rPr>
          <w:rFonts w:ascii="Times New Roman" w:hAnsi="Times New Roman" w:cs="Times New Roman"/>
          <w:bCs/>
          <w:sz w:val="24"/>
          <w:szCs w:val="24"/>
        </w:rPr>
        <w:t>Генденштейн</w:t>
      </w:r>
      <w:proofErr w:type="spellEnd"/>
      <w:r w:rsidRPr="002014B8">
        <w:rPr>
          <w:rFonts w:ascii="Times New Roman" w:hAnsi="Times New Roman" w:cs="Times New Roman"/>
          <w:bCs/>
          <w:sz w:val="24"/>
          <w:szCs w:val="24"/>
        </w:rPr>
        <w:t xml:space="preserve"> Л.Э., Булатова А.А. и др. Физика. 11 класс. Базовый уровен</w:t>
      </w:r>
      <w:proofErr w:type="gramStart"/>
      <w:r w:rsidRPr="002014B8">
        <w:rPr>
          <w:rFonts w:ascii="Times New Roman" w:hAnsi="Times New Roman" w:cs="Times New Roman"/>
          <w:bCs/>
          <w:sz w:val="24"/>
          <w:szCs w:val="24"/>
        </w:rPr>
        <w:t>ь-</w:t>
      </w:r>
      <w:proofErr w:type="gramEnd"/>
      <w:r w:rsidRPr="002014B8">
        <w:rPr>
          <w:rFonts w:ascii="Times New Roman" w:hAnsi="Times New Roman" w:cs="Times New Roman"/>
          <w:bCs/>
          <w:sz w:val="24"/>
          <w:szCs w:val="24"/>
        </w:rPr>
        <w:t xml:space="preserve"> М.: БИНОМ. Лаборатория знаний, 2017.</w:t>
      </w:r>
    </w:p>
    <w:p w:rsidR="002014B8" w:rsidRPr="002014B8" w:rsidRDefault="002014B8" w:rsidP="002014B8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14B8">
        <w:rPr>
          <w:rFonts w:ascii="Times New Roman" w:hAnsi="Times New Roman" w:cs="Times New Roman"/>
          <w:bCs/>
          <w:sz w:val="24"/>
          <w:szCs w:val="24"/>
        </w:rPr>
        <w:t>Генденштейн</w:t>
      </w:r>
      <w:proofErr w:type="spellEnd"/>
      <w:r w:rsidRPr="002014B8">
        <w:rPr>
          <w:rFonts w:ascii="Times New Roman" w:hAnsi="Times New Roman" w:cs="Times New Roman"/>
          <w:bCs/>
          <w:sz w:val="24"/>
          <w:szCs w:val="24"/>
        </w:rPr>
        <w:t xml:space="preserve"> Л.Э., Булатова А.А. и др. Физика. 10-11 класс. Базовый уровень: методическое пособие - М.: БИНОМ. Лаборатория знаний, 2016.</w:t>
      </w:r>
    </w:p>
    <w:p w:rsidR="002014B8" w:rsidRPr="002014B8" w:rsidRDefault="002014B8" w:rsidP="002014B8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14B8">
        <w:rPr>
          <w:rFonts w:ascii="Times New Roman" w:hAnsi="Times New Roman" w:cs="Times New Roman"/>
          <w:bCs/>
          <w:sz w:val="24"/>
          <w:szCs w:val="24"/>
        </w:rPr>
        <w:t>Генденштейн</w:t>
      </w:r>
      <w:proofErr w:type="spellEnd"/>
      <w:r w:rsidRPr="002014B8">
        <w:rPr>
          <w:rFonts w:ascii="Times New Roman" w:hAnsi="Times New Roman" w:cs="Times New Roman"/>
          <w:bCs/>
          <w:sz w:val="24"/>
          <w:szCs w:val="24"/>
        </w:rPr>
        <w:t xml:space="preserve"> Л.Э., Булатова А.А. и др. Физика. 10-11 класс. Базовый уровень: примерная рабочая программа - М.: БИНОМ. Лаборатория знаний, 2016.</w:t>
      </w:r>
    </w:p>
    <w:p w:rsidR="002014B8" w:rsidRPr="002930C1" w:rsidRDefault="002014B8" w:rsidP="002014B8">
      <w:pPr>
        <w:pStyle w:val="a6"/>
        <w:spacing w:line="36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14B8" w:rsidRPr="002930C1" w:rsidSect="000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14D8"/>
    <w:multiLevelType w:val="hybridMultilevel"/>
    <w:tmpl w:val="0A687430"/>
    <w:lvl w:ilvl="0" w:tplc="64769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C0198"/>
    <w:rsid w:val="00017324"/>
    <w:rsid w:val="00017515"/>
    <w:rsid w:val="0002032E"/>
    <w:rsid w:val="000763DF"/>
    <w:rsid w:val="000F1B61"/>
    <w:rsid w:val="001A0E7C"/>
    <w:rsid w:val="001E2637"/>
    <w:rsid w:val="002014B8"/>
    <w:rsid w:val="002930C1"/>
    <w:rsid w:val="002C6550"/>
    <w:rsid w:val="002D5B50"/>
    <w:rsid w:val="003754E3"/>
    <w:rsid w:val="00386DE6"/>
    <w:rsid w:val="00440016"/>
    <w:rsid w:val="004805A5"/>
    <w:rsid w:val="00550819"/>
    <w:rsid w:val="006A42BE"/>
    <w:rsid w:val="006D71DC"/>
    <w:rsid w:val="007250E3"/>
    <w:rsid w:val="00824954"/>
    <w:rsid w:val="00881FDB"/>
    <w:rsid w:val="00930F74"/>
    <w:rsid w:val="0095082B"/>
    <w:rsid w:val="009A043F"/>
    <w:rsid w:val="009A5FC9"/>
    <w:rsid w:val="00A323D2"/>
    <w:rsid w:val="00AC0198"/>
    <w:rsid w:val="00B007AF"/>
    <w:rsid w:val="00B51C7F"/>
    <w:rsid w:val="00B8493D"/>
    <w:rsid w:val="00C324CD"/>
    <w:rsid w:val="00C544B8"/>
    <w:rsid w:val="00CB659B"/>
    <w:rsid w:val="00E867CD"/>
    <w:rsid w:val="00ED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FDB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3754E3"/>
  </w:style>
  <w:style w:type="paragraph" w:styleId="a6">
    <w:name w:val="List Paragraph"/>
    <w:basedOn w:val="a"/>
    <w:uiPriority w:val="34"/>
    <w:qFormat/>
    <w:rsid w:val="002930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FDB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3754E3"/>
  </w:style>
  <w:style w:type="paragraph" w:styleId="a6">
    <w:name w:val="List Paragraph"/>
    <w:basedOn w:val="a"/>
    <w:uiPriority w:val="34"/>
    <w:qFormat/>
    <w:rsid w:val="00293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2166</TotalTime>
  <Pages>20</Pages>
  <Words>4518</Words>
  <Characters>25755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2019-10-01T02:30:00Z</cp:lastPrinted>
  <dcterms:created xsi:type="dcterms:W3CDTF">2019-09-16T08:38:00Z</dcterms:created>
  <dcterms:modified xsi:type="dcterms:W3CDTF">2022-08-31T09:21:00Z</dcterms:modified>
</cp:coreProperties>
</file>