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46" w:rsidRDefault="00531746"/>
    <w:p w:rsidR="001122A7" w:rsidRPr="00F11172" w:rsidRDefault="001122A7" w:rsidP="001122A7">
      <w:pPr>
        <w:ind w:firstLine="0"/>
        <w:rPr>
          <w:rFonts w:ascii="Times New Roman" w:eastAsia="Calibri" w:hAnsi="Times New Roman"/>
          <w:b/>
        </w:rPr>
      </w:pPr>
      <w:r w:rsidRPr="00F11172">
        <w:rPr>
          <w:rFonts w:ascii="Times New Roman" w:eastAsia="Calibri" w:hAnsi="Times New Roman"/>
          <w:b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1122A7" w:rsidRPr="00F11172" w:rsidRDefault="001122A7" w:rsidP="001122A7">
      <w:pPr>
        <w:jc w:val="center"/>
        <w:rPr>
          <w:rFonts w:ascii="Times New Roman" w:eastAsia="Calibri" w:hAnsi="Times New Roman"/>
          <w:b/>
        </w:rPr>
      </w:pPr>
      <w:r w:rsidRPr="00F11172">
        <w:rPr>
          <w:rFonts w:ascii="Times New Roman" w:eastAsia="Calibri" w:hAnsi="Times New Roman"/>
          <w:b/>
        </w:rPr>
        <w:t>(МБОУ «ЯСШ № 10»)</w:t>
      </w:r>
    </w:p>
    <w:p w:rsidR="001122A7" w:rsidRPr="00F11172" w:rsidRDefault="001122A7" w:rsidP="001122A7">
      <w:pPr>
        <w:jc w:val="center"/>
        <w:rPr>
          <w:rFonts w:ascii="Times New Roman" w:eastAsia="Calibri" w:hAnsi="Times New Roman"/>
        </w:rPr>
      </w:pPr>
    </w:p>
    <w:p w:rsidR="001122A7" w:rsidRPr="00F11172" w:rsidRDefault="001122A7" w:rsidP="001122A7">
      <w:pPr>
        <w:jc w:val="center"/>
        <w:rPr>
          <w:rFonts w:ascii="Times New Roman" w:eastAsia="Calibri" w:hAnsi="Times New Roman"/>
        </w:rPr>
      </w:pPr>
    </w:p>
    <w:p w:rsidR="001122A7" w:rsidRPr="00F11172" w:rsidRDefault="001122A7" w:rsidP="001122A7">
      <w:pPr>
        <w:jc w:val="center"/>
        <w:rPr>
          <w:rFonts w:ascii="Times New Roman" w:eastAsia="Calibri" w:hAnsi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1122A7" w:rsidRPr="00F11172" w:rsidTr="00064769">
        <w:trPr>
          <w:trHeight w:val="2519"/>
        </w:trPr>
        <w:tc>
          <w:tcPr>
            <w:tcW w:w="5245" w:type="dxa"/>
            <w:hideMark/>
          </w:tcPr>
          <w:p w:rsidR="001122A7" w:rsidRPr="00F11172" w:rsidRDefault="001122A7" w:rsidP="00064769">
            <w:pPr>
              <w:spacing w:after="82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F11172">
              <w:rPr>
                <w:rFonts w:ascii="Times New Roman" w:hAnsi="Times New Roman"/>
                <w:b/>
                <w:color w:val="000000"/>
                <w:lang w:eastAsia="en-US"/>
              </w:rPr>
              <w:t>ПРИНЯТО</w:t>
            </w:r>
          </w:p>
          <w:p w:rsidR="001122A7" w:rsidRPr="00F11172" w:rsidRDefault="001122A7" w:rsidP="00064769">
            <w:pPr>
              <w:pStyle w:val="aff3"/>
              <w:rPr>
                <w:rFonts w:ascii="Times New Roman" w:hAnsi="Times New Roman"/>
                <w:sz w:val="24"/>
                <w:szCs w:val="24"/>
              </w:rPr>
            </w:pPr>
            <w:r w:rsidRPr="00F11172">
              <w:rPr>
                <w:rFonts w:ascii="Times New Roman" w:hAnsi="Times New Roman"/>
                <w:sz w:val="24"/>
                <w:szCs w:val="24"/>
              </w:rPr>
              <w:t xml:space="preserve">  Решением методического</w:t>
            </w:r>
          </w:p>
          <w:p w:rsidR="001122A7" w:rsidRPr="00F11172" w:rsidRDefault="001122A7" w:rsidP="00064769">
            <w:pPr>
              <w:pStyle w:val="aff3"/>
              <w:rPr>
                <w:rFonts w:ascii="Times New Roman" w:hAnsi="Times New Roman"/>
                <w:sz w:val="24"/>
                <w:szCs w:val="24"/>
              </w:rPr>
            </w:pPr>
            <w:r w:rsidRPr="00F11172">
              <w:rPr>
                <w:rFonts w:ascii="Times New Roman" w:hAnsi="Times New Roman"/>
                <w:sz w:val="24"/>
                <w:szCs w:val="24"/>
              </w:rPr>
              <w:t xml:space="preserve">  объединения учителей</w:t>
            </w:r>
          </w:p>
          <w:p w:rsidR="001122A7" w:rsidRPr="00F11172" w:rsidRDefault="001122A7" w:rsidP="00064769">
            <w:pPr>
              <w:pStyle w:val="aff3"/>
              <w:rPr>
                <w:rFonts w:ascii="Times New Roman" w:hAnsi="Times New Roman"/>
                <w:sz w:val="24"/>
                <w:szCs w:val="24"/>
              </w:rPr>
            </w:pPr>
            <w:r w:rsidRPr="00F11172">
              <w:rPr>
                <w:rFonts w:ascii="Times New Roman" w:hAnsi="Times New Roman"/>
                <w:sz w:val="24"/>
                <w:szCs w:val="24"/>
              </w:rPr>
              <w:t xml:space="preserve">  историко-филологического   цикла</w:t>
            </w:r>
          </w:p>
          <w:p w:rsidR="001122A7" w:rsidRPr="00F11172" w:rsidRDefault="001122A7" w:rsidP="00064769">
            <w:pPr>
              <w:pStyle w:val="aff3"/>
              <w:rPr>
                <w:rFonts w:ascii="Times New Roman" w:hAnsi="Times New Roman"/>
                <w:sz w:val="24"/>
                <w:szCs w:val="24"/>
              </w:rPr>
            </w:pPr>
            <w:r w:rsidRPr="00F11172">
              <w:rPr>
                <w:rFonts w:ascii="Times New Roman" w:hAnsi="Times New Roman"/>
                <w:sz w:val="24"/>
                <w:szCs w:val="24"/>
              </w:rPr>
              <w:t xml:space="preserve">  протокол от 26.08.2022г. № 1</w:t>
            </w:r>
          </w:p>
          <w:p w:rsidR="001122A7" w:rsidRPr="00F11172" w:rsidRDefault="001122A7" w:rsidP="00064769">
            <w:pPr>
              <w:spacing w:after="82"/>
              <w:rPr>
                <w:rFonts w:ascii="Times New Roman" w:hAnsi="Times New Roman"/>
                <w:color w:val="000000"/>
                <w:lang w:eastAsia="en-US"/>
              </w:rPr>
            </w:pPr>
            <w:r w:rsidRPr="00F11172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:rsidR="001122A7" w:rsidRPr="00F11172" w:rsidRDefault="001122A7" w:rsidP="001122A7">
            <w:pPr>
              <w:ind w:left="-392" w:firstLine="392"/>
              <w:rPr>
                <w:rFonts w:ascii="Times New Roman" w:hAnsi="Times New Roman"/>
                <w:b/>
                <w:color w:val="000000"/>
              </w:rPr>
            </w:pPr>
            <w:r w:rsidRPr="00F11172">
              <w:rPr>
                <w:rFonts w:ascii="Times New Roman" w:hAnsi="Times New Roman"/>
                <w:b/>
                <w:color w:val="000000"/>
              </w:rPr>
              <w:t xml:space="preserve">        СОГЛАСОВАНО</w:t>
            </w:r>
          </w:p>
          <w:p w:rsidR="001122A7" w:rsidRPr="00F11172" w:rsidRDefault="001122A7" w:rsidP="001122A7">
            <w:pPr>
              <w:ind w:left="-392" w:firstLine="392"/>
              <w:rPr>
                <w:rFonts w:ascii="Times New Roman" w:hAnsi="Times New Roman"/>
                <w:color w:val="000000"/>
              </w:rPr>
            </w:pPr>
            <w:r w:rsidRPr="00F11172">
              <w:rPr>
                <w:rFonts w:ascii="Times New Roman" w:hAnsi="Times New Roman"/>
                <w:color w:val="000000"/>
              </w:rPr>
              <w:t xml:space="preserve">       Зам. директора по УВР </w:t>
            </w:r>
          </w:p>
          <w:p w:rsidR="001122A7" w:rsidRPr="00F11172" w:rsidRDefault="001122A7" w:rsidP="001122A7">
            <w:pPr>
              <w:rPr>
                <w:rFonts w:ascii="Times New Roman" w:hAnsi="Times New Roman"/>
                <w:color w:val="000000"/>
              </w:rPr>
            </w:pPr>
            <w:r w:rsidRPr="00F11172">
              <w:rPr>
                <w:rFonts w:ascii="Times New Roman" w:hAnsi="Times New Roman"/>
                <w:color w:val="000000"/>
              </w:rPr>
              <w:t>______________</w:t>
            </w:r>
            <w:proofErr w:type="spellStart"/>
            <w:r w:rsidRPr="00F11172">
              <w:rPr>
                <w:rFonts w:ascii="Times New Roman" w:hAnsi="Times New Roman"/>
                <w:color w:val="000000"/>
              </w:rPr>
              <w:t>Ничик</w:t>
            </w:r>
            <w:proofErr w:type="spellEnd"/>
            <w:r w:rsidRPr="00F11172">
              <w:rPr>
                <w:rFonts w:ascii="Times New Roman" w:hAnsi="Times New Roman"/>
                <w:color w:val="000000"/>
              </w:rPr>
              <w:t xml:space="preserve"> О.Ю.</w:t>
            </w:r>
          </w:p>
          <w:p w:rsidR="001122A7" w:rsidRPr="00F11172" w:rsidRDefault="001122A7" w:rsidP="001122A7">
            <w:pPr>
              <w:ind w:left="-392" w:firstLine="392"/>
              <w:rPr>
                <w:rFonts w:ascii="Times New Roman" w:hAnsi="Times New Roman"/>
                <w:color w:val="000000"/>
                <w:lang w:eastAsia="en-US"/>
              </w:rPr>
            </w:pPr>
            <w:r w:rsidRPr="00F11172">
              <w:rPr>
                <w:rFonts w:ascii="Times New Roman" w:hAnsi="Times New Roman"/>
                <w:color w:val="000000"/>
              </w:rPr>
              <w:t xml:space="preserve">            29.08.2022 г.</w:t>
            </w:r>
          </w:p>
        </w:tc>
      </w:tr>
    </w:tbl>
    <w:p w:rsidR="001122A7" w:rsidRPr="00F11172" w:rsidRDefault="001122A7" w:rsidP="001122A7"/>
    <w:p w:rsidR="001122A7" w:rsidRPr="00F11172" w:rsidRDefault="001122A7" w:rsidP="001122A7"/>
    <w:p w:rsidR="001122A7" w:rsidRPr="00F11172" w:rsidRDefault="001122A7" w:rsidP="001122A7">
      <w:pPr>
        <w:jc w:val="center"/>
        <w:rPr>
          <w:rFonts w:ascii="Times New Roman" w:hAnsi="Times New Roman"/>
        </w:rPr>
      </w:pPr>
    </w:p>
    <w:p w:rsidR="001122A7" w:rsidRPr="00F11172" w:rsidRDefault="001122A7" w:rsidP="001122A7">
      <w:pPr>
        <w:jc w:val="center"/>
        <w:rPr>
          <w:rFonts w:ascii="Times New Roman" w:hAnsi="Times New Roman"/>
        </w:rPr>
      </w:pPr>
    </w:p>
    <w:p w:rsidR="001122A7" w:rsidRPr="00F11172" w:rsidRDefault="001122A7" w:rsidP="001122A7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F11172">
        <w:rPr>
          <w:rFonts w:ascii="Times New Roman" w:hAnsi="Times New Roman"/>
          <w:b/>
          <w:sz w:val="24"/>
          <w:szCs w:val="24"/>
        </w:rPr>
        <w:t>Рабочая программа учебного предмета</w:t>
      </w:r>
    </w:p>
    <w:p w:rsidR="001122A7" w:rsidRPr="00F11172" w:rsidRDefault="001122A7" w:rsidP="001122A7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F11172">
        <w:rPr>
          <w:rFonts w:ascii="Times New Roman" w:hAnsi="Times New Roman"/>
          <w:b/>
          <w:sz w:val="24"/>
          <w:szCs w:val="24"/>
        </w:rPr>
        <w:t>«Русский язык»</w:t>
      </w:r>
    </w:p>
    <w:p w:rsidR="001122A7" w:rsidRPr="00F11172" w:rsidRDefault="001122A7" w:rsidP="001122A7">
      <w:pPr>
        <w:pStyle w:val="aff3"/>
        <w:jc w:val="center"/>
        <w:rPr>
          <w:rFonts w:ascii="Times New Roman" w:hAnsi="Times New Roman"/>
          <w:sz w:val="24"/>
          <w:szCs w:val="24"/>
        </w:rPr>
      </w:pPr>
      <w:r w:rsidRPr="00F11172">
        <w:rPr>
          <w:rFonts w:ascii="Times New Roman" w:hAnsi="Times New Roman"/>
          <w:sz w:val="24"/>
          <w:szCs w:val="24"/>
        </w:rPr>
        <w:t>для основного общего образования</w:t>
      </w:r>
    </w:p>
    <w:p w:rsidR="001122A7" w:rsidRPr="00F11172" w:rsidRDefault="001122A7" w:rsidP="001122A7">
      <w:pPr>
        <w:pStyle w:val="aff3"/>
        <w:jc w:val="center"/>
        <w:rPr>
          <w:rFonts w:ascii="Times New Roman" w:hAnsi="Times New Roman"/>
          <w:sz w:val="24"/>
          <w:szCs w:val="24"/>
        </w:rPr>
      </w:pPr>
      <w:r w:rsidRPr="00F11172">
        <w:rPr>
          <w:rFonts w:ascii="Times New Roman" w:hAnsi="Times New Roman"/>
          <w:sz w:val="24"/>
          <w:szCs w:val="24"/>
        </w:rPr>
        <w:t>Срок освоения программы: 5 лет (с 5 по 9 класс)</w:t>
      </w:r>
    </w:p>
    <w:p w:rsidR="001122A7" w:rsidRPr="00F11172" w:rsidRDefault="001122A7" w:rsidP="001122A7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  <w:r w:rsidRPr="00F11172">
        <w:rPr>
          <w:rFonts w:ascii="Times New Roman" w:hAnsi="Times New Roman"/>
          <w:color w:val="000000"/>
          <w:lang w:eastAsia="en-US"/>
        </w:rPr>
        <w:t xml:space="preserve">                                                                                                      </w:t>
      </w:r>
    </w:p>
    <w:p w:rsidR="001122A7" w:rsidRPr="00F11172" w:rsidRDefault="001122A7" w:rsidP="001122A7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</w:p>
    <w:p w:rsidR="001122A7" w:rsidRPr="00F11172" w:rsidRDefault="001122A7" w:rsidP="001122A7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</w:p>
    <w:p w:rsidR="001122A7" w:rsidRPr="00F11172" w:rsidRDefault="001122A7" w:rsidP="001122A7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</w:p>
    <w:p w:rsidR="001122A7" w:rsidRPr="00F11172" w:rsidRDefault="001122A7" w:rsidP="001122A7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  <w:r w:rsidRPr="00F11172">
        <w:rPr>
          <w:rFonts w:ascii="Times New Roman" w:hAnsi="Times New Roman"/>
          <w:color w:val="000000"/>
          <w:lang w:eastAsia="en-US"/>
        </w:rPr>
        <w:t xml:space="preserve">                                                                                                        </w:t>
      </w:r>
    </w:p>
    <w:p w:rsidR="001122A7" w:rsidRPr="00F11172" w:rsidRDefault="001122A7" w:rsidP="001122A7">
      <w:pPr>
        <w:jc w:val="center"/>
        <w:rPr>
          <w:rFonts w:ascii="Times New Roman" w:hAnsi="Times New Roman"/>
        </w:rPr>
      </w:pPr>
    </w:p>
    <w:p w:rsidR="001122A7" w:rsidRPr="00F11172" w:rsidRDefault="001122A7" w:rsidP="001122A7">
      <w:pPr>
        <w:jc w:val="center"/>
        <w:rPr>
          <w:rFonts w:ascii="Times New Roman" w:hAnsi="Times New Roman"/>
        </w:rPr>
      </w:pPr>
    </w:p>
    <w:p w:rsidR="001122A7" w:rsidRPr="00F11172" w:rsidRDefault="001122A7" w:rsidP="001122A7">
      <w:pPr>
        <w:jc w:val="center"/>
        <w:rPr>
          <w:rFonts w:ascii="Times New Roman" w:hAnsi="Times New Roman"/>
        </w:rPr>
      </w:pPr>
      <w:r w:rsidRPr="00F11172">
        <w:rPr>
          <w:rFonts w:ascii="Times New Roman" w:hAnsi="Times New Roman"/>
        </w:rPr>
        <w:t xml:space="preserve">                                                                        Составители: Митина Н.И., </w:t>
      </w:r>
      <w:proofErr w:type="spellStart"/>
      <w:r w:rsidRPr="00F11172">
        <w:rPr>
          <w:rFonts w:ascii="Times New Roman" w:hAnsi="Times New Roman"/>
        </w:rPr>
        <w:t>Ивасюк</w:t>
      </w:r>
      <w:proofErr w:type="spellEnd"/>
      <w:r w:rsidRPr="00F11172">
        <w:rPr>
          <w:rFonts w:ascii="Times New Roman" w:hAnsi="Times New Roman"/>
        </w:rPr>
        <w:t xml:space="preserve"> Н.В.,</w:t>
      </w:r>
    </w:p>
    <w:p w:rsidR="001122A7" w:rsidRPr="00F11172" w:rsidRDefault="001122A7" w:rsidP="001122A7">
      <w:pPr>
        <w:rPr>
          <w:rFonts w:ascii="Times New Roman" w:hAnsi="Times New Roman"/>
        </w:rPr>
      </w:pPr>
      <w:r w:rsidRPr="00F11172">
        <w:rPr>
          <w:rFonts w:ascii="Times New Roman" w:hAnsi="Times New Roman"/>
        </w:rPr>
        <w:t xml:space="preserve">                                                                                учителя русского языка и литературы</w:t>
      </w: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rPr>
          <w:rFonts w:ascii="Times New Roman" w:hAnsi="Times New Roman"/>
        </w:rPr>
      </w:pPr>
    </w:p>
    <w:p w:rsidR="001122A7" w:rsidRPr="00F11172" w:rsidRDefault="001122A7" w:rsidP="001122A7">
      <w:pPr>
        <w:jc w:val="center"/>
        <w:rPr>
          <w:rFonts w:ascii="Times New Roman" w:hAnsi="Times New Roman"/>
        </w:rPr>
      </w:pPr>
    </w:p>
    <w:p w:rsidR="001122A7" w:rsidRPr="00F11172" w:rsidRDefault="001122A7" w:rsidP="001122A7">
      <w:pPr>
        <w:jc w:val="center"/>
        <w:rPr>
          <w:rFonts w:ascii="Times New Roman" w:hAnsi="Times New Roman"/>
        </w:rPr>
      </w:pPr>
    </w:p>
    <w:p w:rsidR="001122A7" w:rsidRDefault="001122A7" w:rsidP="001122A7">
      <w:pPr>
        <w:jc w:val="center"/>
        <w:rPr>
          <w:rFonts w:ascii="Times New Roman" w:hAnsi="Times New Roman"/>
        </w:rPr>
      </w:pPr>
    </w:p>
    <w:p w:rsidR="001122A7" w:rsidRDefault="001122A7" w:rsidP="001122A7">
      <w:pPr>
        <w:jc w:val="center"/>
        <w:rPr>
          <w:rFonts w:ascii="Times New Roman" w:hAnsi="Times New Roman"/>
        </w:rPr>
      </w:pPr>
    </w:p>
    <w:p w:rsidR="001122A7" w:rsidRDefault="001122A7" w:rsidP="001122A7">
      <w:pPr>
        <w:jc w:val="center"/>
        <w:rPr>
          <w:rFonts w:ascii="Times New Roman" w:hAnsi="Times New Roman"/>
        </w:rPr>
      </w:pPr>
    </w:p>
    <w:p w:rsidR="001122A7" w:rsidRDefault="001122A7" w:rsidP="001122A7">
      <w:pPr>
        <w:jc w:val="center"/>
        <w:rPr>
          <w:rFonts w:ascii="Times New Roman" w:hAnsi="Times New Roman"/>
        </w:rPr>
      </w:pPr>
    </w:p>
    <w:p w:rsidR="001122A7" w:rsidRDefault="001122A7" w:rsidP="001122A7">
      <w:pPr>
        <w:jc w:val="center"/>
        <w:rPr>
          <w:rFonts w:ascii="Times New Roman" w:hAnsi="Times New Roman"/>
        </w:rPr>
      </w:pPr>
    </w:p>
    <w:p w:rsidR="001122A7" w:rsidRDefault="001122A7" w:rsidP="001122A7">
      <w:pPr>
        <w:jc w:val="center"/>
        <w:rPr>
          <w:rFonts w:ascii="Times New Roman" w:hAnsi="Times New Roman"/>
        </w:rPr>
      </w:pPr>
    </w:p>
    <w:p w:rsidR="001122A7" w:rsidRPr="00F11172" w:rsidRDefault="001122A7" w:rsidP="001122A7">
      <w:pPr>
        <w:jc w:val="center"/>
        <w:rPr>
          <w:rFonts w:ascii="Times New Roman" w:hAnsi="Times New Roman"/>
        </w:rPr>
        <w:sectPr w:rsidR="001122A7" w:rsidRPr="00F11172" w:rsidSect="001122A7">
          <w:footerReference w:type="default" r:id="rId5"/>
          <w:pgSz w:w="11906" w:h="16838"/>
          <w:pgMar w:top="284" w:right="1134" w:bottom="1134" w:left="1134" w:header="708" w:footer="708" w:gutter="0"/>
          <w:cols w:space="708"/>
          <w:docGrid w:linePitch="360"/>
        </w:sectPr>
      </w:pPr>
      <w:r w:rsidRPr="00F11172">
        <w:rPr>
          <w:rFonts w:ascii="Times New Roman" w:hAnsi="Times New Roman"/>
        </w:rPr>
        <w:t>2022</w:t>
      </w:r>
    </w:p>
    <w:p w:rsidR="001122A7" w:rsidRDefault="001122A7" w:rsidP="001122A7">
      <w:pPr>
        <w:spacing w:line="276" w:lineRule="auto"/>
        <w:ind w:firstLine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ПОЯСНИТЕЛЬНАЯ ЗАПИСКА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Рабочая программа составлена на основе: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- Концепции преподавания русского языка и литературы в Российской Федерации (утв. распоряжением Правительства РФ от 09.04.2016 г. № 637-р);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-</w:t>
      </w:r>
      <w:r>
        <w:rPr>
          <w:rFonts w:ascii="Times New Roman" w:hAnsi="Times New Roman"/>
          <w:i/>
          <w:color w:val="000000"/>
          <w:lang w:val="en-US"/>
        </w:rPr>
        <w:t> </w:t>
      </w:r>
      <w:r>
        <w:rPr>
          <w:rFonts w:ascii="Times New Roman" w:hAnsi="Times New Roman"/>
          <w:i/>
          <w:color w:val="000000"/>
        </w:rPr>
        <w:t xml:space="preserve">требований ФГОС ООО к результатам освоения основной образовательной программы ООО (пр. </w:t>
      </w:r>
      <w:proofErr w:type="spellStart"/>
      <w:r>
        <w:rPr>
          <w:rFonts w:ascii="Times New Roman" w:hAnsi="Times New Roman"/>
          <w:i/>
          <w:color w:val="000000"/>
        </w:rPr>
        <w:t>Минпросвещения</w:t>
      </w:r>
      <w:proofErr w:type="spellEnd"/>
      <w:r>
        <w:rPr>
          <w:rFonts w:ascii="Times New Roman" w:hAnsi="Times New Roman"/>
          <w:i/>
          <w:color w:val="000000"/>
        </w:rPr>
        <w:t xml:space="preserve"> России от 31.05.2021 г. № 287 (с изменениями);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- Примерной рабочей программы основного общего образования по русскому языку (одобренной решением федерального учебно-методического объединения по общему образованию, протокол 3/21 от 27.09.2021 г.).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- Основная образовательная программа основного общего образования МБОУ «Ялтинская средняя школа №10», приказ от 30.08.2022 №314.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Рабочая программа учебного предмета «Русский язык» (далее - рабочая программа) включает: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пояснительную записку, 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содержание учебного предмета, 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планируемые результаты освоения программы учебного предмета,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тематическое планирование.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eastAsia="Calibri" w:hAnsi="Times New Roman"/>
          <w:b/>
          <w:i/>
          <w:color w:val="000000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/>
          <w:color w:val="000000"/>
        </w:rPr>
        <w:t>«Русский язык»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Русский язык -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</w:t>
      </w:r>
      <w:r>
        <w:rPr>
          <w:rFonts w:ascii="Times New Roman" w:hAnsi="Times New Roman"/>
          <w:color w:val="000000"/>
        </w:rPr>
        <w:lastRenderedPageBreak/>
        <w:t xml:space="preserve">школьного курса русского языка. Соответствующие умения и навыки представлены в перечне </w:t>
      </w:r>
      <w:proofErr w:type="spellStart"/>
      <w:r>
        <w:rPr>
          <w:rFonts w:ascii="Times New Roman" w:hAnsi="Times New Roman"/>
          <w:color w:val="000000"/>
        </w:rPr>
        <w:t>метапредметных</w:t>
      </w:r>
      <w:proofErr w:type="spellEnd"/>
      <w:r>
        <w:rPr>
          <w:rFonts w:ascii="Times New Roman" w:hAnsi="Times New Roman"/>
          <w:color w:val="000000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Цели изучения учебного предмета «Русский язык» на уровне ООО: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проявление уважения к общероссийской и русской культуре, к культуре и языкам всех народов Российской Федерации;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овладение русским языком как инструментом личностного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развития, инструментом формирования социальных взаимоотношений, инструментом преобразования мира;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овладение знаниями о русском языке, его устройстве и закономерностях функционирования, о стилистических ресурсах русского языка;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практическое овладение нормами русского литературного языка и речевого этикета;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воспитание стремления к речевому самосовершенствованию;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овладение русским языком как средством получения различной информации,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знаний по разным учебным предметам;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совершенствование мыслительной деятельности,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т.п. в процессе изучения русского языка;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/>
          <w:color w:val="000000"/>
        </w:rPr>
        <w:t>несплошной</w:t>
      </w:r>
      <w:proofErr w:type="spellEnd"/>
      <w:r>
        <w:rPr>
          <w:rFonts w:ascii="Times New Roman" w:hAnsi="Times New Roman"/>
          <w:color w:val="000000"/>
        </w:rPr>
        <w:t xml:space="preserve"> текст, </w:t>
      </w:r>
      <w:proofErr w:type="spellStart"/>
      <w:r>
        <w:rPr>
          <w:rFonts w:ascii="Times New Roman" w:hAnsi="Times New Roman"/>
          <w:color w:val="000000"/>
        </w:rPr>
        <w:t>инфографика</w:t>
      </w:r>
      <w:proofErr w:type="spellEnd"/>
      <w:r>
        <w:rPr>
          <w:rFonts w:ascii="Times New Roman" w:hAnsi="Times New Roman"/>
          <w:color w:val="000000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eastAsia="Calibri" w:hAnsi="Times New Roman"/>
          <w:b/>
          <w:i/>
          <w:color w:val="000000"/>
        </w:rPr>
        <w:t xml:space="preserve">Место учебного предмета «Русский язык» </w:t>
      </w:r>
      <w:r>
        <w:rPr>
          <w:rFonts w:ascii="Times New Roman" w:hAnsi="Times New Roman"/>
          <w:b/>
          <w:i/>
          <w:color w:val="000000"/>
        </w:rPr>
        <w:t>в учебном плане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bookmarkStart w:id="0" w:name="_Hlk112419891"/>
      <w:r>
        <w:rPr>
          <w:rFonts w:ascii="Times New Roman" w:hAnsi="Times New Roman"/>
          <w:color w:val="000000"/>
        </w:rPr>
        <w:t xml:space="preserve">Учебным планом на изучение русского языка отводится 714 ч: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5 классе - 170 ч (5 ч в неделю),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6 классе - 204 ч (6 ч в неделю),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7 классе - 136 ч (4 ч в неделю),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в 8 классе - 102 ч (3 ч в неделю),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9 классе - 102 ч (3 ч в неделю).</w:t>
      </w:r>
    </w:p>
    <w:bookmarkEnd w:id="0"/>
    <w:p w:rsidR="001122A7" w:rsidRDefault="001122A7" w:rsidP="001122A7">
      <w:pPr>
        <w:spacing w:line="276" w:lineRule="auto"/>
        <w:ind w:firstLine="0"/>
        <w:jc w:val="left"/>
        <w:rPr>
          <w:rFonts w:ascii="Times New Roman" w:hAnsi="Times New Roman"/>
          <w:color w:val="000000"/>
        </w:rPr>
        <w:sectPr w:rsidR="001122A7">
          <w:pgSz w:w="11907" w:h="16840"/>
          <w:pgMar w:top="1134" w:right="1134" w:bottom="1134" w:left="1134" w:header="0" w:footer="0" w:gutter="0"/>
          <w:cols w:space="720"/>
        </w:sectPr>
      </w:pPr>
    </w:p>
    <w:p w:rsidR="001122A7" w:rsidRDefault="001122A7" w:rsidP="001122A7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 СОДЕРЖАНИЕ УЧЕБНОГО ПРЕДМЕТА «РУССКИЙ ЯЗЫК» </w:t>
      </w:r>
    </w:p>
    <w:p w:rsidR="001122A7" w:rsidRDefault="001122A7" w:rsidP="001122A7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1122A7" w:rsidRDefault="001122A7" w:rsidP="001122A7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КЛАСС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  <w:lang w:eastAsia="x-none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Богатство и выразительность русского языка.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Лингвистика как наука о языке. Основные разделы лингвистики.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Язык и </w:t>
      </w:r>
      <w:proofErr w:type="spellStart"/>
      <w:proofErr w:type="gramStart"/>
      <w:r>
        <w:rPr>
          <w:rFonts w:ascii="Times New Roman" w:hAnsi="Times New Roman"/>
          <w:color w:val="000000"/>
        </w:rPr>
        <w:t>речь.Речь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устная и письменная, монологическая и диалогическая, </w:t>
      </w:r>
      <w:proofErr w:type="spellStart"/>
      <w:r>
        <w:rPr>
          <w:rFonts w:ascii="Times New Roman" w:hAnsi="Times New Roman"/>
          <w:color w:val="000000"/>
        </w:rPr>
        <w:t>полилог</w:t>
      </w:r>
      <w:proofErr w:type="spellEnd"/>
      <w:r>
        <w:rPr>
          <w:rFonts w:ascii="Times New Roman" w:hAnsi="Times New Roman"/>
          <w:color w:val="000000"/>
        </w:rPr>
        <w:t xml:space="preserve">. Виды речевой деятельности (говорение, слушание, чтение, письмо), их особенности. Создание устных монологических высказываний на основе жизненных наблюдений, чтения научно-учебной, художественной и научно-популярной литературы.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Устный пересказ прочитанного или прослушанного текста,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 изменением лица рассказчика.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Участие в диалоге на лингвистические темы (в рамках изученного) и темы на основе жизненных наблюдений.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Речевые формулы приветствия, прощания, просьбы, благодарности.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Сочинения различных видов с опорой на жизненный и читательский опыт, сюжетную картину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сочинения-миниатюры).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>: выборочное, ознакомительное, детальное.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Виды чтения: изучающее, ознакомительное, просмотровое, поисковое.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ТЕКСТ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Текст и его основные признаки. Тема и главная мысль текста. </w:t>
      </w:r>
      <w:proofErr w:type="spellStart"/>
      <w:r>
        <w:rPr>
          <w:rFonts w:ascii="Times New Roman" w:hAnsi="Times New Roman"/>
          <w:color w:val="000000"/>
        </w:rPr>
        <w:t>Микротема</w:t>
      </w:r>
      <w:proofErr w:type="spellEnd"/>
      <w:r>
        <w:rPr>
          <w:rFonts w:ascii="Times New Roman" w:hAnsi="Times New Roman"/>
          <w:color w:val="000000"/>
        </w:rPr>
        <w:t xml:space="preserve"> текста. Ключевые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Функционально-смысловые типы речи: описание, повествование, рассуждение; их особенности.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Композиционная структура текста. Абзац как средство членения текста на композиционно-смысловые части.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Средства связи предложений и частей текста: формы слова, однокоренные слова, синонимы, антонимы, личные местоимения, повтор слова.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Повествование как тип речи. Рассказ.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color w:val="000000"/>
        </w:rPr>
        <w:t>микротем</w:t>
      </w:r>
      <w:proofErr w:type="spellEnd"/>
      <w:r>
        <w:rPr>
          <w:rFonts w:ascii="Times New Roman" w:hAnsi="Times New Roman"/>
          <w:color w:val="000000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Подробное, выборочное и сжатое изложение </w:t>
      </w:r>
      <w:proofErr w:type="gramStart"/>
      <w:r>
        <w:rPr>
          <w:rFonts w:ascii="Times New Roman" w:hAnsi="Times New Roman"/>
          <w:color w:val="000000"/>
        </w:rPr>
        <w:t>содержания</w:t>
      </w:r>
      <w:proofErr w:type="gramEnd"/>
      <w:r>
        <w:rPr>
          <w:rFonts w:ascii="Times New Roman" w:hAnsi="Times New Roman"/>
          <w:color w:val="000000"/>
        </w:rPr>
        <w:t xml:space="preserve"> прочитанного или прослушанного текста. Изложение содержания текста с изменением лица рассказчика.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Информационная переработка текста: простой и сложный план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ФУНКЦИОНАЛЬНЫЕ РАЗНОВИДНОСТИ ЯЗЫКА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Фонетика. Графика. Орфоэпия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Фонетика и графика как разделы лингвистики.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Звук как единица языка. Смыслоразличительная роль звука.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Система гласных звуков.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Система согласных звуков.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Изменение звуков в речевом потоке. Элементы фонетической транскрипции.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Слог. Ударение. Свойства русского ударения.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Соотношение звуков и букв.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Фонетический анализ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Способы обозначения [й’], мягкости согласных.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Основные выразительные средства фонетики.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Прописные и строчные буквы.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Интонация, её функции. Основные элементы интонации.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Орфография как раздел лингвистики.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Понятие «орфограмма». Буквенные и небуквенные орфограммы.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разделительных </w:t>
      </w:r>
      <w:r>
        <w:rPr>
          <w:rFonts w:ascii="Times New Roman" w:hAnsi="Times New Roman"/>
          <w:i/>
          <w:color w:val="000000"/>
        </w:rPr>
        <w:t>ъ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ь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Лексикология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Лексикология как раздел лингвистики.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Синонимы. Антонимы. Омонимы. Паронимы.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Лексический анализ слов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Морфемика</w:t>
      </w:r>
      <w:proofErr w:type="spellEnd"/>
      <w:r>
        <w:rPr>
          <w:rFonts w:ascii="Times New Roman" w:hAnsi="Times New Roman"/>
          <w:color w:val="000000"/>
        </w:rPr>
        <w:t>. 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Морфемика</w:t>
      </w:r>
      <w:proofErr w:type="spellEnd"/>
      <w:r>
        <w:rPr>
          <w:rFonts w:ascii="Times New Roman" w:hAnsi="Times New Roman"/>
          <w:color w:val="000000"/>
        </w:rPr>
        <w:t xml:space="preserve"> как раздел лингвистики.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Морфема как минимальная значимая единица языка. Основа слова. Виды морфем (корень, приставка, суффикс, окончание).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Чередование звуков в морфемах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чередование гласных с нулём звука).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Морфемный анализ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Уместное использование слов с суффиксами оценки в собственной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корней с безударными проверяемыми, непроверяемыми гласными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корней с проверяемыми, непроверяемыми, непроизносимыми согласными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ё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 после шипящих в корне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i/>
          <w:color w:val="000000"/>
        </w:rPr>
        <w:t>-з</w:t>
      </w:r>
      <w:r>
        <w:rPr>
          <w:rFonts w:ascii="Times New Roman" w:hAnsi="Times New Roman"/>
          <w:color w:val="000000"/>
        </w:rPr>
        <w:t xml:space="preserve"> (-</w:t>
      </w:r>
      <w:r>
        <w:rPr>
          <w:rFonts w:ascii="Times New Roman" w:hAnsi="Times New Roman"/>
          <w:i/>
          <w:color w:val="000000"/>
        </w:rPr>
        <w:t>с</w:t>
      </w:r>
      <w:r>
        <w:rPr>
          <w:rFonts w:ascii="Times New Roman" w:hAnsi="Times New Roman"/>
          <w:color w:val="000000"/>
        </w:rPr>
        <w:t>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ы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после приставок.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ы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после </w:t>
      </w:r>
      <w:r>
        <w:rPr>
          <w:rFonts w:ascii="Times New Roman" w:hAnsi="Times New Roman"/>
          <w:i/>
          <w:color w:val="000000"/>
        </w:rPr>
        <w:t>ц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МОРФОЛОГИЯ. КУЛЬТУРА РЕЧИ. 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  <w:lang w:val="x-none" w:eastAsia="x-none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  <w:lang w:val="x-none" w:eastAsia="x-none"/>
        </w:rPr>
      </w:pPr>
      <w:r>
        <w:rPr>
          <w:rFonts w:ascii="Times New Roman" w:hAnsi="Times New Roman"/>
          <w:b/>
          <w:color w:val="000000"/>
          <w:w w:val="105"/>
        </w:rPr>
        <w:t>Морфология</w:t>
      </w:r>
      <w:r>
        <w:rPr>
          <w:rFonts w:ascii="Times New Roman" w:hAnsi="Times New Roman"/>
          <w:b/>
          <w:color w:val="000000"/>
          <w:spacing w:val="1"/>
          <w:w w:val="105"/>
        </w:rPr>
        <w:t xml:space="preserve"> </w:t>
      </w:r>
      <w:r>
        <w:rPr>
          <w:rFonts w:ascii="Times New Roman" w:hAnsi="Times New Roman"/>
          <w:b/>
          <w:color w:val="000000"/>
          <w:w w:val="105"/>
        </w:rPr>
        <w:t>как</w:t>
      </w:r>
      <w:r>
        <w:rPr>
          <w:rFonts w:ascii="Times New Roman" w:hAnsi="Times New Roman"/>
          <w:b/>
          <w:color w:val="000000"/>
          <w:spacing w:val="9"/>
          <w:w w:val="105"/>
        </w:rPr>
        <w:t xml:space="preserve"> </w:t>
      </w:r>
      <w:r>
        <w:rPr>
          <w:rFonts w:ascii="Times New Roman" w:hAnsi="Times New Roman"/>
          <w:b/>
          <w:color w:val="000000"/>
          <w:w w:val="105"/>
        </w:rPr>
        <w:t>раздел</w:t>
      </w:r>
      <w:r>
        <w:rPr>
          <w:rFonts w:ascii="Times New Roman" w:hAnsi="Times New Roman"/>
          <w:b/>
          <w:color w:val="000000"/>
          <w:spacing w:val="1"/>
          <w:w w:val="105"/>
        </w:rPr>
        <w:t xml:space="preserve"> </w:t>
      </w:r>
      <w:r>
        <w:rPr>
          <w:rFonts w:ascii="Times New Roman" w:hAnsi="Times New Roman"/>
          <w:b/>
          <w:color w:val="000000"/>
          <w:w w:val="105"/>
        </w:rPr>
        <w:t>лингвистики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Морфология как раздел грамматики. Грамматическое значение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Имя существительное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Род, число, падеж имени существительного.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Имена существительные общего рода.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Имена существительные, имеющие форму только единственного или только множественного числа.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произношения, нормы постановки ударения, нормы словоизменения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собственных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на конце имён существительных после шипящих.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безударных окончаний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  <w:i/>
          <w:color w:val="000000"/>
        </w:rPr>
        <w:t>ё</w:t>
      </w:r>
      <w:r>
        <w:rPr>
          <w:rFonts w:ascii="Times New Roman" w:hAnsi="Times New Roman"/>
          <w:color w:val="000000"/>
        </w:rPr>
        <w:t xml:space="preserve">) после шипящих и </w:t>
      </w:r>
      <w:r>
        <w:rPr>
          <w:rFonts w:ascii="Times New Roman" w:hAnsi="Times New Roman"/>
          <w:i/>
          <w:color w:val="000000"/>
        </w:rPr>
        <w:t>ц</w:t>
      </w:r>
      <w:r>
        <w:rPr>
          <w:rFonts w:ascii="Times New Roman" w:hAnsi="Times New Roman"/>
          <w:color w:val="000000"/>
        </w:rPr>
        <w:t xml:space="preserve"> в суффиксах и окончаниях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суффиксов –</w:t>
      </w:r>
      <w:r>
        <w:rPr>
          <w:rFonts w:ascii="Times New Roman" w:hAnsi="Times New Roman"/>
          <w:i/>
          <w:color w:val="000000"/>
        </w:rPr>
        <w:t>чик</w:t>
      </w:r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щик</w:t>
      </w:r>
      <w:proofErr w:type="spellEnd"/>
      <w:r>
        <w:rPr>
          <w:rFonts w:ascii="Times New Roman" w:hAnsi="Times New Roman"/>
          <w:color w:val="000000"/>
        </w:rPr>
        <w:t>-; -</w:t>
      </w:r>
      <w:proofErr w:type="spellStart"/>
      <w:r>
        <w:rPr>
          <w:rFonts w:ascii="Times New Roman" w:hAnsi="Times New Roman"/>
          <w:i/>
          <w:color w:val="000000"/>
        </w:rPr>
        <w:t>ек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ик</w:t>
      </w:r>
      <w:proofErr w:type="spellEnd"/>
      <w:r>
        <w:rPr>
          <w:rFonts w:ascii="Times New Roman" w:hAnsi="Times New Roman"/>
          <w:color w:val="000000"/>
        </w:rPr>
        <w:t>- (-</w:t>
      </w:r>
      <w:r>
        <w:rPr>
          <w:rFonts w:ascii="Times New Roman" w:hAnsi="Times New Roman"/>
          <w:i/>
          <w:color w:val="000000"/>
        </w:rPr>
        <w:t>чик</w:t>
      </w:r>
      <w:r>
        <w:rPr>
          <w:rFonts w:ascii="Times New Roman" w:hAnsi="Times New Roman"/>
          <w:color w:val="000000"/>
        </w:rPr>
        <w:t>-)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корней с </w:t>
      </w:r>
      <w:proofErr w:type="gramStart"/>
      <w:r>
        <w:rPr>
          <w:rFonts w:ascii="Times New Roman" w:hAnsi="Times New Roman"/>
          <w:color w:val="000000"/>
        </w:rPr>
        <w:t>чередованием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>//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>: -</w:t>
      </w:r>
      <w:r>
        <w:rPr>
          <w:rFonts w:ascii="Times New Roman" w:hAnsi="Times New Roman"/>
          <w:i/>
          <w:color w:val="000000"/>
        </w:rPr>
        <w:t>лаг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лож</w:t>
      </w:r>
      <w:r>
        <w:rPr>
          <w:rFonts w:ascii="Times New Roman" w:hAnsi="Times New Roman"/>
          <w:color w:val="000000"/>
        </w:rPr>
        <w:t>-; -</w:t>
      </w:r>
      <w:proofErr w:type="spellStart"/>
      <w:r>
        <w:rPr>
          <w:rFonts w:ascii="Times New Roman" w:hAnsi="Times New Roman"/>
          <w:i/>
          <w:color w:val="000000"/>
        </w:rPr>
        <w:t>раст</w:t>
      </w:r>
      <w:proofErr w:type="spellEnd"/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ращ</w:t>
      </w:r>
      <w:proofErr w:type="spellEnd"/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рос</w:t>
      </w:r>
      <w:r>
        <w:rPr>
          <w:rFonts w:ascii="Times New Roman" w:hAnsi="Times New Roman"/>
          <w:color w:val="000000"/>
        </w:rPr>
        <w:t>-; -</w:t>
      </w:r>
      <w:proofErr w:type="spellStart"/>
      <w:r>
        <w:rPr>
          <w:rFonts w:ascii="Times New Roman" w:hAnsi="Times New Roman"/>
          <w:i/>
          <w:color w:val="000000"/>
        </w:rPr>
        <w:t>гар</w:t>
      </w:r>
      <w:proofErr w:type="spellEnd"/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гор</w:t>
      </w:r>
      <w:r>
        <w:rPr>
          <w:rFonts w:ascii="Times New Roman" w:hAnsi="Times New Roman"/>
          <w:color w:val="000000"/>
        </w:rPr>
        <w:t>-, -</w:t>
      </w:r>
      <w:proofErr w:type="spellStart"/>
      <w:r>
        <w:rPr>
          <w:rFonts w:ascii="Times New Roman" w:hAnsi="Times New Roman"/>
          <w:i/>
          <w:color w:val="000000"/>
        </w:rPr>
        <w:t>зар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зор</w:t>
      </w:r>
      <w:proofErr w:type="spellEnd"/>
      <w:r>
        <w:rPr>
          <w:rFonts w:ascii="Times New Roman" w:hAnsi="Times New Roman"/>
          <w:color w:val="000000"/>
        </w:rPr>
        <w:t>-;</w:t>
      </w:r>
      <w:r>
        <w:rPr>
          <w:rFonts w:ascii="Times New Roman" w:hAnsi="Times New Roman"/>
          <w:i/>
          <w:color w:val="000000"/>
        </w:rPr>
        <w:t xml:space="preserve"> -клан-клон-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-скак-</w:t>
      </w:r>
      <w:proofErr w:type="spellStart"/>
      <w:r>
        <w:rPr>
          <w:rFonts w:ascii="Times New Roman" w:hAnsi="Times New Roman"/>
          <w:i/>
          <w:color w:val="000000"/>
        </w:rPr>
        <w:t>скоч</w:t>
      </w:r>
      <w:proofErr w:type="spellEnd"/>
      <w:r>
        <w:rPr>
          <w:rFonts w:ascii="Times New Roman" w:hAnsi="Times New Roman"/>
          <w:i/>
          <w:color w:val="000000"/>
        </w:rPr>
        <w:t>-.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Слитное и раздельное написание </w:t>
      </w:r>
      <w:r>
        <w:rPr>
          <w:rFonts w:ascii="Times New Roman" w:hAnsi="Times New Roman"/>
          <w:b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именами существительными.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Имя прилагательное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Имена прилагательные полные и краткие, их синтаксические функции.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Склонение имён прилагательных. 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словоизменения, произношения имён прилагательных, постановки ударения (в рамках изученного).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безударных окончаний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после шипящих и </w:t>
      </w:r>
      <w:r>
        <w:rPr>
          <w:rFonts w:ascii="Times New Roman" w:hAnsi="Times New Roman"/>
          <w:i/>
          <w:color w:val="000000"/>
        </w:rPr>
        <w:t>ц</w:t>
      </w:r>
      <w:r>
        <w:rPr>
          <w:rFonts w:ascii="Times New Roman" w:hAnsi="Times New Roman"/>
          <w:color w:val="000000"/>
        </w:rPr>
        <w:t xml:space="preserve"> в суффиксах и окончаниях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Правописание кратких форм имён прилагательных с основой на шипящий.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Слитное и раздельное написание </w:t>
      </w:r>
      <w:r>
        <w:rPr>
          <w:rFonts w:ascii="Times New Roman" w:hAnsi="Times New Roman"/>
          <w:i/>
          <w:color w:val="000000"/>
        </w:rPr>
        <w:t xml:space="preserve">не </w:t>
      </w:r>
      <w:r>
        <w:rPr>
          <w:rFonts w:ascii="Times New Roman" w:hAnsi="Times New Roman"/>
          <w:color w:val="000000"/>
        </w:rPr>
        <w:t>с именами прилагательными.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Глагол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Глаголы совершенного и несовершенного вида, возвратные и невозвратные.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Инфинитив и его грамматические свойства. Основа инфинитива, основа настоящего (будущего простого) времени глагола. Спряжение глагола.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словоизменения глаголов, постановки ударения в глагольных формах (в рамках изученного).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корней с чередованием 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>//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>: -</w:t>
      </w:r>
      <w:proofErr w:type="spellStart"/>
      <w:r>
        <w:rPr>
          <w:rFonts w:ascii="Times New Roman" w:hAnsi="Times New Roman"/>
          <w:i/>
          <w:color w:val="000000"/>
        </w:rPr>
        <w:t>бер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бир</w:t>
      </w:r>
      <w:proofErr w:type="spellEnd"/>
      <w:r>
        <w:rPr>
          <w:rFonts w:ascii="Times New Roman" w:hAnsi="Times New Roman"/>
          <w:color w:val="000000"/>
        </w:rPr>
        <w:t>-, -</w:t>
      </w:r>
      <w:proofErr w:type="spellStart"/>
      <w:r>
        <w:rPr>
          <w:rFonts w:ascii="Times New Roman" w:hAnsi="Times New Roman"/>
          <w:i/>
          <w:color w:val="000000"/>
        </w:rPr>
        <w:t>блест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блист</w:t>
      </w:r>
      <w:proofErr w:type="spellEnd"/>
      <w:r>
        <w:rPr>
          <w:rFonts w:ascii="Times New Roman" w:hAnsi="Times New Roman"/>
          <w:color w:val="000000"/>
        </w:rPr>
        <w:t>-, -</w:t>
      </w:r>
      <w:r>
        <w:rPr>
          <w:rFonts w:ascii="Times New Roman" w:hAnsi="Times New Roman"/>
          <w:i/>
          <w:color w:val="000000"/>
        </w:rPr>
        <w:t>дер</w:t>
      </w:r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дир</w:t>
      </w:r>
      <w:proofErr w:type="spellEnd"/>
      <w:r>
        <w:rPr>
          <w:rFonts w:ascii="Times New Roman" w:hAnsi="Times New Roman"/>
          <w:color w:val="000000"/>
        </w:rPr>
        <w:t>-, -</w:t>
      </w:r>
      <w:r>
        <w:rPr>
          <w:rFonts w:ascii="Times New Roman" w:hAnsi="Times New Roman"/>
          <w:i/>
          <w:color w:val="000000"/>
        </w:rPr>
        <w:t>жег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жиг</w:t>
      </w:r>
      <w:r>
        <w:rPr>
          <w:rFonts w:ascii="Times New Roman" w:hAnsi="Times New Roman"/>
          <w:color w:val="000000"/>
        </w:rPr>
        <w:t>-, -</w:t>
      </w:r>
      <w:r>
        <w:rPr>
          <w:rFonts w:ascii="Times New Roman" w:hAnsi="Times New Roman"/>
          <w:i/>
          <w:color w:val="000000"/>
        </w:rPr>
        <w:t>мер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мир</w:t>
      </w:r>
      <w:r>
        <w:rPr>
          <w:rFonts w:ascii="Times New Roman" w:hAnsi="Times New Roman"/>
          <w:color w:val="000000"/>
        </w:rPr>
        <w:t>-, -</w:t>
      </w:r>
      <w:r>
        <w:rPr>
          <w:rFonts w:ascii="Times New Roman" w:hAnsi="Times New Roman"/>
          <w:i/>
          <w:color w:val="000000"/>
        </w:rPr>
        <w:t>пер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пир</w:t>
      </w:r>
      <w:r>
        <w:rPr>
          <w:rFonts w:ascii="Times New Roman" w:hAnsi="Times New Roman"/>
          <w:color w:val="000000"/>
        </w:rPr>
        <w:t>-, -</w:t>
      </w:r>
      <w:r>
        <w:rPr>
          <w:rFonts w:ascii="Times New Roman" w:hAnsi="Times New Roman"/>
          <w:i/>
          <w:color w:val="000000"/>
        </w:rPr>
        <w:t>стел</w:t>
      </w:r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стил</w:t>
      </w:r>
      <w:proofErr w:type="spellEnd"/>
      <w:r>
        <w:rPr>
          <w:rFonts w:ascii="Times New Roman" w:hAnsi="Times New Roman"/>
          <w:color w:val="000000"/>
        </w:rPr>
        <w:t>-, -</w:t>
      </w:r>
      <w:r>
        <w:rPr>
          <w:rFonts w:ascii="Times New Roman" w:hAnsi="Times New Roman"/>
          <w:i/>
          <w:color w:val="000000"/>
        </w:rPr>
        <w:t>тер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тир</w:t>
      </w:r>
      <w:r>
        <w:rPr>
          <w:rFonts w:ascii="Times New Roman" w:hAnsi="Times New Roman"/>
          <w:color w:val="000000"/>
        </w:rPr>
        <w:t>-.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Использование </w:t>
      </w:r>
      <w:r>
        <w:rPr>
          <w:rFonts w:ascii="Times New Roman" w:hAnsi="Times New Roman"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как показателя грамматической формы в инфинитиве, в форме 2-го лица единственного числа после шипящих.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тся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ться</w:t>
      </w:r>
      <w:proofErr w:type="spellEnd"/>
      <w:r>
        <w:rPr>
          <w:rFonts w:ascii="Times New Roman" w:hAnsi="Times New Roman"/>
          <w:color w:val="000000"/>
        </w:rPr>
        <w:t xml:space="preserve"> в глаголах, суффиксов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ова</w:t>
      </w:r>
      <w:proofErr w:type="spellEnd"/>
      <w:r>
        <w:rPr>
          <w:rFonts w:ascii="Times New Roman" w:hAnsi="Times New Roman"/>
          <w:color w:val="000000"/>
        </w:rPr>
        <w:t>-/-</w:t>
      </w:r>
      <w:proofErr w:type="spellStart"/>
      <w:r>
        <w:rPr>
          <w:rFonts w:ascii="Times New Roman" w:hAnsi="Times New Roman"/>
          <w:i/>
          <w:color w:val="000000"/>
        </w:rPr>
        <w:t>ева</w:t>
      </w:r>
      <w:proofErr w:type="spellEnd"/>
      <w:r>
        <w:rPr>
          <w:rFonts w:ascii="Times New Roman" w:hAnsi="Times New Roman"/>
          <w:color w:val="000000"/>
        </w:rPr>
        <w:t xml:space="preserve">-,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ыва</w:t>
      </w:r>
      <w:proofErr w:type="spellEnd"/>
      <w:r>
        <w:rPr>
          <w:rFonts w:ascii="Times New Roman" w:hAnsi="Times New Roman"/>
          <w:i/>
          <w:color w:val="000000"/>
        </w:rPr>
        <w:t>-</w:t>
      </w:r>
      <w:r>
        <w:rPr>
          <w:rFonts w:ascii="Times New Roman" w:hAnsi="Times New Roman"/>
          <w:color w:val="000000"/>
        </w:rPr>
        <w:t>/</w:t>
      </w:r>
      <w:r>
        <w:rPr>
          <w:rFonts w:ascii="Times New Roman" w:hAnsi="Times New Roman"/>
          <w:i/>
          <w:color w:val="000000"/>
        </w:rPr>
        <w:t>-ива-.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безударных личных окончаний глагола.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гласной перед суффиксом </w:t>
      </w:r>
      <w:r>
        <w:rPr>
          <w:rFonts w:ascii="Times New Roman" w:hAnsi="Times New Roman"/>
          <w:i/>
          <w:color w:val="000000"/>
        </w:rPr>
        <w:t>-л-</w:t>
      </w:r>
      <w:r>
        <w:rPr>
          <w:rFonts w:ascii="Times New Roman" w:hAnsi="Times New Roman"/>
          <w:color w:val="000000"/>
        </w:rPr>
        <w:t xml:space="preserve"> в формах прошедшего времени глагола.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Слитное и раздельное написание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глаголами.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СИНТАКСИС. КУЛЬТУРА РЕЧИ. ПУНКТУАЦИЯ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  <w:lang w:val="x-none" w:eastAsia="x-none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  <w:lang w:eastAsia="x-none"/>
        </w:rPr>
      </w:pPr>
      <w:r>
        <w:rPr>
          <w:rFonts w:ascii="Times New Roman" w:hAnsi="Times New Roman"/>
          <w:b/>
          <w:color w:val="000000"/>
          <w:lang w:eastAsia="x-none"/>
        </w:rPr>
        <w:t>Синтаксис и пунктуация как разделы лингвистики. Словосочетание.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Синтаксис как раздел грамматики. Словосочетание и предложение как единицы синтаксиса.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Синтаксический анализ словосочетания.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Простое двусоставное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Тире между подлежащим и сказуемым.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выражения. Виды обстоятельств по </w:t>
      </w:r>
      <w:r>
        <w:rPr>
          <w:rFonts w:ascii="Times New Roman" w:hAnsi="Times New Roman"/>
          <w:color w:val="000000"/>
        </w:rPr>
        <w:lastRenderedPageBreak/>
        <w:t>значению (времени, места, образа действия, цели, причины, меры и степени, условия, уступки).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Простое осложнённое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, </w:t>
      </w:r>
      <w:proofErr w:type="gramStart"/>
      <w:r>
        <w:rPr>
          <w:rFonts w:ascii="Times New Roman" w:hAnsi="Times New Roman"/>
          <w:color w:val="000000"/>
        </w:rPr>
        <w:t>союзами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однако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зато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 xml:space="preserve"> (в значении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),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 xml:space="preserve"> (в значении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>). Предложения с обобщающим словом при однородных членах.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Предложения с обращением, особенности интонации. Обращение и средства его выражения.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Синтаксический анализ простого и простого осложнённого предложений.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, </w:t>
      </w:r>
      <w:proofErr w:type="gramStart"/>
      <w:r>
        <w:rPr>
          <w:rFonts w:ascii="Times New Roman" w:hAnsi="Times New Roman"/>
          <w:color w:val="000000"/>
        </w:rPr>
        <w:t>союзами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однако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зато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 xml:space="preserve"> (в значении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),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 xml:space="preserve"> (в значении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>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Сложное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однако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зато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Предложения с прямой речью.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Пунктуационное оформление предложений с прямой речью.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Диалог.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Пунктуационное оформление диалога на письме. Пунктуация как раздел лингвистики.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6 КЛАСС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Русский язык-государственный язык Российской Федерации и язык межнационального общения.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Понятие о литературном языке.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Монолог-описание, монолог-повествование, монолог-рассуждение; сообщение на лингвистическую тему.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Виды диалога: побуждение к действию, обмен мнениями.</w:t>
      </w:r>
    </w:p>
    <w:p w:rsidR="001122A7" w:rsidRDefault="001122A7" w:rsidP="001122A7">
      <w:pPr>
        <w:spacing w:line="276" w:lineRule="auto"/>
        <w:ind w:firstLine="0"/>
        <w:rPr>
          <w:rFonts w:ascii="Times New Roman" w:eastAsia="Calibri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ТЕКСТ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color w:val="000000"/>
        </w:rPr>
        <w:t>микротем</w:t>
      </w:r>
      <w:proofErr w:type="spellEnd"/>
      <w:r>
        <w:rPr>
          <w:rFonts w:ascii="Times New Roman" w:hAnsi="Times New Roman"/>
          <w:color w:val="000000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Описание как тип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Описание внешности человека.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Описание помещения.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Описание природы.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Описание местности. Описание действий.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Официально-деловой стиль. Заявление. Расписка. Научный стиль. Словарная статья. Научное сообщение.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Лексикология. Культура речи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Лексика русского языка с точки зрения её происхождения: исконно русские и заимствованные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Стилистические пласты лексики: стилистически нейтральная, высокая и сниженная лексика.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Лексический анализ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Фразеологизмы. Их признаки и значение.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Употребление лексических средств в соответствии с ситуацией общения.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Оценка своей и чужой речи с точки зрения точного, уместного и выразительного словоупотребления.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Эпитеты, метафоры, олицетворения.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Лексические словари.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Словообразование. Культура речи. 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Формообразующие и словообразующие морфемы.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Производящая основа.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color w:val="000000"/>
        </w:rPr>
        <w:t>бессуффиксный</w:t>
      </w:r>
      <w:proofErr w:type="spellEnd"/>
      <w:r>
        <w:rPr>
          <w:rFonts w:ascii="Times New Roman" w:hAnsi="Times New Roman"/>
          <w:color w:val="000000"/>
        </w:rPr>
        <w:t>, сложение, переход из одной части речи в другую).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Морфемный и словообразовательный анализ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сложных и сложносокращённых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правописания корня –</w:t>
      </w:r>
      <w:proofErr w:type="spellStart"/>
      <w:r>
        <w:rPr>
          <w:rFonts w:ascii="Times New Roman" w:hAnsi="Times New Roman"/>
          <w:i/>
          <w:color w:val="000000"/>
        </w:rPr>
        <w:t>кас</w:t>
      </w:r>
      <w:proofErr w:type="spellEnd"/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кос</w:t>
      </w:r>
      <w:r>
        <w:rPr>
          <w:rFonts w:ascii="Times New Roman" w:hAnsi="Times New Roman"/>
          <w:color w:val="000000"/>
        </w:rPr>
        <w:t xml:space="preserve">- с </w:t>
      </w:r>
      <w:proofErr w:type="gramStart"/>
      <w:r>
        <w:rPr>
          <w:rFonts w:ascii="Times New Roman" w:hAnsi="Times New Roman"/>
          <w:color w:val="000000"/>
        </w:rPr>
        <w:t>чередованием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>//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, гласных в приставках </w:t>
      </w:r>
      <w:r>
        <w:rPr>
          <w:rFonts w:ascii="Times New Roman" w:hAnsi="Times New Roman"/>
          <w:i/>
          <w:color w:val="000000"/>
        </w:rPr>
        <w:t>пре</w:t>
      </w:r>
      <w:r>
        <w:rPr>
          <w:rFonts w:ascii="Times New Roman" w:hAnsi="Times New Roman"/>
          <w:color w:val="000000"/>
        </w:rPr>
        <w:t xml:space="preserve">- и </w:t>
      </w:r>
      <w:r>
        <w:rPr>
          <w:rFonts w:ascii="Times New Roman" w:hAnsi="Times New Roman"/>
          <w:i/>
          <w:color w:val="000000"/>
        </w:rPr>
        <w:t>при</w:t>
      </w:r>
      <w:r>
        <w:rPr>
          <w:rFonts w:ascii="Times New Roman" w:hAnsi="Times New Roman"/>
          <w:color w:val="000000"/>
        </w:rPr>
        <w:t>-.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Морфология. Культура речи. Орфография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Имя существительное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Особенности словообразования.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Нормы произношения имён существительных, нормы постановки ударения (в рамках изученного).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словоизменения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слитного и дефисного написания </w:t>
      </w:r>
      <w:proofErr w:type="gramStart"/>
      <w:r>
        <w:rPr>
          <w:rFonts w:ascii="Times New Roman" w:hAnsi="Times New Roman"/>
          <w:b/>
          <w:i/>
          <w:color w:val="000000"/>
        </w:rPr>
        <w:t>пол</w:t>
      </w:r>
      <w:r>
        <w:rPr>
          <w:rFonts w:ascii="Times New Roman" w:hAnsi="Times New Roman"/>
          <w:color w:val="000000"/>
        </w:rPr>
        <w:t>- и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полу</w:t>
      </w:r>
      <w:r>
        <w:rPr>
          <w:rFonts w:ascii="Times New Roman" w:hAnsi="Times New Roman"/>
          <w:color w:val="000000"/>
        </w:rPr>
        <w:t>- со словами.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Имя прилагательное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Качественные, относительные и притяжательные имена прилагательные.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Степени сравнения качественных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Словообразование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</w:t>
      </w:r>
      <w:r>
        <w:rPr>
          <w:rFonts w:ascii="Times New Roman" w:hAnsi="Times New Roman"/>
          <w:i/>
          <w:color w:val="000000"/>
        </w:rPr>
        <w:t>н</w:t>
      </w:r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</w:rPr>
        <w:t>нн</w:t>
      </w:r>
      <w:proofErr w:type="spellEnd"/>
      <w:r>
        <w:rPr>
          <w:rFonts w:ascii="Times New Roman" w:hAnsi="Times New Roman"/>
          <w:color w:val="000000"/>
        </w:rPr>
        <w:t xml:space="preserve"> в именах прилагательных.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суффиксов -</w:t>
      </w:r>
      <w:r>
        <w:rPr>
          <w:rFonts w:ascii="Times New Roman" w:hAnsi="Times New Roman"/>
          <w:i/>
          <w:color w:val="000000"/>
        </w:rPr>
        <w:t>к</w:t>
      </w:r>
      <w:r>
        <w:rPr>
          <w:rFonts w:ascii="Times New Roman" w:hAnsi="Times New Roman"/>
          <w:color w:val="000000"/>
        </w:rPr>
        <w:t>- и -</w:t>
      </w:r>
      <w:proofErr w:type="spellStart"/>
      <w:r>
        <w:rPr>
          <w:rFonts w:ascii="Times New Roman" w:hAnsi="Times New Roman"/>
          <w:i/>
          <w:color w:val="000000"/>
        </w:rPr>
        <w:t>ск</w:t>
      </w:r>
      <w:proofErr w:type="spellEnd"/>
      <w:r>
        <w:rPr>
          <w:rFonts w:ascii="Times New Roman" w:hAnsi="Times New Roman"/>
          <w:color w:val="000000"/>
        </w:rPr>
        <w:t xml:space="preserve">- имён прилагательных.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сложных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произношения имён прилагательных, нормы ударения (в рамках изученного).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Имя числительное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Общее грамматическое значение имени числительного. Синтаксические функции имён числительных.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Разряды имён числительных по строению: простые, сложные, составные числительные.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Словообразование имён числительных.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Склонение количественных и порядковых имён числительных.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Правильное образование форм имён числительных.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Правильное употребление собирательных имён числительных.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Употребление имён числительных в научных текстах, деловой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имён числительных.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правописания имён числительных: написание </w:t>
      </w:r>
      <w:r>
        <w:rPr>
          <w:rFonts w:ascii="Times New Roman" w:hAnsi="Times New Roman"/>
          <w:b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Местоимение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Общее грамматическое значение местоимения. Синтаксические функции местоимений.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Склонение местоимений.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Словообразование местоимений.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Роль местоимений в речи. Употребление местоимений в соответствии с требованиями русского речевого этикета,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местоимений.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правописания местоимений: правописание местоимений с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ни</w:t>
      </w:r>
      <w:r>
        <w:rPr>
          <w:rFonts w:ascii="Times New Roman" w:hAnsi="Times New Roman"/>
          <w:color w:val="000000"/>
        </w:rPr>
        <w:t xml:space="preserve">; слитное, раздельное и дефисное написание местоимений.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Глагол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Переходные и непереходные глаголы.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Разноспрягаемые глаголы.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Безличные глаголы. Использование личных глаголов в безличном значении.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Изъявительное, условное и повелительное наклонения глагола.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ударения в глагольных формах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словоизменения глаголов.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proofErr w:type="spellStart"/>
      <w:proofErr w:type="gramStart"/>
      <w:r>
        <w:rPr>
          <w:rFonts w:ascii="Times New Roman" w:hAnsi="Times New Roman"/>
          <w:color w:val="000000"/>
        </w:rPr>
        <w:t>Видо</w:t>
      </w:r>
      <w:proofErr w:type="spellEnd"/>
      <w:r>
        <w:rPr>
          <w:rFonts w:ascii="Times New Roman" w:hAnsi="Times New Roman"/>
          <w:color w:val="000000"/>
        </w:rPr>
        <w:t>-временная</w:t>
      </w:r>
      <w:proofErr w:type="gramEnd"/>
      <w:r>
        <w:rPr>
          <w:rFonts w:ascii="Times New Roman" w:hAnsi="Times New Roman"/>
          <w:color w:val="000000"/>
        </w:rPr>
        <w:t xml:space="preserve"> соотнесённость глагольных форм в тексте.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глаголов.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Использование </w:t>
      </w:r>
      <w:r>
        <w:rPr>
          <w:rFonts w:ascii="Times New Roman" w:hAnsi="Times New Roman"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как показателя грамматической формы в повелительном наклонении глагола. 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7 КЛАСС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Русский язык как развивающееся явление. Взаимосвязь языка, культуры и истории народа.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ЯЗЫК И РЕЧЬ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Монолог-описание, монолог-рассуждение, монолог-повествование.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диалога: побуждение к действию, обмен мнениями, запрос информации, сообщение информации.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ТЕКСТ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Текст как речевое произведение. Основные признаки текста (обобщение).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Структура текста. Абзац.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Способы и средства связи предложений в тексте (обобщение).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Рассуждение как функционально-смысловой тип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Структурные особенности текста-рассуждения.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color w:val="000000"/>
        </w:rPr>
        <w:t>микротем</w:t>
      </w:r>
      <w:proofErr w:type="spellEnd"/>
      <w:r>
        <w:rPr>
          <w:rFonts w:ascii="Times New Roman" w:hAnsi="Times New Roman"/>
          <w:color w:val="000000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Публицистический стиль. Сфера употребления, функции, языковые особенности.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Жанры публицистического стиля (репортаж, заметка, интервью).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Употребление языковых средств выразительности в текстах публицистического стиля.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Официально-деловой стиль. Сфера употребления, функции, языковые особенности. Инструкция.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Морфология. Культура речи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Морфология как раздел науки о языке (обобщение).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Причастие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Причастия как особая группа слов. Признаки глагола и имени прилагательного в причастии.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Причастия настоящего и прошедшего времени. Действительные и страдательные причастия. Полные и краткие формы страдательных причастий. Склонение причастий.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Причастие в составе словосочетаний. Причастный оборот.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причастий.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Употребление причастия в речи. Созвучные причастия и имена прилагательные (</w:t>
      </w:r>
      <w:r>
        <w:rPr>
          <w:rFonts w:ascii="Times New Roman" w:hAnsi="Times New Roman"/>
          <w:i/>
          <w:color w:val="000000"/>
        </w:rPr>
        <w:t>висящий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висячий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горящий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горячий</w:t>
      </w:r>
      <w:r>
        <w:rPr>
          <w:rFonts w:ascii="Times New Roman" w:hAnsi="Times New Roman"/>
          <w:color w:val="000000"/>
        </w:rPr>
        <w:t>). Употребление причастий с суффиксом -</w:t>
      </w:r>
      <w:proofErr w:type="spellStart"/>
      <w:r>
        <w:rPr>
          <w:rFonts w:ascii="Times New Roman" w:hAnsi="Times New Roman"/>
          <w:i/>
          <w:color w:val="000000"/>
        </w:rPr>
        <w:t>ся</w:t>
      </w:r>
      <w:proofErr w:type="spellEnd"/>
      <w:r>
        <w:rPr>
          <w:rFonts w:ascii="Times New Roman" w:hAnsi="Times New Roman"/>
          <w:color w:val="000000"/>
        </w:rPr>
        <w:t xml:space="preserve">. Согласование причастий в словосочетаниях типа </w:t>
      </w:r>
      <w:r>
        <w:rPr>
          <w:rFonts w:ascii="Times New Roman" w:hAnsi="Times New Roman"/>
          <w:i/>
          <w:color w:val="000000"/>
        </w:rPr>
        <w:t>прич</w:t>
      </w:r>
      <w:r>
        <w:rPr>
          <w:rFonts w:ascii="Times New Roman" w:hAnsi="Times New Roman"/>
          <w:color w:val="000000"/>
        </w:rPr>
        <w:t xml:space="preserve">. + </w:t>
      </w:r>
      <w:r>
        <w:rPr>
          <w:rFonts w:ascii="Times New Roman" w:hAnsi="Times New Roman"/>
          <w:i/>
          <w:color w:val="000000"/>
        </w:rPr>
        <w:t>сущ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Ударение в некоторых формах причастий.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падежных окончаний причастий. Правописание гласных в суффиксах причастий. Правописание </w:t>
      </w:r>
      <w:r>
        <w:rPr>
          <w:rFonts w:ascii="Times New Roman" w:hAnsi="Times New Roman"/>
          <w:i/>
          <w:color w:val="000000"/>
        </w:rPr>
        <w:t>н</w:t>
      </w:r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</w:rPr>
        <w:t>нн</w:t>
      </w:r>
      <w:proofErr w:type="spellEnd"/>
      <w:r>
        <w:rPr>
          <w:rFonts w:ascii="Times New Roman" w:hAnsi="Times New Roman"/>
          <w:color w:val="000000"/>
        </w:rPr>
        <w:t xml:space="preserve"> в суффиксах причастий и отглагольных имён прилагательных. Правописание окончаний причастий. Слитное и раздельное написание </w:t>
      </w:r>
      <w:r>
        <w:rPr>
          <w:rFonts w:ascii="Times New Roman" w:hAnsi="Times New Roman"/>
          <w:b/>
          <w:i/>
          <w:color w:val="000000"/>
        </w:rPr>
        <w:t xml:space="preserve">не </w:t>
      </w:r>
      <w:r>
        <w:rPr>
          <w:rFonts w:ascii="Times New Roman" w:hAnsi="Times New Roman"/>
          <w:color w:val="000000"/>
        </w:rPr>
        <w:t>с причастиями.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Знаки препинания в предложениях с причастным оборотом.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Деепричастие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Деепричастия как особая группа слов. Признаки глагола и наречия в деепричастии. Синтаксическая функция деепричастия, роль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Деепричастия совершенного и несовершенного вида.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Деепричастие в составе словосочетаний. Деепричастный оборот.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деепричастий.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Постановка ударения в деепричастиях.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деепричастиями.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Правильное построение предложений с одиночными деепричастиями и деепричастными оборотами.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Знаки препинания в предложениях с одиночным деепричастием и деепричастным оборотом.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Наречие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Общее грамматическое значение наречий.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Разряды наречий по значению. Простая и составная формы сравнительной и превосходной степеней сравнения наречий.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Словообразование наречий.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Синтаксические свойства наречий.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наречий.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постановки ударения в наречиях, нормы произношения наречий. Нормы образования степеней сравнения наречий.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Роль наречий в тексте.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наречиями; </w:t>
      </w:r>
      <w:r>
        <w:rPr>
          <w:rFonts w:ascii="Times New Roman" w:hAnsi="Times New Roman"/>
          <w:i/>
          <w:color w:val="000000"/>
        </w:rPr>
        <w:t>н</w:t>
      </w:r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</w:rPr>
        <w:t>нн</w:t>
      </w:r>
      <w:proofErr w:type="spellEnd"/>
      <w:r>
        <w:rPr>
          <w:rFonts w:ascii="Times New Roman" w:hAnsi="Times New Roman"/>
          <w:color w:val="000000"/>
        </w:rPr>
        <w:t xml:space="preserve"> в наречиях на -</w:t>
      </w:r>
      <w:r>
        <w:rPr>
          <w:rFonts w:ascii="Times New Roman" w:hAnsi="Times New Roman"/>
          <w:i/>
          <w:color w:val="000000"/>
        </w:rPr>
        <w:t xml:space="preserve">о </w:t>
      </w:r>
      <w:r>
        <w:rPr>
          <w:rFonts w:ascii="Times New Roman" w:hAnsi="Times New Roman"/>
          <w:color w:val="000000"/>
        </w:rPr>
        <w:t>(-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>); правописание суффиксов -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 и -</w:t>
      </w:r>
      <w:proofErr w:type="gramStart"/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 наречий</w:t>
      </w:r>
      <w:proofErr w:type="gramEnd"/>
      <w:r>
        <w:rPr>
          <w:rFonts w:ascii="Times New Roman" w:hAnsi="Times New Roman"/>
          <w:color w:val="000000"/>
        </w:rPr>
        <w:t xml:space="preserve"> с приставками </w:t>
      </w:r>
      <w:r>
        <w:rPr>
          <w:rFonts w:ascii="Times New Roman" w:hAnsi="Times New Roman"/>
          <w:i/>
          <w:color w:val="000000"/>
        </w:rPr>
        <w:t>из-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i/>
          <w:color w:val="000000"/>
        </w:rPr>
        <w:t xml:space="preserve"> до-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i/>
          <w:color w:val="000000"/>
        </w:rPr>
        <w:t xml:space="preserve"> с-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i/>
          <w:color w:val="000000"/>
        </w:rPr>
        <w:t xml:space="preserve"> в-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i/>
          <w:color w:val="000000"/>
        </w:rPr>
        <w:t xml:space="preserve"> на-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i/>
          <w:color w:val="000000"/>
        </w:rPr>
        <w:t xml:space="preserve"> за-</w:t>
      </w:r>
      <w:r>
        <w:rPr>
          <w:rFonts w:ascii="Times New Roman" w:hAnsi="Times New Roman"/>
          <w:color w:val="000000"/>
        </w:rPr>
        <w:t xml:space="preserve">; употребление </w:t>
      </w:r>
      <w:r>
        <w:rPr>
          <w:rFonts w:ascii="Times New Roman" w:hAnsi="Times New Roman"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 и -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после шипящих.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lastRenderedPageBreak/>
        <w:t>Слова категории состояния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Вопрос о словах категории состояния в системе частей речи. 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Служебные части речи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Общая характеристика служебных частей речи. Отличие самостоятельных частей речи от служебных.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Предлог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Предлог как служебная часть речи. Грамматические функции предлогов.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предлогов.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Употребление предлогов в речи в соответствии с их значением и стилистическими особенностями.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i/>
          <w:color w:val="000000"/>
        </w:rPr>
        <w:t>из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с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в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на</w:t>
      </w:r>
      <w:r>
        <w:rPr>
          <w:rFonts w:ascii="Times New Roman" w:hAnsi="Times New Roman"/>
          <w:color w:val="000000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i/>
          <w:color w:val="000000"/>
        </w:rPr>
        <w:t>по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благодаря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согласно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вопреки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наперерез</w:t>
      </w:r>
      <w:r>
        <w:rPr>
          <w:rFonts w:ascii="Times New Roman" w:hAnsi="Times New Roman"/>
          <w:color w:val="000000"/>
        </w:rPr>
        <w:t xml:space="preserve">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производных предлогов.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Союз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союзов.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Роль союзов в тексте. Употребление союзов в речи в соответствии с их значением и стилистическими особенностями. Использование союзов как средства связи предложений и частей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Правописание союзов.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Знаки препинания в сложных союзных предложениях. Знаки препинания в предложениях с союзом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, связывающим однородные члены и части сложного предложения. 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Частица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Частица как служебная часть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Разряды частиц по значению и употреблению: формообразующие, отрицательные, модальные.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частиц.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Смысловые различия частиц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ни</w:t>
      </w:r>
      <w:r>
        <w:rPr>
          <w:rFonts w:ascii="Times New Roman" w:hAnsi="Times New Roman"/>
          <w:color w:val="000000"/>
        </w:rPr>
        <w:t xml:space="preserve">. Использование частиц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ни</w:t>
      </w:r>
      <w:r>
        <w:rPr>
          <w:rFonts w:ascii="Times New Roman" w:hAnsi="Times New Roman"/>
          <w:color w:val="000000"/>
        </w:rPr>
        <w:t xml:space="preserve"> в письменной речи. Различение приставки </w:t>
      </w:r>
      <w:proofErr w:type="spellStart"/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>-</w:t>
      </w:r>
      <w:proofErr w:type="spellEnd"/>
      <w:r>
        <w:rPr>
          <w:rFonts w:ascii="Times New Roman" w:hAnsi="Times New Roman"/>
          <w:color w:val="000000"/>
        </w:rPr>
        <w:t xml:space="preserve"> и частицы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. Слитное и раздельное написание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i/>
          <w:color w:val="000000"/>
        </w:rPr>
        <w:t>бы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ли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же</w:t>
      </w:r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с</w:t>
      </w:r>
      <w:proofErr w:type="gramEnd"/>
      <w:r>
        <w:rPr>
          <w:rFonts w:ascii="Times New Roman" w:hAnsi="Times New Roman"/>
          <w:color w:val="000000"/>
        </w:rPr>
        <w:t xml:space="preserve"> другими словами. Дефисное написание частиц -</w:t>
      </w:r>
      <w:r>
        <w:rPr>
          <w:rFonts w:ascii="Times New Roman" w:hAnsi="Times New Roman"/>
          <w:i/>
          <w:color w:val="000000"/>
        </w:rPr>
        <w:t>то</w:t>
      </w:r>
      <w:r>
        <w:rPr>
          <w:rFonts w:ascii="Times New Roman" w:hAnsi="Times New Roman"/>
          <w:color w:val="000000"/>
        </w:rPr>
        <w:t>, -</w:t>
      </w:r>
      <w:r>
        <w:rPr>
          <w:rFonts w:ascii="Times New Roman" w:hAnsi="Times New Roman"/>
          <w:i/>
          <w:color w:val="000000"/>
        </w:rPr>
        <w:t>таки</w:t>
      </w:r>
      <w:r>
        <w:rPr>
          <w:rFonts w:ascii="Times New Roman" w:hAnsi="Times New Roman"/>
          <w:color w:val="000000"/>
        </w:rPr>
        <w:t>, -</w:t>
      </w:r>
      <w:r>
        <w:rPr>
          <w:rFonts w:ascii="Times New Roman" w:hAnsi="Times New Roman"/>
          <w:i/>
          <w:color w:val="000000"/>
        </w:rPr>
        <w:t>ка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Междометия и звукоподражательные слова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Междометия как особая группа слов.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Морфологический анализ междометий.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Звукоподражательные слова.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8</w:t>
      </w:r>
      <w:r>
        <w:rPr>
          <w:rFonts w:ascii="Times New Roman" w:hAnsi="Times New Roman"/>
          <w:b/>
          <w:color w:val="000000"/>
          <w:lang w:val="en-US"/>
        </w:rPr>
        <w:t> </w:t>
      </w:r>
      <w:r>
        <w:rPr>
          <w:rFonts w:ascii="Times New Roman" w:hAnsi="Times New Roman"/>
          <w:b/>
          <w:color w:val="000000"/>
        </w:rPr>
        <w:t>КЛАСС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Русский язык в кругу других славянских языков.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Монолог-описание, монолог-рассуждение, монолог-повествование; выступление с научным сообщением.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Диалог.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ТЕКСТ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Текст и его основные признаки.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Особенности функционально-смысловых типов речи (повествование, описание, рассуждение).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Официально-деловой стиль. Сфера употребления, функции, языковые особенности.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Жанры официально-делового стиля (заявление, объяснительная записка, автобиография, характеристика).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Научный стиль. Сфера употребления, функции, языковые особенности.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Синтаксис. Культура речи. Пунктуация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Синтаксис как раздел лингвистики.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Словосочетание и предложение как единицы синтаксиса. Пунктуация. Функции знаков препинания.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Словосочетание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Основные признаки словосочетания.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Виды словосочетаний по морфологическим свойствам главного слова: глагольные, именные, наречные.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Типы подчинительной связи слов в словосочетании: согласование, управление, примыкание.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Синтаксический анализ словосочетаний.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Грамматическая синонимия словосочетаний. Нормы построения словосочетаний.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Предложение и его основные признаки. Виды предложений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>
        <w:rPr>
          <w:rFonts w:ascii="Times New Roman" w:hAnsi="Times New Roman"/>
          <w:color w:val="000000"/>
        </w:rPr>
        <w:t>оформленность</w:t>
      </w:r>
      <w:proofErr w:type="spellEnd"/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Употребление языковых форм выражения побуждения в побудительных предложениях.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предложений по количеству грамматических основ (простые, сложные).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простых предложений по наличию главных членов (двусоставные, односоставные).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предложений по наличию второстепенных членов (распространённые, нераспространённые).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Предложения полные и неполные.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нет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построения простого предложения, использования инверсии.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Двусоставное предложение</w:t>
      </w:r>
      <w:r>
        <w:rPr>
          <w:rFonts w:ascii="Times New Roman" w:hAnsi="Times New Roman"/>
          <w:i/>
          <w:color w:val="000000"/>
          <w:lang w:val="ru-RU"/>
        </w:rPr>
        <w:t xml:space="preserve">. </w:t>
      </w:r>
      <w:r>
        <w:rPr>
          <w:rFonts w:ascii="Times New Roman" w:hAnsi="Times New Roman"/>
          <w:i/>
          <w:color w:val="000000"/>
        </w:rPr>
        <w:t>Главные члены предложения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Подлежащее и сказуемое как главные члены предложения.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Способы выражения подлежащего.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сказуемого (простое глагольное, составное глагольное, составное именное) и способы его выражения.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Тире между подлежащим и сказуемым.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i/>
          <w:color w:val="000000"/>
        </w:rPr>
        <w:t>большинство</w:t>
      </w:r>
      <w:r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i/>
          <w:color w:val="000000"/>
        </w:rPr>
        <w:t>меньшинство</w:t>
      </w:r>
      <w:r>
        <w:rPr>
          <w:rFonts w:ascii="Times New Roman" w:hAnsi="Times New Roman"/>
          <w:color w:val="000000"/>
        </w:rPr>
        <w:t>, количественными сочетаниями.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Второстепенные члены предложения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Второстепенные члены предложения, их виды.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Определение как второстепенный член предложения. Определения согласованные и несогласованные.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Приложение как особый вид определения.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Дополнение как второстепенный член предложения.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Дополнения прямые и косвенные. 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 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  <w:lang w:val="ru-RU"/>
        </w:rPr>
      </w:pPr>
      <w:r>
        <w:rPr>
          <w:rFonts w:ascii="Times New Roman" w:hAnsi="Times New Roman"/>
          <w:i/>
          <w:color w:val="000000"/>
        </w:rPr>
        <w:t>Односоставные предложения</w:t>
      </w:r>
      <w:r>
        <w:rPr>
          <w:rFonts w:ascii="Times New Roman" w:hAnsi="Times New Roman"/>
          <w:i/>
          <w:color w:val="000000"/>
          <w:lang w:val="ru-RU"/>
        </w:rPr>
        <w:t xml:space="preserve">. </w:t>
      </w:r>
      <w:r>
        <w:rPr>
          <w:rFonts w:ascii="Times New Roman" w:hAnsi="Times New Roman"/>
          <w:i/>
          <w:color w:val="000000"/>
        </w:rPr>
        <w:t>Виды односоставных предложений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Односоставные предложения, их грамматические признаки.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Грамматические различия односоставных предложений и двусоставных неполных предложений.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односоставных предложений: назывные, </w:t>
      </w:r>
      <w:proofErr w:type="spellStart"/>
      <w:r>
        <w:rPr>
          <w:rFonts w:ascii="Times New Roman" w:hAnsi="Times New Roman"/>
          <w:color w:val="000000"/>
        </w:rPr>
        <w:t>определённоличные</w:t>
      </w:r>
      <w:proofErr w:type="spellEnd"/>
      <w:r>
        <w:rPr>
          <w:rFonts w:ascii="Times New Roman" w:hAnsi="Times New Roman"/>
          <w:color w:val="000000"/>
        </w:rPr>
        <w:t xml:space="preserve">, неопределённо-личные, обобщённо-личные, безличные предложения.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Синтаксическая синонимия односоставных и двусоставных предложений.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Употребление односоставных предложений в речи.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Простое осложнённое предложение</w:t>
      </w:r>
      <w:r>
        <w:rPr>
          <w:rFonts w:ascii="Times New Roman" w:hAnsi="Times New Roman"/>
          <w:i/>
          <w:color w:val="000000"/>
          <w:lang w:val="ru-RU"/>
        </w:rPr>
        <w:t xml:space="preserve">. </w:t>
      </w:r>
      <w:r>
        <w:rPr>
          <w:rFonts w:ascii="Times New Roman" w:hAnsi="Times New Roman"/>
          <w:i/>
          <w:color w:val="000000"/>
        </w:rPr>
        <w:t>Предложения с однородными членами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Однородные члены предложения, их признаки, средства связи.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Союзная и бессоюзная связь однородных членов предложения.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Однородные и неоднородные определения.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Предложения с обобщающими словами при однородных членах.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i/>
          <w:color w:val="000000"/>
        </w:rPr>
        <w:t>не только…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но и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как… так 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>
        <w:rPr>
          <w:rFonts w:ascii="Times New Roman" w:hAnsi="Times New Roman"/>
          <w:i/>
          <w:color w:val="000000"/>
        </w:rPr>
        <w:t>и...</w:t>
      </w:r>
      <w:proofErr w:type="gramEnd"/>
      <w:r>
        <w:rPr>
          <w:rFonts w:ascii="Times New Roman" w:hAnsi="Times New Roman"/>
          <w:i/>
          <w:color w:val="000000"/>
        </w:rPr>
        <w:t xml:space="preserve"> и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или... или</w:t>
      </w:r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либo</w:t>
      </w:r>
      <w:proofErr w:type="spellEnd"/>
      <w:r>
        <w:rPr>
          <w:rFonts w:ascii="Times New Roman" w:hAnsi="Times New Roman"/>
          <w:i/>
          <w:color w:val="000000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</w:rPr>
        <w:t>либo</w:t>
      </w:r>
      <w:proofErr w:type="spellEnd"/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ни... ни</w:t>
      </w:r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тo</w:t>
      </w:r>
      <w:proofErr w:type="spellEnd"/>
      <w:r>
        <w:rPr>
          <w:rFonts w:ascii="Times New Roman" w:hAnsi="Times New Roman"/>
          <w:i/>
          <w:color w:val="000000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</w:rPr>
        <w:t>тo</w:t>
      </w:r>
      <w:proofErr w:type="spellEnd"/>
      <w:r>
        <w:rPr>
          <w:rFonts w:ascii="Times New Roman" w:hAnsi="Times New Roman"/>
          <w:color w:val="000000"/>
        </w:rPr>
        <w:t>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постановки знаков препинания в предложениях с обобщающими словами при однородных членах.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постановки знаков препинания в простом и сложном предложениях с союзом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Предложения с обособленными членами Виды обособленных членов предложения. Уточняющие члены предложения, пояснительные и присоединительные конструкции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Уточняющие члены предложения, пояснительные и присоединительные конструкции.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приложений), дополнений, обстоятельств, уточняющих членов, пояснительных и присоединительных конструкций.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Предложения с обращениями, вводными и вставными конструкциями.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 xml:space="preserve">Обращение. Основные функции обращения. Распространённое и нераспространённое обращение.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Обращение. Вводные конструкции. Вставные конструкции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Вводные конструкции.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Вставные конструкции.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Омонимия членов предложения и вводных слов, словосочетаний и предложений.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постановки знаков препинания в предложениях с вводными и вставными конструкциями, обращениями и междометиями.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9 КЛАСС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Роль русского языка в Российской Федерации. Русский язык в современном мире.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Речь устная и письменная, монологическая и диалогическая, </w:t>
      </w:r>
      <w:proofErr w:type="spellStart"/>
      <w:r>
        <w:rPr>
          <w:rFonts w:ascii="Times New Roman" w:hAnsi="Times New Roman"/>
          <w:color w:val="000000"/>
        </w:rPr>
        <w:t>полилог</w:t>
      </w:r>
      <w:proofErr w:type="spellEnd"/>
      <w:r>
        <w:rPr>
          <w:rFonts w:ascii="Times New Roman" w:hAnsi="Times New Roman"/>
          <w:color w:val="000000"/>
        </w:rPr>
        <w:t xml:space="preserve"> (повторение).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речевой деятельности: говорение, письмо, </w:t>
      </w:r>
      <w:proofErr w:type="spellStart"/>
      <w:r>
        <w:rPr>
          <w:rFonts w:ascii="Times New Roman" w:hAnsi="Times New Roman"/>
          <w:color w:val="000000"/>
        </w:rPr>
        <w:t>аудирование</w:t>
      </w:r>
      <w:proofErr w:type="spellEnd"/>
      <w:r>
        <w:rPr>
          <w:rFonts w:ascii="Times New Roman" w:hAnsi="Times New Roman"/>
          <w:color w:val="000000"/>
        </w:rPr>
        <w:t>, чтение (повторение).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 xml:space="preserve">: выборочное, ознакомительное, детальное.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чтения: изучающее, ознакомительное, просмотровое, поисковое.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сочинения-миниатюры).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Подробное, сжатое, выборочное изложение прочитанного или прослушанного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Приёмы работы с учебной книгой, лингвистическими словарями, справочной литературой.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ТЕКСТ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Сочетание разных функционально-смысловых типов речи в тексте,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сочетание элементов разных функциональных разновидностей языка в художественном произведении.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Особенности употребления языковых средств выразительности в текстах, принадлежащих к различным </w:t>
      </w:r>
      <w:proofErr w:type="spellStart"/>
      <w:r>
        <w:rPr>
          <w:rFonts w:ascii="Times New Roman" w:hAnsi="Times New Roman"/>
          <w:color w:val="000000"/>
        </w:rPr>
        <w:t>функциональносмысловым</w:t>
      </w:r>
      <w:proofErr w:type="spellEnd"/>
      <w:r>
        <w:rPr>
          <w:rFonts w:ascii="Times New Roman" w:hAnsi="Times New Roman"/>
          <w:color w:val="000000"/>
        </w:rPr>
        <w:t xml:space="preserve"> типам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Информационная переработка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Функциональные разновидности современного русского языка: </w:t>
      </w:r>
      <w:proofErr w:type="spellStart"/>
      <w:r>
        <w:rPr>
          <w:rFonts w:ascii="Times New Roman" w:hAnsi="Times New Roman"/>
          <w:color w:val="000000"/>
        </w:rPr>
        <w:t>разговорая</w:t>
      </w:r>
      <w:proofErr w:type="spellEnd"/>
      <w:r>
        <w:rPr>
          <w:rFonts w:ascii="Times New Roman" w:hAnsi="Times New Roman"/>
          <w:color w:val="000000"/>
        </w:rPr>
        <w:t xml:space="preserve">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</w:t>
      </w:r>
      <w:r>
        <w:rPr>
          <w:rFonts w:ascii="Times New Roman" w:hAnsi="Times New Roman"/>
          <w:color w:val="000000"/>
        </w:rPr>
        <w:lastRenderedPageBreak/>
        <w:t xml:space="preserve">широкое использование изобразительно-выразительных средств, а также языковых средств других функциональных разновидностей языка.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Основные изобразительно-выразительные средства русского языка, их использование в речи (метафора, эпитет, сравнение, гипербола, олицетворение и др.).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Синтаксис. Культура речи. Пунктуация 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Сложное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Понятие о сложном предложении (повторение).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Классификация сложных предложений.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Смысловое, структурное и интонационное единство частей сложного предложения.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Сложносочинённое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Понятие о сложносочинённом предложении, его строении.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Виды сложносочинённых предложений. Средства связи частей сложносочинённого предложения. 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Интонационные особенности сложносочинённых предложений с разными смысловыми отношениями между частями.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построения сложносочинённого предложения; нормы постановки знаков препинания в сложных предложениях (обобщение).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Синтаксический и пунктуационный анализ сложносочинённых предложений.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Сложноподчинённое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Понятие о сложноподчинённом предложении. Главная и придаточная части предложения.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Союзы и союзные слова. Различия подчинительных союзов и союзных слов.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Грамматическая синонимия сложноподчинённых предложений и простых предложений с обособленными членами.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</w:t>
      </w:r>
      <w:proofErr w:type="spellStart"/>
      <w:r>
        <w:rPr>
          <w:rFonts w:ascii="Times New Roman" w:hAnsi="Times New Roman"/>
          <w:color w:val="000000"/>
        </w:rPr>
        <w:t>сравнитель</w:t>
      </w:r>
      <w:proofErr w:type="spellEnd"/>
      <w:r>
        <w:rPr>
          <w:rFonts w:ascii="Times New Roman" w:hAnsi="Times New Roman"/>
          <w:color w:val="000000"/>
        </w:rPr>
        <w:t xml:space="preserve"> - </w:t>
      </w:r>
      <w:proofErr w:type="spellStart"/>
      <w:r>
        <w:rPr>
          <w:rFonts w:ascii="Times New Roman" w:hAnsi="Times New Roman"/>
          <w:color w:val="000000"/>
        </w:rPr>
        <w:t>ными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i/>
          <w:color w:val="000000"/>
        </w:rPr>
        <w:t>чтобы</w:t>
      </w:r>
      <w:r>
        <w:rPr>
          <w:rFonts w:ascii="Times New Roman" w:hAnsi="Times New Roman"/>
          <w:color w:val="000000"/>
        </w:rPr>
        <w:t xml:space="preserve">, союзными словами </w:t>
      </w:r>
      <w:r>
        <w:rPr>
          <w:rFonts w:ascii="Times New Roman" w:hAnsi="Times New Roman"/>
          <w:i/>
          <w:color w:val="000000"/>
        </w:rPr>
        <w:t>какой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который</w:t>
      </w:r>
      <w:r>
        <w:rPr>
          <w:rFonts w:ascii="Times New Roman" w:hAnsi="Times New Roman"/>
          <w:color w:val="000000"/>
        </w:rPr>
        <w:t xml:space="preserve">. Типичные грамматические ошибки при построении сложноподчинённых предложений.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постановки знаков препинания в сложноподчинённых предложениях.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Синтаксический и пунктуационный анализ сложноподчинённых предложений.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lastRenderedPageBreak/>
        <w:t>Бессоюзное сложное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Понятие о бессоюзном сложном предложении.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Синтаксический и пунктуационный анализ бессоюзных сложных предложений.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Сложные предложения с разными видами союзной и бессоюзной связи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Типы сложных предложений с разными видами связи.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Синтаксический и пунктуационный анализ сложных предложений с разными видами союзной и бессоюзной связи. 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Прямая и косвенная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Прямая и косвенная речь. Синонимия предложений с прямой и косвенной речью.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Цитирование. Способы включения цитат в высказывание.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Применение знаний по синтаксису и пунктуации в практике правописания.</w:t>
      </w:r>
      <w:r>
        <w:rPr>
          <w:rFonts w:ascii="Times New Roman" w:hAnsi="Times New Roman"/>
          <w:b/>
          <w:color w:val="000000"/>
        </w:rPr>
        <w:t xml:space="preserve"> 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  <w:r>
        <w:rPr>
          <w:rFonts w:ascii="Times New Roman" w:eastAsia="Calibri" w:hAnsi="Times New Roman"/>
          <w:b/>
          <w:color w:val="000000"/>
        </w:rPr>
        <w:lastRenderedPageBreak/>
        <w:t> ПЛАНИРУЕМЫЕ РЕЗУЛЬТАТЫ ОСВОЕНИЯ ПРОГРАММЫ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eastAsia="Calibri" w:hAnsi="Times New Roman"/>
          <w:b/>
          <w:color w:val="000000"/>
        </w:rPr>
        <w:t xml:space="preserve">УЧЕБНОГО ПРЕДМЕТА «РУССКИЙ ЯЗЫК» </w:t>
      </w:r>
      <w:r>
        <w:rPr>
          <w:rFonts w:ascii="Times New Roman" w:hAnsi="Times New Roman"/>
          <w:b/>
          <w:color w:val="000000"/>
        </w:rPr>
        <w:t xml:space="preserve">НА УРОВНЕ ОСНОВНОГО ОБЩЕГО ОБРАЗОВАНИЯ 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  <w:lang w:eastAsia="x-none"/>
        </w:rPr>
      </w:pPr>
    </w:p>
    <w:p w:rsidR="001122A7" w:rsidRDefault="001122A7" w:rsidP="001122A7">
      <w:pPr>
        <w:pStyle w:val="1"/>
        <w:spacing w:line="276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ЛИЧНОСТНЫЕ РЕЗУЛЬТАТЫ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  <w:lang w:val="x-none" w:eastAsia="x-none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Личностные результаты освоения рабочей программы ООО по русскому языку характеризуют готовность обучающихся руководствоваться системой традиционных российских социокультурных и нравственных ценностей, принятыми в обществе правилами и нормами поведения, и отражают приобретение опыта деятельности обучающихся в части: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гражданского воспитания</w:t>
      </w:r>
      <w:r>
        <w:rPr>
          <w:rFonts w:ascii="Times New Roman" w:hAnsi="Times New Roman"/>
          <w:color w:val="000000"/>
        </w:rPr>
        <w:t>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активное участие в жизни семьи, образовательной организации, местного сообщества, родного края, страны,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в сопоставлении с ситуациями, отражёнными в литературных произведениях, написанных на русском языке;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неприятие любых форм экстремизма, дискриминации; понимание роли различных социальных институтов в жизни человека;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 -представление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на основе примеров из литературных произведений, написанных на русском языке;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готовность к разнообразной совместной деятельности, стремление к взаимопониманию и взаимопомощи; активное участие в школьном самоуправлении;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hAnsi="Times New Roman"/>
          <w:color w:val="000000"/>
        </w:rPr>
        <w:t>волонтёрство</w:t>
      </w:r>
      <w:proofErr w:type="spellEnd"/>
      <w:r>
        <w:rPr>
          <w:rFonts w:ascii="Times New Roman" w:hAnsi="Times New Roman"/>
          <w:color w:val="000000"/>
        </w:rPr>
        <w:t>);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патриотического воспитания</w:t>
      </w:r>
      <w:r>
        <w:rPr>
          <w:rFonts w:ascii="Times New Roman" w:hAnsi="Times New Roman"/>
          <w:color w:val="000000"/>
        </w:rPr>
        <w:t>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ценностное отношение к русскому языку, к достижениям своей Родины-России, к науке, искусству, боевым подвигам и трудовым достижениям народа,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отражённым в художественных произведениях;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духовно-нравственного воспитания</w:t>
      </w:r>
      <w:r>
        <w:rPr>
          <w:rFonts w:ascii="Times New Roman" w:hAnsi="Times New Roman"/>
          <w:color w:val="000000"/>
        </w:rPr>
        <w:t>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ориентация на моральные ценности и нормы в ситуациях нравственного выбора; готовность оценивать своё поведение,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речевое, и поступки, а также поведение и поступки других людей с позиции нравственных и правовых норм с учётом осознания последствий поступков;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активное неприятие асоциальных поступков; свобода и </w:t>
      </w:r>
      <w:proofErr w:type="spellStart"/>
      <w:r>
        <w:rPr>
          <w:rFonts w:ascii="Times New Roman" w:hAnsi="Times New Roman"/>
          <w:color w:val="000000"/>
        </w:rPr>
        <w:t>ответственностьличности</w:t>
      </w:r>
      <w:proofErr w:type="spellEnd"/>
      <w:r>
        <w:rPr>
          <w:rFonts w:ascii="Times New Roman" w:hAnsi="Times New Roman"/>
          <w:color w:val="000000"/>
        </w:rPr>
        <w:t xml:space="preserve"> в условиях индивидуального и общественного пространства;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эстетического воспитания</w:t>
      </w:r>
      <w:r>
        <w:rPr>
          <w:rFonts w:ascii="Times New Roman" w:hAnsi="Times New Roman"/>
          <w:color w:val="000000"/>
        </w:rPr>
        <w:t>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восприимчивость к разным видам искусства, традициям и творчеству своего и других народов;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понимание эмоционального воздействия искусства;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осознание важности художественной культуры как средства коммуникации и самовыражения;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осознание важности русского языка как средства коммуникации и самовыражения;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понимание ценности отечественного и мирового искусства, роли этнических культурных традиций и народного творчества;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стремление к самовыражению в разных видах искусства;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</w:rPr>
        <w:t>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-осознание ценности жизни с опорой на собственный жизненный и читательский опыт;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соблюдение правил безопасности,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навыки безопасного поведения в интернет-среде в процессе школьного языкового образования;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способность адаптироваться к стрессовым ситуациям и меняющимся социальным, информационным и природным условиям,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осмысляя собственный опыт и выстраивая дальнейшие цели;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умение принимать себя и других, не осуждая; 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опираясь на примеры из литературных произведений, написанных на русском языке;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proofErr w:type="spellStart"/>
      <w:r>
        <w:rPr>
          <w:rFonts w:ascii="Times New Roman" w:hAnsi="Times New Roman"/>
          <w:color w:val="000000"/>
        </w:rPr>
        <w:t>сформированность</w:t>
      </w:r>
      <w:proofErr w:type="spellEnd"/>
      <w:r>
        <w:rPr>
          <w:rFonts w:ascii="Times New Roman" w:hAnsi="Times New Roman"/>
          <w:color w:val="000000"/>
        </w:rPr>
        <w:t xml:space="preserve"> навыков рефлексии, признание своего права на ошибку и такого же права другого человека;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трудового воспитания: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интерес к практическому изучению профессий и труда различного рода,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на основе применения </w:t>
      </w:r>
      <w:proofErr w:type="spellStart"/>
      <w:r>
        <w:rPr>
          <w:rFonts w:ascii="Times New Roman" w:hAnsi="Times New Roman"/>
          <w:color w:val="000000"/>
        </w:rPr>
        <w:t>изучае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мого</w:t>
      </w:r>
      <w:proofErr w:type="spellEnd"/>
      <w:r>
        <w:rPr>
          <w:rFonts w:ascii="Times New Roman" w:hAnsi="Times New Roman"/>
          <w:color w:val="000000"/>
        </w:rPr>
        <w:t xml:space="preserve"> предметного знания и ознакомления с деятельностью филологов, журналистов, писателей; уважение к труду и результатам трудовой деятельности;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экологического воспитания: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- 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умение точно, логично выражать свою точку зрения на экологические проблемы;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повышение уровня экологической культуры, осознание глобального характера экологических проблем и путей их решения;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активное неприятие действий, приносящих вред окружающей среде,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сформированное при знакомстве с литературными произведениями, поднимающими экологические проблемы;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активное неприятие действий, приносящих вред окружающей среде;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осознание своей роли как гражданина и потребителя в условиях взаимосвязи природной, технологической и социальной сред;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готовность к участию в практической деятельности экологической направленности;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 xml:space="preserve">ценности научного познания: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закономерностях развития языка;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овладение языковой и читательской культурой, навыками чтения как средства познания мира;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овладение основными навыками исследовательской деятельности с учётом специфики школьного языкового образования;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потребность в действии в условиях неопределённости, в повышении уровня своей компетентности через практическую деятельность,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МЕТАПРЕДМЕТНЫЕ РЕЗУЛЬТАТЫ</w:t>
      </w:r>
    </w:p>
    <w:p w:rsidR="001122A7" w:rsidRDefault="001122A7" w:rsidP="001122A7">
      <w:pPr>
        <w:spacing w:line="276" w:lineRule="auto"/>
        <w:ind w:firstLine="0"/>
        <w:rPr>
          <w:rFonts w:ascii="Times New Roman" w:eastAsia="Calibri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proofErr w:type="spellStart"/>
      <w:r>
        <w:rPr>
          <w:rFonts w:ascii="Times New Roman" w:hAnsi="Times New Roman"/>
          <w:b/>
          <w:i/>
          <w:color w:val="000000"/>
        </w:rPr>
        <w:t>Метапредметные</w:t>
      </w:r>
      <w:proofErr w:type="spellEnd"/>
      <w:r>
        <w:rPr>
          <w:rFonts w:ascii="Times New Roman" w:hAnsi="Times New Roman"/>
          <w:b/>
          <w:i/>
          <w:color w:val="000000"/>
        </w:rPr>
        <w:t xml:space="preserve"> результаты освоения основной образовательной программы ООО, формируемые при изучении учебного предмета «Русский язык»: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Познавательные УУД: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>Базовые логические действия</w:t>
      </w:r>
      <w:r>
        <w:rPr>
          <w:rFonts w:ascii="Times New Roman" w:hAnsi="Times New Roman"/>
          <w:color w:val="000000"/>
        </w:rPr>
        <w:t>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и характеризовать существенные признаки языковых единиц, языковых явлений и процессов;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дефицит информации текста, необходимой для решения поставленной учебной задачи;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r>
        <w:rPr>
          <w:rFonts w:ascii="Times New Roman" w:hAnsi="Times New Roman"/>
          <w:color w:val="000000"/>
        </w:rPr>
        <w:t>оптимальн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ый</w:t>
      </w:r>
      <w:proofErr w:type="spellEnd"/>
      <w:r>
        <w:rPr>
          <w:rFonts w:ascii="Times New Roman" w:hAnsi="Times New Roman"/>
          <w:color w:val="000000"/>
        </w:rPr>
        <w:t xml:space="preserve"> вариант с учётом самостоятельно выделенных критериев.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>Базовые исследовательские действия</w:t>
      </w:r>
      <w:r>
        <w:rPr>
          <w:rFonts w:ascii="Times New Roman" w:hAnsi="Times New Roman"/>
          <w:color w:val="000000"/>
        </w:rPr>
        <w:t>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использовать вопросы как исследовательский инструмент познания в языковом образовании;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оставлять алгоритм действий и использовать его для решения учебных задач;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прогнозировать возможное дальнейшее развитие процессов,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Работа с информацией: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использовать различные виды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эффективно запоминать и систематизировать информацию.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Коммуникативные УУД: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Общение: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невербальные средства общения, понимать значение социальных знаков;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знать и распознавать предпосылки конфликтных ситуаций и смягчать конфликты, вести переговоры;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сопоставлять свои суждения с суждениями других участников диалога, обнаруживать различие и сходство позиций;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 xml:space="preserve">Совместная деятельность: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>
        <w:rPr>
          <w:rFonts w:ascii="Times New Roman" w:hAnsi="Times New Roman"/>
          <w:color w:val="000000"/>
        </w:rPr>
        <w:t>совместн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lastRenderedPageBreak/>
        <w:t>ой работы; уметь обобщать мнения нескольких людей, проявлять готовность руководить, выполнять поручения, подчиняться;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Регулятивные УУД: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 xml:space="preserve">Самоорганизация: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выявлять проблемы для решения в учебных и жизненных ситуациях;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коррективы в ходе его реализации; делать выбор и брать ответственность за решение. 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 xml:space="preserve">Самоконтроль: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разными способами самоконтроля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речевого), </w:t>
      </w:r>
      <w:proofErr w:type="spellStart"/>
      <w:r>
        <w:rPr>
          <w:rFonts w:ascii="Times New Roman" w:hAnsi="Times New Roman"/>
          <w:color w:val="000000"/>
        </w:rPr>
        <w:t>самомотивации</w:t>
      </w:r>
      <w:proofErr w:type="spellEnd"/>
      <w:r>
        <w:rPr>
          <w:rFonts w:ascii="Times New Roman" w:hAnsi="Times New Roman"/>
          <w:color w:val="000000"/>
        </w:rPr>
        <w:t xml:space="preserve"> и рефлексии;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давать адекватную оценку учебной ситуации и предлагать план её изменения;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объяснять причины достижения (</w:t>
      </w:r>
      <w:proofErr w:type="spellStart"/>
      <w:r>
        <w:rPr>
          <w:rFonts w:ascii="Times New Roman" w:hAnsi="Times New Roman"/>
          <w:color w:val="000000"/>
        </w:rPr>
        <w:t>недостижения</w:t>
      </w:r>
      <w:proofErr w:type="spellEnd"/>
      <w:r>
        <w:rPr>
          <w:rFonts w:ascii="Times New Roman" w:hAnsi="Times New Roman"/>
          <w:color w:val="000000"/>
        </w:rPr>
        <w:t xml:space="preserve">) результата деятельности;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 xml:space="preserve">Эмоциональный интеллект: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развивать способность управлять собственными эмоциями и эмоциями других;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выявлять и анализировать причины эмоций; понимать мотивы и намерения другого человека, анализируя речевую ситуацию;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регулировать способ выражения собственных эмоций.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 xml:space="preserve">Принятие себя и других: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осознанно относиться к другому человеку и его мнению;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признавать своё и чужое право на ошибку;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принимать себя и других, не осуждая;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проявлять открытость; осознавать невозможность контролировать всё вокруг.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ПРЕДМЕТНЫЕ РЕЗУЛЬТАТЫ</w:t>
      </w:r>
    </w:p>
    <w:p w:rsidR="001122A7" w:rsidRDefault="001122A7" w:rsidP="001122A7">
      <w:pPr>
        <w:spacing w:line="276" w:lineRule="auto"/>
        <w:ind w:firstLine="0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(базовый уровень)</w:t>
      </w:r>
    </w:p>
    <w:p w:rsidR="001122A7" w:rsidRDefault="001122A7" w:rsidP="001122A7">
      <w:pPr>
        <w:spacing w:line="276" w:lineRule="auto"/>
        <w:ind w:firstLine="0"/>
        <w:rPr>
          <w:rFonts w:ascii="Times New Roman" w:eastAsia="Calibri" w:hAnsi="Times New Roman"/>
          <w:b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5</w:t>
      </w:r>
      <w:r>
        <w:rPr>
          <w:rFonts w:ascii="Times New Roman" w:hAnsi="Times New Roman"/>
          <w:b/>
          <w:color w:val="000000"/>
          <w:lang w:val="en-US"/>
        </w:rPr>
        <w:t> </w:t>
      </w:r>
      <w:r>
        <w:rPr>
          <w:rFonts w:ascii="Times New Roman" w:hAnsi="Times New Roman"/>
          <w:b/>
          <w:color w:val="000000"/>
        </w:rPr>
        <w:t>КЛАСС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Осознавать богатство и выразительность русского языка, приводить примеры, свидетельствующие об этом.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Знать основные разделы лингвистики, основные единицы языка и речи (звук, морфема, слово, словосочетание, предложение).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Участвовать в диалоге на лингвистические темы (в рамках изученного) и в диалоге/</w:t>
      </w:r>
      <w:proofErr w:type="spellStart"/>
      <w:r>
        <w:rPr>
          <w:rFonts w:ascii="Times New Roman" w:hAnsi="Times New Roman"/>
          <w:color w:val="000000"/>
        </w:rPr>
        <w:t>полилоге</w:t>
      </w:r>
      <w:proofErr w:type="spellEnd"/>
      <w:r>
        <w:rPr>
          <w:rFonts w:ascii="Times New Roman" w:hAnsi="Times New Roman"/>
          <w:color w:val="000000"/>
        </w:rPr>
        <w:t xml:space="preserve"> на основе жизненных наблюдений объёмом не менее 3 реплик.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различными видами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>: выборочным, ознакомительным, детальным - научно-учебных и художественных текстов различных функционально-смысловых типов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Владеть различными видами чтения: просмотровым, ознакомительным, изучающим, поисковым.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Устно пересказывать прочитанный или прослушанный текст объёмом не менее 100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Понимать содержание прослушанных и прочитанных </w:t>
      </w:r>
      <w:proofErr w:type="spellStart"/>
      <w:r>
        <w:rPr>
          <w:rFonts w:ascii="Times New Roman" w:hAnsi="Times New Roman"/>
          <w:color w:val="000000"/>
        </w:rPr>
        <w:t>научноучебных</w:t>
      </w:r>
      <w:proofErr w:type="spellEnd"/>
      <w:r>
        <w:rPr>
          <w:rFonts w:ascii="Times New Roman" w:hAnsi="Times New Roman"/>
          <w:color w:val="000000"/>
        </w:rPr>
        <w:t xml:space="preserve">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 - не менее 110 слов).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Осуществлять выбор языковых средств для создания высказывания в соответствии с целью, темой и коммуникативным замыслом.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Соблюдать на письме нормы современного русского литературного языка,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во время списывания текста объёмом 90-100 слов; словарного диктанта объёмом 15-20 слов; диктанта на основе связного текста объёмом 90-100 слов, составленного с учётом ранее изученных правил правописания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содержащего изученные в течение первого года обучения орфограммы, </w:t>
      </w:r>
      <w:proofErr w:type="spellStart"/>
      <w:r>
        <w:rPr>
          <w:rFonts w:ascii="Times New Roman" w:hAnsi="Times New Roman"/>
          <w:color w:val="000000"/>
        </w:rPr>
        <w:t>пунктограммы</w:t>
      </w:r>
      <w:proofErr w:type="spellEnd"/>
      <w:r>
        <w:rPr>
          <w:rFonts w:ascii="Times New Roman" w:hAnsi="Times New Roman"/>
          <w:color w:val="000000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ТЕКСТ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</w:t>
      </w:r>
      <w:r>
        <w:rPr>
          <w:rFonts w:ascii="Times New Roman" w:hAnsi="Times New Roman"/>
          <w:color w:val="000000"/>
        </w:rPr>
        <w:lastRenderedPageBreak/>
        <w:t xml:space="preserve">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color w:val="000000"/>
        </w:rPr>
        <w:t>микротем</w:t>
      </w:r>
      <w:proofErr w:type="spellEnd"/>
      <w:r>
        <w:rPr>
          <w:rFonts w:ascii="Times New Roman" w:hAnsi="Times New Roman"/>
          <w:color w:val="000000"/>
        </w:rPr>
        <w:t xml:space="preserve"> и абзацев.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Применять знание основных признаков текста (повествование) в практике его создания.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Создавать тексты-повествования с опорой на жизненный и читательский опыт; тексты с опорой на сюжетную картину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сочинения-миниатюры объёмом 3 и более предложений; классные сочинения объёмом не менее 70 слов).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Восстанавливать деформированный текст; осуществлять корректировку восстановленного текста с опорой на образец.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умениями информационной переработки прослушанного и прочитанного научно-учебного, художественного и </w:t>
      </w:r>
      <w:proofErr w:type="spellStart"/>
      <w:r>
        <w:rPr>
          <w:rFonts w:ascii="Times New Roman" w:hAnsi="Times New Roman"/>
          <w:color w:val="000000"/>
        </w:rPr>
        <w:t>научнопопулярного</w:t>
      </w:r>
      <w:proofErr w:type="spellEnd"/>
      <w:r>
        <w:rPr>
          <w:rFonts w:ascii="Times New Roman" w:hAnsi="Times New Roman"/>
          <w:color w:val="000000"/>
        </w:rPr>
        <w:t xml:space="preserve">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 изменением лица рассказчика; извлекать информацию из различных источников,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из лингвистических словарей и справочной литературы, и использовать её в учебной деятельности.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Представлять сообщение на заданную тему в виде презентации.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Редактировать собственные/ созданные другими обучающимися тексты с целью совершенствования их содержания (проверка фактического материала, начальный логический анализ текста - целостность, связность, информативность).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Иметь общее представление об особенностях разговорной речи, функциональных стилей, языка художественной литературы.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Фонетика. Графика. Орфоэпия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звуки; понимать различие между звуком и буквой, характеризовать систему звуков.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фонетический анализ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Использовать знания по фонетике, графике и орфоэпии в практике произношения и правописания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изученные орфограммы.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Применять знания по орфографии в практике правописания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применять знание о правописании разделительных </w:t>
      </w:r>
      <w:r>
        <w:rPr>
          <w:rFonts w:ascii="Times New Roman" w:hAnsi="Times New Roman"/>
          <w:i/>
          <w:color w:val="000000"/>
        </w:rPr>
        <w:t>ъ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ь</w:t>
      </w:r>
      <w:r>
        <w:rPr>
          <w:rFonts w:ascii="Times New Roman" w:hAnsi="Times New Roman"/>
          <w:color w:val="000000"/>
        </w:rPr>
        <w:t>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Лексикология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однозначные и многозначные слова, различать прямое и переносное значения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тематические группы слов, родовые и видовые понятия.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лексический анализ слов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Морфемика</w:t>
      </w:r>
      <w:proofErr w:type="spellEnd"/>
      <w:r>
        <w:rPr>
          <w:rFonts w:ascii="Times New Roman" w:hAnsi="Times New Roman"/>
          <w:color w:val="000000"/>
        </w:rPr>
        <w:t>. 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морфему как минимальную значимую единицу языка.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морфемы в слове (корень, приставку, суффикс, окончание), выделять основу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Находить чередование звуков в морфемах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чередование гласных с нулём звука).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морфемный анализ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Применять знания по </w:t>
      </w:r>
      <w:proofErr w:type="spellStart"/>
      <w:r>
        <w:rPr>
          <w:rFonts w:ascii="Times New Roman" w:hAnsi="Times New Roman"/>
          <w:color w:val="000000"/>
        </w:rPr>
        <w:t>морфемике</w:t>
      </w:r>
      <w:proofErr w:type="spellEnd"/>
      <w:r>
        <w:rPr>
          <w:rFonts w:ascii="Times New Roman" w:hAnsi="Times New Roman"/>
          <w:color w:val="000000"/>
        </w:rPr>
        <w:t xml:space="preserve"> при выполнении языкового анализа различных видов и в практике правописания неизменяемых приставок и приставок на -</w:t>
      </w:r>
      <w:r>
        <w:rPr>
          <w:rFonts w:ascii="Times New Roman" w:hAnsi="Times New Roman"/>
          <w:i/>
          <w:color w:val="000000"/>
        </w:rPr>
        <w:t>з</w:t>
      </w:r>
      <w:r>
        <w:rPr>
          <w:rFonts w:ascii="Times New Roman" w:hAnsi="Times New Roman"/>
          <w:color w:val="000000"/>
        </w:rPr>
        <w:t>(-</w:t>
      </w:r>
      <w:r>
        <w:rPr>
          <w:rFonts w:ascii="Times New Roman" w:hAnsi="Times New Roman"/>
          <w:i/>
          <w:color w:val="000000"/>
        </w:rPr>
        <w:t>с</w:t>
      </w:r>
      <w:r>
        <w:rPr>
          <w:rFonts w:ascii="Times New Roman" w:hAnsi="Times New Roman"/>
          <w:color w:val="000000"/>
        </w:rPr>
        <w:t xml:space="preserve">); </w:t>
      </w:r>
      <w:r>
        <w:rPr>
          <w:rFonts w:ascii="Times New Roman" w:hAnsi="Times New Roman"/>
          <w:i/>
          <w:color w:val="000000"/>
        </w:rPr>
        <w:t>ы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</w:t>
      </w:r>
      <w:r>
        <w:rPr>
          <w:rFonts w:ascii="Times New Roman" w:hAnsi="Times New Roman"/>
          <w:i/>
          <w:color w:val="000000"/>
        </w:rPr>
        <w:t>ё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 после шипящих в корне слова; </w:t>
      </w:r>
      <w:r>
        <w:rPr>
          <w:rFonts w:ascii="Times New Roman" w:hAnsi="Times New Roman"/>
          <w:i/>
          <w:color w:val="000000"/>
        </w:rPr>
        <w:t>ы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после </w:t>
      </w:r>
      <w:r>
        <w:rPr>
          <w:rFonts w:ascii="Times New Roman" w:hAnsi="Times New Roman"/>
          <w:i/>
          <w:color w:val="000000"/>
        </w:rPr>
        <w:t>ц</w:t>
      </w:r>
      <w:r>
        <w:rPr>
          <w:rFonts w:ascii="Times New Roman" w:hAnsi="Times New Roman"/>
          <w:color w:val="000000"/>
        </w:rPr>
        <w:t xml:space="preserve">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Уместно использовать слова с суффиксами оценки в собственной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МОРФОЛОГИЯ. КУЛЬТУРА РЕЧИ. 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  <w:w w:val="105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  <w:lang w:val="x-none" w:eastAsia="x-none"/>
        </w:rPr>
      </w:pPr>
      <w:r>
        <w:rPr>
          <w:rFonts w:ascii="Times New Roman" w:eastAsia="Calibri" w:hAnsi="Times New Roman"/>
          <w:b/>
          <w:color w:val="000000"/>
          <w:lang w:val="x-none" w:eastAsia="x-none"/>
        </w:rPr>
        <w:t>Морфология как раздел лингвистики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Распознавать имена существительные, имена прилагательные, глаголы.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Проводить морфологический анализ имён существительных, частичный морфологический анализ имён прилагательных, глаголов.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Применять знания по морфологии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Имя существительное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Определять общее грамматическое значение, морфологические признаки и синтаксические функции имени существительного; объяснять его роль в речи.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Определять лексико-грамматические разряды имён существительных.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морфологический анализ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нормы правописания имён существительных: безударных окончаний; 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i/>
          <w:color w:val="000000"/>
        </w:rPr>
        <w:t>ё</w:t>
      </w:r>
      <w:r>
        <w:rPr>
          <w:rFonts w:ascii="Times New Roman" w:hAnsi="Times New Roman"/>
          <w:color w:val="000000"/>
        </w:rPr>
        <w:t xml:space="preserve">) после шипящих и </w:t>
      </w:r>
      <w:r>
        <w:rPr>
          <w:rFonts w:ascii="Times New Roman" w:hAnsi="Times New Roman"/>
          <w:i/>
          <w:color w:val="000000"/>
        </w:rPr>
        <w:t>ц</w:t>
      </w:r>
      <w:r>
        <w:rPr>
          <w:rFonts w:ascii="Times New Roman" w:hAnsi="Times New Roman"/>
          <w:color w:val="000000"/>
        </w:rPr>
        <w:t xml:space="preserve"> в суффиксах и окончаниях; суффиксов </w:t>
      </w:r>
      <w:r>
        <w:rPr>
          <w:rFonts w:ascii="Times New Roman" w:hAnsi="Times New Roman"/>
          <w:i/>
          <w:color w:val="000000"/>
        </w:rPr>
        <w:t>чик</w:t>
      </w:r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щик</w:t>
      </w:r>
      <w:proofErr w:type="spellEnd"/>
      <w:r>
        <w:rPr>
          <w:rFonts w:ascii="Times New Roman" w:hAnsi="Times New Roman"/>
          <w:color w:val="000000"/>
        </w:rPr>
        <w:t>-, -</w:t>
      </w:r>
      <w:proofErr w:type="spellStart"/>
      <w:r>
        <w:rPr>
          <w:rFonts w:ascii="Times New Roman" w:hAnsi="Times New Roman"/>
          <w:i/>
          <w:color w:val="000000"/>
        </w:rPr>
        <w:t>ек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ик</w:t>
      </w:r>
      <w:proofErr w:type="spellEnd"/>
      <w:r>
        <w:rPr>
          <w:rFonts w:ascii="Times New Roman" w:hAnsi="Times New Roman"/>
          <w:color w:val="000000"/>
        </w:rPr>
        <w:t>- (-</w:t>
      </w:r>
      <w:r>
        <w:rPr>
          <w:rFonts w:ascii="Times New Roman" w:hAnsi="Times New Roman"/>
          <w:i/>
          <w:color w:val="000000"/>
        </w:rPr>
        <w:t>чик</w:t>
      </w:r>
      <w:r>
        <w:rPr>
          <w:rFonts w:ascii="Times New Roman" w:hAnsi="Times New Roman"/>
          <w:color w:val="000000"/>
        </w:rPr>
        <w:t>-</w:t>
      </w:r>
      <w:proofErr w:type="gramStart"/>
      <w:r>
        <w:rPr>
          <w:rFonts w:ascii="Times New Roman" w:hAnsi="Times New Roman"/>
          <w:color w:val="000000"/>
        </w:rPr>
        <w:t>);  корней</w:t>
      </w:r>
      <w:proofErr w:type="gramEnd"/>
      <w:r>
        <w:rPr>
          <w:rFonts w:ascii="Times New Roman" w:hAnsi="Times New Roman"/>
          <w:color w:val="000000"/>
        </w:rPr>
        <w:t xml:space="preserve"> с чередованием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>//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>: -</w:t>
      </w:r>
      <w:r>
        <w:rPr>
          <w:rFonts w:ascii="Times New Roman" w:hAnsi="Times New Roman"/>
          <w:i/>
          <w:color w:val="000000"/>
        </w:rPr>
        <w:t>лаг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лож</w:t>
      </w:r>
      <w:r>
        <w:rPr>
          <w:rFonts w:ascii="Times New Roman" w:hAnsi="Times New Roman"/>
          <w:color w:val="000000"/>
        </w:rPr>
        <w:t>-; -</w:t>
      </w:r>
      <w:proofErr w:type="spellStart"/>
      <w:r>
        <w:rPr>
          <w:rFonts w:ascii="Times New Roman" w:hAnsi="Times New Roman"/>
          <w:i/>
          <w:color w:val="000000"/>
        </w:rPr>
        <w:t>раст</w:t>
      </w:r>
      <w:proofErr w:type="spellEnd"/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ращ</w:t>
      </w:r>
      <w:proofErr w:type="spellEnd"/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рос</w:t>
      </w:r>
      <w:r>
        <w:rPr>
          <w:rFonts w:ascii="Times New Roman" w:hAnsi="Times New Roman"/>
          <w:color w:val="000000"/>
        </w:rPr>
        <w:t>-; -</w:t>
      </w:r>
      <w:proofErr w:type="spellStart"/>
      <w:r>
        <w:rPr>
          <w:rFonts w:ascii="Times New Roman" w:hAnsi="Times New Roman"/>
          <w:i/>
          <w:color w:val="000000"/>
        </w:rPr>
        <w:t>гар</w:t>
      </w:r>
      <w:proofErr w:type="spellEnd"/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гор</w:t>
      </w:r>
      <w:r>
        <w:rPr>
          <w:rFonts w:ascii="Times New Roman" w:hAnsi="Times New Roman"/>
          <w:color w:val="000000"/>
        </w:rPr>
        <w:t>-, -</w:t>
      </w:r>
      <w:proofErr w:type="spellStart"/>
      <w:r>
        <w:rPr>
          <w:rFonts w:ascii="Times New Roman" w:hAnsi="Times New Roman"/>
          <w:i/>
          <w:color w:val="000000"/>
        </w:rPr>
        <w:t>зар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зор</w:t>
      </w:r>
      <w:proofErr w:type="spellEnd"/>
      <w:r>
        <w:rPr>
          <w:rFonts w:ascii="Times New Roman" w:hAnsi="Times New Roman"/>
          <w:color w:val="000000"/>
        </w:rPr>
        <w:t xml:space="preserve">-; </w:t>
      </w:r>
      <w:r>
        <w:rPr>
          <w:rFonts w:ascii="Times New Roman" w:hAnsi="Times New Roman"/>
          <w:i/>
          <w:color w:val="000000"/>
        </w:rPr>
        <w:t>-клан-клон-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-скак-</w:t>
      </w:r>
      <w:proofErr w:type="spellStart"/>
      <w:r>
        <w:rPr>
          <w:rFonts w:ascii="Times New Roman" w:hAnsi="Times New Roman"/>
          <w:i/>
          <w:color w:val="000000"/>
        </w:rPr>
        <w:t>скоч</w:t>
      </w:r>
      <w:proofErr w:type="spellEnd"/>
      <w:r>
        <w:rPr>
          <w:rFonts w:ascii="Times New Roman" w:hAnsi="Times New Roman"/>
          <w:i/>
          <w:color w:val="000000"/>
        </w:rPr>
        <w:t>-</w:t>
      </w:r>
      <w:r>
        <w:rPr>
          <w:rFonts w:ascii="Times New Roman" w:hAnsi="Times New Roman"/>
          <w:color w:val="000000"/>
        </w:rPr>
        <w:t xml:space="preserve">; употребления /неупотребления </w:t>
      </w:r>
      <w:r>
        <w:rPr>
          <w:rFonts w:ascii="Times New Roman" w:hAnsi="Times New Roman"/>
          <w:i/>
          <w:color w:val="000000"/>
        </w:rPr>
        <w:t xml:space="preserve">ь </w:t>
      </w:r>
      <w:r>
        <w:rPr>
          <w:rFonts w:ascii="Times New Roman" w:hAnsi="Times New Roman"/>
          <w:color w:val="000000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именами существительными; правописание собственных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Имя прилагательное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частичный морфологический анализ имён прилагательных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нормы правописания имён прилагательных: безударных окончаний; 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после шипящих и </w:t>
      </w:r>
      <w:r>
        <w:rPr>
          <w:rFonts w:ascii="Times New Roman" w:hAnsi="Times New Roman"/>
          <w:i/>
          <w:color w:val="000000"/>
        </w:rPr>
        <w:t>ц</w:t>
      </w:r>
      <w:r>
        <w:rPr>
          <w:rFonts w:ascii="Times New Roman" w:hAnsi="Times New Roman"/>
          <w:color w:val="000000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именами прилагательными.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Глагол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Различать глаголы совершенного и несовершенного вида, возвратные и невозвратные.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Определять спряжение глагола, уметь спрягать глаголы.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Проводить частичный морфологический анализ глаголов (в рамках изученного).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Соблюдать нормы словоизменения глаголов, постановки ударения в глагольных формах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нормы правописания глаголов: корней с чередованием 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>//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; использования </w:t>
      </w:r>
      <w:r>
        <w:rPr>
          <w:rFonts w:ascii="Times New Roman" w:hAnsi="Times New Roman"/>
          <w:i/>
          <w:color w:val="000000"/>
        </w:rPr>
        <w:t xml:space="preserve">ь </w:t>
      </w:r>
      <w:r>
        <w:rPr>
          <w:rFonts w:ascii="Times New Roman" w:hAnsi="Times New Roman"/>
          <w:color w:val="000000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тся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ться</w:t>
      </w:r>
      <w:proofErr w:type="spellEnd"/>
      <w:r>
        <w:rPr>
          <w:rFonts w:ascii="Times New Roman" w:hAnsi="Times New Roman"/>
          <w:color w:val="000000"/>
        </w:rPr>
        <w:t xml:space="preserve"> в глаголах; суффиксов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ова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ева</w:t>
      </w:r>
      <w:proofErr w:type="spellEnd"/>
      <w:r>
        <w:rPr>
          <w:rFonts w:ascii="Times New Roman" w:hAnsi="Times New Roman"/>
          <w:color w:val="000000"/>
        </w:rPr>
        <w:t xml:space="preserve">-,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ыва</w:t>
      </w:r>
      <w:proofErr w:type="spellEnd"/>
      <w:r>
        <w:rPr>
          <w:rFonts w:ascii="Times New Roman" w:hAnsi="Times New Roman"/>
          <w:i/>
          <w:color w:val="000000"/>
        </w:rPr>
        <w:t>-ива-</w:t>
      </w:r>
      <w:r>
        <w:rPr>
          <w:rFonts w:ascii="Times New Roman" w:hAnsi="Times New Roman"/>
          <w:color w:val="000000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i/>
          <w:color w:val="000000"/>
        </w:rPr>
        <w:t>-л-</w:t>
      </w:r>
      <w:r>
        <w:rPr>
          <w:rFonts w:ascii="Times New Roman" w:hAnsi="Times New Roman"/>
          <w:color w:val="000000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глаголами.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СИНТАКСИС. КУЛЬТУРА РЕЧИ. ПУНКТУАЦИЯ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, союзами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однако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зато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 xml:space="preserve"> (в значении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),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 xml:space="preserve"> (в значении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i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но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однако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зато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i/>
          <w:color w:val="000000"/>
        </w:rPr>
        <w:t>да</w:t>
      </w:r>
      <w:r>
        <w:rPr>
          <w:rFonts w:ascii="Times New Roman" w:hAnsi="Times New Roman"/>
          <w:color w:val="000000"/>
        </w:rPr>
        <w:t>; оформлять на письме диалог.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6</w:t>
      </w:r>
      <w:r>
        <w:rPr>
          <w:rFonts w:ascii="Times New Roman" w:hAnsi="Times New Roman"/>
          <w:b/>
          <w:color w:val="000000"/>
          <w:lang w:val="en-US"/>
        </w:rPr>
        <w:t> </w:t>
      </w:r>
      <w:r>
        <w:rPr>
          <w:rFonts w:ascii="Times New Roman" w:hAnsi="Times New Roman"/>
          <w:b/>
          <w:color w:val="000000"/>
        </w:rPr>
        <w:t>КЛАСС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Иметь представление о русском литературном языке.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 Участвовать в диалоге (побуждение к действию, обмен мнениями) объёмом не менее 4 реплик.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различными видами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>: выборочным, ознакомительным, детальным - научно-учебных и художественных текстов различных функционально-смысловых типов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Владеть различными видами чтения: просмотровым, ознакомительным, изучающим, поисковым.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Устно пересказывать прочитанный или прослушанный текст объёмом не менее 110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 - не менее 165 слов).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Соблюдать в устной речи и на письме нормы современного русского литературного языка,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во время списывания текста объёмом 100-110 слов; словарного диктанта объёмом 20-25 слов; диктанта на основе связного текста объёмом 100-110 слов, составленного с учётом ранее изученных правил правописания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содержащего изученные в течение второго года обучения орфограммы, </w:t>
      </w:r>
      <w:proofErr w:type="spellStart"/>
      <w:r>
        <w:rPr>
          <w:rFonts w:ascii="Times New Roman" w:hAnsi="Times New Roman"/>
          <w:color w:val="000000"/>
        </w:rPr>
        <w:t>пунктограммы</w:t>
      </w:r>
      <w:proofErr w:type="spellEnd"/>
      <w:r>
        <w:rPr>
          <w:rFonts w:ascii="Times New Roman" w:hAnsi="Times New Roman"/>
          <w:color w:val="000000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ТЕКСТ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Выявлять средства связи предложений в тексте,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притяжательные и указательные местоимения, видовременную соотнесённость глагольных форм.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color w:val="000000"/>
        </w:rPr>
        <w:t>микротем</w:t>
      </w:r>
      <w:proofErr w:type="spellEnd"/>
      <w:r>
        <w:rPr>
          <w:rFonts w:ascii="Times New Roman" w:hAnsi="Times New Roman"/>
          <w:color w:val="000000"/>
        </w:rPr>
        <w:t xml:space="preserve"> и абзацев.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сочинения-</w:t>
      </w:r>
      <w:r>
        <w:rPr>
          <w:rFonts w:ascii="Times New Roman" w:hAnsi="Times New Roman"/>
          <w:color w:val="000000"/>
        </w:rPr>
        <w:lastRenderedPageBreak/>
        <w:t>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из лингвистических словарей и справочной литературы, и использовать её в учебной деятельности.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Представлять сообщение на заданную тему в виде презентации.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Редактировать собственные тексты с опорой на знание норм современного русского литературного языка.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Лексикология. Культура речи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в тексте фразеологизмы, уметь определять их значения; характеризовать ситуацию употребления фразеологизма.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Словообразование. Культура речи. 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формообразующие и словообразующие морфемы в слове; выделять производящую основу.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Определять способы словообразования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color w:val="000000"/>
        </w:rPr>
        <w:t>бессуффиксный</w:t>
      </w:r>
      <w:proofErr w:type="spellEnd"/>
      <w:r>
        <w:rPr>
          <w:rFonts w:ascii="Times New Roman" w:hAnsi="Times New Roman"/>
          <w:color w:val="000000"/>
        </w:rPr>
        <w:t xml:space="preserve">, сложение, переход из одной части речи в </w:t>
      </w:r>
      <w:r>
        <w:rPr>
          <w:rFonts w:ascii="Times New Roman" w:hAnsi="Times New Roman"/>
          <w:color w:val="000000"/>
        </w:rPr>
        <w:lastRenderedPageBreak/>
        <w:t xml:space="preserve">другую); проводить морфемный и словообразовательный анализ слов; применять знания по </w:t>
      </w:r>
      <w:proofErr w:type="spellStart"/>
      <w:r>
        <w:rPr>
          <w:rFonts w:ascii="Times New Roman" w:hAnsi="Times New Roman"/>
          <w:color w:val="000000"/>
        </w:rPr>
        <w:t>морфемике</w:t>
      </w:r>
      <w:proofErr w:type="spellEnd"/>
      <w:r>
        <w:rPr>
          <w:rFonts w:ascii="Times New Roman" w:hAnsi="Times New Roman"/>
          <w:color w:val="000000"/>
        </w:rPr>
        <w:t xml:space="preserve"> и словообразованию при выполнении языкового анализа различных видов.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Соблюдать нормы словообразования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Соблюдать нормы правописания сложных и сложносокращённых слов; нормы правописания корня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кас</w:t>
      </w:r>
      <w:proofErr w:type="spellEnd"/>
      <w:r>
        <w:rPr>
          <w:rFonts w:ascii="Times New Roman" w:hAnsi="Times New Roman"/>
          <w:i/>
          <w:color w:val="000000"/>
        </w:rPr>
        <w:t xml:space="preserve">-кос- </w:t>
      </w:r>
      <w:r>
        <w:rPr>
          <w:rFonts w:ascii="Times New Roman" w:hAnsi="Times New Roman"/>
          <w:color w:val="000000"/>
        </w:rPr>
        <w:t xml:space="preserve">с </w:t>
      </w:r>
      <w:proofErr w:type="gramStart"/>
      <w:r>
        <w:rPr>
          <w:rFonts w:ascii="Times New Roman" w:hAnsi="Times New Roman"/>
          <w:color w:val="000000"/>
        </w:rPr>
        <w:t>чередованием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а</w:t>
      </w:r>
      <w:r>
        <w:rPr>
          <w:rFonts w:ascii="Times New Roman" w:hAnsi="Times New Roman"/>
          <w:color w:val="000000"/>
        </w:rPr>
        <w:t>//</w:t>
      </w:r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, гласных в приставках </w:t>
      </w:r>
      <w:r>
        <w:rPr>
          <w:rFonts w:ascii="Times New Roman" w:hAnsi="Times New Roman"/>
          <w:i/>
          <w:color w:val="000000"/>
        </w:rPr>
        <w:t>пре-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при-</w:t>
      </w:r>
      <w:r>
        <w:rPr>
          <w:rFonts w:ascii="Times New Roman" w:hAnsi="Times New Roman"/>
          <w:color w:val="000000"/>
        </w:rPr>
        <w:t xml:space="preserve">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Морфология. Культура речи. Орфография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Характеризовать особенности словообразования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Соблюдать нормы слитного и дефисного написания </w:t>
      </w:r>
      <w:proofErr w:type="gramStart"/>
      <w:r>
        <w:rPr>
          <w:rFonts w:ascii="Times New Roman" w:hAnsi="Times New Roman"/>
          <w:i/>
          <w:color w:val="000000"/>
        </w:rPr>
        <w:t>пол-</w:t>
      </w:r>
      <w:r>
        <w:rPr>
          <w:rFonts w:ascii="Times New Roman" w:hAnsi="Times New Roman"/>
          <w:color w:val="000000"/>
        </w:rPr>
        <w:t xml:space="preserve"> и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полу-</w:t>
      </w:r>
      <w:r>
        <w:rPr>
          <w:rFonts w:ascii="Times New Roman" w:hAnsi="Times New Roman"/>
          <w:color w:val="000000"/>
        </w:rPr>
        <w:t xml:space="preserve"> со словами.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Соблюдать нормы произношения, постановки ударения (в рамках изученного), словоизменения имён существительных.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Соблюдать нормы словообразования имён прилагательных; нормы произношения имён прилагательных, нормы ударения (в рамках изученного); соблюдать нормы правописания </w:t>
      </w:r>
      <w:r>
        <w:rPr>
          <w:rFonts w:ascii="Times New Roman" w:hAnsi="Times New Roman"/>
          <w:i/>
          <w:color w:val="000000"/>
        </w:rPr>
        <w:t>н</w:t>
      </w:r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</w:rPr>
        <w:t>нн</w:t>
      </w:r>
      <w:proofErr w:type="spellEnd"/>
      <w:r>
        <w:rPr>
          <w:rFonts w:ascii="Times New Roman" w:hAnsi="Times New Roman"/>
          <w:color w:val="000000"/>
        </w:rPr>
        <w:t xml:space="preserve"> в именах прилагательных, суффиксов </w:t>
      </w:r>
      <w:r>
        <w:rPr>
          <w:rFonts w:ascii="Times New Roman" w:hAnsi="Times New Roman"/>
          <w:i/>
          <w:color w:val="000000"/>
        </w:rPr>
        <w:t>-к-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ск</w:t>
      </w:r>
      <w:proofErr w:type="spellEnd"/>
      <w:r>
        <w:rPr>
          <w:rFonts w:ascii="Times New Roman" w:hAnsi="Times New Roman"/>
          <w:i/>
          <w:color w:val="000000"/>
        </w:rPr>
        <w:t>-</w:t>
      </w:r>
      <w:r>
        <w:rPr>
          <w:rFonts w:ascii="Times New Roman" w:hAnsi="Times New Roman"/>
          <w:color w:val="000000"/>
        </w:rPr>
        <w:t xml:space="preserve"> имён прилагательных, сложных имён прилагательных.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Правильно употреблять собирательные имена числительные; соблюдать нормы правописания имён числительных,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написание </w:t>
      </w:r>
      <w:r>
        <w:rPr>
          <w:rFonts w:ascii="Times New Roman" w:hAnsi="Times New Roman"/>
          <w:b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Правильно употреблять местоимения в соответствии с требованиями русского речевого этикета,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ни</w:t>
      </w:r>
      <w:r>
        <w:rPr>
          <w:rFonts w:ascii="Times New Roman" w:hAnsi="Times New Roman"/>
          <w:color w:val="000000"/>
        </w:rPr>
        <w:t>, слитного, раздельного и дефисного написания местоимений.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Соблюдать нормы правописания </w:t>
      </w:r>
      <w:r>
        <w:rPr>
          <w:rFonts w:ascii="Times New Roman" w:hAnsi="Times New Roman"/>
          <w:b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в формах глагола повелительного наклонения.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Проводить фонетический анализ слов; использовать знания по фонетике и графике в практике произношения и правописания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 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Проводить синтаксический анализ словосочетаний, синтаксический и пунктуационный 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7 КЛАСС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Иметь представление о языке как развивающемся явлении.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Осознавать взаимосвязь языка, культуры и истории народа (приводить примеры).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ЯЗЫК И РЕЧЬ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Владеть различными видами диалога: диалог - запрос информации, диалог - сообщение информации.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различными видами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различными видами чтения: просмотровым, ознакомительным, изучающим, поисковым.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Устно пересказывать прослушанный или прочитанный текст объёмом не менее 120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- не менее 200 слов).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Соблюдать в устной речи и на письме нормы современного русского литературного языка,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во время списывания текста объёмом 110-120 слов; словарного диктанта объёмом 25-30 слов; диктанта на основе связного текста объёмом 110-120 слов, составленного с учётом ранее изученных правил правописания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содержащего изученные в течение третьего года обучения орфограммы, </w:t>
      </w:r>
      <w:proofErr w:type="spellStart"/>
      <w:r>
        <w:rPr>
          <w:rFonts w:ascii="Times New Roman" w:hAnsi="Times New Roman"/>
          <w:color w:val="000000"/>
        </w:rPr>
        <w:t>пунктограммы</w:t>
      </w:r>
      <w:proofErr w:type="spellEnd"/>
      <w:r>
        <w:rPr>
          <w:rFonts w:ascii="Times New Roman" w:hAnsi="Times New Roman"/>
          <w:color w:val="000000"/>
        </w:rPr>
        <w:t xml:space="preserve"> и слова с непроверяемыми написаниями); соблюдать на письме правила речевого этикета.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ТЕКСТ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color w:val="000000"/>
        </w:rPr>
        <w:t>микротем</w:t>
      </w:r>
      <w:proofErr w:type="spellEnd"/>
      <w:r>
        <w:rPr>
          <w:rFonts w:ascii="Times New Roman" w:hAnsi="Times New Roman"/>
          <w:color w:val="000000"/>
        </w:rPr>
        <w:t xml:space="preserve"> и абзацев.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лексические и грамматические средства связи предложений и частей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из лингвистических словарей и справочной литературы, и использовать её в учебной деятельности.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Представлять сообщение на заданную тему в виде презентации.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Характеризовать особенности публицистического стиля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Владеть нормами построения текстов публицистического стиля.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Характеризовать особенности официально-делового стиля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сферу употребления, функции, языковые особенности), особенности жанра инструкции.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Использовать знания по </w:t>
      </w:r>
      <w:proofErr w:type="spellStart"/>
      <w:r>
        <w:rPr>
          <w:rFonts w:ascii="Times New Roman" w:hAnsi="Times New Roman"/>
          <w:color w:val="000000"/>
        </w:rPr>
        <w:t>морфемике</w:t>
      </w:r>
      <w:proofErr w:type="spellEnd"/>
      <w:r>
        <w:rPr>
          <w:rFonts w:ascii="Times New Roman" w:hAnsi="Times New Roman"/>
          <w:color w:val="000000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Объяснять значения фразеологизмов, пословиц и поговорок, афоризмов, крылатых слов (на основе изученного),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 использованием фразеологических словарей русского языка.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Использовать грамматические словари и справочники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Морфология. культура речи</w:t>
      </w:r>
    </w:p>
    <w:p w:rsidR="001122A7" w:rsidRDefault="001122A7" w:rsidP="001122A7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Причастие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причастия как особую группу слов. Определять признаки глагола и имени прилагательного в причастии.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причастия настоящего и прошедшего времени, действительные и страдательные причастия. Различать и характеризовать полные и краткие формы страдательных причастий. Склонять причастия.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морфологический анализ причастий, применять это умение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Составлять словосочетания с причастием в роли зависимого слова. Конструировать причастные обороты. Определять роль причастия в предложении.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Уместно использовать причастия в речи. Различать созвучные причастия и имена прилагательные (</w:t>
      </w:r>
      <w:r>
        <w:rPr>
          <w:rFonts w:ascii="Times New Roman" w:hAnsi="Times New Roman"/>
          <w:i/>
          <w:color w:val="000000"/>
        </w:rPr>
        <w:t>висящий-висячий, горящий-горячий</w:t>
      </w:r>
      <w:r>
        <w:rPr>
          <w:rFonts w:ascii="Times New Roman" w:hAnsi="Times New Roman"/>
          <w:color w:val="000000"/>
        </w:rPr>
        <w:t xml:space="preserve">). Правильно употреблять причастия с суффиксом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ся</w:t>
      </w:r>
      <w:proofErr w:type="spellEnd"/>
      <w:r>
        <w:rPr>
          <w:rFonts w:ascii="Times New Roman" w:hAnsi="Times New Roman"/>
          <w:color w:val="000000"/>
        </w:rPr>
        <w:t xml:space="preserve">. Правильно устанавливать согласование в словосочетаниях типа </w:t>
      </w:r>
      <w:r>
        <w:rPr>
          <w:rFonts w:ascii="Times New Roman" w:hAnsi="Times New Roman"/>
          <w:i/>
          <w:color w:val="000000"/>
        </w:rPr>
        <w:t>прич. + сущ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Правильно ставить ударение в некоторых формах причастий.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Применять правила правописания падежных окончаний и суффиксов причастий;</w:t>
      </w:r>
      <w:r>
        <w:rPr>
          <w:rFonts w:ascii="Times New Roman" w:hAnsi="Times New Roman"/>
          <w:i/>
          <w:color w:val="000000"/>
        </w:rPr>
        <w:t xml:space="preserve"> н</w:t>
      </w:r>
      <w:r>
        <w:rPr>
          <w:rFonts w:ascii="Times New Roman" w:hAnsi="Times New Roman"/>
          <w:color w:val="000000"/>
        </w:rPr>
        <w:t xml:space="preserve"> и</w:t>
      </w:r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нн</w:t>
      </w:r>
      <w:proofErr w:type="spellEnd"/>
      <w:r>
        <w:rPr>
          <w:rFonts w:ascii="Times New Roman" w:hAnsi="Times New Roman"/>
          <w:color w:val="000000"/>
        </w:rPr>
        <w:t xml:space="preserve"> в причастиях и отглагольных именах прилагательных; написания гласной перед суффиксом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вш</w:t>
      </w:r>
      <w:proofErr w:type="spellEnd"/>
      <w:r>
        <w:rPr>
          <w:rFonts w:ascii="Times New Roman" w:hAnsi="Times New Roman"/>
          <w:i/>
          <w:color w:val="000000"/>
        </w:rPr>
        <w:t>-</w:t>
      </w:r>
      <w:r>
        <w:rPr>
          <w:rFonts w:ascii="Times New Roman" w:hAnsi="Times New Roman"/>
          <w:color w:val="000000"/>
        </w:rPr>
        <w:t xml:space="preserve"> действительных причастий прошедшего времени, перед суффиксом </w:t>
      </w:r>
      <w:r>
        <w:rPr>
          <w:rFonts w:ascii="Times New Roman" w:hAnsi="Times New Roman"/>
          <w:i/>
          <w:color w:val="000000"/>
        </w:rPr>
        <w:t>-</w:t>
      </w:r>
      <w:proofErr w:type="spellStart"/>
      <w:r>
        <w:rPr>
          <w:rFonts w:ascii="Times New Roman" w:hAnsi="Times New Roman"/>
          <w:i/>
          <w:color w:val="000000"/>
        </w:rPr>
        <w:t>нн</w:t>
      </w:r>
      <w:proofErr w:type="spellEnd"/>
      <w:r>
        <w:rPr>
          <w:rFonts w:ascii="Times New Roman" w:hAnsi="Times New Roman"/>
          <w:i/>
          <w:color w:val="000000"/>
        </w:rPr>
        <w:t>-</w:t>
      </w:r>
      <w:r>
        <w:rPr>
          <w:rFonts w:ascii="Times New Roman" w:hAnsi="Times New Roman"/>
          <w:color w:val="000000"/>
        </w:rPr>
        <w:t xml:space="preserve"> страдательных причастий прошедшего времени; написания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причастиями.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Правильно расставлять знаки препинания в предложениях с причастным оборотом.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Деепричастие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деепричастия как особую группу слов. Определять признаки глагола и наречия в деепричастии.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Распознавать деепричастия совершенного и несовершенного вида.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морфологический анализ деепричастий, применять это умение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Конструировать деепричастный оборот. Определять роль деепричастия в предложении.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Уместно использовать деепричастия в речи.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Правильно ставить ударение в деепричастиях.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Применять правила написания гласных в суффиксах деепричастий; правила слитного и раздельного написания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деепричастиями.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Правильно строить предложения с одиночными деепричастиями и деепричастными оборотами.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Наречие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морфологический анализ наречий, применять это умение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i/>
          <w:color w:val="000000"/>
        </w:rPr>
        <w:t>н</w:t>
      </w:r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</w:rPr>
        <w:t>нн</w:t>
      </w:r>
      <w:proofErr w:type="spellEnd"/>
      <w:r>
        <w:rPr>
          <w:rFonts w:ascii="Times New Roman" w:hAnsi="Times New Roman"/>
          <w:color w:val="000000"/>
        </w:rPr>
        <w:t xml:space="preserve"> в наречиях на </w:t>
      </w:r>
      <w:r>
        <w:rPr>
          <w:rFonts w:ascii="Times New Roman" w:hAnsi="Times New Roman"/>
          <w:i/>
          <w:color w:val="000000"/>
        </w:rPr>
        <w:t>-о</w:t>
      </w:r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>-е</w:t>
      </w:r>
      <w:r>
        <w:rPr>
          <w:rFonts w:ascii="Times New Roman" w:hAnsi="Times New Roman"/>
          <w:color w:val="000000"/>
        </w:rPr>
        <w:t>; написания суффиксов -</w:t>
      </w:r>
      <w:r>
        <w:rPr>
          <w:rFonts w:ascii="Times New Roman" w:hAnsi="Times New Roman"/>
          <w:i/>
          <w:color w:val="000000"/>
        </w:rPr>
        <w:t xml:space="preserve">а </w:t>
      </w:r>
      <w:r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i/>
          <w:color w:val="000000"/>
        </w:rPr>
        <w:t xml:space="preserve"> -</w:t>
      </w:r>
      <w:proofErr w:type="gramStart"/>
      <w:r>
        <w:rPr>
          <w:rFonts w:ascii="Times New Roman" w:hAnsi="Times New Roman"/>
          <w:i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 наречий</w:t>
      </w:r>
      <w:proofErr w:type="gramEnd"/>
      <w:r>
        <w:rPr>
          <w:rFonts w:ascii="Times New Roman" w:hAnsi="Times New Roman"/>
          <w:color w:val="000000"/>
        </w:rPr>
        <w:t xml:space="preserve"> с приставками </w:t>
      </w:r>
      <w:r>
        <w:rPr>
          <w:rFonts w:ascii="Times New Roman" w:hAnsi="Times New Roman"/>
          <w:i/>
          <w:color w:val="000000"/>
        </w:rPr>
        <w:t>из-, до-, с-, в-, на-, за-</w:t>
      </w:r>
      <w:r>
        <w:rPr>
          <w:rFonts w:ascii="Times New Roman" w:hAnsi="Times New Roman"/>
          <w:color w:val="000000"/>
        </w:rPr>
        <w:t xml:space="preserve">; употребления </w:t>
      </w:r>
      <w:r>
        <w:rPr>
          <w:rFonts w:ascii="Times New Roman" w:hAnsi="Times New Roman"/>
          <w:i/>
          <w:color w:val="000000"/>
        </w:rPr>
        <w:t>ь</w:t>
      </w:r>
      <w:r>
        <w:rPr>
          <w:rFonts w:ascii="Times New Roman" w:hAnsi="Times New Roman"/>
          <w:color w:val="000000"/>
        </w:rPr>
        <w:t xml:space="preserve"> на конце наречий после шипящих; написания суффиксов наречий -</w:t>
      </w:r>
      <w:r>
        <w:rPr>
          <w:rFonts w:ascii="Times New Roman" w:hAnsi="Times New Roman"/>
          <w:i/>
          <w:color w:val="000000"/>
        </w:rPr>
        <w:t xml:space="preserve">о </w:t>
      </w:r>
      <w:r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i/>
          <w:color w:val="000000"/>
        </w:rPr>
        <w:t xml:space="preserve"> -е</w:t>
      </w:r>
      <w:r>
        <w:rPr>
          <w:rFonts w:ascii="Times New Roman" w:hAnsi="Times New Roman"/>
          <w:color w:val="000000"/>
        </w:rPr>
        <w:t xml:space="preserve"> после шипящих; написания </w:t>
      </w:r>
      <w:r>
        <w:rPr>
          <w:rFonts w:ascii="Times New Roman" w:hAnsi="Times New Roman"/>
          <w:i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</w:rPr>
        <w:t>и</w:t>
      </w:r>
      <w:proofErr w:type="spellEnd"/>
      <w:r>
        <w:rPr>
          <w:rFonts w:ascii="Times New Roman" w:hAnsi="Times New Roman"/>
          <w:color w:val="000000"/>
        </w:rPr>
        <w:t xml:space="preserve"> в приставках </w:t>
      </w:r>
      <w:proofErr w:type="spellStart"/>
      <w:r>
        <w:rPr>
          <w:rFonts w:ascii="Times New Roman" w:hAnsi="Times New Roman"/>
          <w:i/>
          <w:color w:val="000000"/>
        </w:rPr>
        <w:t>не-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r>
        <w:rPr>
          <w:rFonts w:ascii="Times New Roman" w:hAnsi="Times New Roman"/>
          <w:i/>
          <w:color w:val="000000"/>
        </w:rPr>
        <w:t xml:space="preserve">ни- </w:t>
      </w:r>
      <w:r>
        <w:rPr>
          <w:rFonts w:ascii="Times New Roman" w:hAnsi="Times New Roman"/>
          <w:color w:val="000000"/>
        </w:rPr>
        <w:t xml:space="preserve">наречий; слитного и раздельного написания </w:t>
      </w:r>
      <w:r>
        <w:rPr>
          <w:rFonts w:ascii="Times New Roman" w:hAnsi="Times New Roman"/>
          <w:i/>
          <w:color w:val="000000"/>
        </w:rPr>
        <w:t>не</w:t>
      </w:r>
      <w:r>
        <w:rPr>
          <w:rFonts w:ascii="Times New Roman" w:hAnsi="Times New Roman"/>
          <w:color w:val="000000"/>
        </w:rPr>
        <w:t xml:space="preserve"> с наречиями.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Слова категории состояния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Служебные части речи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Давать общую характеристику служебных частей речи; объяснять их отличия от самостоятельных частей речи.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Предлог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предлог как служебную часть речи; различать производные и непроизводные предлоги, простые и составные предлоги.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Употреблять предлоги в речи в соответствии с их значением и стилистическими особенностями; соблюдать нормы правописания производных предлогов.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i/>
          <w:color w:val="000000"/>
        </w:rPr>
        <w:t>из-с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i/>
          <w:color w:val="000000"/>
        </w:rPr>
        <w:t xml:space="preserve"> в-на</w:t>
      </w:r>
      <w:r>
        <w:rPr>
          <w:rFonts w:ascii="Times New Roman" w:hAnsi="Times New Roman"/>
          <w:color w:val="000000"/>
        </w:rPr>
        <w:t xml:space="preserve"> в составе словосочетаний; правила правописания производных предлогов.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Проводить морфологический анализ предлогов, применять это умение при выполнении языкового анализа </w:t>
      </w:r>
      <w:proofErr w:type="gramStart"/>
      <w:r>
        <w:rPr>
          <w:rFonts w:ascii="Times New Roman" w:hAnsi="Times New Roman"/>
          <w:color w:val="000000"/>
        </w:rPr>
        <w:t>различных  видов</w:t>
      </w:r>
      <w:proofErr w:type="gramEnd"/>
      <w:r>
        <w:rPr>
          <w:rFonts w:ascii="Times New Roman" w:hAnsi="Times New Roman"/>
          <w:color w:val="000000"/>
        </w:rPr>
        <w:t xml:space="preserve"> и в речевой практике.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Союз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Характеризовать союз как служебную часть речи; различать разряды союзов по значению, по строению; объяснять роль союзов в тексте,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как средств связи однородных членов предложения и частей сложного предложения.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</w:t>
      </w:r>
      <w:r>
        <w:rPr>
          <w:rFonts w:ascii="Times New Roman" w:hAnsi="Times New Roman"/>
          <w:color w:val="000000"/>
        </w:rPr>
        <w:lastRenderedPageBreak/>
        <w:t xml:space="preserve">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i/>
          <w:color w:val="000000"/>
        </w:rPr>
        <w:t>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морфологический анализ союзов, применять это умение в речевой практике.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Частица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морфологический анализ частиц, применять это умение в речевой практике.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Междометия и звукоподражательные слова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Проводить морфологический анализ междометий; применять это умение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Соблюдать пунктуационные нормы оформления предложений с междометиями.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Различать грамматические омонимы.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8</w:t>
      </w:r>
      <w:r>
        <w:rPr>
          <w:rFonts w:ascii="Times New Roman" w:hAnsi="Times New Roman"/>
          <w:b/>
          <w:color w:val="000000"/>
          <w:lang w:val="en-US"/>
        </w:rPr>
        <w:t> </w:t>
      </w:r>
      <w:r>
        <w:rPr>
          <w:rFonts w:ascii="Times New Roman" w:hAnsi="Times New Roman"/>
          <w:b/>
          <w:color w:val="000000"/>
        </w:rPr>
        <w:t>КЛАСС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Иметь представление о русском языке как одном из славянских языков.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</w:t>
      </w:r>
      <w:proofErr w:type="spellStart"/>
      <w:r>
        <w:rPr>
          <w:rFonts w:ascii="Times New Roman" w:hAnsi="Times New Roman"/>
          <w:color w:val="000000"/>
        </w:rPr>
        <w:t>монологописание</w:t>
      </w:r>
      <w:proofErr w:type="spellEnd"/>
      <w:r>
        <w:rPr>
          <w:rFonts w:ascii="Times New Roman" w:hAnsi="Times New Roman"/>
          <w:color w:val="000000"/>
        </w:rPr>
        <w:t>, монолог-рассуждение, монолог-повествование); выступать с научным сообщением.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Владеть различными видами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>: выборочным, ознакомительным, детальным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научно-учебных, художественных, публицистических текстов различных </w:t>
      </w:r>
      <w:proofErr w:type="spellStart"/>
      <w:r>
        <w:rPr>
          <w:rFonts w:ascii="Times New Roman" w:hAnsi="Times New Roman"/>
          <w:color w:val="000000"/>
        </w:rPr>
        <w:t>функциональносмысловых</w:t>
      </w:r>
      <w:proofErr w:type="spellEnd"/>
      <w:r>
        <w:rPr>
          <w:rFonts w:ascii="Times New Roman" w:hAnsi="Times New Roman"/>
          <w:color w:val="000000"/>
        </w:rPr>
        <w:t xml:space="preserve"> типов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Владеть различными видами чтения: просмотровым, ознакомительным, изучающим, поисковым.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Устно пересказывать прочитанный или прослушанный текст объёмом не менее 140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Понимать содержание прослушанных и прочитанных </w:t>
      </w:r>
      <w:proofErr w:type="spellStart"/>
      <w:r>
        <w:rPr>
          <w:rFonts w:ascii="Times New Roman" w:hAnsi="Times New Roman"/>
          <w:color w:val="000000"/>
        </w:rPr>
        <w:t>научноучебных</w:t>
      </w:r>
      <w:proofErr w:type="spellEnd"/>
      <w:r>
        <w:rPr>
          <w:rFonts w:ascii="Times New Roman" w:hAnsi="Times New Roman"/>
          <w:color w:val="000000"/>
        </w:rPr>
        <w:t xml:space="preserve">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</w:t>
      </w:r>
      <w:r>
        <w:rPr>
          <w:rFonts w:ascii="Times New Roman" w:hAnsi="Times New Roman"/>
          <w:color w:val="000000"/>
        </w:rPr>
        <w:lastRenderedPageBreak/>
        <w:t>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не менее 260 слов).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в устной речи и на письме нормы современного русского литературного языка,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во время списывания текста объёмом 120-140 слов; словарного диктанта объёмом 30-35 слов; диктанта на основе связного текста объёмом 120-140 слов, составленного с учётом ранее изученных правил правописания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содержащего изученные в течение четвёртого года обучения орфограммы, </w:t>
      </w:r>
      <w:proofErr w:type="spellStart"/>
      <w:r>
        <w:rPr>
          <w:rFonts w:ascii="Times New Roman" w:hAnsi="Times New Roman"/>
          <w:color w:val="000000"/>
        </w:rPr>
        <w:t>пунктограммы</w:t>
      </w:r>
      <w:proofErr w:type="spellEnd"/>
      <w:r>
        <w:rPr>
          <w:rFonts w:ascii="Times New Roman" w:hAnsi="Times New Roman"/>
          <w:color w:val="000000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ТЕКСТ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из лингвистических словарей и справочной литературы, и использовать её в учебной деятельности.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Представлять сообщение на заданную тему в виде презентации.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eastAsia="Calibri" w:hAnsi="Times New Roman"/>
          <w:b/>
          <w:color w:val="000000"/>
        </w:rPr>
        <w:t>Cинтаксис</w:t>
      </w:r>
      <w:proofErr w:type="spellEnd"/>
      <w:r>
        <w:rPr>
          <w:rFonts w:ascii="Times New Roman" w:eastAsia="Calibri" w:hAnsi="Times New Roman"/>
          <w:b/>
          <w:color w:val="000000"/>
        </w:rPr>
        <w:t>. Культура речи. Пунктуация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Иметь представление о синтаксисе как разделе лингвистики.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словосочетание и предложение как единицы синтаксиса.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Различать функции знаков препинания.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Словосочетание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Применять нормы построения словосочетаний.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выраженным словосочетанием, сложносокращёнными словами, словами </w:t>
      </w:r>
      <w:r>
        <w:rPr>
          <w:rFonts w:ascii="Times New Roman" w:hAnsi="Times New Roman"/>
          <w:i/>
          <w:color w:val="000000"/>
        </w:rPr>
        <w:t>большинство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i/>
          <w:color w:val="000000"/>
        </w:rPr>
        <w:t>меньшинство</w:t>
      </w:r>
      <w:r>
        <w:rPr>
          <w:rFonts w:ascii="Times New Roman" w:hAnsi="Times New Roman"/>
          <w:color w:val="000000"/>
        </w:rPr>
        <w:t>, количественными сочетаниями. Применять нормы постановки тире между подлежащим и сказуемым.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i/>
          <w:color w:val="000000"/>
        </w:rPr>
        <w:t>да, нет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- 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i/>
          <w:color w:val="000000"/>
        </w:rPr>
        <w:t>не только… но и, как… так и</w:t>
      </w:r>
      <w:r>
        <w:rPr>
          <w:rFonts w:ascii="Times New Roman" w:hAnsi="Times New Roman"/>
          <w:color w:val="000000"/>
        </w:rPr>
        <w:t>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Применять нормы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>
        <w:rPr>
          <w:rFonts w:ascii="Times New Roman" w:hAnsi="Times New Roman"/>
          <w:i/>
          <w:color w:val="000000"/>
        </w:rPr>
        <w:t>и...</w:t>
      </w:r>
      <w:proofErr w:type="gramEnd"/>
      <w:r>
        <w:rPr>
          <w:rFonts w:ascii="Times New Roman" w:hAnsi="Times New Roman"/>
          <w:i/>
          <w:color w:val="000000"/>
        </w:rPr>
        <w:t xml:space="preserve"> и, или... или, </w:t>
      </w:r>
      <w:proofErr w:type="spellStart"/>
      <w:r>
        <w:rPr>
          <w:rFonts w:ascii="Times New Roman" w:hAnsi="Times New Roman"/>
          <w:i/>
          <w:color w:val="000000"/>
        </w:rPr>
        <w:t>либo</w:t>
      </w:r>
      <w:proofErr w:type="spellEnd"/>
      <w:r>
        <w:rPr>
          <w:rFonts w:ascii="Times New Roman" w:hAnsi="Times New Roman"/>
          <w:i/>
          <w:color w:val="000000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</w:rPr>
        <w:t>либo</w:t>
      </w:r>
      <w:proofErr w:type="spellEnd"/>
      <w:r>
        <w:rPr>
          <w:rFonts w:ascii="Times New Roman" w:hAnsi="Times New Roman"/>
          <w:i/>
          <w:color w:val="000000"/>
        </w:rPr>
        <w:t xml:space="preserve">, ни... ни, </w:t>
      </w:r>
      <w:proofErr w:type="spellStart"/>
      <w:r>
        <w:rPr>
          <w:rFonts w:ascii="Times New Roman" w:hAnsi="Times New Roman"/>
          <w:i/>
          <w:color w:val="000000"/>
        </w:rPr>
        <w:t>тo</w:t>
      </w:r>
      <w:proofErr w:type="spellEnd"/>
      <w:r>
        <w:rPr>
          <w:rFonts w:ascii="Times New Roman" w:hAnsi="Times New Roman"/>
          <w:i/>
          <w:color w:val="000000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</w:rPr>
        <w:t>тo</w:t>
      </w:r>
      <w:proofErr w:type="spellEnd"/>
      <w:r>
        <w:rPr>
          <w:rFonts w:ascii="Times New Roman" w:hAnsi="Times New Roman"/>
          <w:color w:val="000000"/>
        </w:rPr>
        <w:t>); нормы постановки знаков препинания в предложениях с обобщающим словом при однородных членах.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Распознавать простые неосложнённые предложения,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Различать виды обособленных членов предложения, применять нормы обособления согласованных и несогласованных определений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приложений), дополнений, обстоятельств, уточняющих членов, пояснительных и присоединительных конструкций.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</w:t>
      </w:r>
      <w:proofErr w:type="spellStart"/>
      <w:r>
        <w:rPr>
          <w:rFonts w:ascii="Times New Roman" w:hAnsi="Times New Roman"/>
          <w:color w:val="000000"/>
        </w:rPr>
        <w:t>вводн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ыми</w:t>
      </w:r>
      <w:proofErr w:type="spellEnd"/>
      <w:r>
        <w:rPr>
          <w:rFonts w:ascii="Times New Roman" w:hAnsi="Times New Roman"/>
          <w:color w:val="000000"/>
        </w:rPr>
        <w:t xml:space="preserve"> и вставными конструкциями, обращениями и междометиями.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сложные предложения, конструкции с чужой речью (в рамках изученного).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9</w:t>
      </w:r>
      <w:r>
        <w:rPr>
          <w:rFonts w:ascii="Times New Roman" w:hAnsi="Times New Roman"/>
          <w:b/>
          <w:color w:val="000000"/>
          <w:lang w:val="en-US"/>
        </w:rPr>
        <w:t> </w:t>
      </w:r>
      <w:r>
        <w:rPr>
          <w:rFonts w:ascii="Times New Roman" w:hAnsi="Times New Roman"/>
          <w:b/>
          <w:color w:val="000000"/>
        </w:rPr>
        <w:t>КЛАСС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ОБЩИЕ СВЕДЕНИЯ О ЯЗЫКЕ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Осознавать роль русского языка в жизни человека, государства, общества; понимать внутренние и внешние функции русского языка и уметь рассказать о них. </w:t>
      </w:r>
    </w:p>
    <w:p w:rsidR="001122A7" w:rsidRDefault="001122A7" w:rsidP="001122A7">
      <w:pPr>
        <w:spacing w:line="276" w:lineRule="auto"/>
        <w:ind w:firstLine="0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ЯЗЫК И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</w:t>
      </w:r>
      <w:proofErr w:type="spellStart"/>
      <w:r>
        <w:rPr>
          <w:rFonts w:ascii="Times New Roman" w:hAnsi="Times New Roman"/>
          <w:color w:val="000000"/>
        </w:rPr>
        <w:t>монолограссуждение</w:t>
      </w:r>
      <w:proofErr w:type="spellEnd"/>
      <w:r>
        <w:rPr>
          <w:rFonts w:ascii="Times New Roman" w:hAnsi="Times New Roman"/>
          <w:color w:val="000000"/>
        </w:rPr>
        <w:t>, монолог-повествование; выступать с научным сообщением.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Участвовать в диалогическом и </w:t>
      </w:r>
      <w:proofErr w:type="spellStart"/>
      <w:r>
        <w:rPr>
          <w:rFonts w:ascii="Times New Roman" w:hAnsi="Times New Roman"/>
          <w:color w:val="000000"/>
        </w:rPr>
        <w:t>полилогическом</w:t>
      </w:r>
      <w:proofErr w:type="spellEnd"/>
      <w:r>
        <w:rPr>
          <w:rFonts w:ascii="Times New Roman" w:hAnsi="Times New Roman"/>
          <w:color w:val="000000"/>
        </w:rPr>
        <w:t xml:space="preserve"> общении (побуждение к действию, обмен мнениями, запрос информации, сообщение информации) на бытовые, научно-учебные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лингвистические) темы (объём не менее 6 реплик).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>: выборочным, ознакомительным, детальным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научно-учебных, художественных, публицистических текстов различных функционально-смысловых типов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Владеть различными видами чтения: просмотровым, ознакомительным, изучающим, поисковым.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Устно пересказывать прочитанный или прослушанный текст объёмом не менее 150 слов.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Соблюдать в устной речи и на письме нормы современного русского литературного языка,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во время списывания текста объёмом 140-160 слов; словарного диктанта объёмом 35-40 слов; диктанта на основе связного текста объёмом 140-160 слов, составленного с учётом ранее изученных правил правописания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 xml:space="preserve">. содержащего изученные в течение пятого года обучения орфограммы, </w:t>
      </w:r>
      <w:proofErr w:type="spellStart"/>
      <w:r>
        <w:rPr>
          <w:rFonts w:ascii="Times New Roman" w:hAnsi="Times New Roman"/>
          <w:color w:val="000000"/>
        </w:rPr>
        <w:t>пунктограммы</w:t>
      </w:r>
      <w:proofErr w:type="spellEnd"/>
      <w:r>
        <w:rPr>
          <w:rFonts w:ascii="Times New Roman" w:hAnsi="Times New Roman"/>
          <w:color w:val="000000"/>
        </w:rPr>
        <w:t xml:space="preserve"> и слова с непроверяемыми написаниями).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ТЕКСТ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текста.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Устанавливать принадлежность текста к </w:t>
      </w:r>
      <w:proofErr w:type="spellStart"/>
      <w:r>
        <w:rPr>
          <w:rFonts w:ascii="Times New Roman" w:hAnsi="Times New Roman"/>
          <w:color w:val="000000"/>
        </w:rPr>
        <w:t>функциональносмысловому</w:t>
      </w:r>
      <w:proofErr w:type="spellEnd"/>
      <w:r>
        <w:rPr>
          <w:rFonts w:ascii="Times New Roman" w:hAnsi="Times New Roman"/>
          <w:color w:val="000000"/>
        </w:rPr>
        <w:t xml:space="preserve"> типу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Находить в тексте типовые фрагменты - описание, повествование, рассуждение-доказательство, оценочные высказывания.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Прогнозировать содержание текста по заголовку, ключевым словам, зачину или концовке.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Выявлять отличительные признаки текстов разных жанров.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Создавать высказывание на основе текста: выражать своё </w:t>
      </w:r>
      <w:proofErr w:type="gramStart"/>
      <w:r>
        <w:rPr>
          <w:rFonts w:ascii="Times New Roman" w:hAnsi="Times New Roman"/>
          <w:color w:val="000000"/>
        </w:rPr>
        <w:t>от ношение</w:t>
      </w:r>
      <w:proofErr w:type="gramEnd"/>
      <w:r>
        <w:rPr>
          <w:rFonts w:ascii="Times New Roman" w:hAnsi="Times New Roman"/>
          <w:color w:val="000000"/>
        </w:rPr>
        <w:t xml:space="preserve"> к прочитанному или прослушанному в устной и письменной форме.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Создавать тексты с опорой на жизненный и читательский опыт; на произведения искусства (в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сочинения-миниатюры объёмом 8 и более предложений или объёмом не менее 6-7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</w:t>
      </w:r>
      <w:proofErr w:type="spellStart"/>
      <w:r>
        <w:rPr>
          <w:rFonts w:ascii="Times New Roman" w:hAnsi="Times New Roman"/>
          <w:color w:val="000000"/>
        </w:rPr>
        <w:t>т.ч</w:t>
      </w:r>
      <w:proofErr w:type="spellEnd"/>
      <w:r>
        <w:rPr>
          <w:rFonts w:ascii="Times New Roman" w:hAnsi="Times New Roman"/>
          <w:color w:val="000000"/>
        </w:rPr>
        <w:t>. из лингвистических словарей и справочной литературы, и использовать её в учебной деятельности.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Представлять сообщение на заданную тему в виде презентации.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- не менее 300 слов).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- целостность, связность, информативность).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ФУНКЦИОНАЛЬНЫЕ РАЗНОВИДНОСТИ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Использовать при создании собственного текста нормы по 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Составлять тезисы, конспект, писать рецензию, реферат.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СИСТЕМА ЯЗЫКА</w:t>
      </w: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</w:p>
    <w:p w:rsidR="001122A7" w:rsidRDefault="001122A7" w:rsidP="001122A7">
      <w:pPr>
        <w:spacing w:line="276" w:lineRule="auto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eastAsia="Calibri" w:hAnsi="Times New Roman"/>
          <w:b/>
          <w:color w:val="000000"/>
        </w:rPr>
        <w:t>Cинтаксис</w:t>
      </w:r>
      <w:proofErr w:type="spellEnd"/>
      <w:r>
        <w:rPr>
          <w:rFonts w:ascii="Times New Roman" w:eastAsia="Calibri" w:hAnsi="Times New Roman"/>
          <w:b/>
          <w:color w:val="000000"/>
        </w:rPr>
        <w:t>. Культура речи. Пунктуация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Сложносочинённое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основные средства синтаксической связи между частями сложного предложения.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Понимать особенности употребления сложносочинённых предложений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Понимать основные нормы построения сложносочинённого предложения.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Проводить синтаксический и пунктуационный анализ сложносочинённых предложений.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Применять нормы постановки знаков препинания в сложно сочинённых предложениях.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Сложноподчинённое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Распознавать сложноподчинённые предложения, выделять главную и придаточную части предложения, средства связи частей сложноподчинённого предложения.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Различать подчинительные союзы и союзные слова.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Выявлять однородное, неоднородное и последовательное подчинение придаточных частей.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Понимать основные нормы построения сложноподчинённого предложения, особенности употребления сложноподчинённых предложений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Проводить синтаксический и пунктуационный анализ сложноподчинённых предложений.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Применять нормы построения сложноподчинённых предложений и постановки знаков препинания в них.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Бессоюзное сложное предложение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Характеризовать смысловые отношения между частями бессоюзного сложного предложения, интонационное и пунктуационное выражение этих отношений.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Понимать основные грамматические нормы построения бессоюзного сложного предложения, особенности употребления бессоюзных сложных предложений в речи.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Проводить синтаксический и пунктуационный анализ бессоюзных сложных предложений.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Сложные предложения с разными видами союзной и бессоюзной связи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Распознавать типы сложных предложений с разными видами связи.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Понимать основные нормы построения сложных предложений с разными видами связи.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Употреблять сложные предложения с разными видами связи в речи.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Проводить синтаксический и пунктуационный анализ сложных предложений с разными видами связи.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 Применять правила постановки знаков препинания в сложных предложениях с разными видами связи.</w:t>
      </w:r>
    </w:p>
    <w:p w:rsidR="001122A7" w:rsidRDefault="001122A7" w:rsidP="001122A7">
      <w:pPr>
        <w:pStyle w:val="3"/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Прямая и косвенная речь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Распознавать прямую и косвенную речь; выявлять синонимию предложений с прямой и косвенной речью.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 Уметь цитировать и применять разные способы включения цитат в высказывание. </w:t>
      </w:r>
    </w:p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Применять правила построения предложений с прямой и косвенной речью, при цитировании.</w:t>
      </w:r>
    </w:p>
    <w:p w:rsidR="001122A7" w:rsidRDefault="001122A7" w:rsidP="001122A7">
      <w:pPr>
        <w:widowControl w:val="0"/>
        <w:overflowPunct w:val="0"/>
        <w:autoSpaceDE w:val="0"/>
        <w:autoSpaceDN w:val="0"/>
        <w:adjustRightInd w:val="0"/>
        <w:spacing w:line="276" w:lineRule="auto"/>
        <w:ind w:firstLine="0"/>
        <w:rPr>
          <w:rFonts w:ascii="Times New Roman" w:eastAsia="Calibri" w:hAnsi="Times New Roman"/>
          <w:b/>
          <w:caps/>
          <w:color w:val="000000"/>
        </w:rPr>
      </w:pPr>
    </w:p>
    <w:p w:rsidR="001122A7" w:rsidRDefault="001122A7" w:rsidP="001122A7">
      <w:pPr>
        <w:widowControl w:val="0"/>
        <w:overflowPunct w:val="0"/>
        <w:autoSpaceDE w:val="0"/>
        <w:autoSpaceDN w:val="0"/>
        <w:adjustRightInd w:val="0"/>
        <w:spacing w:line="276" w:lineRule="auto"/>
        <w:ind w:firstLine="0"/>
        <w:rPr>
          <w:rFonts w:ascii="Times New Roman" w:eastAsia="Calibri" w:hAnsi="Times New Roman"/>
          <w:b/>
          <w:caps/>
          <w:color w:val="000000"/>
        </w:rPr>
      </w:pPr>
      <w:bookmarkStart w:id="1" w:name="_GoBack"/>
      <w:bookmarkEnd w:id="1"/>
      <w:r>
        <w:rPr>
          <w:rFonts w:ascii="Times New Roman" w:eastAsia="Calibri" w:hAnsi="Times New Roman"/>
          <w:b/>
          <w:caps/>
          <w:color w:val="000000"/>
        </w:rPr>
        <w:t xml:space="preserve"> тематическое планирование по русскому языку</w:t>
      </w:r>
    </w:p>
    <w:p w:rsidR="001122A7" w:rsidRDefault="001122A7" w:rsidP="001122A7">
      <w:pPr>
        <w:widowControl w:val="0"/>
        <w:overflowPunct w:val="0"/>
        <w:autoSpaceDE w:val="0"/>
        <w:autoSpaceDN w:val="0"/>
        <w:adjustRightInd w:val="0"/>
        <w:spacing w:line="276" w:lineRule="auto"/>
        <w:ind w:firstLine="0"/>
        <w:rPr>
          <w:rFonts w:ascii="Times New Roman" w:eastAsia="Calibri" w:hAnsi="Times New Roman"/>
          <w:b/>
          <w:caps/>
          <w:color w:val="000000"/>
        </w:rPr>
      </w:pPr>
    </w:p>
    <w:p w:rsidR="001122A7" w:rsidRDefault="001122A7" w:rsidP="001122A7">
      <w:pPr>
        <w:widowControl w:val="0"/>
        <w:overflowPunct w:val="0"/>
        <w:autoSpaceDE w:val="0"/>
        <w:autoSpaceDN w:val="0"/>
        <w:adjustRightInd w:val="0"/>
        <w:spacing w:line="276" w:lineRule="auto"/>
        <w:ind w:firstLine="0"/>
        <w:rPr>
          <w:rFonts w:ascii="Times New Roman" w:eastAsia="Calibri" w:hAnsi="Times New Roman"/>
          <w:b/>
          <w:caps/>
          <w:color w:val="000000"/>
        </w:rPr>
      </w:pPr>
      <w:r>
        <w:rPr>
          <w:rFonts w:ascii="Times New Roman" w:eastAsia="Calibri" w:hAnsi="Times New Roman"/>
          <w:b/>
          <w:caps/>
          <w:color w:val="000000"/>
        </w:rPr>
        <w:t>5 КЛАСС</w:t>
      </w:r>
    </w:p>
    <w:tbl>
      <w:tblPr>
        <w:tblW w:w="96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4"/>
        <w:gridCol w:w="2756"/>
        <w:gridCol w:w="918"/>
        <w:gridCol w:w="783"/>
        <w:gridCol w:w="2160"/>
        <w:gridCol w:w="17"/>
        <w:gridCol w:w="2020"/>
        <w:gridCol w:w="17"/>
      </w:tblGrid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  <w:bookmarkStart w:id="2" w:name="_Hlk112526884"/>
            <w:r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tabs>
                <w:tab w:val="left" w:pos="4500"/>
                <w:tab w:val="left" w:pos="5472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122A7" w:rsidRDefault="001122A7">
            <w:pPr>
              <w:tabs>
                <w:tab w:val="left" w:pos="4500"/>
                <w:tab w:val="left" w:pos="5472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Тема урока</w:t>
            </w:r>
          </w:p>
          <w:p w:rsidR="001122A7" w:rsidRDefault="001122A7">
            <w:pPr>
              <w:tabs>
                <w:tab w:val="left" w:pos="4500"/>
                <w:tab w:val="left" w:pos="5472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Деятельность учителя с учетом рабочей программы воспитания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122A7" w:rsidRDefault="001122A7">
            <w:pPr>
              <w:tabs>
                <w:tab w:val="left" w:pos="4500"/>
                <w:tab w:val="left" w:pos="7230"/>
              </w:tabs>
              <w:spacing w:line="276" w:lineRule="auto"/>
              <w:ind w:hanging="29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Электронный образовательный ресурс</w:t>
            </w:r>
          </w:p>
        </w:tc>
        <w:bookmarkEnd w:id="2"/>
      </w:tr>
      <w:tr w:rsidR="001122A7" w:rsidTr="001122A7"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color w:val="000000"/>
              </w:rPr>
              <w:t>Раздел 1 «Общие сведения о языке» 2 часа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Cs/>
                <w:i/>
                <w:iCs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Богатство и выразительность русского языка.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lang w:val="en-US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реализовывать воспитательные возможности в различных видах деятельности, обучающихся со словесной (знаковой)основой: систематизация учебного материала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6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7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8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Лингвистика как наука о языке. Основные разделы лингвистики.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color w:val="000000"/>
              </w:rPr>
              <w:t>Раздел 2 «Повторение» 5 часов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изученного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начальной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школе.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Орфография.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гласных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согласных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 корне.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реализовывать воспитательные возможности в различных видах деятельности, обучающихся со словесной (знаковой) основой: систематизация учебного материала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9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10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11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 изученного в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начальной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школе.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Орфография. Правописание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разделительного мягкого (ь)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 разделительного твёрдого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(ъ)</w:t>
            </w:r>
            <w:r>
              <w:rPr>
                <w:rFonts w:ascii="Times New Roman" w:hAnsi="Times New Roman"/>
                <w:color w:val="000000"/>
                <w:spacing w:val="-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знаков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 изученного в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начальной школе. Состав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изученного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начальной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школе.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Морфология.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Самостоятельные 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служебные</w:t>
            </w:r>
            <w:r>
              <w:rPr>
                <w:rFonts w:ascii="Times New Roman" w:hAnsi="Times New Roman"/>
                <w:color w:val="000000"/>
                <w:spacing w:val="4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части речи.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Повторение изученного в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начальной</w:t>
            </w:r>
            <w:r>
              <w:rPr>
                <w:rFonts w:ascii="Times New Roman" w:hAnsi="Times New Roman"/>
                <w:color w:val="000000"/>
                <w:spacing w:val="5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школе. Синтаксис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color w:val="000000"/>
              </w:rPr>
              <w:t>Раздел 3 «</w:t>
            </w:r>
            <w:r>
              <w:rPr>
                <w:rFonts w:ascii="Times New Roman" w:eastAsia="Calibri" w:hAnsi="Times New Roman"/>
                <w:i/>
                <w:color w:val="000000"/>
              </w:rPr>
              <w:t>Язык и речь</w:t>
            </w:r>
            <w:r>
              <w:rPr>
                <w:rFonts w:ascii="Times New Roman" w:eastAsia="Calibri" w:hAnsi="Times New Roman"/>
                <w:bCs/>
                <w:i/>
                <w:iCs/>
                <w:color w:val="000000"/>
              </w:rPr>
              <w:t>» 6 часов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52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Язык и речь.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реализовывать воспитательные возможности в различных видах деятельности, обучающихся со словесной (знаковой) основой: систематизация учебного материала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12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13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14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</w:tc>
      </w:tr>
      <w:tr w:rsidR="001122A7" w:rsidTr="001122A7">
        <w:trPr>
          <w:gridAfter w:val="1"/>
          <w:wAfter w:w="17" w:type="dxa"/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Речь устная и письменная.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3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Монолог. Диалог. </w:t>
            </w:r>
            <w:proofErr w:type="spellStart"/>
            <w:r>
              <w:rPr>
                <w:rFonts w:ascii="Times New Roman" w:eastAsia="Calibri" w:hAnsi="Times New Roman"/>
                <w:color w:val="000000"/>
              </w:rPr>
              <w:t>Полилог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49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Виды речевой деятельности (говорение, слушание, чтение, письмо), их особенности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Речевые формулы приветствия, прощания, просьбы, благодарности.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Р.Р№1 Речь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как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color w:val="000000"/>
              </w:rPr>
              <w:t>Раздел 4 «Текст» 10 часов+1к.р.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Cs/>
                <w:i/>
                <w:iCs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Текст и его основные признаки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Тема,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главная</w:t>
            </w:r>
            <w:r>
              <w:rPr>
                <w:rFonts w:ascii="Times New Roman" w:hAnsi="Times New Roman"/>
                <w:color w:val="000000"/>
                <w:spacing w:val="2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мысль.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Микротема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текста. 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 xml:space="preserve">Ключевые 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</w:t>
            </w:r>
            <w:proofErr w:type="gramEnd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реализовывать воспитательные возможности в различных видах деятельности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обучающихся со словесной (знаковой) основой: самостоятельная работа с учебником, работа с научно-популярной </w:t>
            </w:r>
            <w:r>
              <w:rPr>
                <w:rFonts w:ascii="Times New Roman" w:hAnsi="Times New Roman"/>
                <w:color w:val="000000"/>
              </w:rPr>
              <w:lastRenderedPageBreak/>
              <w:t>литературой, отбор и сравнение материала по нескольким источникам;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 xml:space="preserve">Национальный корпус русского языка </w:t>
            </w:r>
            <w:hyperlink r:id="rId15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16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17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60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Функционально-смысловые типы речи: описание, повествование, рассуждение; их особенности.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78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Композиционная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структура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текста. Абзац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Средства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связи</w:t>
            </w:r>
            <w:r>
              <w:rPr>
                <w:rFonts w:ascii="Times New Roman" w:hAnsi="Times New Roman"/>
                <w:color w:val="000000"/>
                <w:spacing w:val="1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предложений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1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частей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lastRenderedPageBreak/>
              <w:t>текста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Повествование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как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тип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речи.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Рассказ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 №2Сочинение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по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сюжетной 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картине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Смысловой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текста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Информационная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переработка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текста: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простой 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план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текста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Информационная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переработка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текста: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сложный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план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текста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Изложение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его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виды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w w:val="105"/>
                <w:lang w:eastAsia="en-US"/>
              </w:rPr>
              <w:t>Контрольное изложение № 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color w:val="000000"/>
              </w:rPr>
              <w:t>Раздел 5 «Функциональные разновидности языка» 2 часа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Общее представление о функциональных разновидностях языка.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-учитывать культурные различия обучающихся, половозрастных и индивидуальных особенностей;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18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19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20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Функциональные стили, язык художественной литературы.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 xml:space="preserve">Раздел 6 «Система  языка»34 часа+3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</w:rPr>
              <w:t>к.р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</w:rPr>
              <w:t>.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40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6.1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Фонетика. Графика. Орфоэпия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i/>
                <w:color w:val="000000"/>
                <w:spacing w:val="-1"/>
                <w:w w:val="105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aps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21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22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23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23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Фонетика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графика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разделы</w:t>
            </w:r>
            <w:proofErr w:type="gramEnd"/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лингвистики.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Звук как единица языка.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Смыслоразличительная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звука</w:t>
            </w:r>
            <w:proofErr w:type="gramEnd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. Система гласных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звуков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</w:rPr>
              <w:t>привлекать внимание обучающихся к ценностному аспекту изучаемых на уроке явлений, понятий, приемов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привлекать внимание обучающихся к обсуждаемой на </w:t>
            </w:r>
            <w:r>
              <w:rPr>
                <w:rFonts w:ascii="Times New Roman" w:hAnsi="Times New Roman"/>
                <w:color w:val="000000"/>
              </w:rPr>
              <w:lastRenderedPageBreak/>
              <w:t>уроке информации, активизации познавательной деятельности обучающихся;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aps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Система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согласных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звуков.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Основные выразительные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средства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фонетики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b/>
                <w:caps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Слог.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Ударение.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Свойства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русского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ударения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b/>
                <w:caps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Изменение</w:t>
            </w:r>
            <w:r>
              <w:rPr>
                <w:rFonts w:ascii="Times New Roman" w:hAnsi="Times New Roman"/>
                <w:color w:val="000000"/>
                <w:spacing w:val="1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звуков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 xml:space="preserve">речевом 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потоке</w:t>
            </w:r>
            <w:proofErr w:type="gramEnd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. Элементы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фонетической</w:t>
            </w:r>
            <w:r>
              <w:rPr>
                <w:rFonts w:ascii="Times New Roman" w:hAnsi="Times New Roman"/>
                <w:color w:val="000000"/>
                <w:spacing w:val="5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транскрипции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b/>
                <w:caps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Соотношение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звуков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букв.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Прописные и строчные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буквы. Способы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 xml:space="preserve">обозначения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[й’], мягкости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согласных. Фонетический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-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b/>
                <w:caps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109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Орфоэпия как раздел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лингвистики.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Основные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 xml:space="preserve">орфоэпические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нормы.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Интонация,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её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функции.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b/>
                <w:caps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28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6.2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Орфография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i/>
                <w:color w:val="000000"/>
                <w:spacing w:val="-1"/>
                <w:w w:val="105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24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25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26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Орфография.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Орфограмма.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Буквенные и небуквенные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орфограммы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разделительных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Ъ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Контрольный диктант№ 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3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6.3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Лексикология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i/>
                <w:color w:val="000000"/>
                <w:spacing w:val="-1"/>
                <w:w w:val="105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развивать у обучающихся познавательную активность, самостоятельность, инициативу, творческие способности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привлекать внимание обучающихся к обсуждаемой на уроке информации, активизации </w:t>
            </w:r>
            <w:r>
              <w:rPr>
                <w:rFonts w:ascii="Times New Roman" w:hAnsi="Times New Roman"/>
                <w:color w:val="000000"/>
              </w:rPr>
              <w:lastRenderedPageBreak/>
              <w:t>познавательной деятельности обучающихся;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color w:val="000000"/>
              </w:rPr>
              <w:lastRenderedPageBreak/>
              <w:t>портал«</w:t>
            </w:r>
            <w:proofErr w:type="gramEnd"/>
            <w:r>
              <w:rPr>
                <w:rFonts w:ascii="Times New Roman" w:eastAsia="Calibri" w:hAnsi="Times New Roman"/>
                <w:color w:val="000000"/>
              </w:rPr>
              <w:t>Сеть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творческих учителей» </w:t>
            </w:r>
          </w:p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27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http://vvvvw.it-n.ru/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28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29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55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Лексикология как раздел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лингвистики.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85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Лексическое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значение слова Основные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способы толкования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лексического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значения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Слова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однозначные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многозначные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Прямое</w:t>
            </w:r>
            <w:r>
              <w:rPr>
                <w:rFonts w:ascii="Times New Roman" w:hAnsi="Times New Roman"/>
                <w:color w:val="000000"/>
                <w:spacing w:val="1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переносное 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значения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Тематические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группы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Обозначение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родовых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видовых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понятий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42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Синонимы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Антонимы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Омонимы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Паронимы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Р.Р. №3 Разные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виды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лексических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словарей. Строение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словарной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статьи.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Лексический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Р.Р. №4 Сочинение.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Рассказ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событии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</w:t>
            </w:r>
            <w:r>
              <w:rPr>
                <w:rFonts w:ascii="Times New Roman" w:hAnsi="Times New Roman"/>
                <w:color w:val="000000"/>
                <w:spacing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темы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"Лексикология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Контрольное сочинение № 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49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6.4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proofErr w:type="spellStart"/>
            <w:r>
              <w:rPr>
                <w:rFonts w:ascii="Times New Roman" w:eastAsia="Calibri" w:hAnsi="Times New Roman"/>
                <w:b/>
                <w:i/>
                <w:color w:val="000000"/>
              </w:rPr>
              <w:t>Морфемика</w:t>
            </w:r>
            <w:proofErr w:type="spellEnd"/>
            <w:r>
              <w:rPr>
                <w:rFonts w:ascii="Times New Roman" w:eastAsia="Calibri" w:hAnsi="Times New Roman"/>
                <w:b/>
                <w:i/>
                <w:color w:val="000000"/>
              </w:rPr>
              <w:t>. Орфография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i/>
                <w:color w:val="000000"/>
                <w:spacing w:val="-1"/>
                <w:w w:val="105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aps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побуждать обучающихся соблюдать на уроке принципы учебной дисциплины и самоорганизации;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aps/>
                <w:color w:val="000000"/>
              </w:rPr>
            </w:pPr>
            <w:r>
              <w:rPr>
                <w:rFonts w:ascii="Times New Roman" w:eastAsia="Calibri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</w:rPr>
              <w:t>организовывать работу обучающихся с социально значимой информацией по поводу получаемой на уроке социально значимой информации - обсуждать, высказывать мнение;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color w:val="000000"/>
              </w:rPr>
              <w:t>портал«</w:t>
            </w:r>
            <w:proofErr w:type="gramEnd"/>
            <w:r>
              <w:rPr>
                <w:rFonts w:ascii="Times New Roman" w:eastAsia="Calibri" w:hAnsi="Times New Roman"/>
                <w:color w:val="000000"/>
              </w:rPr>
              <w:t>Сеть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творческих учителей» </w:t>
            </w:r>
          </w:p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30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http://vvvvw.it-n.ru/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31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32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122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как раздел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лингвистики.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Морфема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как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минимальная значимая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единица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языка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Основа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Виды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морфем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Чередование</w:t>
            </w:r>
            <w:r>
              <w:rPr>
                <w:rFonts w:ascii="Times New Roman" w:hAnsi="Times New Roman"/>
                <w:color w:val="000000"/>
                <w:spacing w:val="23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звуков</w:t>
            </w:r>
            <w:r>
              <w:rPr>
                <w:rFonts w:ascii="Times New Roman" w:hAnsi="Times New Roman"/>
                <w:color w:val="000000"/>
                <w:spacing w:val="23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морфемах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Морфемный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корней с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безударными</w:t>
            </w:r>
            <w:r>
              <w:rPr>
                <w:rFonts w:ascii="Times New Roman" w:hAnsi="Times New Roman"/>
                <w:color w:val="000000"/>
                <w:spacing w:val="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проверяемыми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 непроверяемыми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гласными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корней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проверяемыми,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непроверяемыми,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непроизносимыми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согласными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Ё-О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после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шипящих</w:t>
            </w:r>
            <w:r>
              <w:rPr>
                <w:rFonts w:ascii="Times New Roman" w:hAnsi="Times New Roman"/>
                <w:color w:val="000000"/>
                <w:spacing w:val="-12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12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корне</w:t>
            </w:r>
            <w:r>
              <w:rPr>
                <w:rFonts w:ascii="Times New Roman" w:hAnsi="Times New Roman"/>
                <w:color w:val="000000"/>
                <w:spacing w:val="-1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неизменяемых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на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письме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приставок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приставок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-З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(-С)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60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Ы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приставок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Ы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Повторение темы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pacing w:val="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Орфография".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Контрольное изложение № 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9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lang w:eastAsia="en-US"/>
              </w:rPr>
              <w:t>Раздел 7 «</w:t>
            </w:r>
            <w:r>
              <w:rPr>
                <w:rFonts w:ascii="Times New Roman" w:eastAsia="Calibri" w:hAnsi="Times New Roman"/>
                <w:b/>
                <w:color w:val="000000"/>
                <w:lang w:eastAsia="en-US"/>
              </w:rPr>
              <w:t>Морфология. Культура речи. Орфография»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70 часов+4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  <w:lang w:eastAsia="en-US"/>
              </w:rPr>
              <w:t>к.р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  <w:lang w:eastAsia="en-US"/>
              </w:rPr>
              <w:t>.</w:t>
            </w:r>
          </w:p>
        </w:tc>
      </w:tr>
      <w:tr w:rsidR="001122A7" w:rsidTr="001122A7">
        <w:trPr>
          <w:gridAfter w:val="1"/>
          <w:wAfter w:w="17" w:type="dxa"/>
          <w:trHeight w:val="3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7.1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Морфология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как раздел лингвистики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проектировать ситуации и события, развивающие культуру переживаний и ценностные ориентации ребенка;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33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108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Морфология</w:t>
            </w:r>
            <w:r>
              <w:rPr>
                <w:rFonts w:ascii="Times New Roman" w:hAnsi="Times New Roman"/>
                <w:color w:val="000000"/>
                <w:spacing w:val="2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как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раздел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грамматики.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Система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частей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речи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русском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языке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28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7.2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Имя существительное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организовывать индивидуальную учебную деятельность;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организовывать групповые формы учебной деятельности;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опираться на жизненный опыт обучающихся с учетом воспитательных базовых национальных ценностей;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реализовывать воспитательные возможности </w:t>
            </w:r>
            <w:proofErr w:type="gramStart"/>
            <w:r>
              <w:rPr>
                <w:rFonts w:ascii="Times New Roman" w:eastAsia="Calibri" w:hAnsi="Times New Roman"/>
                <w:color w:val="000000"/>
              </w:rPr>
              <w:t xml:space="preserve">в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>различных видах деятельности</w:t>
            </w:r>
            <w:proofErr w:type="gramEnd"/>
            <w:r>
              <w:rPr>
                <w:rFonts w:ascii="Times New Roman" w:eastAsia="Calibri" w:hAnsi="Times New Roman"/>
                <w:color w:val="000000"/>
              </w:rPr>
              <w:t xml:space="preserve"> обучающихся со словесной (знаковой) основой: самостоятельная работа с учебником, работа с научно-популярной литературой, отбор и сравнение материала по нескольким источникам;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реализовывать воспитательные возможности в различных видах деятельности, обучающихся со словесной (знаковой) основой: систематизация учебного материала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34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35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36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Имя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существительное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как  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часть речи.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Общее грамматическое значение, морфологические признаки и синтаксические функции имени существительного.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Роль имени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существительного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речи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Р.Р№5 Сочинение-фантазия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(например,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современная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сказка)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Лексико-грамматические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разряды имён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существительных: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имена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собственные 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нарицательные,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одушевленные 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неодушевленные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собственных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</w:t>
            </w:r>
            <w:r>
              <w:rPr>
                <w:rFonts w:ascii="Times New Roman" w:hAnsi="Times New Roman"/>
                <w:color w:val="000000"/>
                <w:spacing w:val="-9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69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Род, число, падеж имени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существительного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70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Имена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существительные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общего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рода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Имена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существительные,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имеющие форму только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единственного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или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только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множественного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числа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Р.Р№6 Сжатое</w:t>
            </w:r>
            <w:r>
              <w:rPr>
                <w:rFonts w:ascii="Times New Roman" w:hAnsi="Times New Roman"/>
                <w:color w:val="000000"/>
                <w:spacing w:val="1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изложение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Типы склонения имён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(повторение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изученного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начальной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школе)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Разносклоняемые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имена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Род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несклоняемых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имён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Нормы словоизменения,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произношения имён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существительных,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нормы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постановки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ударения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ь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на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конце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 существительных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шипящих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безударных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окончаний имён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80</w:t>
            </w:r>
          </w:p>
        </w:tc>
        <w:tc>
          <w:tcPr>
            <w:tcW w:w="3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О и Е после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шипящих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Ц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окончаниях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</w:t>
            </w:r>
            <w:r>
              <w:rPr>
                <w:rFonts w:ascii="Times New Roman" w:hAnsi="Times New Roman"/>
                <w:color w:val="000000"/>
                <w:spacing w:val="-9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911"/>
        </w:trPr>
        <w:tc>
          <w:tcPr>
            <w:tcW w:w="9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3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ind w:firstLine="0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(Ё)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 шипящих и Ц в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суффиксах имён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суффиксов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ЧИК-/-ЩИК- имен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суффиксов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ЕК-/-ИК- имен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корней с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чередованием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А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//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О: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-ЛАГ-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-ЛОЖ-;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корней с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чередованием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А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//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 -РАСТ-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lastRenderedPageBreak/>
              <w:t>РАЩ-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-РОС-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86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корней с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чередованием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А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//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О: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-ГАР-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-ГОР-,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-ЗАР-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-ЗОР-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корней с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чередованием А // О: --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КЛАН-</w:t>
            </w:r>
            <w:r>
              <w:rPr>
                <w:rFonts w:ascii="Times New Roman" w:hAnsi="Times New Roman"/>
                <w:color w:val="000000"/>
                <w:spacing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1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-КЛОН-,</w:t>
            </w:r>
            <w:r>
              <w:rPr>
                <w:rFonts w:ascii="Times New Roman" w:hAnsi="Times New Roman"/>
                <w:color w:val="000000"/>
                <w:spacing w:val="1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-СКАК-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—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-СКОЧ-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Слитное и раздельное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написание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НЕ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с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именами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существительными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КОНТРОЛЬНАЯ</w:t>
            </w:r>
            <w:r>
              <w:rPr>
                <w:rFonts w:ascii="Times New Roman" w:hAnsi="Times New Roman"/>
                <w:b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РАБОТА № 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7.3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Имя прилагательное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формировать у обучающихся культуру здорового и безопасного образа жизни;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формировать у обучающихся гражданской позиции, способности к труду и жизни в условиях современного мира;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реализовывать воспитательные возможности </w:t>
            </w:r>
            <w:proofErr w:type="gramStart"/>
            <w:r>
              <w:rPr>
                <w:rFonts w:ascii="Times New Roman" w:eastAsia="Calibri" w:hAnsi="Times New Roman"/>
                <w:color w:val="000000"/>
              </w:rPr>
              <w:t>в различных видах деятельности</w:t>
            </w:r>
            <w:proofErr w:type="gramEnd"/>
            <w:r>
              <w:rPr>
                <w:rFonts w:ascii="Times New Roman" w:eastAsia="Calibri" w:hAnsi="Times New Roman"/>
                <w:color w:val="000000"/>
              </w:rPr>
              <w:t xml:space="preserve"> обучающихся со словесной (знаковой) основой: самостоятельная работа с учебником, работа с научно-популярной литературой, отбор и сравнение материала по нескольким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 xml:space="preserve">источникам;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37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38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39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Имя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прилагательное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как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часть речи. Роль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имени прилагательного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речи</w:t>
            </w:r>
            <w:r>
              <w:rPr>
                <w:rFonts w:ascii="Times New Roman" w:hAnsi="Times New Roman"/>
                <w:color w:val="000000"/>
                <w:spacing w:val="2"/>
                <w:w w:val="105"/>
                <w:lang w:eastAsia="en-US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Р.Р.№7 Выборочное изложение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(функционально-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смысловой тип речи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описание, фрагмент из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художественного</w:t>
            </w:r>
            <w:r>
              <w:rPr>
                <w:rFonts w:ascii="Times New Roman" w:hAnsi="Times New Roman"/>
                <w:color w:val="000000"/>
                <w:spacing w:val="4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текста)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Имена прилагательные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полные и краткие,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их синтаксические</w:t>
            </w:r>
            <w:r>
              <w:rPr>
                <w:rFonts w:ascii="Times New Roman" w:hAnsi="Times New Roman"/>
                <w:color w:val="000000"/>
                <w:spacing w:val="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функции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Склонение имён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прилагательных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</w:t>
            </w:r>
            <w:r>
              <w:rPr>
                <w:rFonts w:ascii="Times New Roman" w:hAnsi="Times New Roman"/>
                <w:color w:val="000000"/>
                <w:spacing w:val="-9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прилагательных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Нормы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словоизменения, произношения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имен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прилагательных, нормы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постановки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ударения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безударных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окончаний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 прилагательных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Р.Р.№8 Подробное</w:t>
            </w:r>
            <w:r>
              <w:rPr>
                <w:rFonts w:ascii="Times New Roman" w:hAnsi="Times New Roman"/>
                <w:color w:val="000000"/>
                <w:spacing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изложение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Буквы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шипящих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 Ц в окончаниях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 прилагательных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Буквы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шипящих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 Ц в суффиксах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 прилагательных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3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кратких</w:t>
            </w:r>
            <w:r>
              <w:rPr>
                <w:rFonts w:ascii="Times New Roman" w:hAnsi="Times New Roman"/>
                <w:color w:val="000000"/>
                <w:spacing w:val="3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форм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имён прилагательных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 основой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lastRenderedPageBreak/>
              <w:t>на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шипящий.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101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О и Е (Ё)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 шипящих и Ц в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суффиксах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окончаниях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имён существительных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и прилагательных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Слитное и раздельное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написание НЕ с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именами прилагательными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Слитное и раздельное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написание НЕ с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именами прилагательными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Р.Р.№9 Сочинение-описание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Контрольный диктант № 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Раздел 7.4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Глагол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</w:rPr>
              <w:t>привлекать внимание обучающихся к ценностному аспекту изучаемых на уроке явлений, понятий, приемов;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aps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побуждать обучающихся соблюдать на уроке принципы учебной дисциплины и самоорганизации;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aps/>
                <w:color w:val="000000"/>
              </w:rPr>
            </w:pPr>
            <w:r>
              <w:rPr>
                <w:rFonts w:ascii="Times New Roman" w:eastAsia="Calibri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</w:rPr>
              <w:t xml:space="preserve">организовывать работу обучающихся с социально значимой информацией по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>поводу получаемой на уроке социально значимой информации - обсуждать, высказывать мнение;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40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41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42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43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44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45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Глагол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как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часть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речи.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Роль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глагола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словосочетании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предложении,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речи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Глаголы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совершенного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несовершенного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вида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Инфинитив и его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грамматические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свойства.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 № 10 Типы речи.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Основа инфинитива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(прошедшего времени),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основа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настоящего(будущего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простого)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времени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Глаголы</w:t>
            </w:r>
            <w:r>
              <w:rPr>
                <w:rFonts w:ascii="Times New Roman" w:hAnsi="Times New Roman"/>
                <w:color w:val="000000"/>
                <w:spacing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возвратные</w:t>
            </w:r>
            <w:r>
              <w:rPr>
                <w:rFonts w:ascii="Times New Roman" w:hAnsi="Times New Roman"/>
                <w:color w:val="000000"/>
                <w:spacing w:val="2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невозвратные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-ТСЯ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ТЬСЯ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глаголах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-ТСЯ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ТЬСЯ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глаголах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суффиксов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ОВА-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/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ЕВА-,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-ЫВА-/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ИВА-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глаголах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суффиксов</w:t>
            </w:r>
            <w:r>
              <w:rPr>
                <w:rFonts w:ascii="Times New Roman" w:hAnsi="Times New Roman"/>
                <w:color w:val="000000"/>
                <w:spacing w:val="3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ОВА-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/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ЕВА-,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-ЫВА-/-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ИВА-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12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глаголах.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Практикум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Изменение глаголов по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временам.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Настоящее время: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значение, образование,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употребление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Прошедшее время: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значение,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образование, употребление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118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Будущее время: значение,</w:t>
            </w:r>
            <w:r>
              <w:rPr>
                <w:rFonts w:ascii="Times New Roman" w:hAnsi="Times New Roman"/>
                <w:color w:val="000000"/>
                <w:spacing w:val="-5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образование, употребление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Изменение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глаголов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по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лицам и числам.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Разноспрягаемые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глаголы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Изменение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глаголов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по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лицам и числам.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Разноспрягаемые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глаголы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Изменение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глаголов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по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лицам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числам.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Типы спряжения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глагола.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Практикум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безударных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личных</w:t>
            </w:r>
            <w:r>
              <w:rPr>
                <w:rFonts w:ascii="Times New Roman" w:hAnsi="Times New Roman"/>
                <w:color w:val="000000"/>
                <w:spacing w:val="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окончаний глаголов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>Правописание безударных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личных</w:t>
            </w:r>
            <w:r>
              <w:rPr>
                <w:rFonts w:ascii="Times New Roman" w:hAnsi="Times New Roman"/>
                <w:color w:val="000000"/>
                <w:spacing w:val="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окончаний глаголов.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Практикум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 №11 Изложение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содержание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текста с изменением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лица рассказчика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глагола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Средства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связи</w:t>
            </w:r>
            <w:r>
              <w:rPr>
                <w:rFonts w:ascii="Times New Roman" w:hAnsi="Times New Roman"/>
                <w:color w:val="000000"/>
                <w:spacing w:val="2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предложений  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частей</w:t>
            </w:r>
            <w:r>
              <w:rPr>
                <w:rFonts w:ascii="Times New Roman" w:hAnsi="Times New Roman"/>
                <w:color w:val="000000"/>
                <w:spacing w:val="-13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текста.  Практикум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Правописание Ь в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инфинитиве, в форме 2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лица  единственного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числа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после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шипящих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w w:val="105"/>
                <w:lang w:eastAsia="en-US"/>
              </w:rPr>
              <w:t>Контрольное сочинение № 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129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Р.Р №12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Сочинение-повествование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Правописание безударных личных окончаний глагола.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3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гласной</w:t>
            </w:r>
            <w:r>
              <w:rPr>
                <w:rFonts w:ascii="Times New Roman" w:hAnsi="Times New Roman"/>
                <w:color w:val="000000"/>
                <w:spacing w:val="3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перед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суффиксом -Л- в формах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прошедшего времени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глагола.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Слитное и раздельное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написание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НЕ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глаголами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Нормы</w:t>
            </w:r>
            <w:r>
              <w:rPr>
                <w:rFonts w:ascii="Times New Roman" w:hAnsi="Times New Roman"/>
                <w:color w:val="000000"/>
                <w:spacing w:val="3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постановки</w:t>
            </w:r>
            <w:r>
              <w:rPr>
                <w:rFonts w:ascii="Times New Roman" w:hAnsi="Times New Roman"/>
                <w:color w:val="000000"/>
                <w:spacing w:val="3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ударения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глагольных</w:t>
            </w:r>
            <w:r>
              <w:rPr>
                <w:rFonts w:ascii="Times New Roman" w:hAnsi="Times New Roman"/>
                <w:color w:val="000000"/>
                <w:spacing w:val="-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формах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Нормы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словоизменения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             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глаголов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корней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чередованием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//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Правописание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корней</w:t>
            </w:r>
            <w:r>
              <w:rPr>
                <w:rFonts w:ascii="Times New Roman" w:hAnsi="Times New Roman"/>
                <w:color w:val="000000"/>
                <w:spacing w:val="27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lastRenderedPageBreak/>
              <w:t>чередованием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Е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//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136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Повторение по теме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"Глагол".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Контрольная работа №2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9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lang w:eastAsia="en-US"/>
              </w:rPr>
              <w:t>Раздел 8 «</w:t>
            </w:r>
            <w:r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Синтаксис. Культура речи. </w:t>
            </w:r>
            <w:proofErr w:type="gramStart"/>
            <w:r>
              <w:rPr>
                <w:rFonts w:ascii="Times New Roman" w:eastAsia="Calibri" w:hAnsi="Times New Roman"/>
                <w:b/>
                <w:color w:val="000000"/>
                <w:lang w:eastAsia="en-US"/>
              </w:rPr>
              <w:t>Пунктуация »</w:t>
            </w:r>
            <w:proofErr w:type="gramEnd"/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 xml:space="preserve">24 часа+3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</w:rPr>
              <w:t>к.р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</w:rPr>
              <w:t>.</w:t>
            </w: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</w:rPr>
              <w:t>Раздел 8.1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Синтаксис и пунктуация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как разделы лингвистики.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Словосочетание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2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</w:rPr>
              <w:t>проектировать ситуации и события, развивающие эмоционально-ценностную сферу обучающегося;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проектировать ситуации и события, развивающие культуру переживаний и ценностные ориентации ребенка;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46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47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48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Синтаксис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пунктуация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как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разделы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лингвистики. Словосочетание и его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признаки. Основные виды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словосочетаний.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Средства связи слов в словосочетании.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Синтаксический анализ словосочетания.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</w:rPr>
              <w:t>Раздел 8.2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Простое двусоставное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предложение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 xml:space="preserve">5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 организовывать для обучающихся ситуаций контроля и оценки (как учебных достижений отметками, так и моральных, нравственных, гражданских поступков);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организовывать для обучающихся ситуаций самооценки (как учебных достижений отметками, так и моральных, нравственных, гражданских поступков);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caps/>
                <w:color w:val="000000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</w:rPr>
              <w:t xml:space="preserve">организовывать в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 xml:space="preserve">рамках урока поощрение учебной/социальной успешности;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49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50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51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Предложение и его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признаки. Виды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предложений по цели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высказывания и эмоциональной окраске.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Главные</w:t>
            </w:r>
            <w:r>
              <w:rPr>
                <w:rFonts w:ascii="Times New Roman" w:hAnsi="Times New Roman"/>
                <w:color w:val="000000"/>
                <w:spacing w:val="3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члены</w:t>
            </w:r>
            <w:r>
              <w:rPr>
                <w:rFonts w:ascii="Times New Roman" w:hAnsi="Times New Roman"/>
                <w:color w:val="000000"/>
                <w:spacing w:val="3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предложения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(грамматическая</w:t>
            </w:r>
            <w:r>
              <w:rPr>
                <w:rFonts w:ascii="Times New Roman" w:hAnsi="Times New Roman"/>
                <w:color w:val="000000"/>
                <w:spacing w:val="-1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основа).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Подлежащее и  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морфологические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средства его</w:t>
            </w:r>
            <w:r>
              <w:rPr>
                <w:rFonts w:ascii="Times New Roman" w:hAnsi="Times New Roman"/>
                <w:color w:val="000000"/>
                <w:spacing w:val="43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выражения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Сказуемое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и морфологические средства его выражения: глаголом, именем существительным, именем прилагательным.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Контрольное сочинение № 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Тире между подлежащим и сказуемым.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Второстепенные члены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предложения.</w:t>
            </w:r>
            <w:r>
              <w:rPr>
                <w:rFonts w:ascii="Times New Roman" w:hAnsi="Times New Roman"/>
                <w:color w:val="000000"/>
                <w:spacing w:val="53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Определение. Дополнение. Обстоятельство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144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выражения. Виды обстоятельств по значению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Р.Р.№13Сжатое</w:t>
            </w:r>
            <w:r>
              <w:rPr>
                <w:rFonts w:ascii="Times New Roman" w:hAnsi="Times New Roman"/>
                <w:color w:val="000000"/>
                <w:spacing w:val="19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изложение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w w:val="105"/>
                <w:lang w:eastAsia="en-US"/>
              </w:rPr>
              <w:t>Контрольный диктант № 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</w:rPr>
              <w:t>Раздел 8.3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 xml:space="preserve">Простое осложнённое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предложение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использовать воспитательные возможности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использовать воспитательные возможности содержания учебного предмета через подбор соответствующих текстов для чтения, задач для решения, проблемных ситуаций для обсуждения в классе;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52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53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54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Понятие о простом осложнённом предложении. Однородные члены предложения, их роль в речи.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tabs>
                <w:tab w:val="left" w:pos="1870"/>
              </w:tabs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Предложения с однородными членами (без союзов, с одиночным союзом и, союзами а, но, однако, зато, да (в значении и), да (в значении но).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149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eastAsia="Calibri" w:hAnsi="Times New Roman"/>
                <w:i/>
                <w:color w:val="000000"/>
              </w:rPr>
              <w:t>и</w:t>
            </w:r>
            <w:r>
              <w:rPr>
                <w:rFonts w:ascii="Times New Roman" w:eastAsia="Calibri" w:hAnsi="Times New Roman"/>
                <w:color w:val="000000"/>
              </w:rPr>
              <w:t xml:space="preserve">, союзами </w:t>
            </w:r>
            <w:r>
              <w:rPr>
                <w:rFonts w:ascii="Times New Roman" w:eastAsia="Calibri" w:hAnsi="Times New Roman"/>
                <w:i/>
                <w:color w:val="000000"/>
              </w:rPr>
              <w:t>а</w:t>
            </w:r>
            <w:r>
              <w:rPr>
                <w:rFonts w:ascii="Times New Roman" w:eastAsia="Calibri" w:hAnsi="Times New Roman"/>
                <w:color w:val="000000"/>
              </w:rPr>
              <w:t xml:space="preserve">, </w:t>
            </w:r>
            <w:r>
              <w:rPr>
                <w:rFonts w:ascii="Times New Roman" w:eastAsia="Calibri" w:hAnsi="Times New Roman"/>
                <w:i/>
                <w:color w:val="000000"/>
              </w:rPr>
              <w:t>но</w:t>
            </w:r>
            <w:r>
              <w:rPr>
                <w:rFonts w:ascii="Times New Roman" w:eastAsia="Calibri" w:hAnsi="Times New Roman"/>
                <w:color w:val="000000"/>
              </w:rPr>
              <w:t xml:space="preserve">, </w:t>
            </w:r>
            <w:r>
              <w:rPr>
                <w:rFonts w:ascii="Times New Roman" w:eastAsia="Calibri" w:hAnsi="Times New Roman"/>
                <w:i/>
                <w:color w:val="000000"/>
              </w:rPr>
              <w:t>однако</w:t>
            </w:r>
            <w:r>
              <w:rPr>
                <w:rFonts w:ascii="Times New Roman" w:eastAsia="Calibri" w:hAnsi="Times New Roman"/>
                <w:color w:val="000000"/>
              </w:rPr>
              <w:t xml:space="preserve">, </w:t>
            </w:r>
            <w:r>
              <w:rPr>
                <w:rFonts w:ascii="Times New Roman" w:eastAsia="Calibri" w:hAnsi="Times New Roman"/>
                <w:i/>
                <w:color w:val="000000"/>
              </w:rPr>
              <w:t>зато</w:t>
            </w:r>
            <w:r>
              <w:rPr>
                <w:rFonts w:ascii="Times New Roman" w:eastAsia="Calibri" w:hAnsi="Times New Roman"/>
                <w:color w:val="000000"/>
              </w:rPr>
              <w:t xml:space="preserve">, </w:t>
            </w:r>
            <w:r>
              <w:rPr>
                <w:rFonts w:ascii="Times New Roman" w:eastAsia="Calibri" w:hAnsi="Times New Roman"/>
                <w:i/>
                <w:color w:val="000000"/>
              </w:rPr>
              <w:t>да</w:t>
            </w:r>
            <w:r>
              <w:rPr>
                <w:rFonts w:ascii="Times New Roman" w:eastAsia="Calibri" w:hAnsi="Times New Roman"/>
                <w:color w:val="000000"/>
              </w:rPr>
              <w:t xml:space="preserve"> (в значении </w:t>
            </w:r>
            <w:r>
              <w:rPr>
                <w:rFonts w:ascii="Times New Roman" w:eastAsia="Calibri" w:hAnsi="Times New Roman"/>
                <w:i/>
                <w:color w:val="000000"/>
              </w:rPr>
              <w:t>и</w:t>
            </w:r>
            <w:r>
              <w:rPr>
                <w:rFonts w:ascii="Times New Roman" w:eastAsia="Calibri" w:hAnsi="Times New Roman"/>
                <w:color w:val="000000"/>
              </w:rPr>
              <w:t xml:space="preserve">), </w:t>
            </w:r>
            <w:r>
              <w:rPr>
                <w:rFonts w:ascii="Times New Roman" w:eastAsia="Calibri" w:hAnsi="Times New Roman"/>
                <w:i/>
                <w:color w:val="000000"/>
              </w:rPr>
              <w:t>да</w:t>
            </w:r>
            <w:r>
              <w:rPr>
                <w:rFonts w:ascii="Times New Roman" w:eastAsia="Calibri" w:hAnsi="Times New Roman"/>
                <w:color w:val="000000"/>
              </w:rPr>
              <w:t xml:space="preserve"> (в значении </w:t>
            </w:r>
            <w:r>
              <w:rPr>
                <w:rFonts w:ascii="Times New Roman" w:eastAsia="Calibri" w:hAnsi="Times New Roman"/>
                <w:i/>
                <w:color w:val="000000"/>
              </w:rPr>
              <w:t>но</w:t>
            </w:r>
            <w:r>
              <w:rPr>
                <w:rFonts w:ascii="Times New Roman" w:eastAsia="Calibri" w:hAnsi="Times New Roman"/>
                <w:color w:val="000000"/>
              </w:rPr>
              <w:t>).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Предложения с обращением, особенности интонации. Обращение и средства его выражения.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Синтаксический  и пунктуационный анализ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простых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осложнённых предложений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  <w:spacing w:val="-1"/>
                <w:w w:val="105"/>
              </w:rPr>
              <w:t>Р.Р.№14 Сочинение</w:t>
            </w:r>
            <w:r>
              <w:rPr>
                <w:rFonts w:ascii="Times New Roman" w:eastAsia="Calibri" w:hAnsi="Times New Roman"/>
                <w:color w:val="000000"/>
                <w:spacing w:val="-14"/>
                <w:w w:val="105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pacing w:val="-1"/>
                <w:w w:val="105"/>
              </w:rPr>
              <w:t>по</w:t>
            </w:r>
            <w:r>
              <w:rPr>
                <w:rFonts w:ascii="Times New Roman" w:eastAsia="Calibri" w:hAnsi="Times New Roman"/>
                <w:color w:val="000000"/>
                <w:spacing w:val="-14"/>
                <w:w w:val="105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w w:val="105"/>
              </w:rPr>
              <w:t>картине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  <w:w w:val="105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w w:val="105"/>
                <w:lang w:eastAsia="en-US"/>
              </w:rPr>
              <w:t xml:space="preserve">Р.Р.№15 </w:t>
            </w:r>
            <w:r>
              <w:rPr>
                <w:rFonts w:ascii="Times New Roman" w:eastAsia="Calibri" w:hAnsi="Times New Roman"/>
                <w:color w:val="000000"/>
                <w:lang w:eastAsia="en-US"/>
              </w:rPr>
              <w:t>Пунктуационное оформление обращения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</w:rPr>
              <w:t>Раздел 8.4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Сложное предложение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использовать воспитательные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 xml:space="preserve">возможности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использовать воспитательные возможности содержания учебного предмета через подбор соответствующих текстов для чтения, задач для решения, проблемных ситуаций для обсуждения в классе;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55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 xml:space="preserve">Национальный корпус русского языка </w:t>
            </w:r>
            <w:hyperlink r:id="rId56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57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6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154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Предложения простые 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сложные.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6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155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w w:val="105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 xml:space="preserve"> Сложные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предложения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бессоюзной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и   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союзной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связью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Предложения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сложносочинённые и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сложноподчинённые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(общее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представление,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практическое</w:t>
            </w:r>
            <w:r>
              <w:rPr>
                <w:rFonts w:ascii="Times New Roman" w:hAnsi="Times New Roman"/>
                <w:color w:val="000000"/>
                <w:spacing w:val="-9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усвоение)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Пунктуационное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оформление сложных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предложений,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состоящих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из 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частей,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связанных бессоюзной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связью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союзами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И,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НО,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А,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ОДНАКО,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ЗАТО,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ДА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15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Пунктуационное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оформление сложных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предложений,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состоящих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частей,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связанных бессоюзной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связью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союзами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pacing w:val="-15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НО,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А,</w:t>
            </w:r>
            <w:r>
              <w:rPr>
                <w:rFonts w:ascii="Times New Roman" w:hAnsi="Times New Roman"/>
                <w:color w:val="000000"/>
                <w:spacing w:val="-5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ОДНАКО,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ЗАТО,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ДА.</w:t>
            </w:r>
          </w:p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Практикум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</w:rPr>
              <w:t>Раздел 8.5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Предложения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</w:rPr>
              <w:t>с прямой речью</w:t>
            </w:r>
            <w:r>
              <w:rPr>
                <w:rFonts w:ascii="Times New Roman" w:eastAsia="Calibri" w:hAnsi="Times New Roman"/>
                <w:i/>
                <w:color w:val="000000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применять на уроке интерактивные формы работы с обучающимися: дискуссии, которые дают обучающимся возможность приобрести опыт ведения конструктивного диалога;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58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59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60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52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Предложения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>
              <w:rPr>
                <w:rFonts w:ascii="Times New Roman" w:hAnsi="Times New Roman"/>
                <w:color w:val="000000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прямой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речью.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57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160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Пунктуационное оформление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предложений с прямой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речью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161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Р.Р.№16 </w:t>
            </w:r>
            <w:r>
              <w:rPr>
                <w:rFonts w:ascii="Times New Roman" w:eastAsia="Calibri" w:hAnsi="Times New Roman"/>
                <w:color w:val="000000"/>
                <w:lang w:eastAsia="en-US"/>
              </w:rPr>
              <w:t>Пунктуационное оформление прямой речи на письме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  <w:trHeight w:val="6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</w:rPr>
              <w:t>Раздел 8.6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/>
                <w:b/>
                <w:i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color w:val="000000"/>
                <w:lang w:eastAsia="en-US"/>
              </w:rPr>
              <w:t xml:space="preserve">Диалог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- применять на уроке интерактивные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 xml:space="preserve">формы работы с обучающимися: дискуссии, которые дают обучающимся возможность приобрести опыт ведения конструктивного диалога; 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61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 xml:space="preserve">корпус русского языка </w:t>
            </w:r>
            <w:hyperlink r:id="rId62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63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Р.Р.№17 Диалог.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Пунктуационное</w:t>
            </w:r>
            <w:r>
              <w:rPr>
                <w:rFonts w:ascii="Times New Roman" w:hAnsi="Times New Roman"/>
                <w:color w:val="000000"/>
                <w:spacing w:val="-55"/>
                <w:lang w:eastAsia="en-US"/>
              </w:rPr>
              <w:t xml:space="preserve">                   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оформление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диалога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163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Повторение темы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"Синтаксис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>
              <w:rPr>
                <w:rFonts w:ascii="Times New Roman" w:hAnsi="Times New Roman"/>
                <w:color w:val="000000"/>
                <w:spacing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пунктуация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164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Контрольное изложение № 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c>
          <w:tcPr>
            <w:tcW w:w="9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color w:val="000000"/>
              </w:rPr>
              <w:t>Раздел 9 «</w:t>
            </w:r>
            <w:r>
              <w:rPr>
                <w:rFonts w:ascii="Times New Roman" w:eastAsia="Calibri" w:hAnsi="Times New Roman"/>
                <w:b/>
                <w:color w:val="000000"/>
              </w:rPr>
              <w:t xml:space="preserve">Повторение » 5 часов+1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</w:rPr>
              <w:t>к.р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</w:rPr>
              <w:t>.</w:t>
            </w: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 изученного в 5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классе. Фонетика. Графика.</w:t>
            </w:r>
            <w:r>
              <w:rPr>
                <w:rFonts w:ascii="Times New Roman" w:hAnsi="Times New Roman"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Орфография.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Орфоэпия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реализовывать воспитательные возможности в различных видах деятельности обучающихся со словесной (знаковой)основой.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РЭШ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hyperlink r:id="rId64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https://resh.edu.ru/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Национальный корпус русского языка </w:t>
            </w:r>
            <w:hyperlink r:id="rId65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http://www.ruscorpora.ru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/</w:t>
            </w:r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Русские словари (</w:t>
            </w:r>
            <w:hyperlink r:id="rId66" w:history="1">
              <w:r>
                <w:rPr>
                  <w:rStyle w:val="a4"/>
                  <w:rFonts w:ascii="Times New Roman" w:eastAsia="Calibri" w:hAnsi="Times New Roman"/>
                  <w:color w:val="000000"/>
                </w:rPr>
                <w:t>http://www.slovari.ru/</w:t>
              </w:r>
            </w:hyperlink>
          </w:p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изученного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классе.</w:t>
            </w:r>
            <w:r>
              <w:rPr>
                <w:rFonts w:ascii="Times New Roman" w:hAnsi="Times New Roman"/>
                <w:color w:val="000000"/>
                <w:spacing w:val="-7"/>
                <w:w w:val="10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Лексикология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Контрольная работа № 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изученного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классе.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Морфология.  Орфография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169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изученного</w:t>
            </w:r>
            <w:r>
              <w:rPr>
                <w:rFonts w:ascii="Times New Roman" w:hAnsi="Times New Roman"/>
                <w:color w:val="000000"/>
                <w:spacing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ascii="Times New Roman" w:hAnsi="Times New Roman"/>
                <w:color w:val="000000"/>
                <w:spacing w:val="2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>
              <w:rPr>
                <w:rFonts w:ascii="Times New Roman" w:hAnsi="Times New Roman"/>
                <w:color w:val="000000"/>
                <w:spacing w:val="-5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классе.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w w:val="105"/>
                <w:lang w:eastAsia="en-US"/>
              </w:rPr>
              <w:t>.  Орфография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1122A7" w:rsidTr="001122A7">
        <w:trPr>
          <w:gridAfter w:val="1"/>
          <w:wAfter w:w="17" w:type="dxa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170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ИТОГОВЫЙ</w:t>
            </w:r>
            <w:r>
              <w:rPr>
                <w:rFonts w:ascii="Times New Roman" w:hAnsi="Times New Roman"/>
                <w:color w:val="000000"/>
                <w:spacing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7" w:rsidRDefault="001122A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A7" w:rsidRDefault="001122A7">
            <w:pPr>
              <w:spacing w:line="276" w:lineRule="auto"/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1122A7" w:rsidRDefault="001122A7" w:rsidP="001122A7">
      <w:pPr>
        <w:spacing w:line="276" w:lineRule="auto"/>
        <w:rPr>
          <w:rFonts w:ascii="Times New Roman" w:hAnsi="Times New Roman"/>
          <w:color w:val="000000"/>
        </w:rPr>
      </w:pPr>
    </w:p>
    <w:p w:rsidR="001122A7" w:rsidRDefault="001122A7"/>
    <w:sectPr w:rsidR="0011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9D4" w:rsidRDefault="001122A7" w:rsidP="002E4B6B">
    <w:pPr>
      <w:pStyle w:val="af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B09DE"/>
    <w:multiLevelType w:val="hybridMultilevel"/>
    <w:tmpl w:val="0AB04C84"/>
    <w:lvl w:ilvl="0" w:tplc="E7C2ADD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A7"/>
    <w:rsid w:val="001122A7"/>
    <w:rsid w:val="0053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273F"/>
  <w15:chartTrackingRefBased/>
  <w15:docId w15:val="{ABC97CA0-08E3-47F1-93F7-5724AEBB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22A7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122A7"/>
    <w:pPr>
      <w:outlineLvl w:val="0"/>
    </w:pPr>
    <w:rPr>
      <w:rFonts w:eastAsia="Calibri"/>
      <w:b/>
      <w:sz w:val="28"/>
      <w:szCs w:val="28"/>
      <w:lang w:val="x-none" w:eastAsia="x-none"/>
    </w:rPr>
  </w:style>
  <w:style w:type="paragraph" w:styleId="2">
    <w:name w:val="heading 2"/>
    <w:next w:val="a0"/>
    <w:link w:val="20"/>
    <w:uiPriority w:val="99"/>
    <w:semiHidden/>
    <w:unhideWhenUsed/>
    <w:qFormat/>
    <w:rsid w:val="001122A7"/>
    <w:pPr>
      <w:keepNext/>
      <w:keepLines/>
      <w:spacing w:after="0" w:line="240" w:lineRule="auto"/>
      <w:ind w:firstLine="709"/>
      <w:jc w:val="both"/>
      <w:outlineLvl w:val="1"/>
    </w:pPr>
    <w:rPr>
      <w:rFonts w:ascii="Calibri" w:eastAsia="Calibri" w:hAnsi="Calibri" w:cs="Times New Roman"/>
      <w:b/>
      <w:color w:val="181717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122A7"/>
    <w:pPr>
      <w:outlineLvl w:val="2"/>
    </w:pPr>
    <w:rPr>
      <w:rFonts w:eastAsia="Calibri"/>
      <w:b/>
      <w:lang w:val="x-none" w:eastAsia="x-none"/>
    </w:rPr>
  </w:style>
  <w:style w:type="paragraph" w:styleId="4">
    <w:name w:val="heading 4"/>
    <w:next w:val="a0"/>
    <w:link w:val="40"/>
    <w:semiHidden/>
    <w:unhideWhenUsed/>
    <w:qFormat/>
    <w:rsid w:val="001122A7"/>
    <w:pPr>
      <w:keepNext/>
      <w:keepLines/>
      <w:spacing w:after="5" w:line="264" w:lineRule="auto"/>
      <w:ind w:left="11" w:hanging="10"/>
      <w:outlineLvl w:val="3"/>
    </w:pPr>
    <w:rPr>
      <w:rFonts w:ascii="Calibri" w:eastAsia="Calibri" w:hAnsi="Calibri" w:cs="Times New Roman"/>
      <w:b/>
      <w:color w:val="181717"/>
      <w:szCs w:val="20"/>
      <w:lang w:eastAsia="ru-RU"/>
    </w:rPr>
  </w:style>
  <w:style w:type="paragraph" w:styleId="5">
    <w:name w:val="heading 5"/>
    <w:next w:val="a0"/>
    <w:link w:val="50"/>
    <w:semiHidden/>
    <w:unhideWhenUsed/>
    <w:qFormat/>
    <w:rsid w:val="001122A7"/>
    <w:pPr>
      <w:keepNext/>
      <w:keepLines/>
      <w:spacing w:after="5" w:line="249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181717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122A7"/>
    <w:rPr>
      <w:rFonts w:ascii="Calibri" w:eastAsia="Calibri" w:hAnsi="Calibri" w:cs="Times New Roman"/>
      <w:b/>
      <w:color w:val="181717"/>
      <w:sz w:val="28"/>
      <w:szCs w:val="28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semiHidden/>
    <w:rsid w:val="001122A7"/>
    <w:rPr>
      <w:rFonts w:ascii="Calibri" w:eastAsia="Calibri" w:hAnsi="Calibri" w:cs="Times New Roman"/>
      <w:b/>
      <w:color w:val="181717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1122A7"/>
    <w:rPr>
      <w:rFonts w:ascii="Calibri" w:eastAsia="Calibri" w:hAnsi="Calibri" w:cs="Times New Roman"/>
      <w:b/>
      <w:color w:val="181717"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semiHidden/>
    <w:rsid w:val="001122A7"/>
    <w:rPr>
      <w:rFonts w:ascii="Calibri" w:eastAsia="Calibri" w:hAnsi="Calibri" w:cs="Times New Roman"/>
      <w:b/>
      <w:color w:val="181717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1122A7"/>
    <w:rPr>
      <w:rFonts w:ascii="Times New Roman" w:eastAsia="Times New Roman" w:hAnsi="Times New Roman" w:cs="Times New Roman"/>
      <w:b/>
      <w:color w:val="181717"/>
      <w:sz w:val="20"/>
      <w:szCs w:val="20"/>
      <w:lang w:eastAsia="ru-RU"/>
    </w:rPr>
  </w:style>
  <w:style w:type="paragraph" w:customStyle="1" w:styleId="11">
    <w:name w:val="Гиперссылка1"/>
    <w:link w:val="a4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  <w:style w:type="character" w:styleId="a4">
    <w:name w:val="Hyperlink"/>
    <w:link w:val="11"/>
    <w:uiPriority w:val="99"/>
    <w:unhideWhenUsed/>
    <w:rsid w:val="001122A7"/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  <w:style w:type="character" w:styleId="a5">
    <w:name w:val="FollowedHyperlink"/>
    <w:uiPriority w:val="99"/>
    <w:semiHidden/>
    <w:unhideWhenUsed/>
    <w:rsid w:val="001122A7"/>
    <w:rPr>
      <w:color w:val="800080"/>
      <w:u w:val="single"/>
    </w:rPr>
  </w:style>
  <w:style w:type="paragraph" w:customStyle="1" w:styleId="12">
    <w:name w:val="Строгий1"/>
    <w:link w:val="a6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6">
    <w:name w:val="Strong"/>
    <w:link w:val="12"/>
    <w:uiPriority w:val="99"/>
    <w:qFormat/>
    <w:rsid w:val="001122A7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customStyle="1" w:styleId="a7">
    <w:name w:val="Обычный (веб) Знак"/>
    <w:link w:val="a8"/>
    <w:uiPriority w:val="99"/>
    <w:semiHidden/>
    <w:locked/>
    <w:rsid w:val="001122A7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uiPriority w:val="99"/>
    <w:rsid w:val="001122A7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paragraph" w:styleId="a8">
    <w:name w:val="Normal (Web)"/>
    <w:basedOn w:val="a0"/>
    <w:link w:val="a7"/>
    <w:uiPriority w:val="99"/>
    <w:semiHidden/>
    <w:unhideWhenUsed/>
    <w:rsid w:val="001122A7"/>
    <w:pPr>
      <w:spacing w:before="100" w:beforeAutospacing="1" w:after="100" w:afterAutospacing="1"/>
      <w:ind w:firstLine="0"/>
      <w:jc w:val="left"/>
    </w:pPr>
    <w:rPr>
      <w:rFonts w:ascii="Times New Roman" w:eastAsiaTheme="minorHAnsi" w:hAnsi="Times New Roman"/>
      <w:color w:val="auto"/>
      <w:lang w:eastAsia="en-US"/>
    </w:rPr>
  </w:style>
  <w:style w:type="character" w:customStyle="1" w:styleId="13">
    <w:name w:val="Оглавление 1 Знак"/>
    <w:link w:val="14"/>
    <w:uiPriority w:val="39"/>
    <w:semiHidden/>
    <w:locked/>
    <w:rsid w:val="001122A7"/>
    <w:rPr>
      <w:rFonts w:ascii="Times New Roman" w:hAnsi="Times New Roman" w:cs="Times New Roman"/>
      <w:strike/>
      <w:color w:val="000000"/>
      <w:sz w:val="28"/>
    </w:rPr>
  </w:style>
  <w:style w:type="paragraph" w:styleId="14">
    <w:name w:val="toc 1"/>
    <w:basedOn w:val="a0"/>
    <w:next w:val="a0"/>
    <w:link w:val="13"/>
    <w:autoRedefine/>
    <w:uiPriority w:val="39"/>
    <w:semiHidden/>
    <w:unhideWhenUsed/>
    <w:rsid w:val="001122A7"/>
    <w:pPr>
      <w:widowControl w:val="0"/>
      <w:tabs>
        <w:tab w:val="right" w:leader="dot" w:pos="9339"/>
      </w:tabs>
      <w:spacing w:before="120" w:line="360" w:lineRule="auto"/>
      <w:ind w:firstLine="0"/>
      <w:jc w:val="left"/>
    </w:pPr>
    <w:rPr>
      <w:rFonts w:ascii="Times New Roman" w:eastAsiaTheme="minorHAnsi" w:hAnsi="Times New Roman"/>
      <w:strike/>
      <w:color w:val="000000"/>
      <w:sz w:val="28"/>
      <w:szCs w:val="22"/>
      <w:lang w:eastAsia="en-US"/>
    </w:rPr>
  </w:style>
  <w:style w:type="character" w:customStyle="1" w:styleId="21">
    <w:name w:val="Оглавление 2 Знак"/>
    <w:link w:val="22"/>
    <w:semiHidden/>
    <w:locked/>
    <w:rsid w:val="001122A7"/>
    <w:rPr>
      <w:b/>
    </w:rPr>
  </w:style>
  <w:style w:type="paragraph" w:styleId="22">
    <w:name w:val="toc 2"/>
    <w:basedOn w:val="a0"/>
    <w:next w:val="a0"/>
    <w:link w:val="21"/>
    <w:autoRedefine/>
    <w:semiHidden/>
    <w:unhideWhenUsed/>
    <w:rsid w:val="001122A7"/>
    <w:pPr>
      <w:ind w:left="240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character" w:customStyle="1" w:styleId="31">
    <w:name w:val="Оглавление 3 Знак"/>
    <w:link w:val="32"/>
    <w:semiHidden/>
    <w:locked/>
    <w:rsid w:val="001122A7"/>
  </w:style>
  <w:style w:type="paragraph" w:styleId="32">
    <w:name w:val="toc 3"/>
    <w:basedOn w:val="a0"/>
    <w:next w:val="a0"/>
    <w:link w:val="31"/>
    <w:autoRedefine/>
    <w:semiHidden/>
    <w:unhideWhenUsed/>
    <w:rsid w:val="001122A7"/>
    <w:pPr>
      <w:ind w:left="48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41">
    <w:name w:val="Оглавление 4 Знак"/>
    <w:link w:val="42"/>
    <w:semiHidden/>
    <w:locked/>
    <w:rsid w:val="001122A7"/>
  </w:style>
  <w:style w:type="paragraph" w:styleId="42">
    <w:name w:val="toc 4"/>
    <w:basedOn w:val="a0"/>
    <w:next w:val="a0"/>
    <w:link w:val="41"/>
    <w:autoRedefine/>
    <w:semiHidden/>
    <w:unhideWhenUsed/>
    <w:rsid w:val="001122A7"/>
    <w:pPr>
      <w:ind w:left="7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51">
    <w:name w:val="Оглавление 5 Знак"/>
    <w:link w:val="52"/>
    <w:semiHidden/>
    <w:locked/>
    <w:rsid w:val="001122A7"/>
  </w:style>
  <w:style w:type="paragraph" w:styleId="52">
    <w:name w:val="toc 5"/>
    <w:basedOn w:val="a0"/>
    <w:next w:val="a0"/>
    <w:link w:val="51"/>
    <w:autoRedefine/>
    <w:semiHidden/>
    <w:unhideWhenUsed/>
    <w:rsid w:val="001122A7"/>
    <w:pPr>
      <w:ind w:left="9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6">
    <w:name w:val="Оглавление 6 Знак"/>
    <w:link w:val="60"/>
    <w:semiHidden/>
    <w:locked/>
    <w:rsid w:val="001122A7"/>
  </w:style>
  <w:style w:type="paragraph" w:styleId="60">
    <w:name w:val="toc 6"/>
    <w:basedOn w:val="a0"/>
    <w:next w:val="a0"/>
    <w:link w:val="6"/>
    <w:autoRedefine/>
    <w:semiHidden/>
    <w:unhideWhenUsed/>
    <w:rsid w:val="001122A7"/>
    <w:pPr>
      <w:ind w:left="120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7">
    <w:name w:val="Оглавление 7 Знак"/>
    <w:link w:val="70"/>
    <w:semiHidden/>
    <w:locked/>
    <w:rsid w:val="001122A7"/>
  </w:style>
  <w:style w:type="paragraph" w:styleId="70">
    <w:name w:val="toc 7"/>
    <w:basedOn w:val="a0"/>
    <w:next w:val="a0"/>
    <w:link w:val="7"/>
    <w:autoRedefine/>
    <w:semiHidden/>
    <w:unhideWhenUsed/>
    <w:rsid w:val="001122A7"/>
    <w:pPr>
      <w:ind w:left="144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">
    <w:name w:val="Оглавление 8 Знак"/>
    <w:link w:val="80"/>
    <w:semiHidden/>
    <w:locked/>
    <w:rsid w:val="001122A7"/>
  </w:style>
  <w:style w:type="paragraph" w:styleId="80">
    <w:name w:val="toc 8"/>
    <w:basedOn w:val="a0"/>
    <w:next w:val="a0"/>
    <w:link w:val="8"/>
    <w:autoRedefine/>
    <w:semiHidden/>
    <w:unhideWhenUsed/>
    <w:rsid w:val="001122A7"/>
    <w:pPr>
      <w:ind w:left="168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9">
    <w:name w:val="Оглавление 9 Знак"/>
    <w:link w:val="90"/>
    <w:semiHidden/>
    <w:locked/>
    <w:rsid w:val="001122A7"/>
  </w:style>
  <w:style w:type="paragraph" w:styleId="90">
    <w:name w:val="toc 9"/>
    <w:basedOn w:val="a0"/>
    <w:next w:val="a0"/>
    <w:link w:val="9"/>
    <w:autoRedefine/>
    <w:semiHidden/>
    <w:unhideWhenUsed/>
    <w:rsid w:val="001122A7"/>
    <w:pPr>
      <w:ind w:left="19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9">
    <w:name w:val="footnote text"/>
    <w:basedOn w:val="a0"/>
    <w:link w:val="aa"/>
    <w:uiPriority w:val="99"/>
    <w:semiHidden/>
    <w:unhideWhenUsed/>
    <w:rsid w:val="001122A7"/>
    <w:pPr>
      <w:ind w:firstLine="0"/>
      <w:jc w:val="left"/>
    </w:pPr>
    <w:rPr>
      <w:rFonts w:ascii="Times New Roman" w:hAnsi="Times New Roman"/>
      <w:color w:val="auto"/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122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0"/>
    <w:link w:val="ac"/>
    <w:uiPriority w:val="99"/>
    <w:semiHidden/>
    <w:unhideWhenUsed/>
    <w:rsid w:val="001122A7"/>
    <w:rPr>
      <w:sz w:val="20"/>
      <w:szCs w:val="20"/>
      <w:lang w:val="x-none" w:eastAsia="x-none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1122A7"/>
    <w:rPr>
      <w:rFonts w:ascii="Calibri" w:eastAsia="Times New Roman" w:hAnsi="Calibri" w:cs="Times New Roman"/>
      <w:color w:val="181717"/>
      <w:sz w:val="20"/>
      <w:szCs w:val="20"/>
      <w:lang w:val="x-none" w:eastAsia="x-none"/>
    </w:rPr>
  </w:style>
  <w:style w:type="paragraph" w:styleId="ad">
    <w:name w:val="header"/>
    <w:basedOn w:val="a0"/>
    <w:link w:val="ae"/>
    <w:uiPriority w:val="99"/>
    <w:semiHidden/>
    <w:unhideWhenUsed/>
    <w:rsid w:val="001122A7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1122A7"/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paragraph" w:styleId="af">
    <w:name w:val="footer"/>
    <w:basedOn w:val="a0"/>
    <w:link w:val="af0"/>
    <w:unhideWhenUsed/>
    <w:rsid w:val="001122A7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0">
    <w:name w:val="Нижний колонтитул Знак"/>
    <w:basedOn w:val="a1"/>
    <w:link w:val="af"/>
    <w:rsid w:val="001122A7"/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paragraph" w:styleId="af1">
    <w:name w:val="Body Text"/>
    <w:basedOn w:val="a0"/>
    <w:link w:val="af2"/>
    <w:uiPriority w:val="99"/>
    <w:semiHidden/>
    <w:unhideWhenUsed/>
    <w:rsid w:val="001122A7"/>
    <w:pPr>
      <w:widowControl w:val="0"/>
      <w:autoSpaceDE w:val="0"/>
      <w:autoSpaceDN w:val="0"/>
      <w:adjustRightInd w:val="0"/>
      <w:spacing w:line="360" w:lineRule="auto"/>
      <w:ind w:firstLine="0"/>
    </w:pPr>
    <w:rPr>
      <w:rFonts w:ascii="Times New Roman" w:hAnsi="Times New Roman"/>
      <w:color w:val="auto"/>
      <w:sz w:val="28"/>
      <w:szCs w:val="28"/>
      <w:lang w:eastAsia="en-US"/>
    </w:rPr>
  </w:style>
  <w:style w:type="character" w:customStyle="1" w:styleId="af2">
    <w:name w:val="Основной текст Знак"/>
    <w:basedOn w:val="a1"/>
    <w:link w:val="af1"/>
    <w:uiPriority w:val="99"/>
    <w:semiHidden/>
    <w:rsid w:val="001122A7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List"/>
    <w:basedOn w:val="af1"/>
    <w:uiPriority w:val="99"/>
    <w:semiHidden/>
    <w:unhideWhenUsed/>
    <w:rsid w:val="001122A7"/>
    <w:pPr>
      <w:widowControl/>
      <w:suppressAutoHyphens/>
      <w:autoSpaceDE/>
      <w:autoSpaceDN/>
      <w:adjustRightInd/>
      <w:spacing w:after="140" w:line="288" w:lineRule="auto"/>
      <w:jc w:val="left"/>
    </w:pPr>
    <w:rPr>
      <w:rFonts w:cs="Mangal"/>
      <w:sz w:val="24"/>
      <w:szCs w:val="24"/>
      <w:lang w:eastAsia="ru-RU"/>
    </w:rPr>
  </w:style>
  <w:style w:type="paragraph" w:styleId="af4">
    <w:name w:val="Title"/>
    <w:next w:val="a0"/>
    <w:link w:val="af5"/>
    <w:uiPriority w:val="10"/>
    <w:qFormat/>
    <w:rsid w:val="001122A7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5">
    <w:name w:val="Заголовок Знак"/>
    <w:basedOn w:val="a1"/>
    <w:link w:val="af4"/>
    <w:uiPriority w:val="10"/>
    <w:rsid w:val="001122A7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6">
    <w:name w:val="Body Text Indent"/>
    <w:basedOn w:val="a0"/>
    <w:link w:val="af7"/>
    <w:uiPriority w:val="99"/>
    <w:semiHidden/>
    <w:unhideWhenUsed/>
    <w:rsid w:val="001122A7"/>
    <w:pPr>
      <w:spacing w:before="64" w:after="120"/>
      <w:ind w:left="283" w:right="816" w:firstLine="0"/>
    </w:pPr>
    <w:rPr>
      <w:color w:val="000000"/>
      <w:sz w:val="20"/>
      <w:szCs w:val="20"/>
    </w:r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1122A7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8">
    <w:name w:val="Subtitle"/>
    <w:next w:val="a0"/>
    <w:link w:val="af9"/>
    <w:uiPriority w:val="11"/>
    <w:qFormat/>
    <w:rsid w:val="001122A7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9">
    <w:name w:val="Подзаголовок Знак"/>
    <w:basedOn w:val="a1"/>
    <w:link w:val="af8"/>
    <w:uiPriority w:val="11"/>
    <w:rsid w:val="001122A7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1122A7"/>
    <w:pPr>
      <w:spacing w:after="120" w:line="480" w:lineRule="auto"/>
      <w:ind w:left="283" w:firstLine="0"/>
      <w:jc w:val="left"/>
    </w:pPr>
    <w:rPr>
      <w:rFonts w:ascii="Times New Roman" w:hAnsi="Times New Roman"/>
      <w:color w:val="auto"/>
      <w:lang w:eastAsia="en-US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1122A7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1122A7"/>
    <w:pPr>
      <w:spacing w:before="64" w:after="120"/>
      <w:ind w:left="283" w:right="816" w:firstLine="0"/>
    </w:pPr>
    <w:rPr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1122A7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afa">
    <w:name w:val="Цитата Знак"/>
    <w:link w:val="afb"/>
    <w:semiHidden/>
    <w:locked/>
    <w:rsid w:val="001122A7"/>
    <w:rPr>
      <w:rFonts w:ascii="Times New Roman" w:hAnsi="Times New Roman" w:cs="Times New Roman"/>
      <w:color w:val="000000"/>
      <w:spacing w:val="5"/>
      <w:sz w:val="24"/>
    </w:rPr>
  </w:style>
  <w:style w:type="paragraph" w:styleId="afb">
    <w:name w:val="Block Text"/>
    <w:basedOn w:val="a0"/>
    <w:link w:val="afa"/>
    <w:semiHidden/>
    <w:unhideWhenUsed/>
    <w:rsid w:val="001122A7"/>
    <w:pPr>
      <w:spacing w:line="360" w:lineRule="auto"/>
      <w:ind w:left="-709" w:right="-9"/>
    </w:pPr>
    <w:rPr>
      <w:rFonts w:ascii="Times New Roman" w:eastAsiaTheme="minorHAnsi" w:hAnsi="Times New Roman"/>
      <w:color w:val="000000"/>
      <w:spacing w:val="5"/>
      <w:szCs w:val="22"/>
      <w:lang w:eastAsia="en-US"/>
    </w:rPr>
  </w:style>
  <w:style w:type="paragraph" w:styleId="afc">
    <w:name w:val="Document Map"/>
    <w:basedOn w:val="a0"/>
    <w:link w:val="afd"/>
    <w:uiPriority w:val="99"/>
    <w:semiHidden/>
    <w:unhideWhenUsed/>
    <w:rsid w:val="001122A7"/>
    <w:pPr>
      <w:widowControl w:val="0"/>
      <w:shd w:val="clear" w:color="auto" w:fill="000080"/>
      <w:overflowPunct w:val="0"/>
      <w:autoSpaceDE w:val="0"/>
      <w:autoSpaceDN w:val="0"/>
      <w:adjustRightInd w:val="0"/>
      <w:spacing w:line="360" w:lineRule="auto"/>
      <w:jc w:val="left"/>
    </w:pPr>
    <w:rPr>
      <w:rFonts w:ascii="Tahoma" w:eastAsia="Calibri" w:hAnsi="Tahoma" w:cs="Tahoma"/>
      <w:color w:val="auto"/>
      <w:sz w:val="20"/>
      <w:szCs w:val="20"/>
    </w:rPr>
  </w:style>
  <w:style w:type="character" w:customStyle="1" w:styleId="afd">
    <w:name w:val="Схема документа Знак"/>
    <w:basedOn w:val="a1"/>
    <w:link w:val="afc"/>
    <w:uiPriority w:val="99"/>
    <w:semiHidden/>
    <w:rsid w:val="001122A7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e">
    <w:name w:val="annotation subject"/>
    <w:basedOn w:val="ab"/>
    <w:next w:val="ab"/>
    <w:link w:val="aff"/>
    <w:uiPriority w:val="99"/>
    <w:semiHidden/>
    <w:unhideWhenUsed/>
    <w:rsid w:val="001122A7"/>
    <w:rPr>
      <w:b/>
      <w:bCs/>
    </w:rPr>
  </w:style>
  <w:style w:type="character" w:customStyle="1" w:styleId="aff">
    <w:name w:val="Тема примечания Знак"/>
    <w:basedOn w:val="ac"/>
    <w:link w:val="afe"/>
    <w:uiPriority w:val="99"/>
    <w:semiHidden/>
    <w:rsid w:val="001122A7"/>
    <w:rPr>
      <w:rFonts w:ascii="Calibri" w:eastAsia="Times New Roman" w:hAnsi="Calibri" w:cs="Times New Roman"/>
      <w:b/>
      <w:bCs/>
      <w:color w:val="181717"/>
      <w:sz w:val="20"/>
      <w:szCs w:val="20"/>
      <w:lang w:val="x-none" w:eastAsia="x-none"/>
    </w:rPr>
  </w:style>
  <w:style w:type="paragraph" w:styleId="aff0">
    <w:name w:val="Balloon Text"/>
    <w:basedOn w:val="a0"/>
    <w:link w:val="aff1"/>
    <w:uiPriority w:val="99"/>
    <w:semiHidden/>
    <w:unhideWhenUsed/>
    <w:rsid w:val="001122A7"/>
    <w:rPr>
      <w:rFonts w:ascii="Tahoma" w:hAnsi="Tahoma"/>
      <w:sz w:val="16"/>
      <w:szCs w:val="16"/>
      <w:lang w:val="x-none" w:eastAsia="x-none"/>
    </w:rPr>
  </w:style>
  <w:style w:type="character" w:customStyle="1" w:styleId="aff1">
    <w:name w:val="Текст выноски Знак"/>
    <w:basedOn w:val="a1"/>
    <w:link w:val="aff0"/>
    <w:uiPriority w:val="99"/>
    <w:semiHidden/>
    <w:rsid w:val="001122A7"/>
    <w:rPr>
      <w:rFonts w:ascii="Tahoma" w:eastAsia="Times New Roman" w:hAnsi="Tahoma" w:cs="Times New Roman"/>
      <w:color w:val="181717"/>
      <w:sz w:val="16"/>
      <w:szCs w:val="16"/>
      <w:lang w:val="x-none" w:eastAsia="x-none"/>
    </w:rPr>
  </w:style>
  <w:style w:type="character" w:customStyle="1" w:styleId="aff2">
    <w:name w:val="Без интервала Знак"/>
    <w:link w:val="aff3"/>
    <w:uiPriority w:val="1"/>
    <w:locked/>
    <w:rsid w:val="001122A7"/>
    <w:rPr>
      <w:rFonts w:ascii="Calibri" w:eastAsia="Calibri" w:hAnsi="Calibri" w:cs="Calibri"/>
    </w:rPr>
  </w:style>
  <w:style w:type="paragraph" w:styleId="aff3">
    <w:name w:val="No Spacing"/>
    <w:link w:val="aff2"/>
    <w:qFormat/>
    <w:rsid w:val="001122A7"/>
    <w:pPr>
      <w:spacing w:after="0" w:line="240" w:lineRule="auto"/>
    </w:pPr>
    <w:rPr>
      <w:rFonts w:ascii="Calibri" w:eastAsia="Calibri" w:hAnsi="Calibri" w:cs="Calibri"/>
    </w:rPr>
  </w:style>
  <w:style w:type="paragraph" w:styleId="aff4">
    <w:name w:val="Revision"/>
    <w:uiPriority w:val="99"/>
    <w:semiHidden/>
    <w:rsid w:val="001122A7"/>
    <w:pPr>
      <w:spacing w:after="0" w:line="240" w:lineRule="auto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character" w:customStyle="1" w:styleId="aff5">
    <w:name w:val="Абзац списка Знак"/>
    <w:link w:val="a"/>
    <w:uiPriority w:val="34"/>
    <w:qFormat/>
    <w:locked/>
    <w:rsid w:val="001122A7"/>
    <w:rPr>
      <w:color w:val="181717"/>
      <w:sz w:val="24"/>
      <w:szCs w:val="24"/>
    </w:rPr>
  </w:style>
  <w:style w:type="paragraph" w:styleId="a">
    <w:name w:val="List Paragraph"/>
    <w:basedOn w:val="a0"/>
    <w:link w:val="aff5"/>
    <w:uiPriority w:val="34"/>
    <w:qFormat/>
    <w:rsid w:val="001122A7"/>
    <w:pPr>
      <w:numPr>
        <w:numId w:val="1"/>
      </w:numPr>
      <w:ind w:left="0" w:firstLine="709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ff6">
    <w:name w:val="Заголовок оглавления Знак"/>
    <w:link w:val="aff7"/>
    <w:semiHidden/>
    <w:locked/>
    <w:rsid w:val="001122A7"/>
    <w:rPr>
      <w:rFonts w:ascii="Calibri Light" w:hAnsi="Calibri Light" w:cs="Calibri Light"/>
      <w:color w:val="2F5496"/>
      <w:sz w:val="32"/>
    </w:rPr>
  </w:style>
  <w:style w:type="paragraph" w:styleId="aff7">
    <w:name w:val="TOC Heading"/>
    <w:basedOn w:val="1"/>
    <w:next w:val="a0"/>
    <w:link w:val="aff6"/>
    <w:semiHidden/>
    <w:unhideWhenUsed/>
    <w:qFormat/>
    <w:rsid w:val="001122A7"/>
    <w:pPr>
      <w:keepNext/>
      <w:keepLines/>
      <w:spacing w:before="240" w:line="264" w:lineRule="auto"/>
      <w:ind w:firstLine="0"/>
      <w:jc w:val="left"/>
      <w:outlineLvl w:val="8"/>
    </w:pPr>
    <w:rPr>
      <w:rFonts w:ascii="Calibri Light" w:eastAsiaTheme="minorHAnsi" w:hAnsi="Calibri Light" w:cs="Calibri Light"/>
      <w:b w:val="0"/>
      <w:color w:val="2F5496"/>
      <w:sz w:val="32"/>
      <w:szCs w:val="22"/>
      <w:lang w:val="ru-RU" w:eastAsia="en-US"/>
    </w:rPr>
  </w:style>
  <w:style w:type="character" w:customStyle="1" w:styleId="footnotedescriptionChar">
    <w:name w:val="footnote description Char"/>
    <w:link w:val="footnotedescription"/>
    <w:locked/>
    <w:rsid w:val="001122A7"/>
    <w:rPr>
      <w:rFonts w:ascii="Times New Roman" w:hAnsi="Times New Roman" w:cs="Times New Roman"/>
      <w:color w:val="181717"/>
      <w:sz w:val="18"/>
    </w:rPr>
  </w:style>
  <w:style w:type="paragraph" w:customStyle="1" w:styleId="footnotedescription">
    <w:name w:val="footnote description"/>
    <w:next w:val="a0"/>
    <w:link w:val="footnotedescriptionChar"/>
    <w:rsid w:val="001122A7"/>
    <w:pPr>
      <w:spacing w:after="0" w:line="240" w:lineRule="auto"/>
      <w:ind w:left="227" w:hanging="227"/>
      <w:jc w:val="both"/>
    </w:pPr>
    <w:rPr>
      <w:rFonts w:ascii="Times New Roman" w:hAnsi="Times New Roman" w:cs="Times New Roman"/>
      <w:color w:val="181717"/>
      <w:sz w:val="18"/>
    </w:rPr>
  </w:style>
  <w:style w:type="paragraph" w:customStyle="1" w:styleId="TableParagraph">
    <w:name w:val="Table Paragraph"/>
    <w:basedOn w:val="a0"/>
    <w:uiPriority w:val="1"/>
    <w:qFormat/>
    <w:rsid w:val="001122A7"/>
    <w:pPr>
      <w:widowControl w:val="0"/>
      <w:autoSpaceDE w:val="0"/>
      <w:autoSpaceDN w:val="0"/>
      <w:ind w:firstLine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12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f8">
    <w:name w:val="Основной текст_"/>
    <w:link w:val="15"/>
    <w:locked/>
    <w:rsid w:val="001122A7"/>
    <w:rPr>
      <w:rFonts w:ascii="Times New Roman" w:hAnsi="Times New Roman" w:cs="Times New Roman"/>
      <w:color w:val="231E20"/>
    </w:rPr>
  </w:style>
  <w:style w:type="paragraph" w:customStyle="1" w:styleId="15">
    <w:name w:val="Основной текст1"/>
    <w:basedOn w:val="a0"/>
    <w:link w:val="aff8"/>
    <w:rsid w:val="001122A7"/>
    <w:pPr>
      <w:widowControl w:val="0"/>
      <w:spacing w:line="252" w:lineRule="auto"/>
      <w:ind w:firstLine="240"/>
      <w:jc w:val="left"/>
    </w:pPr>
    <w:rPr>
      <w:rFonts w:ascii="Times New Roman" w:eastAsiaTheme="minorHAnsi" w:hAnsi="Times New Roman"/>
      <w:color w:val="231E20"/>
      <w:sz w:val="22"/>
      <w:szCs w:val="22"/>
      <w:lang w:eastAsia="en-US"/>
    </w:rPr>
  </w:style>
  <w:style w:type="character" w:customStyle="1" w:styleId="25">
    <w:name w:val="Заголовок №2_"/>
    <w:link w:val="26"/>
    <w:locked/>
    <w:rsid w:val="001122A7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26">
    <w:name w:val="Заголовок №2"/>
    <w:basedOn w:val="a0"/>
    <w:link w:val="25"/>
    <w:rsid w:val="001122A7"/>
    <w:pPr>
      <w:widowControl w:val="0"/>
      <w:shd w:val="clear" w:color="auto" w:fill="FFFFFF"/>
      <w:spacing w:after="420" w:line="0" w:lineRule="atLeast"/>
      <w:ind w:firstLine="0"/>
      <w:outlineLvl w:val="1"/>
    </w:pPr>
    <w:rPr>
      <w:rFonts w:ascii="Tahoma" w:eastAsia="Tahoma" w:hAnsi="Tahoma" w:cs="Tahoma"/>
      <w:b/>
      <w:bCs/>
      <w:color w:val="auto"/>
      <w:sz w:val="18"/>
      <w:szCs w:val="18"/>
      <w:lang w:eastAsia="en-US"/>
    </w:rPr>
  </w:style>
  <w:style w:type="character" w:customStyle="1" w:styleId="Bodytext3">
    <w:name w:val="Body text (3)_"/>
    <w:link w:val="Bodytext30"/>
    <w:locked/>
    <w:rsid w:val="001122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0"/>
    <w:link w:val="Bodytext3"/>
    <w:rsid w:val="001122A7"/>
    <w:pPr>
      <w:widowControl w:val="0"/>
      <w:shd w:val="clear" w:color="auto" w:fill="FFFFFF"/>
      <w:spacing w:line="269" w:lineRule="exact"/>
      <w:ind w:firstLine="0"/>
      <w:jc w:val="right"/>
    </w:pPr>
    <w:rPr>
      <w:rFonts w:ascii="Times New Roman" w:eastAsiaTheme="minorHAnsi" w:hAnsi="Times New Roman"/>
      <w:b/>
      <w:bCs/>
      <w:color w:val="auto"/>
      <w:sz w:val="22"/>
      <w:szCs w:val="22"/>
      <w:lang w:eastAsia="en-US"/>
    </w:rPr>
  </w:style>
  <w:style w:type="character" w:customStyle="1" w:styleId="27">
    <w:name w:val="Основной текст (2)_"/>
    <w:link w:val="28"/>
    <w:locked/>
    <w:rsid w:val="001122A7"/>
    <w:rPr>
      <w:rFonts w:ascii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1122A7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eastAsiaTheme="minorHAnsi" w:hAnsi="Times New Roman"/>
      <w:color w:val="auto"/>
      <w:sz w:val="22"/>
      <w:szCs w:val="22"/>
      <w:lang w:eastAsia="en-US"/>
    </w:rPr>
  </w:style>
  <w:style w:type="character" w:customStyle="1" w:styleId="35">
    <w:name w:val="Основной текст (3)_"/>
    <w:link w:val="36"/>
    <w:locked/>
    <w:rsid w:val="001122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1122A7"/>
    <w:pPr>
      <w:widowControl w:val="0"/>
      <w:shd w:val="clear" w:color="auto" w:fill="FFFFFF"/>
      <w:spacing w:line="312" w:lineRule="exact"/>
      <w:ind w:firstLine="0"/>
      <w:jc w:val="left"/>
    </w:pPr>
    <w:rPr>
      <w:rFonts w:ascii="Times New Roman" w:eastAsiaTheme="minorHAnsi" w:hAnsi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uiPriority w:val="99"/>
    <w:rsid w:val="001122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istParagraphChar">
    <w:name w:val="List Paragraph Char"/>
    <w:link w:val="ListParagraph"/>
    <w:locked/>
    <w:rsid w:val="001122A7"/>
    <w:rPr>
      <w:rFonts w:ascii="Times New Roman" w:eastAsia="Calibri" w:hAnsi="Times New Roman" w:cs="Times New Roman"/>
      <w:sz w:val="28"/>
      <w:lang w:val="uk-UA"/>
    </w:rPr>
  </w:style>
  <w:style w:type="paragraph" w:customStyle="1" w:styleId="ListParagraph">
    <w:name w:val="List Paragraph"/>
    <w:basedOn w:val="a0"/>
    <w:link w:val="ListParagraphChar"/>
    <w:rsid w:val="001122A7"/>
    <w:pPr>
      <w:widowControl w:val="0"/>
      <w:overflowPunct w:val="0"/>
      <w:autoSpaceDE w:val="0"/>
      <w:autoSpaceDN w:val="0"/>
      <w:adjustRightInd w:val="0"/>
      <w:spacing w:line="360" w:lineRule="auto"/>
      <w:ind w:left="720"/>
      <w:contextualSpacing/>
      <w:jc w:val="left"/>
    </w:pPr>
    <w:rPr>
      <w:rFonts w:ascii="Times New Roman" w:eastAsia="Calibri" w:hAnsi="Times New Roman"/>
      <w:color w:val="auto"/>
      <w:sz w:val="28"/>
      <w:szCs w:val="22"/>
      <w:lang w:val="uk-UA" w:eastAsia="en-US"/>
    </w:rPr>
  </w:style>
  <w:style w:type="paragraph" w:customStyle="1" w:styleId="16">
    <w:name w:val="Знак1"/>
    <w:basedOn w:val="a0"/>
    <w:uiPriority w:val="99"/>
    <w:rsid w:val="001122A7"/>
    <w:pPr>
      <w:spacing w:after="160" w:line="240" w:lineRule="exact"/>
      <w:ind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style4">
    <w:name w:val="style4"/>
    <w:basedOn w:val="a0"/>
    <w:uiPriority w:val="99"/>
    <w:rsid w:val="001122A7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paragraph" w:customStyle="1" w:styleId="style5">
    <w:name w:val="style5"/>
    <w:basedOn w:val="a0"/>
    <w:uiPriority w:val="99"/>
    <w:rsid w:val="001122A7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paragraph" w:customStyle="1" w:styleId="CharAttribute318">
    <w:name w:val="CharAttribute31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9">
    <w:name w:val="Гипертекстовая ссылка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0"/>
    <w:next w:val="a0"/>
    <w:uiPriority w:val="39"/>
    <w:rsid w:val="001122A7"/>
    <w:pPr>
      <w:widowControl w:val="0"/>
      <w:spacing w:before="120"/>
      <w:ind w:left="200" w:firstLine="0"/>
      <w:jc w:val="left"/>
    </w:pPr>
    <w:rPr>
      <w:b/>
      <w:color w:val="000000"/>
      <w:sz w:val="22"/>
      <w:szCs w:val="20"/>
    </w:rPr>
  </w:style>
  <w:style w:type="paragraph" w:customStyle="1" w:styleId="ParaAttribute10">
    <w:name w:val="ParaAttribute10"/>
    <w:uiPriority w:val="99"/>
    <w:rsid w:val="001122A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a">
    <w:name w:val="footnote reference"/>
    <w:link w:val="17"/>
    <w:unhideWhenUsed/>
    <w:rsid w:val="001122A7"/>
    <w:rPr>
      <w:color w:val="000000"/>
      <w:sz w:val="24"/>
      <w:vertAlign w:val="superscript"/>
    </w:rPr>
  </w:style>
  <w:style w:type="paragraph" w:customStyle="1" w:styleId="17">
    <w:name w:val="Знак сноски1"/>
    <w:link w:val="affa"/>
    <w:rsid w:val="001122A7"/>
    <w:pPr>
      <w:spacing w:after="0" w:line="240" w:lineRule="auto"/>
    </w:pPr>
    <w:rPr>
      <w:color w:val="000000"/>
      <w:sz w:val="24"/>
      <w:vertAlign w:val="superscript"/>
    </w:rPr>
  </w:style>
  <w:style w:type="paragraph" w:customStyle="1" w:styleId="affb">
    <w:name w:val="Цветовое выделение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410">
    <w:name w:val="Оглавление 41"/>
    <w:basedOn w:val="a0"/>
    <w:next w:val="a0"/>
    <w:uiPriority w:val="39"/>
    <w:rsid w:val="001122A7"/>
    <w:pPr>
      <w:widowControl w:val="0"/>
      <w:ind w:left="600" w:firstLine="0"/>
      <w:jc w:val="left"/>
    </w:pPr>
    <w:rPr>
      <w:color w:val="000000"/>
      <w:sz w:val="20"/>
      <w:szCs w:val="20"/>
    </w:rPr>
  </w:style>
  <w:style w:type="paragraph" w:customStyle="1" w:styleId="CharAttribute313">
    <w:name w:val="CharAttribute31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61">
    <w:name w:val="Оглавление 61"/>
    <w:basedOn w:val="a0"/>
    <w:next w:val="a0"/>
    <w:uiPriority w:val="39"/>
    <w:rsid w:val="001122A7"/>
    <w:pPr>
      <w:widowControl w:val="0"/>
      <w:ind w:left="1000" w:firstLine="0"/>
      <w:jc w:val="left"/>
    </w:pPr>
    <w:rPr>
      <w:color w:val="000000"/>
      <w:sz w:val="20"/>
      <w:szCs w:val="20"/>
    </w:rPr>
  </w:style>
  <w:style w:type="paragraph" w:customStyle="1" w:styleId="18">
    <w:name w:val="Обычный (веб)1"/>
    <w:basedOn w:val="a0"/>
    <w:uiPriority w:val="99"/>
    <w:rsid w:val="001122A7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Cs w:val="20"/>
    </w:rPr>
  </w:style>
  <w:style w:type="paragraph" w:customStyle="1" w:styleId="ParaAttribute16">
    <w:name w:val="ParaAttribute16"/>
    <w:uiPriority w:val="99"/>
    <w:rsid w:val="001122A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0"/>
    <w:next w:val="a0"/>
    <w:uiPriority w:val="39"/>
    <w:rsid w:val="001122A7"/>
    <w:pPr>
      <w:widowControl w:val="0"/>
      <w:ind w:left="1200" w:firstLine="0"/>
      <w:jc w:val="left"/>
    </w:pPr>
    <w:rPr>
      <w:color w:val="000000"/>
      <w:sz w:val="20"/>
      <w:szCs w:val="20"/>
    </w:rPr>
  </w:style>
  <w:style w:type="paragraph" w:customStyle="1" w:styleId="CharAttribute300">
    <w:name w:val="CharAttribute30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uiPriority w:val="99"/>
    <w:rsid w:val="001122A7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48">
    <w:name w:val="CharAttribute54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uiPriority w:val="99"/>
    <w:rsid w:val="001122A7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uiPriority w:val="99"/>
    <w:rsid w:val="001122A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0"/>
    <w:next w:val="a0"/>
    <w:uiPriority w:val="39"/>
    <w:rsid w:val="001122A7"/>
    <w:pPr>
      <w:widowControl w:val="0"/>
      <w:ind w:left="400" w:firstLine="0"/>
      <w:jc w:val="left"/>
    </w:pPr>
    <w:rPr>
      <w:color w:val="000000"/>
      <w:sz w:val="20"/>
      <w:szCs w:val="20"/>
    </w:rPr>
  </w:style>
  <w:style w:type="paragraph" w:customStyle="1" w:styleId="CharAttribute521">
    <w:name w:val="CharAttribute52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0"/>
    <w:uiPriority w:val="99"/>
    <w:rsid w:val="001122A7"/>
    <w:pPr>
      <w:spacing w:before="113" w:after="57" w:line="288" w:lineRule="auto"/>
      <w:ind w:firstLine="0"/>
      <w:jc w:val="left"/>
    </w:pPr>
    <w:rPr>
      <w:rFonts w:ascii="Arial" w:hAnsi="Arial"/>
      <w:color w:val="333333"/>
      <w:sz w:val="21"/>
      <w:szCs w:val="20"/>
    </w:rPr>
  </w:style>
  <w:style w:type="paragraph" w:customStyle="1" w:styleId="CharAttribute333">
    <w:name w:val="CharAttribute33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7">
    <w:name w:val="CharAttribute277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uiPriority w:val="99"/>
    <w:rsid w:val="001122A7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0"/>
    <w:uiPriority w:val="99"/>
    <w:rsid w:val="001122A7"/>
    <w:pPr>
      <w:widowControl w:val="0"/>
      <w:spacing w:after="40"/>
      <w:ind w:firstLine="400"/>
      <w:jc w:val="left"/>
    </w:pPr>
    <w:rPr>
      <w:rFonts w:ascii="Arial" w:hAnsi="Arial"/>
      <w:color w:val="231F20"/>
      <w:sz w:val="28"/>
      <w:szCs w:val="20"/>
    </w:rPr>
  </w:style>
  <w:style w:type="paragraph" w:customStyle="1" w:styleId="CharAttribute3">
    <w:name w:val="CharAttribute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c">
    <w:name w:val="annotation reference"/>
    <w:link w:val="1b"/>
    <w:uiPriority w:val="99"/>
    <w:unhideWhenUsed/>
    <w:rsid w:val="001122A7"/>
    <w:rPr>
      <w:sz w:val="16"/>
      <w:szCs w:val="16"/>
    </w:rPr>
  </w:style>
  <w:style w:type="paragraph" w:customStyle="1" w:styleId="1b">
    <w:name w:val="Знак примечания1"/>
    <w:link w:val="affc"/>
    <w:uiPriority w:val="99"/>
    <w:rsid w:val="001122A7"/>
    <w:pPr>
      <w:spacing w:after="0" w:line="240" w:lineRule="auto"/>
    </w:pPr>
    <w:rPr>
      <w:sz w:val="16"/>
      <w:szCs w:val="16"/>
    </w:rPr>
  </w:style>
  <w:style w:type="paragraph" w:customStyle="1" w:styleId="Footnote">
    <w:name w:val="Footnote"/>
    <w:basedOn w:val="a0"/>
    <w:uiPriority w:val="99"/>
    <w:rsid w:val="001122A7"/>
    <w:pPr>
      <w:ind w:firstLine="0"/>
      <w:jc w:val="left"/>
    </w:pPr>
    <w:rPr>
      <w:rFonts w:ascii="Times New Roman" w:hAnsi="Times New Roman"/>
      <w:color w:val="000000"/>
      <w:sz w:val="20"/>
      <w:szCs w:val="20"/>
    </w:rPr>
  </w:style>
  <w:style w:type="paragraph" w:customStyle="1" w:styleId="ParaAttribute0">
    <w:name w:val="ParaAttribute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3">
    <w:name w:val="CharAttribute273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uiPriority w:val="99"/>
    <w:rsid w:val="001122A7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0"/>
    <w:next w:val="a0"/>
    <w:uiPriority w:val="39"/>
    <w:rsid w:val="001122A7"/>
    <w:pPr>
      <w:widowControl w:val="0"/>
      <w:ind w:left="1600" w:firstLine="0"/>
      <w:jc w:val="left"/>
    </w:pPr>
    <w:rPr>
      <w:color w:val="000000"/>
      <w:sz w:val="20"/>
      <w:szCs w:val="20"/>
    </w:rPr>
  </w:style>
  <w:style w:type="paragraph" w:customStyle="1" w:styleId="CharAttribute294">
    <w:name w:val="CharAttribute29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1122A7"/>
    <w:pPr>
      <w:spacing w:line="360" w:lineRule="auto"/>
      <w:ind w:firstLine="539"/>
    </w:pPr>
    <w:rPr>
      <w:rFonts w:ascii="Times New Roman" w:hAnsi="Times New Roman"/>
      <w:color w:val="000000"/>
      <w:sz w:val="28"/>
      <w:szCs w:val="20"/>
    </w:rPr>
  </w:style>
  <w:style w:type="paragraph" w:customStyle="1" w:styleId="s1">
    <w:name w:val="s_1"/>
    <w:basedOn w:val="a0"/>
    <w:uiPriority w:val="99"/>
    <w:rsid w:val="001122A7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Cs w:val="20"/>
    </w:rPr>
  </w:style>
  <w:style w:type="paragraph" w:customStyle="1" w:styleId="ParaAttribute1">
    <w:name w:val="ParaAttribute1"/>
    <w:uiPriority w:val="99"/>
    <w:rsid w:val="001122A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0"/>
    <w:next w:val="a0"/>
    <w:uiPriority w:val="39"/>
    <w:rsid w:val="001122A7"/>
    <w:pPr>
      <w:widowControl w:val="0"/>
      <w:ind w:left="1400" w:firstLine="0"/>
      <w:jc w:val="left"/>
    </w:pPr>
    <w:rPr>
      <w:color w:val="000000"/>
      <w:sz w:val="20"/>
      <w:szCs w:val="20"/>
    </w:rPr>
  </w:style>
  <w:style w:type="paragraph" w:customStyle="1" w:styleId="CharAttribute278">
    <w:name w:val="CharAttribute27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308">
    <w:name w:val="CharAttribute30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319">
    <w:name w:val="CharAttribute31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0">
    <w:name w:val="Оглавление 51"/>
    <w:basedOn w:val="a0"/>
    <w:next w:val="a0"/>
    <w:uiPriority w:val="39"/>
    <w:rsid w:val="001122A7"/>
    <w:pPr>
      <w:widowControl w:val="0"/>
      <w:ind w:left="800" w:firstLine="0"/>
      <w:jc w:val="left"/>
    </w:pPr>
    <w:rPr>
      <w:color w:val="000000"/>
      <w:sz w:val="20"/>
      <w:szCs w:val="20"/>
    </w:rPr>
  </w:style>
  <w:style w:type="paragraph" w:customStyle="1" w:styleId="CharAttribute484">
    <w:name w:val="CharAttribute48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0"/>
    <w:uiPriority w:val="99"/>
    <w:rsid w:val="001122A7"/>
    <w:pPr>
      <w:spacing w:after="160" w:line="240" w:lineRule="exact"/>
      <w:ind w:firstLine="0"/>
      <w:jc w:val="left"/>
    </w:pPr>
    <w:rPr>
      <w:rFonts w:ascii="Verdana" w:hAnsi="Verdana"/>
      <w:color w:val="000000"/>
      <w:sz w:val="20"/>
      <w:szCs w:val="20"/>
    </w:rPr>
  </w:style>
  <w:style w:type="paragraph" w:customStyle="1" w:styleId="CharAttribute314">
    <w:name w:val="CharAttribute31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d">
    <w:name w:val="Символ сноски"/>
    <w:uiPriority w:val="99"/>
    <w:rsid w:val="001122A7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yle2">
    <w:name w:val="Style2"/>
    <w:basedOn w:val="a0"/>
    <w:uiPriority w:val="99"/>
    <w:rsid w:val="001122A7"/>
    <w:pPr>
      <w:widowControl w:val="0"/>
      <w:autoSpaceDE w:val="0"/>
      <w:autoSpaceDN w:val="0"/>
      <w:adjustRightInd w:val="0"/>
      <w:spacing w:line="262" w:lineRule="exact"/>
      <w:ind w:firstLine="682"/>
    </w:pPr>
    <w:rPr>
      <w:rFonts w:ascii="Times New Roman" w:hAnsi="Times New Roman"/>
      <w:color w:val="auto"/>
    </w:rPr>
  </w:style>
  <w:style w:type="paragraph" w:customStyle="1" w:styleId="1e">
    <w:name w:val="Основной 1 см"/>
    <w:basedOn w:val="a0"/>
    <w:uiPriority w:val="99"/>
    <w:rsid w:val="001122A7"/>
    <w:pPr>
      <w:ind w:firstLine="567"/>
    </w:pPr>
    <w:rPr>
      <w:rFonts w:ascii="Times New Roman" w:hAnsi="Times New Roman"/>
      <w:color w:val="auto"/>
      <w:sz w:val="28"/>
      <w:szCs w:val="20"/>
      <w:lang w:val="en-US"/>
    </w:rPr>
  </w:style>
  <w:style w:type="paragraph" w:customStyle="1" w:styleId="Iauiue">
    <w:name w:val="Iau.iue"/>
    <w:basedOn w:val="Default"/>
    <w:next w:val="Default"/>
    <w:uiPriority w:val="99"/>
    <w:rsid w:val="001122A7"/>
    <w:rPr>
      <w:rFonts w:eastAsia="Times New Roman"/>
      <w:color w:val="auto"/>
    </w:rPr>
  </w:style>
  <w:style w:type="paragraph" w:customStyle="1" w:styleId="29">
    <w:name w:val="стиль2"/>
    <w:basedOn w:val="a0"/>
    <w:uiPriority w:val="99"/>
    <w:rsid w:val="001122A7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auto"/>
      <w:sz w:val="20"/>
      <w:szCs w:val="20"/>
    </w:rPr>
  </w:style>
  <w:style w:type="paragraph" w:customStyle="1" w:styleId="c19">
    <w:name w:val="c19"/>
    <w:basedOn w:val="a0"/>
    <w:uiPriority w:val="99"/>
    <w:rsid w:val="001122A7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paragraph" w:customStyle="1" w:styleId="ParagraphStyle">
    <w:name w:val="Paragraph Style"/>
    <w:uiPriority w:val="99"/>
    <w:rsid w:val="001122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otnotemark">
    <w:name w:val="footnote mark"/>
    <w:rsid w:val="001122A7"/>
    <w:rPr>
      <w:rFonts w:ascii="Times New Roman" w:eastAsia="Times New Roman" w:hAnsi="Times New Roman" w:cs="Times New Roman" w:hint="default"/>
      <w:color w:val="181717"/>
      <w:sz w:val="18"/>
      <w:vertAlign w:val="superscript"/>
    </w:rPr>
  </w:style>
  <w:style w:type="character" w:customStyle="1" w:styleId="3Exact">
    <w:name w:val="Основной текст (3) Exact"/>
    <w:rsid w:val="001122A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Основной текст (2) Exact"/>
    <w:rsid w:val="001122A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22A7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fontstyle14">
    <w:name w:val="fontstyle14"/>
    <w:uiPriority w:val="99"/>
    <w:rsid w:val="001122A7"/>
  </w:style>
  <w:style w:type="character" w:customStyle="1" w:styleId="fontstyle16">
    <w:name w:val="fontstyle16"/>
    <w:uiPriority w:val="99"/>
    <w:rsid w:val="001122A7"/>
  </w:style>
  <w:style w:type="character" w:customStyle="1" w:styleId="apple-converted-space">
    <w:name w:val="apple-converted-space"/>
    <w:rsid w:val="001122A7"/>
  </w:style>
  <w:style w:type="character" w:customStyle="1" w:styleId="spelle">
    <w:name w:val="spelle"/>
    <w:uiPriority w:val="99"/>
    <w:rsid w:val="001122A7"/>
  </w:style>
  <w:style w:type="character" w:customStyle="1" w:styleId="c1">
    <w:name w:val="c1"/>
    <w:rsid w:val="001122A7"/>
  </w:style>
  <w:style w:type="character" w:customStyle="1" w:styleId="1f">
    <w:name w:val="Неразрешенное упоминание1"/>
    <w:uiPriority w:val="99"/>
    <w:semiHidden/>
    <w:rsid w:val="001122A7"/>
    <w:rPr>
      <w:color w:val="605E5C"/>
      <w:shd w:val="clear" w:color="auto" w:fill="E1DFDD"/>
    </w:rPr>
  </w:style>
  <w:style w:type="character" w:customStyle="1" w:styleId="1f0">
    <w:name w:val="Обычный1"/>
    <w:rsid w:val="001122A7"/>
    <w:rPr>
      <w:rFonts w:ascii="Times New Roman" w:hAnsi="Times New Roman" w:cs="Times New Roman" w:hint="default"/>
      <w:sz w:val="20"/>
    </w:rPr>
  </w:style>
  <w:style w:type="character" w:customStyle="1" w:styleId="FontStyle12">
    <w:name w:val="Font Style12"/>
    <w:uiPriority w:val="99"/>
    <w:rsid w:val="001122A7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apple-style-span">
    <w:name w:val="apple-style-span"/>
    <w:rsid w:val="001122A7"/>
  </w:style>
  <w:style w:type="character" w:customStyle="1" w:styleId="c3">
    <w:name w:val="c3"/>
    <w:rsid w:val="001122A7"/>
  </w:style>
  <w:style w:type="character" w:customStyle="1" w:styleId="c38">
    <w:name w:val="c38"/>
    <w:rsid w:val="001122A7"/>
  </w:style>
  <w:style w:type="character" w:customStyle="1" w:styleId="c13">
    <w:name w:val="c13"/>
    <w:rsid w:val="001122A7"/>
  </w:style>
  <w:style w:type="character" w:customStyle="1" w:styleId="c29">
    <w:name w:val="c29"/>
    <w:rsid w:val="001122A7"/>
  </w:style>
  <w:style w:type="character" w:customStyle="1" w:styleId="s3">
    <w:name w:val="s3"/>
    <w:uiPriority w:val="99"/>
    <w:rsid w:val="001122A7"/>
    <w:rPr>
      <w:rFonts w:ascii="Times New Roman" w:hAnsi="Times New Roman" w:cs="Times New Roman" w:hint="default"/>
    </w:rPr>
  </w:style>
  <w:style w:type="table" w:styleId="1f1">
    <w:name w:val="Table Grid 1"/>
    <w:basedOn w:val="a2"/>
    <w:semiHidden/>
    <w:unhideWhenUsed/>
    <w:rsid w:val="0011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e">
    <w:name w:val="Table Grid"/>
    <w:basedOn w:val="a2"/>
    <w:uiPriority w:val="3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122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2">
    <w:name w:val="Сетка таблицы1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uiPriority w:val="5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uiPriority w:val="59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1">
    <w:name w:val="Default Table11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1122A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uiPriority w:val="59"/>
    <w:rsid w:val="001122A7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rsid w:val="001122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Сетка таблицы8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59"/>
    <w:rsid w:val="0011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rsid w:val="0011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1122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a2"/>
    <w:uiPriority w:val="9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uiPriority w:val="99"/>
    <w:rsid w:val="0011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uiPriority w:val="59"/>
    <w:rsid w:val="001122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uiPriority w:val="59"/>
    <w:rsid w:val="001122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uiPriority w:val="99"/>
    <w:rsid w:val="001122A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Таблица-сетка 1 светлая1"/>
    <w:basedOn w:val="a2"/>
    <w:uiPriority w:val="46"/>
    <w:rsid w:val="001122A7"/>
    <w:pPr>
      <w:spacing w:after="0" w:line="240" w:lineRule="auto"/>
    </w:pPr>
    <w:rPr>
      <w:rFonts w:ascii="Cambria" w:eastAsia="Cambria" w:hAnsi="Cambria" w:cs="Calibri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9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lovari.ru/" TargetMode="External"/><Relationship Id="rId18" Type="http://schemas.openxmlformats.org/officeDocument/2006/relationships/hyperlink" Target="http://www.ruscorpora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://www.slovari.ru/" TargetMode="External"/><Relationship Id="rId21" Type="http://schemas.openxmlformats.org/officeDocument/2006/relationships/hyperlink" Target="http://www.ruscorpora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://www.slovari.ru/" TargetMode="External"/><Relationship Id="rId47" Type="http://schemas.openxmlformats.org/officeDocument/2006/relationships/hyperlink" Target="http://www.ruscorpora.ru/" TargetMode="External"/><Relationship Id="rId50" Type="http://schemas.openxmlformats.org/officeDocument/2006/relationships/hyperlink" Target="http://www.ruscorpora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://www.slovari.ru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slovar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lovari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uscorpora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://www.ruscorpora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://www.slovari.ru/" TargetMode="External"/><Relationship Id="rId53" Type="http://schemas.openxmlformats.org/officeDocument/2006/relationships/hyperlink" Target="http://www.ruscorpora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://www.slovari.ru/" TargetMode="External"/><Relationship Id="rId5" Type="http://schemas.openxmlformats.org/officeDocument/2006/relationships/footer" Target="footer1.xml"/><Relationship Id="rId15" Type="http://schemas.openxmlformats.org/officeDocument/2006/relationships/hyperlink" Target="http://www.ruscorpora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://www.slovari.ru/" TargetMode="External"/><Relationship Id="rId36" Type="http://schemas.openxmlformats.org/officeDocument/2006/relationships/hyperlink" Target="http://www.slovari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://www.slovari.ru/" TargetMode="External"/><Relationship Id="rId61" Type="http://schemas.openxmlformats.org/officeDocument/2006/relationships/hyperlink" Target="https://resh.edu.ru/" TargetMode="External"/><Relationship Id="rId10" Type="http://schemas.openxmlformats.org/officeDocument/2006/relationships/hyperlink" Target="http://www.slovari.ru/" TargetMode="External"/><Relationship Id="rId19" Type="http://schemas.openxmlformats.org/officeDocument/2006/relationships/hyperlink" Target="http://www.slovari.ru/" TargetMode="External"/><Relationship Id="rId31" Type="http://schemas.openxmlformats.org/officeDocument/2006/relationships/hyperlink" Target="http://www.slovari.ru/" TargetMode="External"/><Relationship Id="rId44" Type="http://schemas.openxmlformats.org/officeDocument/2006/relationships/hyperlink" Target="http://www.ruscorpora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://www.slovari.ru/" TargetMode="External"/><Relationship Id="rId65" Type="http://schemas.openxmlformats.org/officeDocument/2006/relationships/hyperlink" Target="http://www.ruscorpor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corpora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www.slovari.ru/" TargetMode="External"/><Relationship Id="rId27" Type="http://schemas.openxmlformats.org/officeDocument/2006/relationships/hyperlink" Target="http://vvvvw.it-n.ru/" TargetMode="External"/><Relationship Id="rId30" Type="http://schemas.openxmlformats.org/officeDocument/2006/relationships/hyperlink" Target="http://vvvvw.it-n.ru/" TargetMode="External"/><Relationship Id="rId35" Type="http://schemas.openxmlformats.org/officeDocument/2006/relationships/hyperlink" Target="http://www.ruscorpora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://www.slovari.ru/" TargetMode="External"/><Relationship Id="rId56" Type="http://schemas.openxmlformats.org/officeDocument/2006/relationships/hyperlink" Target="http://www.ruscorpora.ru/" TargetMode="External"/><Relationship Id="rId64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://www.slovar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uscorpora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://www.slovari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://www.ruscorpora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://www.ruscorpora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://www.ruscorpora.ru/" TargetMode="External"/><Relationship Id="rId54" Type="http://schemas.openxmlformats.org/officeDocument/2006/relationships/hyperlink" Target="http://www.slovari.ru/" TargetMode="External"/><Relationship Id="rId62" Type="http://schemas.openxmlformats.org/officeDocument/2006/relationships/hyperlink" Target="http://www.ruscorpo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19546</Words>
  <Characters>111418</Characters>
  <Application>Microsoft Office Word</Application>
  <DocSecurity>0</DocSecurity>
  <Lines>928</Lines>
  <Paragraphs>261</Paragraphs>
  <ScaleCrop>false</ScaleCrop>
  <Company>diakov.net</Company>
  <LinksUpToDate>false</LinksUpToDate>
  <CharactersWithSpaces>130703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2022-11-03T10:33:00Z</dcterms:created>
  <dcterms:modified xsi:type="dcterms:W3CDTF">2022-11-03T10:36:00Z</dcterms:modified>
</cp:coreProperties>
</file>