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00AE" w:rsidRPr="008B00AE" w:rsidRDefault="008B00AE" w:rsidP="008B00A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8B00AE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Аналитическая справка по итогам Всероссийских проверочных работ</w:t>
      </w:r>
    </w:p>
    <w:p w:rsidR="008B00AE" w:rsidRPr="008B00AE" w:rsidRDefault="008B00AE" w:rsidP="008B00A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8B00AE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обучающихся </w:t>
      </w:r>
      <w:r w:rsidRPr="00E809BC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4</w:t>
      </w:r>
      <w:r w:rsidRPr="008B00AE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классов в МБОУ «ЯСШ № 8» в 2023-2024 учебном году</w:t>
      </w:r>
    </w:p>
    <w:p w:rsidR="008B00AE" w:rsidRPr="008B00AE" w:rsidRDefault="008B00AE" w:rsidP="008B00A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8B00AE" w:rsidRPr="008B00AE" w:rsidRDefault="008B00AE" w:rsidP="008B00A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B00AE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 основании приказа от 22.02.2024 г. № 28 «</w:t>
      </w:r>
      <w:r w:rsidRPr="008B00AE">
        <w:rPr>
          <w:rFonts w:ascii="Times New Roman" w:eastAsia="Arial" w:hAnsi="Times New Roman" w:cs="Times New Roman"/>
          <w:kern w:val="0"/>
          <w:sz w:val="24"/>
          <w:szCs w:val="24"/>
          <w:lang w:eastAsia="ru-RU"/>
          <w14:ligatures w14:val="none"/>
        </w:rPr>
        <w:t xml:space="preserve">О проведении мониторинга качества подготовки обучающихся МБОУ «ЯСШ № 8» в форме всероссийских проверочных работ в 2024 году» </w:t>
      </w:r>
      <w:r w:rsidRPr="008B00AE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 </w:t>
      </w:r>
      <w:r w:rsidRPr="00E809B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</w:t>
      </w:r>
      <w:r w:rsidRPr="008B00AE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классе были проведены работы по:</w:t>
      </w:r>
    </w:p>
    <w:p w:rsidR="008B00AE" w:rsidRPr="008B00AE" w:rsidRDefault="008B00AE" w:rsidP="008B00AE">
      <w:pPr>
        <w:spacing w:after="0" w:line="27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B00AE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русскому </w:t>
      </w:r>
      <w:r w:rsidRPr="008B00AE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языку – 4 </w:t>
      </w:r>
      <w:r w:rsidRPr="00E809B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и 10 </w:t>
      </w:r>
      <w:r w:rsidRPr="008B00AE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апреля, </w:t>
      </w:r>
    </w:p>
    <w:p w:rsidR="008B00AE" w:rsidRPr="008B00AE" w:rsidRDefault="008B00AE" w:rsidP="008B00A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B00AE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математике – 2 апреля, </w:t>
      </w:r>
    </w:p>
    <w:p w:rsidR="008B00AE" w:rsidRPr="008B00AE" w:rsidRDefault="008B00AE" w:rsidP="008B00A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809B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окружающему миру</w:t>
      </w:r>
      <w:r w:rsidRPr="008B00AE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Pr="00E809B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9</w:t>
      </w:r>
      <w:r w:rsidRPr="008B00AE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апреля,</w:t>
      </w:r>
    </w:p>
    <w:p w:rsidR="008B00AE" w:rsidRPr="008B00AE" w:rsidRDefault="008B00AE" w:rsidP="008B00A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B00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Цель проведения: мониторинг результатов введения Федеральных государственных образовательных стандартов, выявление уровня подготовки и определение качества образования школьников, развитие единого образовательного пространства в РФ. </w:t>
      </w:r>
    </w:p>
    <w:p w:rsidR="008B00AE" w:rsidRPr="008B00AE" w:rsidRDefault="008B00AE" w:rsidP="008B00AE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8B00AE" w:rsidRPr="008B00AE" w:rsidRDefault="008B00AE" w:rsidP="008B00A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8B00AE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Результаты ВПР по русскому языку</w:t>
      </w:r>
    </w:p>
    <w:p w:rsidR="008B4F3F" w:rsidRPr="00E809BC" w:rsidRDefault="008B4F3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05"/>
        <w:gridCol w:w="331"/>
        <w:gridCol w:w="371"/>
        <w:gridCol w:w="369"/>
        <w:gridCol w:w="319"/>
        <w:gridCol w:w="351"/>
        <w:gridCol w:w="351"/>
        <w:gridCol w:w="319"/>
        <w:gridCol w:w="319"/>
        <w:gridCol w:w="319"/>
        <w:gridCol w:w="319"/>
        <w:gridCol w:w="319"/>
        <w:gridCol w:w="319"/>
        <w:gridCol w:w="340"/>
        <w:gridCol w:w="340"/>
        <w:gridCol w:w="372"/>
        <w:gridCol w:w="372"/>
        <w:gridCol w:w="372"/>
        <w:gridCol w:w="372"/>
        <w:gridCol w:w="340"/>
        <w:gridCol w:w="372"/>
        <w:gridCol w:w="372"/>
        <w:gridCol w:w="518"/>
        <w:gridCol w:w="369"/>
        <w:gridCol w:w="590"/>
      </w:tblGrid>
      <w:tr w:rsidR="00E809BC" w:rsidRPr="00E809BC" w:rsidTr="00E809BC">
        <w:trPr>
          <w:trHeight w:val="300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Группы участников</w:t>
            </w:r>
          </w:p>
        </w:tc>
        <w:tc>
          <w:tcPr>
            <w:tcW w:w="177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Класс</w:t>
            </w:r>
          </w:p>
        </w:tc>
        <w:tc>
          <w:tcPr>
            <w:tcW w:w="199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1К1 (4б)</w:t>
            </w:r>
          </w:p>
        </w:tc>
        <w:tc>
          <w:tcPr>
            <w:tcW w:w="198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1К2 (3б)</w:t>
            </w:r>
          </w:p>
        </w:tc>
        <w:tc>
          <w:tcPr>
            <w:tcW w:w="171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 (3б)</w:t>
            </w:r>
          </w:p>
        </w:tc>
        <w:tc>
          <w:tcPr>
            <w:tcW w:w="188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3.1 (1б)</w:t>
            </w:r>
          </w:p>
        </w:tc>
        <w:tc>
          <w:tcPr>
            <w:tcW w:w="188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3.2 (3б)</w:t>
            </w:r>
          </w:p>
        </w:tc>
        <w:tc>
          <w:tcPr>
            <w:tcW w:w="171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(2б)</w:t>
            </w:r>
          </w:p>
        </w:tc>
        <w:tc>
          <w:tcPr>
            <w:tcW w:w="171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 (1б)</w:t>
            </w:r>
          </w:p>
        </w:tc>
        <w:tc>
          <w:tcPr>
            <w:tcW w:w="171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 (2б)</w:t>
            </w:r>
          </w:p>
        </w:tc>
        <w:tc>
          <w:tcPr>
            <w:tcW w:w="171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 (3б)</w:t>
            </w:r>
          </w:p>
        </w:tc>
        <w:tc>
          <w:tcPr>
            <w:tcW w:w="171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 (2б)</w:t>
            </w:r>
          </w:p>
        </w:tc>
        <w:tc>
          <w:tcPr>
            <w:tcW w:w="171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 (1б)</w:t>
            </w:r>
          </w:p>
        </w:tc>
        <w:tc>
          <w:tcPr>
            <w:tcW w:w="182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 (1б)</w:t>
            </w:r>
          </w:p>
        </w:tc>
        <w:tc>
          <w:tcPr>
            <w:tcW w:w="182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11 (2б)</w:t>
            </w:r>
          </w:p>
        </w:tc>
        <w:tc>
          <w:tcPr>
            <w:tcW w:w="199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12.1 (1б)</w:t>
            </w:r>
          </w:p>
        </w:tc>
        <w:tc>
          <w:tcPr>
            <w:tcW w:w="199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12.2 (2б)</w:t>
            </w:r>
          </w:p>
        </w:tc>
        <w:tc>
          <w:tcPr>
            <w:tcW w:w="199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13.1 (1б)</w:t>
            </w:r>
          </w:p>
        </w:tc>
        <w:tc>
          <w:tcPr>
            <w:tcW w:w="199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13.2 (2б)</w:t>
            </w:r>
          </w:p>
        </w:tc>
        <w:tc>
          <w:tcPr>
            <w:tcW w:w="182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 (1б)</w:t>
            </w:r>
          </w:p>
        </w:tc>
        <w:tc>
          <w:tcPr>
            <w:tcW w:w="199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15.1 (2б)</w:t>
            </w:r>
          </w:p>
        </w:tc>
        <w:tc>
          <w:tcPr>
            <w:tcW w:w="199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15.2 (1б)</w:t>
            </w:r>
          </w:p>
        </w:tc>
        <w:tc>
          <w:tcPr>
            <w:tcW w:w="278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Первичный балл</w:t>
            </w:r>
          </w:p>
        </w:tc>
        <w:tc>
          <w:tcPr>
            <w:tcW w:w="198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Отметка</w:t>
            </w:r>
          </w:p>
        </w:tc>
        <w:tc>
          <w:tcPr>
            <w:tcW w:w="316" w:type="pct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Отметка по журналу</w:t>
            </w:r>
          </w:p>
        </w:tc>
      </w:tr>
      <w:tr w:rsidR="00E809BC" w:rsidRPr="00E809BC" w:rsidTr="00E809BC">
        <w:trPr>
          <w:trHeight w:val="300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1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1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1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1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1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1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1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1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1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1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1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1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1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1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1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1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1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1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2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1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3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</w:tr>
      <w:tr w:rsidR="00E809BC" w:rsidRPr="00E809BC" w:rsidTr="00E809BC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40001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</w:tr>
      <w:tr w:rsidR="00E809BC" w:rsidRPr="00E809BC" w:rsidTr="00E809BC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40002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</w:tr>
      <w:tr w:rsidR="00E809BC" w:rsidRPr="00E809BC" w:rsidTr="00E809BC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40004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</w:tr>
      <w:tr w:rsidR="00E809BC" w:rsidRPr="00E809BC" w:rsidTr="00E809BC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40005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</w:tr>
      <w:tr w:rsidR="00E809BC" w:rsidRPr="00E809BC" w:rsidTr="00E809BC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40006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</w:tr>
      <w:tr w:rsidR="00E809BC" w:rsidRPr="00E809BC" w:rsidTr="00E809BC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40007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</w:t>
            </w:r>
          </w:p>
        </w:tc>
      </w:tr>
      <w:tr w:rsidR="00E809BC" w:rsidRPr="00E809BC" w:rsidTr="00E809BC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40008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</w:tr>
      <w:tr w:rsidR="00E809BC" w:rsidRPr="00E809BC" w:rsidTr="00E809BC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40009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</w:tr>
      <w:tr w:rsidR="00E809BC" w:rsidRPr="00E809BC" w:rsidTr="00E809BC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40010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</w:tr>
      <w:tr w:rsidR="00E809BC" w:rsidRPr="00E809BC" w:rsidTr="00E809BC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40011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</w:t>
            </w:r>
          </w:p>
        </w:tc>
      </w:tr>
      <w:tr w:rsidR="00E809BC" w:rsidRPr="00E809BC" w:rsidTr="00E809BC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40012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</w:tr>
      <w:tr w:rsidR="00E809BC" w:rsidRPr="00E809BC" w:rsidTr="00E809BC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40014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</w:t>
            </w:r>
          </w:p>
        </w:tc>
      </w:tr>
      <w:tr w:rsidR="00E809BC" w:rsidRPr="00E809BC" w:rsidTr="00E809BC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40015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</w:tr>
      <w:tr w:rsidR="00E809BC" w:rsidRPr="00E809BC" w:rsidTr="00E809BC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40016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</w:tr>
      <w:tr w:rsidR="00E809BC" w:rsidRPr="00E809BC" w:rsidTr="00E809BC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40017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</w:tr>
      <w:tr w:rsidR="00E809BC" w:rsidRPr="00E809BC" w:rsidTr="00E809BC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40019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</w:tr>
      <w:tr w:rsidR="00E809BC" w:rsidRPr="00E809BC" w:rsidTr="00E809BC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40020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</w:t>
            </w:r>
          </w:p>
        </w:tc>
      </w:tr>
      <w:tr w:rsidR="00E809BC" w:rsidRPr="00E809BC" w:rsidTr="00E809BC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40021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</w:tr>
      <w:tr w:rsidR="00E809BC" w:rsidRPr="00E809BC" w:rsidTr="00E809BC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40022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</w:tr>
      <w:tr w:rsidR="00E809BC" w:rsidRPr="00E809BC" w:rsidTr="00E809BC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40024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</w:tr>
      <w:tr w:rsidR="00E809BC" w:rsidRPr="00E809BC" w:rsidTr="00E809BC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40025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</w:tr>
      <w:tr w:rsidR="00E809BC" w:rsidRPr="00E809BC" w:rsidTr="00E809BC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40027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</w:tr>
      <w:tr w:rsidR="00E809BC" w:rsidRPr="00E809BC" w:rsidTr="00E809BC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40028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</w:tr>
      <w:tr w:rsidR="00E809BC" w:rsidRPr="00E809BC" w:rsidTr="00E809BC">
        <w:trPr>
          <w:trHeight w:val="300"/>
        </w:trPr>
        <w:tc>
          <w:tcPr>
            <w:tcW w:w="3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40029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9CA" w:rsidRPr="001B69CA" w:rsidRDefault="001B69CA" w:rsidP="001B6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B69CA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</w:tr>
    </w:tbl>
    <w:p w:rsidR="001B69CA" w:rsidRPr="00E809BC" w:rsidRDefault="001B69CA">
      <w:pPr>
        <w:rPr>
          <w:rFonts w:ascii="Times New Roman" w:hAnsi="Times New Roman" w:cs="Times New Roman"/>
          <w:sz w:val="24"/>
          <w:szCs w:val="24"/>
        </w:rPr>
      </w:pPr>
    </w:p>
    <w:p w:rsidR="008B00AE" w:rsidRDefault="008B00AE">
      <w:pPr>
        <w:rPr>
          <w:rFonts w:ascii="Times New Roman" w:hAnsi="Times New Roman" w:cs="Times New Roman"/>
          <w:sz w:val="24"/>
          <w:szCs w:val="24"/>
        </w:rPr>
      </w:pPr>
    </w:p>
    <w:p w:rsidR="00E809BC" w:rsidRPr="00E809BC" w:rsidRDefault="00E809B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"/>
        <w:gridCol w:w="919"/>
        <w:gridCol w:w="1480"/>
        <w:gridCol w:w="571"/>
        <w:gridCol w:w="571"/>
        <w:gridCol w:w="571"/>
        <w:gridCol w:w="571"/>
        <w:gridCol w:w="1177"/>
        <w:gridCol w:w="1669"/>
        <w:gridCol w:w="967"/>
      </w:tblGrid>
      <w:tr w:rsidR="00E809BC" w:rsidRPr="00E809BC" w:rsidTr="008B00AE"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AE" w:rsidRPr="008B00AE" w:rsidRDefault="008B00AE" w:rsidP="008B0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00A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Класс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AE" w:rsidRPr="008B00AE" w:rsidRDefault="008B00AE" w:rsidP="008B0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00A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классе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AE" w:rsidRPr="008B00AE" w:rsidRDefault="008B00AE" w:rsidP="008B0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00A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Выполняли работу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AE" w:rsidRPr="008B00AE" w:rsidRDefault="008B00AE" w:rsidP="008B0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00A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«5»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AE" w:rsidRPr="008B00AE" w:rsidRDefault="008B00AE" w:rsidP="008B0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00A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«4»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AE" w:rsidRPr="008B00AE" w:rsidRDefault="008B00AE" w:rsidP="008B0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00A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«3»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AE" w:rsidRPr="008B00AE" w:rsidRDefault="008B00AE" w:rsidP="008B0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00A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«2»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AE" w:rsidRPr="008B00AE" w:rsidRDefault="008B00AE" w:rsidP="008B0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00A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% качества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AE" w:rsidRPr="008B00AE" w:rsidRDefault="008B00AE" w:rsidP="008B0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00A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% успеваемости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AE" w:rsidRPr="008B00AE" w:rsidRDefault="008B00AE" w:rsidP="008B0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00A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Ср оценка</w:t>
            </w:r>
          </w:p>
        </w:tc>
      </w:tr>
      <w:tr w:rsidR="008B00AE" w:rsidRPr="00E809BC" w:rsidTr="008B00AE">
        <w:trPr>
          <w:trHeight w:val="124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AE" w:rsidRPr="008B00AE" w:rsidRDefault="008B00AE" w:rsidP="008B0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809B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AE" w:rsidRPr="008B00AE" w:rsidRDefault="008B00AE" w:rsidP="008B0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00A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AE" w:rsidRPr="008B00AE" w:rsidRDefault="008B00AE" w:rsidP="008B0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00A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1B69CA" w:rsidRPr="00E809B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Pr="008B00A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r w:rsidR="001B69CA" w:rsidRPr="00E809B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  <w:r w:rsidRPr="008B00A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3 %)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AE" w:rsidRPr="008B00AE" w:rsidRDefault="001B69CA" w:rsidP="008B0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809B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AE" w:rsidRPr="008B00AE" w:rsidRDefault="00277515" w:rsidP="008B0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809B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AE" w:rsidRPr="008B00AE" w:rsidRDefault="001B69CA" w:rsidP="008B0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809B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AE" w:rsidRPr="008B00AE" w:rsidRDefault="00277515" w:rsidP="008B0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809B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AE" w:rsidRPr="008B00AE" w:rsidRDefault="00161990" w:rsidP="008B0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809B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="007B3929" w:rsidRPr="00E809B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AE" w:rsidRPr="008B00AE" w:rsidRDefault="00161990" w:rsidP="008B0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809B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 w:rsidR="00CB0AD7" w:rsidRPr="00E809B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0AE" w:rsidRPr="008B00AE" w:rsidRDefault="008B00AE" w:rsidP="008B0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B00A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3,</w:t>
            </w:r>
            <w:r w:rsidR="005F795A" w:rsidRPr="00E809B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</w:tbl>
    <w:p w:rsidR="008B00AE" w:rsidRPr="008B00AE" w:rsidRDefault="008B00AE" w:rsidP="008B00A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8B00AE" w:rsidRPr="008B00AE" w:rsidRDefault="008B00AE" w:rsidP="008B00A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B00AE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Низкий процент выполнения заданий:</w:t>
      </w:r>
    </w:p>
    <w:p w:rsidR="002F0EB0" w:rsidRPr="00E809BC" w:rsidRDefault="007E592F">
      <w:pPr>
        <w:rPr>
          <w:rFonts w:ascii="Times New Roman" w:hAnsi="Times New Roman" w:cs="Times New Roman"/>
          <w:sz w:val="24"/>
          <w:szCs w:val="24"/>
        </w:rPr>
      </w:pPr>
      <w:r w:rsidRPr="00E809BC">
        <w:rPr>
          <w:rFonts w:ascii="Times New Roman" w:hAnsi="Times New Roman" w:cs="Times New Roman"/>
          <w:sz w:val="24"/>
          <w:szCs w:val="24"/>
        </w:rPr>
        <w:t>15.1. Умение на основе данной информации и собственного жизненного опыта обучающихся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</w:r>
    </w:p>
    <w:p w:rsidR="007E592F" w:rsidRPr="00E809BC" w:rsidRDefault="007E592F">
      <w:pPr>
        <w:rPr>
          <w:rFonts w:ascii="Times New Roman" w:hAnsi="Times New Roman" w:cs="Times New Roman"/>
          <w:sz w:val="24"/>
          <w:szCs w:val="24"/>
        </w:rPr>
      </w:pPr>
      <w:r w:rsidRPr="00E809BC">
        <w:rPr>
          <w:rFonts w:ascii="Times New Roman" w:hAnsi="Times New Roman" w:cs="Times New Roman"/>
          <w:sz w:val="24"/>
          <w:szCs w:val="24"/>
        </w:rPr>
        <w:t>15.2. Умение на основе данной информации и собственного жизненного опыта обучающихся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409"/>
        <w:gridCol w:w="1927"/>
        <w:gridCol w:w="2009"/>
      </w:tblGrid>
      <w:tr w:rsidR="007E592F" w:rsidRPr="007E592F" w:rsidTr="007E592F">
        <w:trPr>
          <w:trHeight w:val="300"/>
        </w:trPr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592F" w:rsidRPr="007E592F" w:rsidRDefault="007E592F" w:rsidP="007E5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59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Понизили (Отметка </w:t>
            </w:r>
            <w:proofErr w:type="gramStart"/>
            <w:r w:rsidRPr="007E59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&lt; Отметка</w:t>
            </w:r>
            <w:proofErr w:type="gramEnd"/>
            <w:r w:rsidRPr="007E59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 журналу) %</w:t>
            </w:r>
          </w:p>
        </w:tc>
        <w:tc>
          <w:tcPr>
            <w:tcW w:w="14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592F" w:rsidRPr="007E592F" w:rsidRDefault="007E592F" w:rsidP="007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59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5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592F" w:rsidRPr="007E592F" w:rsidRDefault="007E592F" w:rsidP="007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59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</w:tr>
      <w:tr w:rsidR="007E592F" w:rsidRPr="007E592F" w:rsidTr="007E592F">
        <w:trPr>
          <w:trHeight w:val="300"/>
        </w:trPr>
        <w:tc>
          <w:tcPr>
            <w:tcW w:w="20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592F" w:rsidRPr="007E592F" w:rsidRDefault="007E592F" w:rsidP="007E5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59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Подтвердили (Отметка = Отметке по журналу) %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592F" w:rsidRPr="007E592F" w:rsidRDefault="007E592F" w:rsidP="007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59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592F" w:rsidRPr="007E592F" w:rsidRDefault="007E592F" w:rsidP="007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59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75</w:t>
            </w:r>
          </w:p>
        </w:tc>
      </w:tr>
      <w:tr w:rsidR="007E592F" w:rsidRPr="007E592F" w:rsidTr="007E592F">
        <w:trPr>
          <w:trHeight w:val="300"/>
        </w:trPr>
        <w:tc>
          <w:tcPr>
            <w:tcW w:w="20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592F" w:rsidRPr="007E592F" w:rsidRDefault="007E592F" w:rsidP="007E5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59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Повысили (</w:t>
            </w:r>
            <w:proofErr w:type="gramStart"/>
            <w:r w:rsidRPr="007E59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Отметка &gt;</w:t>
            </w:r>
            <w:proofErr w:type="gramEnd"/>
            <w:r w:rsidRPr="007E59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Отметка по журналу) %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592F" w:rsidRPr="007E592F" w:rsidRDefault="007E592F" w:rsidP="007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59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592F" w:rsidRPr="007E592F" w:rsidRDefault="007E592F" w:rsidP="007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59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7E592F" w:rsidRPr="007E592F" w:rsidTr="007E592F">
        <w:trPr>
          <w:trHeight w:val="300"/>
        </w:trPr>
        <w:tc>
          <w:tcPr>
            <w:tcW w:w="20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592F" w:rsidRPr="007E592F" w:rsidRDefault="007E592F" w:rsidP="007E5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59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Всего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592F" w:rsidRPr="007E592F" w:rsidRDefault="007E592F" w:rsidP="007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59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592F" w:rsidRPr="007E592F" w:rsidRDefault="007E592F" w:rsidP="007E5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E59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</w:tr>
    </w:tbl>
    <w:p w:rsidR="00CD50CF" w:rsidRPr="00CD50CF" w:rsidRDefault="00CD50CF" w:rsidP="00CD50C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:rsidR="00CD50CF" w:rsidRPr="00CD50CF" w:rsidRDefault="00CD50CF" w:rsidP="00CD50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CD50CF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Причинами появления ошибок является недостаточная сформированность орфографической зоркости и недостаточная сформированность навыков самоконтроля, невнимательность. </w:t>
      </w:r>
    </w:p>
    <w:p w:rsidR="00CD50CF" w:rsidRPr="00CD50CF" w:rsidRDefault="00CD50CF" w:rsidP="00CD50C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D50CF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     План работы по устранению ошибок</w:t>
      </w:r>
      <w:r w:rsidRPr="00CD50CF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:rsidR="00CD50CF" w:rsidRPr="00CD50CF" w:rsidRDefault="00CD50CF" w:rsidP="00CD50C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D50CF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Проведение работ над ошибками. Повторение и закрепление изученных </w:t>
      </w:r>
      <w:proofErr w:type="gramStart"/>
      <w:r w:rsidRPr="00CD50CF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орфограмм  на</w:t>
      </w:r>
      <w:proofErr w:type="gramEnd"/>
      <w:r w:rsidRPr="00CD50CF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уроках.</w:t>
      </w:r>
    </w:p>
    <w:p w:rsidR="00CD50CF" w:rsidRPr="00CD50CF" w:rsidRDefault="00CD50CF" w:rsidP="00CD50C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D50CF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Повышение орфографической зоркост</w:t>
      </w:r>
      <w:r w:rsidRPr="00E809B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и</w:t>
      </w:r>
      <w:r w:rsidRPr="00CD50CF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E809B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D50CF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совершенствование навыков грамматического разбора у учащихся</w:t>
      </w:r>
    </w:p>
    <w:p w:rsidR="00CD50CF" w:rsidRPr="00CD50CF" w:rsidRDefault="00CD50CF" w:rsidP="00CD50C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D50CF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Усиление индивидуальной работы с каждым учеником. </w:t>
      </w:r>
    </w:p>
    <w:p w:rsidR="00CD50CF" w:rsidRPr="00CD50CF" w:rsidRDefault="00CD50CF" w:rsidP="00CD50CF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CD50CF" w:rsidRPr="00CD50CF" w:rsidRDefault="00CD50CF" w:rsidP="00E809B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D50CF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6.Коррекционная работа с учащимися: </w:t>
      </w:r>
    </w:p>
    <w:tbl>
      <w:tblPr>
        <w:tblStyle w:val="a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02"/>
        <w:gridCol w:w="6343"/>
      </w:tblGrid>
      <w:tr w:rsidR="00CD50CF" w:rsidRPr="00CD50CF" w:rsidTr="00CD50CF">
        <w:tc>
          <w:tcPr>
            <w:tcW w:w="1606" w:type="pct"/>
          </w:tcPr>
          <w:p w:rsidR="00CD50CF" w:rsidRPr="00CD50CF" w:rsidRDefault="00CD50CF" w:rsidP="00CD50C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CD50CF">
              <w:rPr>
                <w:rFonts w:eastAsia="Calibri"/>
                <w:i/>
                <w:sz w:val="24"/>
                <w:szCs w:val="24"/>
              </w:rPr>
              <w:t>Учащийся</w:t>
            </w:r>
          </w:p>
        </w:tc>
        <w:tc>
          <w:tcPr>
            <w:tcW w:w="3394" w:type="pct"/>
          </w:tcPr>
          <w:p w:rsidR="00CD50CF" w:rsidRPr="00CD50CF" w:rsidRDefault="00CD50CF" w:rsidP="00CD50CF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proofErr w:type="gramStart"/>
            <w:r w:rsidRPr="00CD50CF">
              <w:rPr>
                <w:rFonts w:eastAsia="Calibri"/>
                <w:i/>
                <w:sz w:val="24"/>
                <w:szCs w:val="24"/>
              </w:rPr>
              <w:t>Индивидуальная</w:t>
            </w:r>
            <w:r w:rsidRPr="00CD50CF">
              <w:rPr>
                <w:rFonts w:eastAsia="Calibri"/>
                <w:sz w:val="24"/>
                <w:szCs w:val="24"/>
              </w:rPr>
              <w:t xml:space="preserve"> </w:t>
            </w:r>
            <w:r w:rsidRPr="00CD50CF">
              <w:rPr>
                <w:rFonts w:eastAsia="Calibri"/>
                <w:i/>
                <w:sz w:val="24"/>
                <w:szCs w:val="24"/>
              </w:rPr>
              <w:t xml:space="preserve"> работа</w:t>
            </w:r>
            <w:proofErr w:type="gramEnd"/>
          </w:p>
        </w:tc>
      </w:tr>
      <w:tr w:rsidR="00CD50CF" w:rsidRPr="00CD50CF" w:rsidTr="00CD50CF">
        <w:tc>
          <w:tcPr>
            <w:tcW w:w="1606" w:type="pct"/>
            <w:vMerge w:val="restart"/>
          </w:tcPr>
          <w:p w:rsidR="00CD50CF" w:rsidRPr="00CD50CF" w:rsidRDefault="003C730D" w:rsidP="00CD50CF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E809BC">
              <w:rPr>
                <w:rFonts w:eastAsia="Calibri"/>
                <w:color w:val="000000"/>
                <w:sz w:val="24"/>
                <w:szCs w:val="24"/>
              </w:rPr>
              <w:t>Барабаш, Кожурин</w:t>
            </w:r>
          </w:p>
        </w:tc>
        <w:tc>
          <w:tcPr>
            <w:tcW w:w="3394" w:type="pct"/>
          </w:tcPr>
          <w:p w:rsidR="00CD50CF" w:rsidRPr="00CD50CF" w:rsidRDefault="00CD50CF" w:rsidP="00CD50CF">
            <w:pPr>
              <w:rPr>
                <w:rFonts w:eastAsia="Calibri"/>
                <w:sz w:val="24"/>
                <w:szCs w:val="24"/>
              </w:rPr>
            </w:pPr>
            <w:r w:rsidRPr="00CD50CF">
              <w:rPr>
                <w:rFonts w:eastAsia="Calibri"/>
                <w:sz w:val="24"/>
                <w:szCs w:val="24"/>
              </w:rPr>
              <w:t>Организация индивидуальной работы на уроках по формированию навыков грамотного письма</w:t>
            </w:r>
          </w:p>
        </w:tc>
      </w:tr>
      <w:tr w:rsidR="003C730D" w:rsidRPr="00E809BC" w:rsidTr="003C730D">
        <w:trPr>
          <w:trHeight w:val="687"/>
        </w:trPr>
        <w:tc>
          <w:tcPr>
            <w:tcW w:w="1606" w:type="pct"/>
            <w:vMerge/>
          </w:tcPr>
          <w:p w:rsidR="003C730D" w:rsidRPr="00CD50CF" w:rsidRDefault="003C730D" w:rsidP="00CD50C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94" w:type="pct"/>
          </w:tcPr>
          <w:p w:rsidR="003C730D" w:rsidRPr="00CD50CF" w:rsidRDefault="003C730D" w:rsidP="00CD50CF">
            <w:pPr>
              <w:rPr>
                <w:rFonts w:eastAsia="Calibri"/>
                <w:sz w:val="24"/>
                <w:szCs w:val="24"/>
              </w:rPr>
            </w:pPr>
            <w:r w:rsidRPr="00CD50CF">
              <w:rPr>
                <w:rFonts w:eastAsia="Calibri"/>
                <w:sz w:val="24"/>
                <w:szCs w:val="24"/>
              </w:rPr>
              <w:t>Дополнительные занятия во внеурочное время по устранению пробелов в знаниях</w:t>
            </w:r>
          </w:p>
        </w:tc>
      </w:tr>
    </w:tbl>
    <w:p w:rsidR="00CD50CF" w:rsidRPr="00E809BC" w:rsidRDefault="00CD50CF">
      <w:pPr>
        <w:rPr>
          <w:rFonts w:ascii="Times New Roman" w:hAnsi="Times New Roman" w:cs="Times New Roman"/>
          <w:sz w:val="24"/>
          <w:szCs w:val="24"/>
        </w:rPr>
      </w:pPr>
    </w:p>
    <w:p w:rsidR="006E7EBB" w:rsidRPr="006E7EBB" w:rsidRDefault="006E7EBB" w:rsidP="006E7EB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6E7EBB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Результаты ВПР по математике</w:t>
      </w:r>
    </w:p>
    <w:p w:rsidR="006E7EBB" w:rsidRPr="006E7EBB" w:rsidRDefault="006E7EBB" w:rsidP="006E7EB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:rsidR="006E7EBB" w:rsidRPr="006E7EBB" w:rsidRDefault="006E7EBB" w:rsidP="006E7EB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E7EBB">
        <w:rPr>
          <w:rFonts w:ascii="Times New Roman" w:eastAsia="Arial Unicode MS" w:hAnsi="Times New Roman" w:cs="Times New Roman"/>
          <w:kern w:val="0"/>
          <w:sz w:val="24"/>
          <w:szCs w:val="24"/>
          <w:lang w:eastAsia="ru-RU"/>
          <w14:ligatures w14:val="none"/>
        </w:rPr>
        <w:t xml:space="preserve">Назначение ВПР по учебному предмету «Математика» - оценить уровень общеобразовательной подготовки обучающихся в соответствии с требованиями ФГОС. ВПР позволяют осуществить диагностику достижения предметных и метапредметных результатов, в том числе уровня сформированности универсальных учебных действий (УУД) и овладения межпредметными понятиями. </w:t>
      </w:r>
    </w:p>
    <w:p w:rsidR="006E7EBB" w:rsidRPr="006E7EBB" w:rsidRDefault="006E7EBB" w:rsidP="006E7EBB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40"/>
        <w:gridCol w:w="398"/>
        <w:gridCol w:w="381"/>
        <w:gridCol w:w="381"/>
        <w:gridCol w:w="381"/>
        <w:gridCol w:w="381"/>
        <w:gridCol w:w="432"/>
        <w:gridCol w:w="432"/>
        <w:gridCol w:w="432"/>
        <w:gridCol w:w="432"/>
        <w:gridCol w:w="381"/>
        <w:gridCol w:w="381"/>
        <w:gridCol w:w="432"/>
        <w:gridCol w:w="432"/>
        <w:gridCol w:w="415"/>
        <w:gridCol w:w="415"/>
        <w:gridCol w:w="415"/>
        <w:gridCol w:w="701"/>
        <w:gridCol w:w="462"/>
        <w:gridCol w:w="816"/>
      </w:tblGrid>
      <w:tr w:rsidR="00E809BC" w:rsidRPr="00E809BC" w:rsidTr="00960A12">
        <w:trPr>
          <w:trHeight w:val="300"/>
        </w:trPr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Группы участников</w:t>
            </w:r>
          </w:p>
        </w:tc>
        <w:tc>
          <w:tcPr>
            <w:tcW w:w="207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Класс</w:t>
            </w:r>
          </w:p>
        </w:tc>
        <w:tc>
          <w:tcPr>
            <w:tcW w:w="205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(1б)</w:t>
            </w:r>
          </w:p>
        </w:tc>
        <w:tc>
          <w:tcPr>
            <w:tcW w:w="204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(1б)</w:t>
            </w:r>
          </w:p>
        </w:tc>
        <w:tc>
          <w:tcPr>
            <w:tcW w:w="204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(2б)</w:t>
            </w:r>
          </w:p>
        </w:tc>
        <w:tc>
          <w:tcPr>
            <w:tcW w:w="204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(1б)</w:t>
            </w:r>
          </w:p>
        </w:tc>
        <w:tc>
          <w:tcPr>
            <w:tcW w:w="233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5.1 (1б)</w:t>
            </w:r>
          </w:p>
        </w:tc>
        <w:tc>
          <w:tcPr>
            <w:tcW w:w="233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5.2 (1б)</w:t>
            </w:r>
          </w:p>
        </w:tc>
        <w:tc>
          <w:tcPr>
            <w:tcW w:w="233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6.1 (1б)</w:t>
            </w:r>
          </w:p>
        </w:tc>
        <w:tc>
          <w:tcPr>
            <w:tcW w:w="233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6.2 (1б)</w:t>
            </w:r>
          </w:p>
        </w:tc>
        <w:tc>
          <w:tcPr>
            <w:tcW w:w="204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 (1б)</w:t>
            </w:r>
          </w:p>
        </w:tc>
        <w:tc>
          <w:tcPr>
            <w:tcW w:w="204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 (2б)</w:t>
            </w:r>
          </w:p>
        </w:tc>
        <w:tc>
          <w:tcPr>
            <w:tcW w:w="233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9.1 (1б)</w:t>
            </w:r>
          </w:p>
        </w:tc>
        <w:tc>
          <w:tcPr>
            <w:tcW w:w="233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9.2 (1б)</w:t>
            </w:r>
          </w:p>
        </w:tc>
        <w:tc>
          <w:tcPr>
            <w:tcW w:w="223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 (2б)</w:t>
            </w:r>
          </w:p>
        </w:tc>
        <w:tc>
          <w:tcPr>
            <w:tcW w:w="223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 (2б)</w:t>
            </w:r>
          </w:p>
        </w:tc>
        <w:tc>
          <w:tcPr>
            <w:tcW w:w="223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(2б)</w:t>
            </w:r>
          </w:p>
        </w:tc>
        <w:tc>
          <w:tcPr>
            <w:tcW w:w="382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Первичный балл</w:t>
            </w:r>
          </w:p>
        </w:tc>
        <w:tc>
          <w:tcPr>
            <w:tcW w:w="248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Отметка</w:t>
            </w:r>
          </w:p>
        </w:tc>
        <w:tc>
          <w:tcPr>
            <w:tcW w:w="441" w:type="pct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Отметка по журналу</w:t>
            </w:r>
          </w:p>
        </w:tc>
      </w:tr>
      <w:tr w:rsidR="00E809BC" w:rsidRPr="00E809BC" w:rsidTr="00960A12">
        <w:trPr>
          <w:trHeight w:val="300"/>
        </w:trPr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4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E809BC" w:rsidRPr="00E809BC" w:rsidTr="00960A12">
        <w:trPr>
          <w:trHeight w:val="300"/>
        </w:trPr>
        <w:tc>
          <w:tcPr>
            <w:tcW w:w="4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40001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</w:tr>
      <w:tr w:rsidR="00E809BC" w:rsidRPr="00E809BC" w:rsidTr="00960A12">
        <w:trPr>
          <w:trHeight w:val="300"/>
        </w:trPr>
        <w:tc>
          <w:tcPr>
            <w:tcW w:w="4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40002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</w:tr>
      <w:tr w:rsidR="00E809BC" w:rsidRPr="00E809BC" w:rsidTr="00960A12">
        <w:trPr>
          <w:trHeight w:val="300"/>
        </w:trPr>
        <w:tc>
          <w:tcPr>
            <w:tcW w:w="4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40004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</w:tr>
      <w:tr w:rsidR="00E809BC" w:rsidRPr="00E809BC" w:rsidTr="00960A12">
        <w:trPr>
          <w:trHeight w:val="300"/>
        </w:trPr>
        <w:tc>
          <w:tcPr>
            <w:tcW w:w="4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40005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</w:tr>
      <w:tr w:rsidR="00E809BC" w:rsidRPr="00E809BC" w:rsidTr="00960A12">
        <w:trPr>
          <w:trHeight w:val="300"/>
        </w:trPr>
        <w:tc>
          <w:tcPr>
            <w:tcW w:w="4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40006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</w:tr>
      <w:tr w:rsidR="00E809BC" w:rsidRPr="00E809BC" w:rsidTr="00960A12">
        <w:trPr>
          <w:trHeight w:val="300"/>
        </w:trPr>
        <w:tc>
          <w:tcPr>
            <w:tcW w:w="4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40007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</w:t>
            </w:r>
          </w:p>
        </w:tc>
      </w:tr>
      <w:tr w:rsidR="00E809BC" w:rsidRPr="00E809BC" w:rsidTr="00960A12">
        <w:trPr>
          <w:trHeight w:val="300"/>
        </w:trPr>
        <w:tc>
          <w:tcPr>
            <w:tcW w:w="4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40008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</w:tr>
      <w:tr w:rsidR="00E809BC" w:rsidRPr="00E809BC" w:rsidTr="00960A12">
        <w:trPr>
          <w:trHeight w:val="300"/>
        </w:trPr>
        <w:tc>
          <w:tcPr>
            <w:tcW w:w="4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40009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</w:tr>
      <w:tr w:rsidR="00E809BC" w:rsidRPr="00E809BC" w:rsidTr="00960A12">
        <w:trPr>
          <w:trHeight w:val="300"/>
        </w:trPr>
        <w:tc>
          <w:tcPr>
            <w:tcW w:w="4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40010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</w:tr>
      <w:tr w:rsidR="00E809BC" w:rsidRPr="00E809BC" w:rsidTr="00960A12">
        <w:trPr>
          <w:trHeight w:val="300"/>
        </w:trPr>
        <w:tc>
          <w:tcPr>
            <w:tcW w:w="4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40011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</w:t>
            </w:r>
          </w:p>
        </w:tc>
      </w:tr>
      <w:tr w:rsidR="00E809BC" w:rsidRPr="00E809BC" w:rsidTr="00960A12">
        <w:trPr>
          <w:trHeight w:val="300"/>
        </w:trPr>
        <w:tc>
          <w:tcPr>
            <w:tcW w:w="4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40012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</w:tr>
      <w:tr w:rsidR="00E809BC" w:rsidRPr="00E809BC" w:rsidTr="00960A12">
        <w:trPr>
          <w:trHeight w:val="300"/>
        </w:trPr>
        <w:tc>
          <w:tcPr>
            <w:tcW w:w="4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40014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</w:t>
            </w:r>
          </w:p>
        </w:tc>
      </w:tr>
      <w:tr w:rsidR="00E809BC" w:rsidRPr="00E809BC" w:rsidTr="00960A12">
        <w:trPr>
          <w:trHeight w:val="300"/>
        </w:trPr>
        <w:tc>
          <w:tcPr>
            <w:tcW w:w="4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40015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</w:tr>
      <w:tr w:rsidR="00E809BC" w:rsidRPr="00E809BC" w:rsidTr="00960A12">
        <w:trPr>
          <w:trHeight w:val="300"/>
        </w:trPr>
        <w:tc>
          <w:tcPr>
            <w:tcW w:w="4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40016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</w:tr>
      <w:tr w:rsidR="00E809BC" w:rsidRPr="00E809BC" w:rsidTr="00960A12">
        <w:trPr>
          <w:trHeight w:val="300"/>
        </w:trPr>
        <w:tc>
          <w:tcPr>
            <w:tcW w:w="4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40017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</w:t>
            </w:r>
          </w:p>
        </w:tc>
      </w:tr>
      <w:tr w:rsidR="00E809BC" w:rsidRPr="00E809BC" w:rsidTr="00960A12">
        <w:trPr>
          <w:trHeight w:val="300"/>
        </w:trPr>
        <w:tc>
          <w:tcPr>
            <w:tcW w:w="4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40018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</w:tr>
      <w:tr w:rsidR="00E809BC" w:rsidRPr="00E809BC" w:rsidTr="00960A12">
        <w:trPr>
          <w:trHeight w:val="300"/>
        </w:trPr>
        <w:tc>
          <w:tcPr>
            <w:tcW w:w="4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40019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</w:t>
            </w:r>
          </w:p>
        </w:tc>
      </w:tr>
      <w:tr w:rsidR="00E809BC" w:rsidRPr="00E809BC" w:rsidTr="00960A12">
        <w:trPr>
          <w:trHeight w:val="300"/>
        </w:trPr>
        <w:tc>
          <w:tcPr>
            <w:tcW w:w="4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40020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</w:t>
            </w:r>
          </w:p>
        </w:tc>
      </w:tr>
      <w:tr w:rsidR="00E809BC" w:rsidRPr="00E809BC" w:rsidTr="00960A12">
        <w:trPr>
          <w:trHeight w:val="300"/>
        </w:trPr>
        <w:tc>
          <w:tcPr>
            <w:tcW w:w="4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40021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</w:tr>
      <w:tr w:rsidR="00E809BC" w:rsidRPr="00E809BC" w:rsidTr="00960A12">
        <w:trPr>
          <w:trHeight w:val="300"/>
        </w:trPr>
        <w:tc>
          <w:tcPr>
            <w:tcW w:w="4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40022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</w:tr>
      <w:tr w:rsidR="00E809BC" w:rsidRPr="00E809BC" w:rsidTr="00960A12">
        <w:trPr>
          <w:trHeight w:val="300"/>
        </w:trPr>
        <w:tc>
          <w:tcPr>
            <w:tcW w:w="4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40023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</w:tr>
      <w:tr w:rsidR="00E809BC" w:rsidRPr="00E809BC" w:rsidTr="00960A12">
        <w:trPr>
          <w:trHeight w:val="300"/>
        </w:trPr>
        <w:tc>
          <w:tcPr>
            <w:tcW w:w="4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40024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</w:tr>
      <w:tr w:rsidR="00E809BC" w:rsidRPr="00E809BC" w:rsidTr="00960A12">
        <w:trPr>
          <w:trHeight w:val="300"/>
        </w:trPr>
        <w:tc>
          <w:tcPr>
            <w:tcW w:w="4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40025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</w:tr>
      <w:tr w:rsidR="00E809BC" w:rsidRPr="00E809BC" w:rsidTr="00960A12">
        <w:trPr>
          <w:trHeight w:val="300"/>
        </w:trPr>
        <w:tc>
          <w:tcPr>
            <w:tcW w:w="4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40027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</w:tr>
      <w:tr w:rsidR="00E809BC" w:rsidRPr="00E809BC" w:rsidTr="00960A12">
        <w:trPr>
          <w:trHeight w:val="300"/>
        </w:trPr>
        <w:tc>
          <w:tcPr>
            <w:tcW w:w="4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40028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</w:tr>
      <w:tr w:rsidR="00E809BC" w:rsidRPr="00E809BC" w:rsidTr="00960A12">
        <w:trPr>
          <w:trHeight w:val="300"/>
        </w:trPr>
        <w:tc>
          <w:tcPr>
            <w:tcW w:w="4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40029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</w:tr>
    </w:tbl>
    <w:p w:rsidR="006E7EBB" w:rsidRPr="00E809BC" w:rsidRDefault="006E7EB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single" w:sz="6" w:space="0" w:color="EDEDED"/>
          <w:right w:val="outset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"/>
        <w:gridCol w:w="1094"/>
        <w:gridCol w:w="1618"/>
        <w:gridCol w:w="722"/>
        <w:gridCol w:w="722"/>
        <w:gridCol w:w="722"/>
        <w:gridCol w:w="722"/>
        <w:gridCol w:w="1207"/>
        <w:gridCol w:w="1620"/>
      </w:tblGrid>
      <w:tr w:rsidR="006E7EBB" w:rsidRPr="006E7EBB" w:rsidTr="001B1C87">
        <w:trPr>
          <w:trHeight w:val="795"/>
        </w:trPr>
        <w:tc>
          <w:tcPr>
            <w:tcW w:w="559" w:type="pct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Класс</w:t>
            </w:r>
          </w:p>
        </w:tc>
        <w:tc>
          <w:tcPr>
            <w:tcW w:w="578" w:type="pct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Кол – во человек</w:t>
            </w:r>
          </w:p>
        </w:tc>
        <w:tc>
          <w:tcPr>
            <w:tcW w:w="873" w:type="pct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Кол – во выполнявших работу</w:t>
            </w:r>
          </w:p>
        </w:tc>
        <w:tc>
          <w:tcPr>
            <w:tcW w:w="368" w:type="pct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«5»</w:t>
            </w:r>
          </w:p>
        </w:tc>
        <w:tc>
          <w:tcPr>
            <w:tcW w:w="368" w:type="pct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«4»</w:t>
            </w:r>
          </w:p>
        </w:tc>
        <w:tc>
          <w:tcPr>
            <w:tcW w:w="368" w:type="pct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«3»</w:t>
            </w:r>
          </w:p>
        </w:tc>
        <w:tc>
          <w:tcPr>
            <w:tcW w:w="368" w:type="pct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«2»</w:t>
            </w:r>
          </w:p>
        </w:tc>
        <w:tc>
          <w:tcPr>
            <w:tcW w:w="642" w:type="pct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Качество знаний</w:t>
            </w:r>
          </w:p>
        </w:tc>
        <w:tc>
          <w:tcPr>
            <w:tcW w:w="874" w:type="pct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Успеваемость</w:t>
            </w:r>
          </w:p>
        </w:tc>
      </w:tr>
      <w:tr w:rsidR="006E7EBB" w:rsidRPr="006E7EBB" w:rsidTr="006E7EBB">
        <w:trPr>
          <w:trHeight w:val="120"/>
        </w:trPr>
        <w:tc>
          <w:tcPr>
            <w:tcW w:w="559" w:type="pct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809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578" w:type="pct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vAlign w:val="bottom"/>
            <w:hideMark/>
          </w:tcPr>
          <w:p w:rsidR="006E7EBB" w:rsidRPr="006E7EBB" w:rsidRDefault="006E7EBB" w:rsidP="006E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7E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29</w:t>
            </w:r>
          </w:p>
        </w:tc>
        <w:tc>
          <w:tcPr>
            <w:tcW w:w="873" w:type="pct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vAlign w:val="bottom"/>
          </w:tcPr>
          <w:p w:rsidR="006E7EBB" w:rsidRPr="006E7EBB" w:rsidRDefault="00960A12" w:rsidP="006E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809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 (90%)</w:t>
            </w:r>
          </w:p>
        </w:tc>
        <w:tc>
          <w:tcPr>
            <w:tcW w:w="368" w:type="pct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vAlign w:val="bottom"/>
          </w:tcPr>
          <w:p w:rsidR="006E7EBB" w:rsidRPr="006E7EBB" w:rsidRDefault="006E7EBB" w:rsidP="006E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809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368" w:type="pct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vAlign w:val="bottom"/>
          </w:tcPr>
          <w:p w:rsidR="006E7EBB" w:rsidRPr="006E7EBB" w:rsidRDefault="00960A12" w:rsidP="006E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809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368" w:type="pct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vAlign w:val="bottom"/>
          </w:tcPr>
          <w:p w:rsidR="006E7EBB" w:rsidRPr="006E7EBB" w:rsidRDefault="00960A12" w:rsidP="006E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809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368" w:type="pct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vAlign w:val="bottom"/>
          </w:tcPr>
          <w:p w:rsidR="006E7EBB" w:rsidRPr="006E7EBB" w:rsidRDefault="00960A12" w:rsidP="006E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809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642" w:type="pct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vAlign w:val="bottom"/>
          </w:tcPr>
          <w:p w:rsidR="006E7EBB" w:rsidRPr="006E7EBB" w:rsidRDefault="00960A12" w:rsidP="006E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809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</w:t>
            </w:r>
          </w:p>
        </w:tc>
        <w:tc>
          <w:tcPr>
            <w:tcW w:w="874" w:type="pct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vAlign w:val="bottom"/>
          </w:tcPr>
          <w:p w:rsidR="006E7EBB" w:rsidRPr="006E7EBB" w:rsidRDefault="00960A12" w:rsidP="006E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809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</w:tr>
    </w:tbl>
    <w:p w:rsidR="006E7EBB" w:rsidRPr="00E809BC" w:rsidRDefault="006E7EBB">
      <w:pPr>
        <w:rPr>
          <w:rFonts w:ascii="Times New Roman" w:hAnsi="Times New Roman" w:cs="Times New Roman"/>
          <w:sz w:val="24"/>
          <w:szCs w:val="24"/>
        </w:rPr>
      </w:pPr>
    </w:p>
    <w:p w:rsidR="006E7EBB" w:rsidRPr="006E7EBB" w:rsidRDefault="006E7EBB" w:rsidP="006E7EB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E7EB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Сравнение отметок с отметками по журналу</w:t>
      </w:r>
    </w:p>
    <w:p w:rsidR="006E7EBB" w:rsidRPr="00E809BC" w:rsidRDefault="006E7EB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09"/>
        <w:gridCol w:w="1927"/>
        <w:gridCol w:w="2009"/>
      </w:tblGrid>
      <w:tr w:rsidR="00960A12" w:rsidRPr="00960A12" w:rsidTr="00960A12">
        <w:trPr>
          <w:trHeight w:val="300"/>
        </w:trPr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A12" w:rsidRPr="00960A12" w:rsidRDefault="00960A12" w:rsidP="00960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0A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Понизили (Отметка </w:t>
            </w:r>
            <w:proofErr w:type="gramStart"/>
            <w:r w:rsidRPr="00960A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&lt; Отметка</w:t>
            </w:r>
            <w:proofErr w:type="gramEnd"/>
            <w:r w:rsidRPr="00960A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 журналу) %</w:t>
            </w:r>
          </w:p>
        </w:tc>
        <w:tc>
          <w:tcPr>
            <w:tcW w:w="14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A12" w:rsidRPr="00960A12" w:rsidRDefault="00960A12" w:rsidP="00960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0A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5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A12" w:rsidRPr="00960A12" w:rsidRDefault="00960A12" w:rsidP="00960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0A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11.54</w:t>
            </w:r>
          </w:p>
        </w:tc>
      </w:tr>
      <w:tr w:rsidR="00960A12" w:rsidRPr="00960A12" w:rsidTr="00960A12">
        <w:trPr>
          <w:trHeight w:val="300"/>
        </w:trPr>
        <w:tc>
          <w:tcPr>
            <w:tcW w:w="20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A12" w:rsidRPr="00960A12" w:rsidRDefault="00960A12" w:rsidP="00960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0A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Подтвердили (Отметка = Отметке по журналу) %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A12" w:rsidRPr="00960A12" w:rsidRDefault="00960A12" w:rsidP="00960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0A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A12" w:rsidRPr="00960A12" w:rsidRDefault="00960A12" w:rsidP="00960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0A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69.23</w:t>
            </w:r>
          </w:p>
        </w:tc>
      </w:tr>
      <w:tr w:rsidR="00960A12" w:rsidRPr="00960A12" w:rsidTr="00960A12">
        <w:trPr>
          <w:trHeight w:val="300"/>
        </w:trPr>
        <w:tc>
          <w:tcPr>
            <w:tcW w:w="20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A12" w:rsidRPr="00960A12" w:rsidRDefault="00960A12" w:rsidP="00960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0A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Повысили (</w:t>
            </w:r>
            <w:proofErr w:type="gramStart"/>
            <w:r w:rsidRPr="00960A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Отметка &gt;</w:t>
            </w:r>
            <w:proofErr w:type="gramEnd"/>
            <w:r w:rsidRPr="00960A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Отметка по журналу) %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A12" w:rsidRPr="00960A12" w:rsidRDefault="00960A12" w:rsidP="00960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0A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A12" w:rsidRPr="00960A12" w:rsidRDefault="00960A12" w:rsidP="00960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0A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19.23</w:t>
            </w:r>
          </w:p>
        </w:tc>
      </w:tr>
      <w:tr w:rsidR="00960A12" w:rsidRPr="00960A12" w:rsidTr="00960A12">
        <w:trPr>
          <w:trHeight w:val="300"/>
        </w:trPr>
        <w:tc>
          <w:tcPr>
            <w:tcW w:w="20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A12" w:rsidRPr="00960A12" w:rsidRDefault="00960A12" w:rsidP="00960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0A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Всего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A12" w:rsidRPr="00960A12" w:rsidRDefault="00960A12" w:rsidP="00960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0A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A12" w:rsidRPr="00960A12" w:rsidRDefault="00960A12" w:rsidP="00960A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60A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</w:tr>
    </w:tbl>
    <w:p w:rsidR="00960A12" w:rsidRPr="00E809BC" w:rsidRDefault="00960A12">
      <w:pPr>
        <w:rPr>
          <w:rFonts w:ascii="Times New Roman" w:hAnsi="Times New Roman" w:cs="Times New Roman"/>
          <w:sz w:val="24"/>
          <w:szCs w:val="24"/>
        </w:rPr>
      </w:pPr>
    </w:p>
    <w:p w:rsidR="00960A12" w:rsidRPr="00960A12" w:rsidRDefault="00960A12" w:rsidP="00960A12">
      <w:pPr>
        <w:tabs>
          <w:tab w:val="left" w:pos="9356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960A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Наибольшее затруднение вызвали у учащихся задания:</w:t>
      </w:r>
    </w:p>
    <w:p w:rsidR="00960A12" w:rsidRPr="00E809BC" w:rsidRDefault="00960A12">
      <w:pPr>
        <w:rPr>
          <w:rFonts w:ascii="Times New Roman" w:hAnsi="Times New Roman" w:cs="Times New Roman"/>
          <w:sz w:val="24"/>
          <w:szCs w:val="24"/>
        </w:rPr>
      </w:pPr>
      <w:r w:rsidRPr="00E809BC">
        <w:rPr>
          <w:rFonts w:ascii="Times New Roman" w:hAnsi="Times New Roman" w:cs="Times New Roman"/>
          <w:sz w:val="24"/>
          <w:szCs w:val="24"/>
        </w:rPr>
        <w:t>12. Овладение основами логического и алгоритмического мышления. Решать задачи в 3–4 действия</w:t>
      </w:r>
    </w:p>
    <w:p w:rsidR="00960A12" w:rsidRPr="00E809BC" w:rsidRDefault="00960A12">
      <w:pPr>
        <w:rPr>
          <w:rFonts w:ascii="Times New Roman" w:hAnsi="Times New Roman" w:cs="Times New Roman"/>
          <w:sz w:val="24"/>
          <w:szCs w:val="24"/>
        </w:rPr>
      </w:pPr>
    </w:p>
    <w:p w:rsidR="00960A12" w:rsidRPr="00E809BC" w:rsidRDefault="00960A12">
      <w:pP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E809BC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Результаты Всероссийской проверочной работы по</w:t>
      </w:r>
      <w:r w:rsidRPr="00E809BC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окружающему миру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0"/>
        <w:gridCol w:w="304"/>
        <w:gridCol w:w="296"/>
        <w:gridCol w:w="297"/>
        <w:gridCol w:w="322"/>
        <w:gridCol w:w="322"/>
        <w:gridCol w:w="322"/>
        <w:gridCol w:w="297"/>
        <w:gridCol w:w="297"/>
        <w:gridCol w:w="322"/>
        <w:gridCol w:w="322"/>
        <w:gridCol w:w="322"/>
        <w:gridCol w:w="322"/>
        <w:gridCol w:w="322"/>
        <w:gridCol w:w="338"/>
        <w:gridCol w:w="338"/>
        <w:gridCol w:w="338"/>
        <w:gridCol w:w="322"/>
        <w:gridCol w:w="322"/>
        <w:gridCol w:w="322"/>
        <w:gridCol w:w="338"/>
        <w:gridCol w:w="379"/>
        <w:gridCol w:w="379"/>
        <w:gridCol w:w="379"/>
        <w:gridCol w:w="453"/>
        <w:gridCol w:w="336"/>
        <w:gridCol w:w="509"/>
      </w:tblGrid>
      <w:tr w:rsidR="004D18FF" w:rsidRPr="00E809BC" w:rsidTr="00E809BC">
        <w:trPr>
          <w:trHeight w:val="300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Группы участников</w:t>
            </w:r>
          </w:p>
        </w:tc>
        <w:tc>
          <w:tcPr>
            <w:tcW w:w="163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Класс</w:t>
            </w:r>
          </w:p>
        </w:tc>
        <w:tc>
          <w:tcPr>
            <w:tcW w:w="158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 (2б)</w:t>
            </w:r>
          </w:p>
        </w:tc>
        <w:tc>
          <w:tcPr>
            <w:tcW w:w="159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 (2б)</w:t>
            </w:r>
          </w:p>
        </w:tc>
        <w:tc>
          <w:tcPr>
            <w:tcW w:w="172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3.1 (1б)</w:t>
            </w:r>
          </w:p>
        </w:tc>
        <w:tc>
          <w:tcPr>
            <w:tcW w:w="172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3.2 (2б)</w:t>
            </w:r>
          </w:p>
        </w:tc>
        <w:tc>
          <w:tcPr>
            <w:tcW w:w="172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3.3 (3б)</w:t>
            </w:r>
          </w:p>
        </w:tc>
        <w:tc>
          <w:tcPr>
            <w:tcW w:w="159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 (2б)</w:t>
            </w:r>
          </w:p>
        </w:tc>
        <w:tc>
          <w:tcPr>
            <w:tcW w:w="159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 (1б)</w:t>
            </w:r>
          </w:p>
        </w:tc>
        <w:tc>
          <w:tcPr>
            <w:tcW w:w="172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6.1 (1б)</w:t>
            </w:r>
          </w:p>
        </w:tc>
        <w:tc>
          <w:tcPr>
            <w:tcW w:w="172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6.2 (1б)</w:t>
            </w:r>
          </w:p>
        </w:tc>
        <w:tc>
          <w:tcPr>
            <w:tcW w:w="172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6.3 (2б)</w:t>
            </w:r>
          </w:p>
        </w:tc>
        <w:tc>
          <w:tcPr>
            <w:tcW w:w="172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7.1 (1б)</w:t>
            </w:r>
          </w:p>
        </w:tc>
        <w:tc>
          <w:tcPr>
            <w:tcW w:w="172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7.2 (2б)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8K1 (1б)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8K2 (1б)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8K3 (1б)</w:t>
            </w:r>
          </w:p>
        </w:tc>
        <w:tc>
          <w:tcPr>
            <w:tcW w:w="172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9.1 (1б)</w:t>
            </w:r>
          </w:p>
        </w:tc>
        <w:tc>
          <w:tcPr>
            <w:tcW w:w="172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9.2 (1б)</w:t>
            </w:r>
          </w:p>
        </w:tc>
        <w:tc>
          <w:tcPr>
            <w:tcW w:w="172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9.3 (1б)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10.1 (2б)</w:t>
            </w:r>
          </w:p>
        </w:tc>
        <w:tc>
          <w:tcPr>
            <w:tcW w:w="203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10.2K1 (1б)</w:t>
            </w:r>
          </w:p>
        </w:tc>
        <w:tc>
          <w:tcPr>
            <w:tcW w:w="203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10.2K2 (1б)</w:t>
            </w:r>
          </w:p>
        </w:tc>
        <w:tc>
          <w:tcPr>
            <w:tcW w:w="203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10.2K3 (2б)</w:t>
            </w:r>
          </w:p>
        </w:tc>
        <w:tc>
          <w:tcPr>
            <w:tcW w:w="243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Первичный балл</w:t>
            </w:r>
          </w:p>
        </w:tc>
        <w:tc>
          <w:tcPr>
            <w:tcW w:w="180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Отметка</w:t>
            </w:r>
          </w:p>
        </w:tc>
        <w:tc>
          <w:tcPr>
            <w:tcW w:w="272" w:type="pct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Отметка по журналу</w:t>
            </w:r>
          </w:p>
        </w:tc>
      </w:tr>
      <w:tr w:rsidR="004D18FF" w:rsidRPr="00E809BC" w:rsidTr="00E809BC">
        <w:trPr>
          <w:trHeight w:val="300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1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1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1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1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1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1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1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1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1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1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1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1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1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1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1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1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2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2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2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2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1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  <w:tc>
          <w:tcPr>
            <w:tcW w:w="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 </w:t>
            </w:r>
          </w:p>
        </w:tc>
      </w:tr>
      <w:tr w:rsidR="004D18FF" w:rsidRPr="00E809BC" w:rsidTr="00E809BC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40001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</w:tr>
      <w:tr w:rsidR="004D18FF" w:rsidRPr="00E809BC" w:rsidTr="00E809BC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40002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</w:tr>
      <w:tr w:rsidR="004D18FF" w:rsidRPr="00E809BC" w:rsidTr="00E809BC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40003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</w:tr>
      <w:tr w:rsidR="004D18FF" w:rsidRPr="00E809BC" w:rsidTr="00E809BC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40004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</w:tr>
      <w:tr w:rsidR="004D18FF" w:rsidRPr="00E809BC" w:rsidTr="00E809BC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40005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</w:tr>
      <w:tr w:rsidR="004D18FF" w:rsidRPr="00E809BC" w:rsidTr="00E809BC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40006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</w:tr>
      <w:tr w:rsidR="004D18FF" w:rsidRPr="00E809BC" w:rsidTr="00E809BC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40007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</w:tr>
      <w:tr w:rsidR="004D18FF" w:rsidRPr="00E809BC" w:rsidTr="00E809BC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40008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</w:tr>
      <w:tr w:rsidR="004D18FF" w:rsidRPr="00E809BC" w:rsidTr="00E809BC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40009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</w:tr>
      <w:tr w:rsidR="004D18FF" w:rsidRPr="00E809BC" w:rsidTr="00E809BC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40010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</w:tr>
      <w:tr w:rsidR="004D18FF" w:rsidRPr="00E809BC" w:rsidTr="00E809BC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40011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</w:t>
            </w:r>
          </w:p>
        </w:tc>
      </w:tr>
      <w:tr w:rsidR="004D18FF" w:rsidRPr="00E809BC" w:rsidTr="00E809BC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40012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</w:tr>
      <w:tr w:rsidR="004D18FF" w:rsidRPr="00E809BC" w:rsidTr="00E809BC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40013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</w:tr>
      <w:tr w:rsidR="004D18FF" w:rsidRPr="00E809BC" w:rsidTr="00E809BC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40014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</w:t>
            </w:r>
          </w:p>
        </w:tc>
      </w:tr>
      <w:tr w:rsidR="004D18FF" w:rsidRPr="00E809BC" w:rsidTr="00E809BC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40015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</w:tr>
      <w:tr w:rsidR="004D18FF" w:rsidRPr="00E809BC" w:rsidTr="00E809BC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40016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</w:tr>
      <w:tr w:rsidR="004D18FF" w:rsidRPr="00E809BC" w:rsidTr="00E809BC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40017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</w:tr>
      <w:tr w:rsidR="004D18FF" w:rsidRPr="00E809BC" w:rsidTr="00E809BC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40019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</w:tr>
      <w:tr w:rsidR="004D18FF" w:rsidRPr="00E809BC" w:rsidTr="00E809BC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40020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</w:t>
            </w:r>
          </w:p>
        </w:tc>
      </w:tr>
      <w:tr w:rsidR="004D18FF" w:rsidRPr="00E809BC" w:rsidTr="00E809BC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40021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</w:tr>
      <w:tr w:rsidR="004D18FF" w:rsidRPr="00E809BC" w:rsidTr="00E809BC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40022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</w:tr>
      <w:tr w:rsidR="004D18FF" w:rsidRPr="00E809BC" w:rsidTr="00E809BC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40023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</w:tr>
      <w:tr w:rsidR="004D18FF" w:rsidRPr="00E809BC" w:rsidTr="00E809BC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40024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</w:tr>
      <w:tr w:rsidR="004D18FF" w:rsidRPr="00E809BC" w:rsidTr="00E809BC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40025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</w:tr>
      <w:tr w:rsidR="004D18FF" w:rsidRPr="00E809BC" w:rsidTr="00E809BC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40027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18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</w:tr>
      <w:tr w:rsidR="004D18FF" w:rsidRPr="00E809BC" w:rsidTr="00E809BC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40028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</w:tr>
      <w:tr w:rsidR="004D18FF" w:rsidRPr="00E809BC" w:rsidTr="00E809BC">
        <w:trPr>
          <w:trHeight w:val="300"/>
        </w:trPr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40029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23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</w:tr>
    </w:tbl>
    <w:p w:rsidR="004D18FF" w:rsidRPr="00E809BC" w:rsidRDefault="004D18FF">
      <w:pP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6"/>
        <w:gridCol w:w="733"/>
        <w:gridCol w:w="1170"/>
        <w:gridCol w:w="1714"/>
        <w:gridCol w:w="557"/>
        <w:gridCol w:w="557"/>
        <w:gridCol w:w="557"/>
        <w:gridCol w:w="557"/>
        <w:gridCol w:w="963"/>
        <w:gridCol w:w="1052"/>
        <w:gridCol w:w="699"/>
      </w:tblGrid>
      <w:tr w:rsidR="004D18FF" w:rsidRPr="00E809BC" w:rsidTr="004D18FF">
        <w:trPr>
          <w:trHeight w:val="545"/>
        </w:trPr>
        <w:tc>
          <w:tcPr>
            <w:tcW w:w="4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8FF" w:rsidRPr="004D18FF" w:rsidRDefault="004D18FF" w:rsidP="004D18F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D18F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Класс </w:t>
            </w:r>
          </w:p>
        </w:tc>
        <w:tc>
          <w:tcPr>
            <w:tcW w:w="3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D18FF" w:rsidRPr="004D18FF" w:rsidRDefault="004D18FF" w:rsidP="004D18F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D18F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Кол-во </w:t>
            </w:r>
          </w:p>
          <w:p w:rsidR="004D18FF" w:rsidRPr="004D18FF" w:rsidRDefault="004D18FF" w:rsidP="004D18F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D18F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уч-ся всего</w:t>
            </w:r>
          </w:p>
        </w:tc>
        <w:tc>
          <w:tcPr>
            <w:tcW w:w="626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D18FF" w:rsidRPr="004D18FF" w:rsidRDefault="004D18FF" w:rsidP="004D18F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D18F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Кол-во </w:t>
            </w:r>
            <w:proofErr w:type="spellStart"/>
            <w:r w:rsidRPr="004D18F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уч</w:t>
            </w:r>
            <w:proofErr w:type="spellEnd"/>
            <w:r w:rsidRPr="004D18F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–</w:t>
            </w:r>
            <w:proofErr w:type="spellStart"/>
            <w:r w:rsidRPr="004D18F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ся</w:t>
            </w:r>
            <w:proofErr w:type="spellEnd"/>
            <w:r w:rsidRPr="004D18F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выполнявших</w:t>
            </w:r>
          </w:p>
        </w:tc>
        <w:tc>
          <w:tcPr>
            <w:tcW w:w="917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D18FF" w:rsidRPr="004D18FF" w:rsidRDefault="004D18FF" w:rsidP="004D18F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D18F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Учитель</w:t>
            </w:r>
          </w:p>
        </w:tc>
        <w:tc>
          <w:tcPr>
            <w:tcW w:w="11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8FF" w:rsidRPr="004D18FF" w:rsidRDefault="004D18FF" w:rsidP="004D18F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D18F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Выполнили на:</w:t>
            </w:r>
          </w:p>
        </w:tc>
        <w:tc>
          <w:tcPr>
            <w:tcW w:w="5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D18FF" w:rsidRPr="004D18FF" w:rsidRDefault="004D18FF" w:rsidP="004D18F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gramStart"/>
            <w:r w:rsidRPr="004D18F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%  </w:t>
            </w:r>
            <w:proofErr w:type="spellStart"/>
            <w:r w:rsidRPr="004D18F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успевае</w:t>
            </w:r>
            <w:proofErr w:type="spellEnd"/>
            <w:proofErr w:type="gramEnd"/>
          </w:p>
          <w:p w:rsidR="004D18FF" w:rsidRPr="004D18FF" w:rsidRDefault="004D18FF" w:rsidP="004D18F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D18F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мости</w:t>
            </w:r>
          </w:p>
        </w:tc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D18FF" w:rsidRPr="004D18FF" w:rsidRDefault="004D18FF" w:rsidP="004D18F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D18F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% качества знаний</w:t>
            </w:r>
          </w:p>
        </w:tc>
        <w:tc>
          <w:tcPr>
            <w:tcW w:w="374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D18FF" w:rsidRPr="004D18FF" w:rsidRDefault="004D18FF" w:rsidP="004D18F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D18F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Сред</w:t>
            </w:r>
          </w:p>
          <w:p w:rsidR="004D18FF" w:rsidRPr="004D18FF" w:rsidRDefault="004D18FF" w:rsidP="004D18F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D18F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няя</w:t>
            </w:r>
            <w:proofErr w:type="spellEnd"/>
            <w:r w:rsidRPr="004D18F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D18F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оцен</w:t>
            </w:r>
            <w:proofErr w:type="spellEnd"/>
          </w:p>
          <w:p w:rsidR="004D18FF" w:rsidRPr="004D18FF" w:rsidRDefault="004D18FF" w:rsidP="004D18F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D18F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ка</w:t>
            </w:r>
          </w:p>
        </w:tc>
      </w:tr>
      <w:tr w:rsidR="004D18FF" w:rsidRPr="00E809BC" w:rsidTr="004D18FF">
        <w:trPr>
          <w:trHeight w:val="632"/>
        </w:trPr>
        <w:tc>
          <w:tcPr>
            <w:tcW w:w="4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8FF" w:rsidRPr="004D18FF" w:rsidRDefault="004D18FF" w:rsidP="004D18FF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18FF" w:rsidRPr="004D18FF" w:rsidRDefault="004D18FF" w:rsidP="004D18FF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26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18FF" w:rsidRPr="004D18FF" w:rsidRDefault="004D18FF" w:rsidP="004D18FF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1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8FF" w:rsidRPr="004D18FF" w:rsidRDefault="004D18FF" w:rsidP="004D18FF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8FF" w:rsidRPr="004D18FF" w:rsidRDefault="004D18FF" w:rsidP="004D18F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D18F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«5»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8FF" w:rsidRPr="004D18FF" w:rsidRDefault="004D18FF" w:rsidP="004D18F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D18F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«4»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8FF" w:rsidRPr="004D18FF" w:rsidRDefault="004D18FF" w:rsidP="004D18F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D18F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«3»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8FF" w:rsidRPr="004D18FF" w:rsidRDefault="004D18FF" w:rsidP="004D18F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D18F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«2»</w:t>
            </w:r>
          </w:p>
        </w:tc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18FF" w:rsidRPr="004D18FF" w:rsidRDefault="004D18FF" w:rsidP="004D18FF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8FF" w:rsidRPr="004D18FF" w:rsidRDefault="004D18FF" w:rsidP="004D18FF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7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8FF" w:rsidRPr="004D18FF" w:rsidRDefault="004D18FF" w:rsidP="004D18FF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D18FF" w:rsidRPr="00E809BC" w:rsidTr="004D18FF">
        <w:trPr>
          <w:trHeight w:val="574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8FF" w:rsidRPr="004D18FF" w:rsidRDefault="004D18FF" w:rsidP="004D18F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809B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18FF" w:rsidRPr="004D18FF" w:rsidRDefault="004D18FF" w:rsidP="004D18F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D18FF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29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18FF" w:rsidRPr="004D18FF" w:rsidRDefault="004D18FF" w:rsidP="004D18F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809B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27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D18FF" w:rsidRPr="004D18FF" w:rsidRDefault="004D18FF" w:rsidP="004D18F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809B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Михайлова Е.В.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8FF" w:rsidRPr="004D18FF" w:rsidRDefault="004D18FF" w:rsidP="004D18F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809B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8FF" w:rsidRPr="004D18FF" w:rsidRDefault="004D18FF" w:rsidP="004D18F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809B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8FF" w:rsidRPr="004D18FF" w:rsidRDefault="004D18FF" w:rsidP="004D18F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809B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8FF" w:rsidRPr="004D18FF" w:rsidRDefault="004D18FF" w:rsidP="004D1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809B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18FF" w:rsidRPr="004D18FF" w:rsidRDefault="004D18FF" w:rsidP="004D18F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809B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93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D18FF" w:rsidRPr="004D18FF" w:rsidRDefault="004D18FF" w:rsidP="004D18F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809B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59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D18FF" w:rsidRPr="004D18FF" w:rsidRDefault="004D18FF" w:rsidP="004D18F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809B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3,6</w:t>
            </w:r>
          </w:p>
        </w:tc>
      </w:tr>
    </w:tbl>
    <w:p w:rsidR="004D18FF" w:rsidRDefault="004D18FF">
      <w:pP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:rsidR="00E809BC" w:rsidRPr="00E809BC" w:rsidRDefault="00E809BC">
      <w:pP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:rsidR="004D18FF" w:rsidRPr="004D18FF" w:rsidRDefault="004D18FF" w:rsidP="004D18F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D18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lastRenderedPageBreak/>
        <w:t>Сравнение отметок с отметками по журналу</w:t>
      </w:r>
    </w:p>
    <w:p w:rsidR="004D18FF" w:rsidRPr="00E809BC" w:rsidRDefault="004D18FF">
      <w:pP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09"/>
        <w:gridCol w:w="1927"/>
        <w:gridCol w:w="2009"/>
      </w:tblGrid>
      <w:tr w:rsidR="004D18FF" w:rsidRPr="004D18FF" w:rsidTr="004D18FF">
        <w:trPr>
          <w:trHeight w:val="300"/>
        </w:trPr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Понизили (Отметка </w:t>
            </w:r>
            <w:proofErr w:type="gramStart"/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&lt; Отметка</w:t>
            </w:r>
            <w:proofErr w:type="gramEnd"/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по журналу) %</w:t>
            </w:r>
          </w:p>
        </w:tc>
        <w:tc>
          <w:tcPr>
            <w:tcW w:w="14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5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18.52</w:t>
            </w:r>
          </w:p>
        </w:tc>
      </w:tr>
      <w:tr w:rsidR="004D18FF" w:rsidRPr="004D18FF" w:rsidTr="004D18FF">
        <w:trPr>
          <w:trHeight w:val="300"/>
        </w:trPr>
        <w:tc>
          <w:tcPr>
            <w:tcW w:w="20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Подтвердили (Отметка = Отметке по журналу) %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62.96</w:t>
            </w:r>
          </w:p>
        </w:tc>
      </w:tr>
      <w:tr w:rsidR="004D18FF" w:rsidRPr="004D18FF" w:rsidTr="004D18FF">
        <w:trPr>
          <w:trHeight w:val="300"/>
        </w:trPr>
        <w:tc>
          <w:tcPr>
            <w:tcW w:w="20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Повысили (</w:t>
            </w:r>
            <w:proofErr w:type="gramStart"/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Отметка &gt;</w:t>
            </w:r>
            <w:proofErr w:type="gramEnd"/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Отметка по журналу) %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18.52</w:t>
            </w:r>
          </w:p>
        </w:tc>
      </w:tr>
      <w:tr w:rsidR="004D18FF" w:rsidRPr="004D18FF" w:rsidTr="004D18FF">
        <w:trPr>
          <w:trHeight w:val="300"/>
        </w:trPr>
        <w:tc>
          <w:tcPr>
            <w:tcW w:w="20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Всего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8FF" w:rsidRPr="004D18FF" w:rsidRDefault="004D18FF" w:rsidP="004D18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D18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</w:tr>
    </w:tbl>
    <w:p w:rsidR="004D18FF" w:rsidRPr="00E809BC" w:rsidRDefault="004D18F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D18FF" w:rsidRPr="00E809BC" w:rsidRDefault="004D18FF" w:rsidP="004D18FF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4D18FF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Основными ошибками при выполнении заданий были следующие:</w:t>
      </w:r>
    </w:p>
    <w:p w:rsidR="00096D1C" w:rsidRPr="00E809BC" w:rsidRDefault="00096D1C" w:rsidP="004D18FF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:rsidR="004D18FF" w:rsidRPr="004D18FF" w:rsidRDefault="00096D1C" w:rsidP="004D18FF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E809BC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  <w:t>6.3. 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причинно-следственных связей, построения рассуждений; осознанно строить речевое высказывание в соответствии с задачами коммуникации. Вычленять содержащиеся в тексте основные события; 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используя простейшее лабораторное оборудование; создавать и преобразовывать модели и схемы для решения задач</w:t>
      </w:r>
    </w:p>
    <w:p w:rsidR="004D18FF" w:rsidRPr="00E809BC" w:rsidRDefault="004D18FF">
      <w:pPr>
        <w:rPr>
          <w:rFonts w:ascii="Times New Roman" w:hAnsi="Times New Roman" w:cs="Times New Roman"/>
          <w:sz w:val="24"/>
          <w:szCs w:val="24"/>
        </w:rPr>
      </w:pPr>
      <w:r w:rsidRPr="00E809BC">
        <w:rPr>
          <w:rFonts w:ascii="Times New Roman" w:hAnsi="Times New Roman" w:cs="Times New Roman"/>
          <w:sz w:val="24"/>
          <w:szCs w:val="24"/>
        </w:rPr>
        <w:t>10.2K3. Сформированность уважительного отношения к родному краю; осознанно строить речевое высказывание в соответствии с задачами коммуникации</w:t>
      </w:r>
    </w:p>
    <w:p w:rsidR="00096D1C" w:rsidRPr="00E809BC" w:rsidRDefault="00096D1C">
      <w:pPr>
        <w:rPr>
          <w:rFonts w:ascii="Times New Roman" w:hAnsi="Times New Roman" w:cs="Times New Roman"/>
          <w:sz w:val="24"/>
          <w:szCs w:val="24"/>
        </w:rPr>
      </w:pPr>
    </w:p>
    <w:p w:rsidR="00096D1C" w:rsidRPr="00096D1C" w:rsidRDefault="00096D1C" w:rsidP="00096D1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096D1C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Выводы и рекомендации:</w:t>
      </w:r>
    </w:p>
    <w:p w:rsidR="00096D1C" w:rsidRPr="00096D1C" w:rsidRDefault="00096D1C" w:rsidP="00096D1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:rsidR="00096D1C" w:rsidRPr="00096D1C" w:rsidRDefault="00096D1C" w:rsidP="00096D1C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96D1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Вывод: Обучающиеся </w:t>
      </w:r>
      <w:r w:rsidRPr="00E809B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4</w:t>
      </w:r>
      <w:r w:rsidRPr="00096D1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класса в целом справились с предложенными работами и показали средний уровень достижения предметных и метапредметных результатов, однако результаты отдельных заданий требуют дополнительной работы по устранению недочётов.</w:t>
      </w:r>
    </w:p>
    <w:p w:rsidR="00096D1C" w:rsidRPr="00096D1C" w:rsidRDefault="00096D1C" w:rsidP="00096D1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96D1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Рекомендации:</w:t>
      </w:r>
    </w:p>
    <w:p w:rsidR="00096D1C" w:rsidRPr="00096D1C" w:rsidRDefault="00096D1C" w:rsidP="00096D1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96D1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Руководител</w:t>
      </w:r>
      <w:r w:rsidRPr="00E809B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ю</w:t>
      </w:r>
      <w:r w:rsidRPr="00096D1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E809B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Ш</w:t>
      </w:r>
      <w:r w:rsidRPr="00096D1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МО обсудить результаты ВПР 2024 года на заседаниях:</w:t>
      </w:r>
    </w:p>
    <w:p w:rsidR="00096D1C" w:rsidRPr="00096D1C" w:rsidRDefault="00096D1C" w:rsidP="00096D1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96D1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1.1. Провести анализ количественных и качественных результатов ВПР, с целью выявления проблемных зон для отдельных классов и отдельных обучающихся; </w:t>
      </w:r>
    </w:p>
    <w:p w:rsidR="00096D1C" w:rsidRPr="00096D1C" w:rsidRDefault="00096D1C" w:rsidP="00096D1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96D1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1.2. Включить вопросы по подготовке, организации и проведения ВПР в 2024-2025 учебном году в план работы школьных МО.</w:t>
      </w:r>
    </w:p>
    <w:p w:rsidR="00096D1C" w:rsidRPr="00096D1C" w:rsidRDefault="00096D1C" w:rsidP="00096D1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96D1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1.3. Изучить с целью использования в работе практико-ориентированные технологии обучения.</w:t>
      </w:r>
    </w:p>
    <w:p w:rsidR="00096D1C" w:rsidRPr="00096D1C" w:rsidRDefault="00096D1C" w:rsidP="00096D1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96D1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2.Учителям</w:t>
      </w:r>
      <w:r w:rsidRPr="00E809B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начальных классов</w:t>
      </w:r>
      <w:r w:rsidRPr="00096D1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:rsidR="00096D1C" w:rsidRPr="00096D1C" w:rsidRDefault="00096D1C" w:rsidP="00096D1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96D1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2.1.  В календарно-тематическое планирование на 2024-2025 учебный год включить подготовку к ВПР в форме повторения изученного материала. </w:t>
      </w:r>
    </w:p>
    <w:p w:rsidR="00096D1C" w:rsidRPr="00096D1C" w:rsidRDefault="00096D1C" w:rsidP="00096D1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96D1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2.2. Организовать индивидуальную коррекционную работу с учащимися, не справившимися с заданиями данных работ. </w:t>
      </w:r>
    </w:p>
    <w:p w:rsidR="00096D1C" w:rsidRPr="00096D1C" w:rsidRDefault="00096D1C" w:rsidP="00096D1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96D1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2.3. Организовать индивидуальные тренировочные упражнения для учащихся по разделам учебного курса, вызвавшим наибольшее затруднение; </w:t>
      </w:r>
    </w:p>
    <w:p w:rsidR="00096D1C" w:rsidRPr="00096D1C" w:rsidRDefault="00096D1C" w:rsidP="00096D1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96D1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2.4. На уроках организовать на достаточном уровне работу с текстовой информацией, что должно обеспечить формирование коммуникативной компетентности школьника: «погружаясь в текст», грамотно его интерпретировать, выделять разные виды информации и использовать её в своей работе; </w:t>
      </w:r>
    </w:p>
    <w:p w:rsidR="00096D1C" w:rsidRPr="00096D1C" w:rsidRDefault="00096D1C" w:rsidP="00096D1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96D1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2.5. Совершенствовать навыки работы обучающихся со справочной литературой</w:t>
      </w:r>
    </w:p>
    <w:p w:rsidR="00096D1C" w:rsidRPr="00096D1C" w:rsidRDefault="00096D1C" w:rsidP="00096D1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96D1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2.6. При проведении учебных занятий и во внеурочной деятельности формировать УУД через выполнение заданий на логическое и алгоритмическое мышление</w:t>
      </w:r>
    </w:p>
    <w:p w:rsidR="00096D1C" w:rsidRPr="00096D1C" w:rsidRDefault="00096D1C" w:rsidP="00096D1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096D1C" w:rsidRPr="00E809BC" w:rsidRDefault="00096D1C" w:rsidP="00E809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D1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  <w:t>Директор МБОУ «ЯСШ № 8»</w:t>
      </w:r>
      <w:r w:rsidRPr="00096D1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096D1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096D1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096D1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  <w:t>Н.Ф. Тоцкая</w:t>
      </w:r>
    </w:p>
    <w:sectPr w:rsidR="00096D1C" w:rsidRPr="00E80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42EA9"/>
    <w:multiLevelType w:val="hybridMultilevel"/>
    <w:tmpl w:val="05700B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574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0AE"/>
    <w:rsid w:val="00096D1C"/>
    <w:rsid w:val="00161990"/>
    <w:rsid w:val="001B69CA"/>
    <w:rsid w:val="00277515"/>
    <w:rsid w:val="002F0EB0"/>
    <w:rsid w:val="003C730D"/>
    <w:rsid w:val="004D18FF"/>
    <w:rsid w:val="0058301F"/>
    <w:rsid w:val="005F795A"/>
    <w:rsid w:val="006E7EBB"/>
    <w:rsid w:val="007B3929"/>
    <w:rsid w:val="007E592F"/>
    <w:rsid w:val="008B00AE"/>
    <w:rsid w:val="008B4F3F"/>
    <w:rsid w:val="00960A12"/>
    <w:rsid w:val="00C72BF6"/>
    <w:rsid w:val="00CB0AD7"/>
    <w:rsid w:val="00CD50CF"/>
    <w:rsid w:val="00E809BC"/>
    <w:rsid w:val="00EE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7963D6"/>
  <w15:chartTrackingRefBased/>
  <w15:docId w15:val="{7584CB64-C84F-4A69-8FF3-5856D0BC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00A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B00AE"/>
    <w:rPr>
      <w:color w:val="800080"/>
      <w:u w:val="single"/>
    </w:rPr>
  </w:style>
  <w:style w:type="paragraph" w:customStyle="1" w:styleId="msonormal0">
    <w:name w:val="msonormal"/>
    <w:basedOn w:val="a"/>
    <w:rsid w:val="008B0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5">
    <w:name w:val="xl65"/>
    <w:basedOn w:val="a"/>
    <w:rsid w:val="008B00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8B00AE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67">
    <w:name w:val="xl67"/>
    <w:basedOn w:val="a"/>
    <w:rsid w:val="008B00AE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8">
    <w:name w:val="xl68"/>
    <w:basedOn w:val="a"/>
    <w:rsid w:val="008B00AE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5">
    <w:name w:val="Table Grid"/>
    <w:basedOn w:val="a1"/>
    <w:uiPriority w:val="59"/>
    <w:rsid w:val="00CD50C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1659</Words>
  <Characters>9459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2024-06-03T09:05:00Z</dcterms:created>
  <dcterms:modified xsi:type="dcterms:W3CDTF">2024-06-03T10:26:00Z</dcterms:modified>
</cp:coreProperties>
</file>