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23" w:rsidRDefault="001E5D23"/>
    <w:tbl>
      <w:tblPr>
        <w:tblStyle w:val="a3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1779"/>
        <w:gridCol w:w="1960"/>
        <w:gridCol w:w="1691"/>
        <w:gridCol w:w="1712"/>
        <w:gridCol w:w="2203"/>
      </w:tblGrid>
      <w:tr w:rsidR="005022B3" w:rsidTr="00451DBB">
        <w:tc>
          <w:tcPr>
            <w:tcW w:w="9345" w:type="dxa"/>
            <w:gridSpan w:val="5"/>
            <w:shd w:val="clear" w:color="auto" w:fill="D20000"/>
            <w:vAlign w:val="center"/>
          </w:tcPr>
          <w:p w:rsidR="001E5D23" w:rsidRDefault="001E5D23" w:rsidP="0045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B3" w:rsidRPr="00451DBB" w:rsidRDefault="005022B3" w:rsidP="00451DB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4"/>
              </w:rPr>
            </w:pPr>
            <w:r w:rsidRPr="00451DBB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4"/>
              </w:rPr>
              <w:t>Директор</w:t>
            </w:r>
          </w:p>
          <w:p w:rsidR="001E5D23" w:rsidRPr="001E5D23" w:rsidRDefault="001E5D23" w:rsidP="0045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DBB" w:rsidTr="00451DBB">
        <w:tc>
          <w:tcPr>
            <w:tcW w:w="1779" w:type="dxa"/>
            <w:vMerge w:val="restart"/>
            <w:shd w:val="clear" w:color="auto" w:fill="DEEAF6" w:themeFill="accent1" w:themeFillTint="33"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23"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1960" w:type="dxa"/>
            <w:vMerge w:val="restart"/>
            <w:shd w:val="clear" w:color="auto" w:fill="DEEAF6" w:themeFill="accent1" w:themeFillTint="33"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23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691" w:type="dxa"/>
            <w:shd w:val="clear" w:color="auto" w:fill="DEEAF6" w:themeFill="accent1" w:themeFillTint="33"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23">
              <w:rPr>
                <w:rFonts w:ascii="Times New Roman" w:hAnsi="Times New Roman" w:cs="Times New Roman"/>
                <w:sz w:val="24"/>
                <w:szCs w:val="24"/>
              </w:rPr>
              <w:t>Общее собрание трудово</w:t>
            </w:r>
            <w:bookmarkStart w:id="0" w:name="_GoBack"/>
            <w:bookmarkEnd w:id="0"/>
            <w:r w:rsidRPr="001E5D23">
              <w:rPr>
                <w:rFonts w:ascii="Times New Roman" w:hAnsi="Times New Roman" w:cs="Times New Roman"/>
                <w:sz w:val="24"/>
                <w:szCs w:val="24"/>
              </w:rPr>
              <w:t>го коллектива</w:t>
            </w:r>
          </w:p>
        </w:tc>
        <w:tc>
          <w:tcPr>
            <w:tcW w:w="1712" w:type="dxa"/>
            <w:vMerge w:val="restart"/>
            <w:shd w:val="clear" w:color="auto" w:fill="DEEAF6" w:themeFill="accent1" w:themeFillTint="33"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23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2203" w:type="dxa"/>
            <w:vMerge w:val="restart"/>
            <w:shd w:val="clear" w:color="auto" w:fill="DEEAF6" w:themeFill="accent1" w:themeFillTint="33"/>
            <w:vAlign w:val="center"/>
          </w:tcPr>
          <w:p w:rsidR="00451DBB" w:rsidRPr="001E5D23" w:rsidRDefault="00451DBB" w:rsidP="00451DBB">
            <w:pPr>
              <w:jc w:val="center"/>
              <w:rPr>
                <w:sz w:val="24"/>
                <w:szCs w:val="24"/>
              </w:rPr>
            </w:pPr>
            <w:r w:rsidRPr="001E5D23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451DBB" w:rsidTr="00451DBB">
        <w:tc>
          <w:tcPr>
            <w:tcW w:w="1779" w:type="dxa"/>
            <w:vMerge/>
            <w:shd w:val="clear" w:color="auto" w:fill="D9E2F3" w:themeFill="accent5" w:themeFillTint="33"/>
            <w:vAlign w:val="center"/>
          </w:tcPr>
          <w:p w:rsidR="00451DBB" w:rsidRPr="001E5D23" w:rsidRDefault="00451DBB" w:rsidP="00451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7CAAC" w:themeFill="accent2" w:themeFillTint="66"/>
            <w:vAlign w:val="center"/>
          </w:tcPr>
          <w:p w:rsidR="00451DBB" w:rsidRPr="001E5D23" w:rsidRDefault="00451DBB" w:rsidP="00451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2CC" w:themeFill="accent4" w:themeFillTint="33"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23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</w:t>
            </w:r>
          </w:p>
        </w:tc>
        <w:tc>
          <w:tcPr>
            <w:tcW w:w="1712" w:type="dxa"/>
            <w:vMerge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vAlign w:val="center"/>
          </w:tcPr>
          <w:p w:rsidR="00451DBB" w:rsidRPr="001E5D23" w:rsidRDefault="00451DBB" w:rsidP="00451DBB">
            <w:pPr>
              <w:jc w:val="center"/>
              <w:rPr>
                <w:sz w:val="24"/>
                <w:szCs w:val="24"/>
              </w:rPr>
            </w:pPr>
          </w:p>
        </w:tc>
      </w:tr>
      <w:tr w:rsidR="00451DBB" w:rsidTr="00451DBB">
        <w:tc>
          <w:tcPr>
            <w:tcW w:w="1779" w:type="dxa"/>
            <w:vMerge/>
            <w:shd w:val="clear" w:color="auto" w:fill="D9E2F3" w:themeFill="accent5" w:themeFillTint="33"/>
            <w:vAlign w:val="center"/>
          </w:tcPr>
          <w:p w:rsidR="00451DBB" w:rsidRPr="001E5D23" w:rsidRDefault="00451DBB" w:rsidP="00451DB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7CAAC" w:themeFill="accent2" w:themeFillTint="66"/>
            <w:vAlign w:val="center"/>
          </w:tcPr>
          <w:p w:rsidR="00451DBB" w:rsidRPr="001E5D23" w:rsidRDefault="00451DBB" w:rsidP="00451DB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2CC" w:themeFill="accent4" w:themeFillTint="33"/>
            <w:vAlign w:val="center"/>
          </w:tcPr>
          <w:p w:rsidR="00451DBB" w:rsidRPr="001E5D23" w:rsidRDefault="00451DBB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23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  <w:tc>
          <w:tcPr>
            <w:tcW w:w="1712" w:type="dxa"/>
            <w:vMerge/>
            <w:vAlign w:val="center"/>
          </w:tcPr>
          <w:p w:rsidR="00451DBB" w:rsidRPr="001E5D23" w:rsidRDefault="00451DBB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vAlign w:val="center"/>
          </w:tcPr>
          <w:p w:rsidR="00451DBB" w:rsidRPr="001E5D23" w:rsidRDefault="00451DBB" w:rsidP="00451DB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BC47B2" w:rsidRPr="00451DBB" w:rsidRDefault="00462521" w:rsidP="00451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BB">
        <w:rPr>
          <w:rFonts w:ascii="Times New Roman" w:hAnsi="Times New Roman" w:cs="Times New Roman"/>
          <w:b/>
          <w:sz w:val="28"/>
          <w:szCs w:val="28"/>
        </w:rPr>
        <w:t>Структура и органы управления МБОУ «ЯСШ № 8»</w:t>
      </w:r>
    </w:p>
    <w:p w:rsidR="00462521" w:rsidRPr="00462521" w:rsidRDefault="00462521">
      <w:pPr>
        <w:rPr>
          <w:rFonts w:ascii="Times New Roman" w:hAnsi="Times New Roman" w:cs="Times New Roman"/>
          <w:sz w:val="28"/>
          <w:szCs w:val="28"/>
        </w:rPr>
      </w:pPr>
    </w:p>
    <w:p w:rsidR="00462521" w:rsidRDefault="00462521">
      <w:pPr>
        <w:rPr>
          <w:rFonts w:ascii="Times New Roman" w:hAnsi="Times New Roman" w:cs="Times New Roman"/>
          <w:sz w:val="28"/>
          <w:szCs w:val="28"/>
        </w:rPr>
      </w:pPr>
    </w:p>
    <w:p w:rsidR="001E5D23" w:rsidRDefault="001E5D23">
      <w:pPr>
        <w:rPr>
          <w:rFonts w:ascii="Times New Roman" w:hAnsi="Times New Roman" w:cs="Times New Roman"/>
          <w:sz w:val="28"/>
          <w:szCs w:val="28"/>
        </w:rPr>
      </w:pPr>
    </w:p>
    <w:p w:rsidR="001E5D23" w:rsidRDefault="001E5D23">
      <w:pPr>
        <w:rPr>
          <w:rFonts w:ascii="Times New Roman" w:hAnsi="Times New Roman" w:cs="Times New Roman"/>
          <w:sz w:val="28"/>
          <w:szCs w:val="28"/>
        </w:rPr>
      </w:pPr>
    </w:p>
    <w:p w:rsidR="001E5D23" w:rsidRDefault="001E5D23">
      <w:pPr>
        <w:rPr>
          <w:rFonts w:ascii="Times New Roman" w:hAnsi="Times New Roman" w:cs="Times New Roman"/>
          <w:sz w:val="28"/>
          <w:szCs w:val="28"/>
        </w:rPr>
      </w:pPr>
    </w:p>
    <w:p w:rsidR="001E5D23" w:rsidRDefault="001E5D23">
      <w:pPr>
        <w:rPr>
          <w:rFonts w:ascii="Times New Roman" w:hAnsi="Times New Roman" w:cs="Times New Roman"/>
          <w:sz w:val="28"/>
          <w:szCs w:val="28"/>
        </w:rPr>
      </w:pPr>
    </w:p>
    <w:p w:rsidR="001E5D23" w:rsidRDefault="001E5D23">
      <w:pPr>
        <w:rPr>
          <w:rFonts w:ascii="Times New Roman" w:hAnsi="Times New Roman" w:cs="Times New Roman"/>
          <w:sz w:val="28"/>
          <w:szCs w:val="28"/>
        </w:rPr>
      </w:pPr>
    </w:p>
    <w:p w:rsidR="001E5D23" w:rsidRPr="00462521" w:rsidRDefault="001E5D2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022B3" w:rsidRPr="001E5D23" w:rsidTr="00451DBB">
        <w:tc>
          <w:tcPr>
            <w:tcW w:w="3115" w:type="dxa"/>
            <w:shd w:val="clear" w:color="auto" w:fill="F7CAAC" w:themeFill="accent2" w:themeFillTint="66"/>
            <w:vAlign w:val="center"/>
          </w:tcPr>
          <w:p w:rsidR="005022B3" w:rsidRPr="001E5D23" w:rsidRDefault="005022B3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3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1E5D2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</w:t>
            </w:r>
            <w:r w:rsidR="001E5D23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3115" w:type="dxa"/>
            <w:shd w:val="clear" w:color="auto" w:fill="F7CAAC" w:themeFill="accent2" w:themeFillTint="66"/>
            <w:vAlign w:val="center"/>
          </w:tcPr>
          <w:p w:rsidR="005022B3" w:rsidRPr="001E5D23" w:rsidRDefault="001E5D23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3115" w:type="dxa"/>
            <w:shd w:val="clear" w:color="auto" w:fill="F7CAAC" w:themeFill="accent2" w:themeFillTint="66"/>
            <w:vAlign w:val="center"/>
          </w:tcPr>
          <w:p w:rsidR="005022B3" w:rsidRPr="001E5D23" w:rsidRDefault="005022B3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441969" w:rsidRPr="001E5D23">
              <w:rPr>
                <w:rFonts w:ascii="Times New Roman" w:hAnsi="Times New Roman" w:cs="Times New Roman"/>
                <w:sz w:val="28"/>
                <w:szCs w:val="28"/>
              </w:rPr>
              <w:t xml:space="preserve">едующий </w:t>
            </w:r>
            <w:r w:rsidRPr="001E5D23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r w:rsidR="00441969" w:rsidRPr="001E5D23">
              <w:rPr>
                <w:rFonts w:ascii="Times New Roman" w:hAnsi="Times New Roman" w:cs="Times New Roman"/>
                <w:sz w:val="28"/>
                <w:szCs w:val="28"/>
              </w:rPr>
              <w:t>яйством</w:t>
            </w:r>
          </w:p>
        </w:tc>
      </w:tr>
      <w:tr w:rsidR="007F5D89" w:rsidRPr="001E5D23" w:rsidTr="00451DBB">
        <w:tc>
          <w:tcPr>
            <w:tcW w:w="3115" w:type="dxa"/>
            <w:shd w:val="clear" w:color="auto" w:fill="EDEDED" w:themeFill="accent3" w:themeFillTint="33"/>
            <w:vAlign w:val="center"/>
          </w:tcPr>
          <w:p w:rsidR="007F5D89" w:rsidRPr="001E5D23" w:rsidRDefault="007F5D89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Методический совет</w:t>
            </w:r>
          </w:p>
        </w:tc>
        <w:tc>
          <w:tcPr>
            <w:tcW w:w="3115" w:type="dxa"/>
            <w:shd w:val="clear" w:color="auto" w:fill="D9E2F3" w:themeFill="accent5" w:themeFillTint="33"/>
            <w:vAlign w:val="center"/>
          </w:tcPr>
          <w:p w:rsidR="007F5D89" w:rsidRPr="001E5D23" w:rsidRDefault="007F5D89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Педагог-организатор</w:t>
            </w:r>
          </w:p>
        </w:tc>
        <w:tc>
          <w:tcPr>
            <w:tcW w:w="3115" w:type="dxa"/>
            <w:shd w:val="clear" w:color="auto" w:fill="FFF2CC" w:themeFill="accent4" w:themeFillTint="33"/>
            <w:vAlign w:val="center"/>
          </w:tcPr>
          <w:p w:rsidR="007F5D89" w:rsidRPr="001E5D23" w:rsidRDefault="001E5D23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Административно-хозяйственный персонал</w:t>
            </w:r>
          </w:p>
        </w:tc>
      </w:tr>
      <w:tr w:rsidR="007F5D89" w:rsidRPr="001E5D23" w:rsidTr="00451DBB">
        <w:tc>
          <w:tcPr>
            <w:tcW w:w="9345" w:type="dxa"/>
            <w:gridSpan w:val="3"/>
            <w:shd w:val="clear" w:color="auto" w:fill="E2EFD9" w:themeFill="accent6" w:themeFillTint="33"/>
            <w:vAlign w:val="center"/>
          </w:tcPr>
          <w:p w:rsidR="001E5D23" w:rsidRDefault="001E5D23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5D23" w:rsidRDefault="001E5D23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Заведующий библиотекой</w:t>
            </w:r>
          </w:p>
          <w:p w:rsidR="001E5D23" w:rsidRPr="001E5D23" w:rsidRDefault="001E5D23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1DBB" w:rsidRPr="001E5D23" w:rsidTr="00451DBB">
        <w:tc>
          <w:tcPr>
            <w:tcW w:w="6230" w:type="dxa"/>
            <w:gridSpan w:val="2"/>
            <w:shd w:val="clear" w:color="auto" w:fill="E2EFD9" w:themeFill="accent6" w:themeFillTint="33"/>
            <w:vAlign w:val="center"/>
          </w:tcPr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  <w:vMerge w:val="restart"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1DBB" w:rsidRPr="001E5D23" w:rsidTr="00451DBB">
        <w:tc>
          <w:tcPr>
            <w:tcW w:w="3115" w:type="dxa"/>
            <w:shd w:val="clear" w:color="auto" w:fill="EDEDED" w:themeFill="accent3" w:themeFillTint="33"/>
            <w:vAlign w:val="center"/>
          </w:tcPr>
          <w:p w:rsidR="00451DBB" w:rsidRPr="001E5D23" w:rsidRDefault="00451DBB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оспитатель группы продленного дня</w:t>
            </w:r>
          </w:p>
        </w:tc>
        <w:tc>
          <w:tcPr>
            <w:tcW w:w="3115" w:type="dxa"/>
            <w:shd w:val="clear" w:color="auto" w:fill="D9E2F3" w:themeFill="accent5" w:themeFillTint="33"/>
            <w:vAlign w:val="center"/>
          </w:tcPr>
          <w:p w:rsidR="00451DBB" w:rsidRPr="001E5D23" w:rsidRDefault="00451DBB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  <w:tc>
          <w:tcPr>
            <w:tcW w:w="3115" w:type="dxa"/>
            <w:vMerge/>
            <w:vAlign w:val="center"/>
          </w:tcPr>
          <w:p w:rsidR="00451DBB" w:rsidRPr="001E5D23" w:rsidRDefault="00451DBB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1DBB" w:rsidRPr="001E5D23" w:rsidTr="00451DBB">
        <w:tc>
          <w:tcPr>
            <w:tcW w:w="6230" w:type="dxa"/>
            <w:gridSpan w:val="2"/>
            <w:shd w:val="clear" w:color="auto" w:fill="E2EFD9" w:themeFill="accent6" w:themeFillTint="33"/>
            <w:vAlign w:val="center"/>
          </w:tcPr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едагоги дополнительного образования</w:t>
            </w:r>
          </w:p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  <w:vMerge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1DBB" w:rsidRPr="001E5D23" w:rsidTr="00451DBB">
        <w:tc>
          <w:tcPr>
            <w:tcW w:w="3115" w:type="dxa"/>
            <w:vMerge w:val="restart"/>
            <w:shd w:val="clear" w:color="auto" w:fill="EDEDED" w:themeFill="accent3" w:themeFillTint="33"/>
            <w:vAlign w:val="center"/>
          </w:tcPr>
          <w:p w:rsidR="00451DBB" w:rsidRDefault="00451DBB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Руководители</w:t>
            </w:r>
          </w:p>
          <w:p w:rsidR="00451DBB" w:rsidRPr="001E5D23" w:rsidRDefault="00451DBB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предметных МО</w:t>
            </w:r>
          </w:p>
        </w:tc>
        <w:tc>
          <w:tcPr>
            <w:tcW w:w="3115" w:type="dxa"/>
            <w:shd w:val="clear" w:color="auto" w:fill="D9E2F3" w:themeFill="accent5" w:themeFillTint="33"/>
            <w:vAlign w:val="center"/>
          </w:tcPr>
          <w:p w:rsidR="00451DBB" w:rsidRDefault="00451DBB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</w:p>
          <w:p w:rsidR="00451DBB" w:rsidRPr="001E5D23" w:rsidRDefault="00451DBB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классных руководителей</w:t>
            </w:r>
          </w:p>
        </w:tc>
        <w:tc>
          <w:tcPr>
            <w:tcW w:w="3115" w:type="dxa"/>
            <w:vMerge/>
            <w:vAlign w:val="center"/>
          </w:tcPr>
          <w:p w:rsidR="00451DBB" w:rsidRPr="001E5D23" w:rsidRDefault="00451DBB" w:rsidP="00451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1DBB" w:rsidRPr="001E5D23" w:rsidTr="00451DBB">
        <w:tc>
          <w:tcPr>
            <w:tcW w:w="3115" w:type="dxa"/>
            <w:vMerge/>
            <w:shd w:val="clear" w:color="auto" w:fill="EDEDED" w:themeFill="accent3" w:themeFillTint="33"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  <w:shd w:val="clear" w:color="auto" w:fill="D9E2F3" w:themeFill="accent5" w:themeFillTint="33"/>
            <w:vAlign w:val="center"/>
          </w:tcPr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Совет старшеклассников</w:t>
            </w:r>
          </w:p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  <w:vMerge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1DBB" w:rsidRPr="001E5D23" w:rsidTr="00451DBB">
        <w:tc>
          <w:tcPr>
            <w:tcW w:w="3115" w:type="dxa"/>
            <w:vMerge/>
            <w:shd w:val="clear" w:color="auto" w:fill="EDEDED" w:themeFill="accent3" w:themeFillTint="33"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  <w:shd w:val="clear" w:color="auto" w:fill="D9E2F3" w:themeFill="accent5" w:themeFillTint="33"/>
            <w:vAlign w:val="center"/>
          </w:tcPr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5D23">
              <w:rPr>
                <w:rFonts w:ascii="Times New Roman" w:hAnsi="Times New Roman" w:cs="Times New Roman"/>
                <w:sz w:val="24"/>
                <w:szCs w:val="28"/>
              </w:rPr>
              <w:t>Президент школы</w:t>
            </w:r>
          </w:p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  <w:vMerge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1DBB" w:rsidRPr="001E5D23" w:rsidTr="00451DBB">
        <w:tc>
          <w:tcPr>
            <w:tcW w:w="6230" w:type="dxa"/>
            <w:gridSpan w:val="2"/>
            <w:shd w:val="clear" w:color="auto" w:fill="E2EFD9" w:themeFill="accent6" w:themeFillTint="33"/>
            <w:vAlign w:val="center"/>
          </w:tcPr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  <w:vMerge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1DBB" w:rsidRPr="001E5D23" w:rsidTr="00451DBB">
        <w:tc>
          <w:tcPr>
            <w:tcW w:w="6230" w:type="dxa"/>
            <w:gridSpan w:val="2"/>
            <w:shd w:val="clear" w:color="auto" w:fill="E2EFD9" w:themeFill="accent6" w:themeFillTint="33"/>
            <w:vAlign w:val="center"/>
          </w:tcPr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1DBB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(законные представители)</w:t>
            </w:r>
          </w:p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  <w:vMerge/>
            <w:vAlign w:val="center"/>
          </w:tcPr>
          <w:p w:rsidR="00451DBB" w:rsidRPr="001E5D23" w:rsidRDefault="00451DBB" w:rsidP="00451D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022B3" w:rsidRPr="001E5D23" w:rsidRDefault="005022B3">
      <w:pPr>
        <w:rPr>
          <w:rFonts w:ascii="Times New Roman" w:hAnsi="Times New Roman" w:cs="Times New Roman"/>
          <w:sz w:val="24"/>
          <w:szCs w:val="28"/>
        </w:rPr>
      </w:pPr>
    </w:p>
    <w:sectPr w:rsidR="005022B3" w:rsidRPr="001E5D23" w:rsidSect="00451DB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B3"/>
    <w:rsid w:val="001E5D23"/>
    <w:rsid w:val="00441969"/>
    <w:rsid w:val="00451DBB"/>
    <w:rsid w:val="00462521"/>
    <w:rsid w:val="005022B3"/>
    <w:rsid w:val="007F5D89"/>
    <w:rsid w:val="00B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E7D4A"/>
  <w15:chartTrackingRefBased/>
  <w15:docId w15:val="{00CD38CC-70F4-476A-A19B-77192F07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2018-06-19T10:09:00Z</dcterms:created>
  <dcterms:modified xsi:type="dcterms:W3CDTF">2018-06-19T11:15:00Z</dcterms:modified>
</cp:coreProperties>
</file>