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709"/>
        <w:gridCol w:w="4264"/>
      </w:tblGrid>
      <w:tr w:rsidR="003C7A48" w:rsidRPr="003C7A48" w:rsidTr="00CC0D2C">
        <w:tc>
          <w:tcPr>
            <w:tcW w:w="4644" w:type="dxa"/>
          </w:tcPr>
          <w:p w:rsidR="003C7A48" w:rsidRPr="003C7A48" w:rsidRDefault="003C7A48" w:rsidP="003C7A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Педагогическом совете МБОУ «Черноморская средняя школа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C7A48" w:rsidRPr="003C7A48" w:rsidRDefault="003C7A48" w:rsidP="003C7A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C7A48" w:rsidRPr="003C7A48" w:rsidRDefault="003C7A48" w:rsidP="003C7A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</w:tcPr>
          <w:p w:rsidR="003C7A48" w:rsidRPr="003C7A48" w:rsidRDefault="003C7A48" w:rsidP="003C7A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директора МБОУ «Черноморская средняя школа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7A48" w:rsidRPr="003C7A48" w:rsidRDefault="003C7A48" w:rsidP="00B748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5</w:t>
            </w:r>
            <w:r w:rsidR="00B7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Pr="003C7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C7A48" w:rsidRDefault="003C7A48" w:rsidP="003C7A4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C7A48" w:rsidRDefault="003C7A48" w:rsidP="003C7A4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C7A48" w:rsidRDefault="003C7A48" w:rsidP="003C7A4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C7A48" w:rsidRDefault="003C7A48" w:rsidP="003C7A4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C7A48" w:rsidRDefault="003C7A48" w:rsidP="003C7A4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C7A48" w:rsidRPr="003C7A48" w:rsidRDefault="003C7A48" w:rsidP="003C7A4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Правила</w:t>
      </w:r>
    </w:p>
    <w:p w:rsidR="003C7A48" w:rsidRPr="003C7A48" w:rsidRDefault="003C7A48" w:rsidP="003C7A4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внутреннего распорядка </w:t>
      </w:r>
      <w:proofErr w:type="gramStart"/>
      <w:r w:rsidRPr="003C7A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3C7A48" w:rsidRPr="003C7A48" w:rsidRDefault="003C7A48" w:rsidP="003C7A4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Черноморская средняя школа №2 им. Жданова А.К.</w:t>
      </w:r>
      <w:r w:rsidRPr="003C7A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C7A48" w:rsidRPr="003C7A48" w:rsidRDefault="003C7A48" w:rsidP="003C7A4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разработаны и приняты для определения правового положения участников отношений в сфере образования в соответствии с требованиями статьи 30 п.2 Федерального закона № 273-ФЗ от 29.12.12 г «Об образовании в Российской Федерации» с изменениями </w:t>
      </w:r>
      <w:r w:rsidRPr="003C7A4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от 25 декабря 2023 года</w:t>
      </w: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приказом </w:t>
      </w:r>
      <w:proofErr w:type="spell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185 от 15 марта 2013 года «Об утверждении Порядка применения к обучающимся и снятия с обучающихся мер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дисциплинарного взыскания», а также Уставом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Черноморская средняя школа №2 им. Жданова А.К.</w:t>
      </w: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с учетом положений Конвенц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Н о правах ребенка.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Настоящие Правила определяют порядок приема и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школы, устанавливают режим занятий, права и обязанности, правила поведения обучающихся на уроках и во время перемен, а также меры дисциплинарного воздействия и поощрения к школьникам.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Настоящие Правила утверждаются с целью организации образовательной, воспитательной деятельности в организации, осуществляющей образовательную деятельность, дальнейшего улучшения качества обучения, укрепления дисциплины, а также защиты прав и законных интересов обучающихся.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hyperlink r:id="rId6" w:history="1">
        <w:proofErr w:type="gramStart"/>
        <w:r w:rsidRPr="003C7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 внутреннего распорядка обучающихся</w:t>
        </w:r>
      </w:hyperlink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 учебный распорядок для обучающихся,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</w:t>
      </w:r>
      <w:proofErr w:type="gramEnd"/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Контроль соблюдения правил внутреннего распорядка обучающихся, включая соблюдение дисциплины на учебных занятиях и правил поведения, осуществляется педагогическими, руководящими работниками общеобразовательной организации, а также иными лицами, на которых возложены соответствующие обязанности.</w:t>
      </w:r>
    </w:p>
    <w:p w:rsidR="003C7A48" w:rsidRPr="003C7A48" w:rsidRDefault="003C7A48" w:rsidP="003C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Порядок приема и перевода </w:t>
      </w:r>
      <w:proofErr w:type="gramStart"/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Приему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 в соответствие с Порядком приема на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общего, среднего общего образования в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Черноморская средняя школа №2 им. Жданова А.К.</w:t>
      </w: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Отказ гражданам в приеме их детей может быть только по причине отсутствия свободных мест в образовательной организации.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Количество набираемых 10-х классов регламентируется наличием педагогических кадров и помещений в организации, осуществляющей образовательную деятельность. Количество классов в организации, осуществляющей образовательную деятельность, определяется в зависимости от числа </w:t>
      </w: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поданных заявлений граждан и условий, созданных для осуществления образовательной деятельности и с учетом санитарных норм, контрольных нормативов, указанных в лицензии.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в общеобразовательных классах определяется действующим законодательством.</w:t>
      </w:r>
      <w:proofErr w:type="gramEnd"/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Отношения оформляются договором и в соответствии с Положением о порядке регламентации и оформлении возникновения, приостановления и прекращения отношений между организацией, осуществляющей образовательную деятельность, и обучающимися и (или) их родителями (законными представителями).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Основанием приема детей на все уровни общего образования является заявление их родителей (законных представителей) по установленной форме, согласно Положению о правилах приема, перевода, выбытия и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организации, осуществляющей образовательную деятельность. 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Порядок и форма перевода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уровням осуществляется с учетом ежегодного итогового контроля. 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Режим занятий 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3.1. Организация образовательной деятельности в школе осуществляется в соответствии с образовательными программами, соответствующим требованиям ФГОС, Федеральной образовательной программы и расписанием занятий, утвержденным директором школы.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3.2. Обучение и воспитание в организации, осуществляющей образовательную деятельность, ведется на русском языке.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Преподавание и изучение русского языка осуществляются в соответствии с Федеральными государственными образовательными стандартами, Федеральной образовательной программой.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3.3. Учебный год в школе начинается 1-ого сентября и заканчивается в соответствии с учебным планом соответствующей общеобразовательной программы.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3.4. С целью профилактики переутомления обучающихся в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Сроки начала и окончания каникул определяются образовательной организацией самостоятельно с учетом рекомендаций Министерства образования и науки Республики Крым.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3.5.Годовой календарный график разрабатывается и утверждается директором организации, осуществляющей образовательную деятельность.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3.6. Продолжительность учебной недели - 5 дней.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3.7. В школе устанавливается следующий режим занятий: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начало уроков в 8 ч.30 мин., продолжительность урока – 45 мин., в 1 классе 30-35мин (I полугодие);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перемены между уроками по 10 мин., три большие перемены: после 1,2,4-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ого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уроков – 20 мин.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3.8. Учащиеся школы обучаются в одну смену.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3.9. При проведении занятий по иностранному языку со 2 по 11 класс и технологии для 5-11классов, по информатике, физике и химии (во время практических занятий) допускается деление класса на две подгруппы, если наполняемость класса составляет 25 человек и более.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3.10. Учебные нагрузки обучающихся не должны превышать норм предельно допустимых нагрузок, определенных рекомендациями органов здравоохранения. 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3.11. В школе образовательная деятельность осуществляется на русском языке. 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Права </w:t>
      </w:r>
      <w:proofErr w:type="gramStart"/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Согласно ст. 34 Закона РФ № 273-ФЗ от 29.12.12 «Об образовании в РФ» обучающиеся имеют право: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  <w:proofErr w:type="gramEnd"/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выбирать формы получения образования (очное, очно-заочное, экстернат, индивидуальное,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семейное). С учетом их психического развития и состояния здоровья, мнения родителей (законных представителей) организация обеспечивает занятия на дому с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соответствии с медицинским заключением о состоянии здоровья. В соответствии с </w:t>
      </w: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обучение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3C7A48" w:rsidRPr="003C7A48" w:rsidRDefault="003C7A48" w:rsidP="003C7A4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 аккредитации образовательной деятельности по реализуемым образовательным программам,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службе»;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свободу совести, информации, свободное выражение собственных взглядов и убеждений;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каникулы —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участие в управлении школой в порядке, установленном ее Уставом;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обжалование актов общеобразовательной организации в установленном законодательством Российской Федерации порядке;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объективную оценку результатов своей образовательной деятельности;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получение полной и достоверной информации об оценке своих знаний, умений и навыков, а также о критериях этой оценки;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пользование в порядке, установленном локальными нормативными актами, объектами культуры и объектами спорта организации, осуществляющей образовательную деятельность;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общеобразовательной организацией;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школы;</w:t>
      </w:r>
    </w:p>
    <w:p w:rsidR="003C7A48" w:rsidRPr="003C7A48" w:rsidRDefault="003C7A48" w:rsidP="003C7A4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4.2. Привлечение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 труду, не предусмотренному образовательной программой, осуществляется в соответствии с требованиями трудового законодательства.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4.3.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3C7A48" w:rsidRPr="003C7A48" w:rsidRDefault="003C7A48" w:rsidP="003C7A4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4.4.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Лицам, завершившим освоение образовательных программ среднего общего образования, успешно прошедшим государственную итоговую аттестацию, при наличии итоговых оценок </w:t>
      </w: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успеваемости "отлично" по всем учебным предметам, </w:t>
      </w:r>
      <w:proofErr w:type="spellStart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изучавшимся</w:t>
      </w:r>
      <w:proofErr w:type="spellEnd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 I степени, а при наличии итоговых оценок успеваемости "отлично" и не более двух итоговых оценок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успеваемости "хорошо" по всем учебным предметам, </w:t>
      </w:r>
      <w:proofErr w:type="spellStart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изучавшимся</w:t>
      </w:r>
      <w:proofErr w:type="spellEnd"/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соответствии с учебным планом, - медаль "За особые успехи в учении" II степени. Образец, описание, порядок и условия выдачи таких медалей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Обязанности </w:t>
      </w:r>
      <w:proofErr w:type="gramStart"/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Обязанности и ответственность </w:t>
      </w:r>
      <w:proofErr w:type="gramStart"/>
      <w:r w:rsidRPr="003C7A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  <w:r w:rsidRPr="003C7A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 обязаны:</w:t>
      </w:r>
    </w:p>
    <w:p w:rsidR="003C7A48" w:rsidRPr="003C7A48" w:rsidRDefault="003C7A48" w:rsidP="003C7A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Устава организации, осуществляющей образовательную деятельность, Правил внутреннего распорядка, в том числе требования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деятельности;</w:t>
      </w:r>
    </w:p>
    <w:p w:rsidR="003C7A48" w:rsidRPr="003C7A48" w:rsidRDefault="003C7A48" w:rsidP="003C7A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  <w:proofErr w:type="gramEnd"/>
    </w:p>
    <w:p w:rsidR="003C7A48" w:rsidRPr="003C7A48" w:rsidRDefault="003C7A48" w:rsidP="003C7A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C7A48" w:rsidRPr="003C7A48" w:rsidRDefault="003C7A48" w:rsidP="003C7A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обучающимся;</w:t>
      </w:r>
    </w:p>
    <w:p w:rsidR="003C7A48" w:rsidRPr="003C7A48" w:rsidRDefault="003C7A48" w:rsidP="003C7A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 (к таким случаям относятся: угроза террористического акта, пожара, наводнения, иные случаи, при которых может возникнуть угроза здоровью и жизни);</w:t>
      </w:r>
      <w:proofErr w:type="gramEnd"/>
    </w:p>
    <w:p w:rsidR="003C7A48" w:rsidRPr="003C7A48" w:rsidRDefault="003C7A48" w:rsidP="003C7A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общеобразовательной организации, поддерживать в ней чистоту и порядок;</w:t>
      </w:r>
    </w:p>
    <w:p w:rsidR="003C7A48" w:rsidRPr="003C7A48" w:rsidRDefault="003C7A48" w:rsidP="003C7A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труда; </w:t>
      </w:r>
    </w:p>
    <w:p w:rsidR="003C7A48" w:rsidRPr="003C7A48" w:rsidRDefault="003C7A48" w:rsidP="003C7A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своим внешним видом, выполнять установленные школой требования к одежде; </w:t>
      </w:r>
    </w:p>
    <w:p w:rsidR="003C7A48" w:rsidRPr="003C7A48" w:rsidRDefault="003C7A48" w:rsidP="003C7A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своевременно, без опозданий приходить на занятия, извещать классного руководителя о причинах отсутствия на занятиях по уважительным причинам.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</w:t>
      </w:r>
      <w:proofErr w:type="gramEnd"/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 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6.Правила поведения на уроках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Урочное время должно использоваться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для учебных целей.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входят в класс со звонком.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Опоздание на урок без уважительной причины не допускается.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При входе учителя в класс, обучающиеся встают в знак приветствия и присаживаются только после того, как педагог ответит на приветствие и разрешит сесть.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Если обучающийся хочет задать вопрос учителю или ответить, он поднимает руку.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Ученик имеет право покинуть класс только после объявления учителя о том, что урок закончен.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В каждом классе в течение учебного дня дежурят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назначенные классным руководителем, которые помогают учителю в подготовке кабинета, наглядных пособий, сообщают педагогу об отсутствующих.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Во время пребывания на уроке мобильные телефоны должны быть отключены.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Обучающимся необходимо знать и соблюдать правила технической безопасности на уроках и во внеурочное время.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В случае опоздания на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7.Правила поведения во время перемен, внеурочной деятельности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Во время перемены школьники должны находиться в коридоре.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 начале перемены учащийся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навести чистоту и порядок на своем рабочем месте, после чего выйти из класса.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Обучающийся должен подчиняться требованиям дежурных учителей и работников школы, обучающимся из дежурного класса.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 время перемены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обучающимся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запрещается:</w:t>
      </w:r>
    </w:p>
    <w:p w:rsidR="003C7A48" w:rsidRPr="003C7A48" w:rsidRDefault="003C7A48" w:rsidP="003C7A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 по лестницам и этажам;</w:t>
      </w:r>
    </w:p>
    <w:p w:rsidR="003C7A48" w:rsidRPr="003C7A48" w:rsidRDefault="003C7A48" w:rsidP="003C7A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сидеть на полу и подоконниках;</w:t>
      </w:r>
    </w:p>
    <w:p w:rsidR="003C7A48" w:rsidRPr="003C7A48" w:rsidRDefault="003C7A48" w:rsidP="003C7A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толкать друг друга, бросаться предметами;</w:t>
      </w:r>
    </w:p>
    <w:p w:rsidR="003C7A48" w:rsidRPr="003C7A48" w:rsidRDefault="003C7A48" w:rsidP="003C7A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физическую силу, запугивание и вымогательство для выяснения отношений.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</w:t>
      </w:r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Обучающиеся, находясь в столовой, соблюдают следующие правила: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подчиняются требованиям педагогов и работников столовой, дежурного класса;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соблюдают очередь при получении завтраков и обедов;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убирают свой стол после принятия пищи;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вход в столовую в верхней одежде;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вынос напитков и еды из столовой.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</w:t>
      </w:r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Обучающиеся, находясь в школьной библиотеке, соблюдают следующие правила: 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библиотекой по утвержденному графику обслуживания;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несут материальную ответственность за книги, взятые в библиотеке;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 обучающийся должен вернуть все книги в библиотеку.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7.7. </w:t>
      </w:r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Обучающиеся, находясь в спортивном зале, соблюдают следующие правила: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в спортивном зале организуются в соответствии с расписанием; 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нахождение и занятия в спортивном зале без учителя или руководителя секции;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в залах спортивная форма и обувь обязательна.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</w:t>
      </w:r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Обучающиеся, находясь в туалете, соблюдают следующие правила: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соблюдают требования гигиены и санитарии;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аккуратно используют унитазы по назначению; 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сливают воду;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моют руки с мылом при выходе из туалетной комнаты;</w:t>
      </w:r>
    </w:p>
    <w:p w:rsidR="003C7A48" w:rsidRPr="003C7A48" w:rsidRDefault="003C7A48" w:rsidP="003C7A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туалете запрещается: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бегать, прыгать, вставать на унитазы ногами;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портить помещение и санитарное оборудование;</w:t>
      </w:r>
    </w:p>
    <w:p w:rsidR="003C7A48" w:rsidRPr="003C7A48" w:rsidRDefault="003C7A48" w:rsidP="003C7A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санитарное оборудование и предметы гигиены не по назначению.</w:t>
      </w:r>
    </w:p>
    <w:p w:rsidR="003C7A48" w:rsidRPr="003C7A48" w:rsidRDefault="003C7A48" w:rsidP="003C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Запрещается обучающимся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Курить в здании и на территории учебного заведения.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Использовать ненормативную лексику.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Играть в азартные игры. 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Бегать по лестницам, вблизи оконных проемов, и в других местах, не приспособленных к играм.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Нарушать целостность и нормальную работу дверных замков.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Оскорблять друг друга и работников организации, толкаться, бросаться предметами и применять физическую силу.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8.8. Употреблять непристойные выражения и жесты, шуметь, мешать отдыхать учиться и другим.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8.10. Передвигаться в здании и на территории на скутерах, велосипедах, </w:t>
      </w:r>
      <w:proofErr w:type="spell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моноколесах</w:t>
      </w:r>
      <w:proofErr w:type="spell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роликовых коньках, </w:t>
      </w:r>
      <w:proofErr w:type="spell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скейтах</w:t>
      </w:r>
      <w:proofErr w:type="spell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8.11. 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8.12.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средства скрытой аудио- и видеозаписи могут быть использованы только в случаях, прямо предусмотренных законом.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8.13. Осуществлять предпринимательскую деятельность, в том числе торговлю или оказание платных услуг.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8.14.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тихий режим или отключить его,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8.15. Иметь неряшливый и вызывающий внешний вид.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Меры дисциплинарного воздействия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 допускается.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За неисполнение или нарушение Устава школы, настоящих Правил, в том числе требований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деятельности,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могут быть применены меры дисциплинарного взыскания - замечание, выговор, отчисление из школы.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дисциплинарного взыскания не применяются к учащимся,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Не допускается применение мер дисциплинарного взыскания к школьникам во время их болезни, каникул.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</w:t>
      </w: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которых он совершен, предыдущее поведение обучающегося, его психофизическое и эмоциональное состояние. 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 По решению общеобразовательной организации, за неоднократное совершение дисциплинарных проступков, </w:t>
      </w:r>
      <w:r w:rsidRPr="003C7A4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предусмотренных ст. 43 Федерального закона «Об образовании в Российской Федерации», </w:t>
      </w: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</w:t>
      </w:r>
      <w:r w:rsidRPr="003C7A48">
        <w:rPr>
          <w:rFonts w:ascii="Times New Roman" w:eastAsia="Arial" w:hAnsi="Times New Roman" w:cs="Times New Roman"/>
          <w:sz w:val="24"/>
          <w:szCs w:val="24"/>
          <w:lang w:eastAsia="ru-RU"/>
        </w:rPr>
        <w:t>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</w:t>
      </w: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школьников, нарушает их права и права работников школы, а также нормальное функционирование организации, осуществляющей образовательную деятельность.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9.7.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9.8.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9.9.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общего образования.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9.10.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9.11. Порядок применения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Поощрения </w:t>
      </w:r>
      <w:proofErr w:type="gramStart"/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10.1</w:t>
      </w: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 организации, осуществляющей образовательную деятельность поощряются:</w:t>
      </w:r>
      <w:proofErr w:type="gramEnd"/>
    </w:p>
    <w:p w:rsidR="003C7A48" w:rsidRPr="003C7A48" w:rsidRDefault="003C7A48" w:rsidP="003C7A4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успехи в учебе;</w:t>
      </w:r>
    </w:p>
    <w:p w:rsidR="003C7A48" w:rsidRPr="003C7A48" w:rsidRDefault="003C7A48" w:rsidP="003C7A4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участие и победу в муниципальных, региональных, российских предметных олимпиадах, в учебных, творческих и исследовательских конкурсах, спортивных состязаниях;</w:t>
      </w:r>
    </w:p>
    <w:p w:rsidR="003C7A48" w:rsidRPr="003C7A48" w:rsidRDefault="003C7A48" w:rsidP="003C7A4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общественно-полезную деятельность и добровольный труд на благо школы;</w:t>
      </w:r>
    </w:p>
    <w:p w:rsidR="003C7A48" w:rsidRPr="003C7A48" w:rsidRDefault="003C7A48" w:rsidP="003C7A4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благородные поступки.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r w:rsidRPr="003C7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применяет следующие виды поощрений:</w:t>
      </w:r>
    </w:p>
    <w:p w:rsidR="003C7A48" w:rsidRPr="003C7A48" w:rsidRDefault="003C7A48" w:rsidP="003C7A48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благодарности;</w:t>
      </w:r>
    </w:p>
    <w:p w:rsidR="003C7A48" w:rsidRPr="003C7A48" w:rsidRDefault="003C7A48" w:rsidP="003C7A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</w:t>
      </w:r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похвальной грамотой «За особые успехи в изучении отдельных предметов» и похвальным листом «За особые успехи в учении»</w:t>
      </w: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7A48" w:rsidRPr="003C7A48" w:rsidRDefault="003C7A48" w:rsidP="003C7A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</w:t>
      </w:r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ценным подарком или денежной премией;</w:t>
      </w:r>
    </w:p>
    <w:p w:rsidR="003C7A48" w:rsidRPr="003C7A48" w:rsidRDefault="003C7A48" w:rsidP="003C7A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представление </w:t>
      </w:r>
      <w:proofErr w:type="gramStart"/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обучающихся</w:t>
      </w:r>
      <w:proofErr w:type="gramEnd"/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награждению государственными медалями;</w:t>
      </w:r>
    </w:p>
    <w:p w:rsidR="003C7A48" w:rsidRPr="003C7A48" w:rsidRDefault="003C7A48" w:rsidP="003C7A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занесение фамилии и фотографии </w:t>
      </w:r>
      <w:proofErr w:type="gramStart"/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обучающегося</w:t>
      </w:r>
      <w:proofErr w:type="gramEnd"/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на стенд «Ими гордится школа»;</w:t>
      </w:r>
    </w:p>
    <w:p w:rsidR="003C7A48" w:rsidRPr="003C7A48" w:rsidRDefault="003C7A48" w:rsidP="003C7A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награждение медалью "За особые успехи в учении"</w:t>
      </w: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I степени, «</w:t>
      </w:r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За особые успехи в учении" </w:t>
      </w:r>
      <w:r w:rsidRPr="003C7A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II  степени</w:t>
      </w:r>
      <w:r w:rsidRPr="003C7A4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Поощрения применяются директором организации, осуществляющей образовательную деятельность, по представлению Педагогического совета, заместителей директора, классного руководителя, а также в соответствии с Положениями о проводимых олимпиадах, конкурсах, соревнованиях.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10.4. Поощрения применяются в обстановке широкой гласности, доводятся до сведения обучающихся и работников организации, осуществляющей образовательную деятельность.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Заключительные положения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Настоящие Правила 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Правила организации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3C7A48" w:rsidRPr="003C7A48" w:rsidRDefault="003C7A48" w:rsidP="003C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A48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E70FB" w:rsidRDefault="006E70FB"/>
    <w:sectPr w:rsidR="006E70FB" w:rsidSect="00CD513A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41034"/>
    <w:multiLevelType w:val="hybridMultilevel"/>
    <w:tmpl w:val="8A382BB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C4C59"/>
    <w:multiLevelType w:val="hybridMultilevel"/>
    <w:tmpl w:val="86B449F0"/>
    <w:lvl w:ilvl="0" w:tplc="6DACC4FE">
      <w:start w:val="1"/>
      <w:numFmt w:val="bullet"/>
      <w:lvlText w:val="•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521C3747"/>
    <w:multiLevelType w:val="hybridMultilevel"/>
    <w:tmpl w:val="9AFC3564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1DF65E5"/>
    <w:multiLevelType w:val="hybridMultilevel"/>
    <w:tmpl w:val="95EE4CC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F41501"/>
    <w:multiLevelType w:val="hybridMultilevel"/>
    <w:tmpl w:val="1C426A0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D03A7"/>
    <w:multiLevelType w:val="hybridMultilevel"/>
    <w:tmpl w:val="850490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E9"/>
    <w:rsid w:val="003C7A48"/>
    <w:rsid w:val="006E70FB"/>
    <w:rsid w:val="008B75E9"/>
    <w:rsid w:val="00B7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C7A4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C7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C7A4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C7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8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3751</Words>
  <Characters>21385</Characters>
  <Application>Microsoft Office Word</Application>
  <DocSecurity>0</DocSecurity>
  <Lines>178</Lines>
  <Paragraphs>50</Paragraphs>
  <ScaleCrop>false</ScaleCrop>
  <Company/>
  <LinksUpToDate>false</LinksUpToDate>
  <CharactersWithSpaces>25086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gagloeva_olga@outlook.com</dc:creator>
  <cp:keywords/>
  <dc:description/>
  <cp:lastModifiedBy>gagloeva_olga@outlook.com</cp:lastModifiedBy>
  <cp:revision>3</cp:revision>
  <dcterms:created xsi:type="dcterms:W3CDTF">2024-04-02T10:01:00Z</dcterms:created>
  <dcterms:modified xsi:type="dcterms:W3CDTF">2024-04-02T10:08:00Z</dcterms:modified>
</cp:coreProperties>
</file>