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7A" w:rsidRDefault="004B6D7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9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3"/>
        <w:gridCol w:w="4832"/>
      </w:tblGrid>
      <w:tr w:rsidR="004B6D7A" w:rsidRPr="00831100" w:rsidTr="00A465BC">
        <w:trPr>
          <w:trHeight w:val="1488"/>
        </w:trPr>
        <w:tc>
          <w:tcPr>
            <w:tcW w:w="5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D7A" w:rsidRPr="00A465BC" w:rsidRDefault="00D85877" w:rsidP="008311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A465BC">
              <w:rPr>
                <w:sz w:val="24"/>
                <w:szCs w:val="24"/>
                <w:lang w:val="ru-RU"/>
              </w:rPr>
              <w:br/>
            </w: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A465BC">
              <w:rPr>
                <w:sz w:val="24"/>
                <w:szCs w:val="24"/>
                <w:lang w:val="ru-RU"/>
              </w:rPr>
              <w:br/>
            </w: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96CC7"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«Черноморская средняя школа №2 им. Жданова А.К.»</w:t>
            </w:r>
            <w:r w:rsidRPr="00A465BC">
              <w:rPr>
                <w:sz w:val="24"/>
                <w:szCs w:val="24"/>
                <w:lang w:val="ru-RU"/>
              </w:rPr>
              <w:br/>
            </w: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831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23</w:t>
            </w: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1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21.11.2024</w:t>
            </w:r>
          </w:p>
        </w:tc>
        <w:tc>
          <w:tcPr>
            <w:tcW w:w="48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CC7" w:rsidRPr="00A465BC" w:rsidRDefault="00D85877" w:rsidP="00D96CC7">
            <w:pPr>
              <w:ind w:left="116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 w:rsidR="00D96CC7"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  <w:r w:rsidRPr="00A465BC">
              <w:rPr>
                <w:sz w:val="24"/>
                <w:szCs w:val="24"/>
                <w:lang w:val="ru-RU"/>
              </w:rPr>
              <w:br/>
            </w:r>
            <w:r w:rsidR="00D96CC7"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по школе </w:t>
            </w:r>
          </w:p>
          <w:p w:rsidR="00D96CC7" w:rsidRPr="00A465BC" w:rsidRDefault="00D96CC7" w:rsidP="00831100">
            <w:pPr>
              <w:ind w:left="116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831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464</w:t>
            </w:r>
            <w:r w:rsidRPr="00A4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831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28.11.2024</w:t>
            </w:r>
            <w:bookmarkStart w:id="0" w:name="_GoBack"/>
            <w:bookmarkEnd w:id="0"/>
          </w:p>
        </w:tc>
      </w:tr>
    </w:tbl>
    <w:p w:rsidR="004B6D7A" w:rsidRPr="00F94409" w:rsidRDefault="00D85877" w:rsidP="00A465B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</w:t>
      </w:r>
      <w:r w:rsidRPr="00F9440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сетевом взаимодействии</w:t>
      </w:r>
      <w:r w:rsidRPr="00F94409">
        <w:rPr>
          <w:sz w:val="28"/>
          <w:szCs w:val="28"/>
          <w:lang w:val="ru-RU"/>
        </w:rPr>
        <w:br/>
      </w: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D96CC7"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«Черноморская средняя школа №2 им. Жданова А.К.»</w:t>
      </w:r>
    </w:p>
    <w:p w:rsidR="004B6D7A" w:rsidRPr="00F94409" w:rsidRDefault="00D8587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1.1. Положение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сетевом взаимодействии </w:t>
      </w:r>
      <w:r w:rsidR="00F94409"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«Черноморская средняя школа №2 им. Жданова А.К.»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Положение) определяет особенности реализации образовательных программ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="00F94409"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«Черноморская средняя школа №2 им. Жданова А.К.»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образовательная организация), 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также порядок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принципы взаимодействия образовательной организации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другими организациями при реализации образовательных программ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Порядком организации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осуществления образовательной деятельности при сетевой форме реализации образовательных программ, утвержденным приказом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науки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высшего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образования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Федерации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просвещения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</w:t>
      </w:r>
      <w:r w:rsidR="00A465BC" w:rsidRPr="00F9440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A465BC" w:rsidRPr="00F94409">
        <w:rPr>
          <w:rFonts w:hAnsi="Times New Roman" w:cs="Times New Roman"/>
          <w:color w:val="000000"/>
          <w:sz w:val="28"/>
          <w:szCs w:val="28"/>
        </w:rPr>
        <w:t> </w:t>
      </w:r>
      <w:r w:rsidR="00A465BC" w:rsidRPr="00F94409">
        <w:rPr>
          <w:rFonts w:hAnsi="Times New Roman" w:cs="Times New Roman"/>
          <w:color w:val="000000"/>
          <w:sz w:val="28"/>
          <w:szCs w:val="28"/>
          <w:lang w:val="ru-RU"/>
        </w:rPr>
        <w:t>05.08.2020 №</w:t>
      </w:r>
      <w:r w:rsidR="00A465BC" w:rsidRPr="00F94409">
        <w:rPr>
          <w:rFonts w:hAnsi="Times New Roman" w:cs="Times New Roman"/>
          <w:color w:val="000000"/>
          <w:sz w:val="28"/>
          <w:szCs w:val="28"/>
        </w:rPr>
        <w:t> </w:t>
      </w:r>
      <w:r w:rsidR="00A465BC">
        <w:rPr>
          <w:rFonts w:hAnsi="Times New Roman" w:cs="Times New Roman"/>
          <w:color w:val="000000"/>
          <w:sz w:val="28"/>
          <w:szCs w:val="28"/>
          <w:lang w:val="ru-RU"/>
        </w:rPr>
        <w:t>882/391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, локальными нормативными актами </w:t>
      </w:r>
      <w:r w:rsidR="00F94409" w:rsidRPr="00F94409">
        <w:rPr>
          <w:rFonts w:hAnsi="Times New Roman" w:cs="Times New Roman"/>
          <w:color w:val="000000"/>
          <w:sz w:val="28"/>
          <w:szCs w:val="28"/>
          <w:lang w:val="ru-RU"/>
        </w:rPr>
        <w:t>МБОУ «Черноморская средняя школа №2 им. Жданова А.К.»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образовательной программы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(или) отдельных учебных предметов, курсов, дисциплин (модулей), практики, иных компонентов, предусмотренных образовательными программами (в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том числе различных вида, уровня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 (или) направленности) (далее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сетевая образовательная программа),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ресурсов нескольких организаций, осуществляющих образовательную деятельность,  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также при необходимости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ресурсов иных организаций (далее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организации-участники).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1.4.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реализации сетевых образовательных программ наряду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организациями, осуществляющими образовательную деятельность (далее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иные организации, обладающие ресурсами, необходимыми для осуществления образовательной деятельности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соответствующей образовательной программе (далее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организация, обладающая ресурсами).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Цель и</w:t>
      </w:r>
      <w:r w:rsidRPr="00F9440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задачи сетевого взаимодействия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 Цель реализации сетевого взаимодействия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повышение качества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доступности образования за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счет интеграции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использования ресурсов других организаций.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F94409">
        <w:rPr>
          <w:rFonts w:hAnsi="Times New Roman" w:cs="Times New Roman"/>
          <w:color w:val="000000"/>
          <w:sz w:val="28"/>
          <w:szCs w:val="28"/>
        </w:rPr>
        <w:t>2.2. Основные задачи сетевого взаимодействия:</w:t>
      </w:r>
    </w:p>
    <w:p w:rsidR="004B6D7A" w:rsidRPr="00F94409" w:rsidRDefault="00D85877" w:rsidP="00F944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4409">
        <w:rPr>
          <w:rFonts w:hAnsi="Times New Roman" w:cs="Times New Roman"/>
          <w:color w:val="000000"/>
          <w:sz w:val="28"/>
          <w:szCs w:val="28"/>
        </w:rPr>
        <w:t>расширение спектра образовательных услуг;</w:t>
      </w:r>
    </w:p>
    <w:p w:rsidR="004B6D7A" w:rsidRPr="00F94409" w:rsidRDefault="00D85877" w:rsidP="00F944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эффективное использование ресурсов организаций, реализующих образовательные программы;</w:t>
      </w:r>
    </w:p>
    <w:p w:rsidR="004B6D7A" w:rsidRPr="00F94409" w:rsidRDefault="00D85877" w:rsidP="00F944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предоставление обучающимся возможности выбора различных учебных курсов дисциплин (модулей, разделов)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индивидуальным образовательным запросом;</w:t>
      </w:r>
    </w:p>
    <w:p w:rsidR="004B6D7A" w:rsidRPr="00F94409" w:rsidRDefault="00D85877" w:rsidP="00F944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расширение доступа обучающихся к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ресурсам организаций-участников;</w:t>
      </w:r>
    </w:p>
    <w:p w:rsidR="004B6D7A" w:rsidRPr="00F94409" w:rsidRDefault="00D85877" w:rsidP="00F944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реализация новых подходов к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организационному построению образовательного процесса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иных организациях сети;</w:t>
      </w:r>
    </w:p>
    <w:p w:rsidR="004B6D7A" w:rsidRPr="00F94409" w:rsidRDefault="00D85877" w:rsidP="00F9440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формирование актуальных компетенций педагогических работников за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счет изучения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использования опыта ведущих организаций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профилю деятельности.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Особенности реализации сетевого взаимодействия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3.1. Порядок организации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осуществления образовательной деятельности при сетевой форме реализации образовательных программ устанавливается совместным приказом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науки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высшего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образования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Российской Федерации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просвещения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05.08.2020 №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882/391.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3.2. Сетевая образовательная программа для уровней дошкольного, 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также начального общего, основного общего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разрабатывается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реализуется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требованиями соответствующих федеральных государственных образовательных стандартов.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3.3. Реализация сетевой образовательной программы может осуществляться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форме очной, очно-заочной или заочной;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использованием (применением) дистанционных образовательных технологий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 (или)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электронных образовательных ресурсов.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3.4. Информирование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программах, которые могут быть реализованы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форме, осуществляется образовательной организацией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использованием:</w:t>
      </w:r>
    </w:p>
    <w:p w:rsidR="004B6D7A" w:rsidRPr="00F94409" w:rsidRDefault="00D85877" w:rsidP="00F944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4409">
        <w:rPr>
          <w:rFonts w:hAnsi="Times New Roman" w:cs="Times New Roman"/>
          <w:color w:val="000000"/>
          <w:sz w:val="28"/>
          <w:szCs w:val="28"/>
        </w:rPr>
        <w:t>официального сайта образовательной организации;</w:t>
      </w:r>
    </w:p>
    <w:p w:rsidR="004B6D7A" w:rsidRPr="00F94409" w:rsidRDefault="00D85877" w:rsidP="00F944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объявлений, размещенных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информационных стендах образовательной организации;</w:t>
      </w:r>
    </w:p>
    <w:p w:rsidR="004B6D7A" w:rsidRPr="00F94409" w:rsidRDefault="00D85877" w:rsidP="00F944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4409">
        <w:rPr>
          <w:rFonts w:hAnsi="Times New Roman" w:cs="Times New Roman"/>
          <w:color w:val="000000"/>
          <w:sz w:val="28"/>
          <w:szCs w:val="28"/>
        </w:rPr>
        <w:lastRenderedPageBreak/>
        <w:t>личных собеседований с обучающимися;</w:t>
      </w:r>
    </w:p>
    <w:p w:rsidR="004B6D7A" w:rsidRPr="00F94409" w:rsidRDefault="00D85877" w:rsidP="00F9440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F94409">
        <w:rPr>
          <w:rFonts w:hAnsi="Times New Roman" w:cs="Times New Roman"/>
          <w:color w:val="000000"/>
          <w:sz w:val="28"/>
          <w:szCs w:val="28"/>
        </w:rPr>
        <w:t>иными доступными способами.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3.5. Реализация сетевых образовательных программ осуществляется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основании договоров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программы, заключаемых между образовательной организацией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другими организациями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форме, утвержденной приказом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науки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высшего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образования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Федерации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просвещения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Российской 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Федерации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F9440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A465BC" w:rsidRPr="00F94409">
        <w:rPr>
          <w:rFonts w:hAnsi="Times New Roman" w:cs="Times New Roman"/>
          <w:color w:val="000000"/>
          <w:sz w:val="28"/>
          <w:szCs w:val="28"/>
        </w:rPr>
        <w:t> </w:t>
      </w:r>
      <w:r w:rsidR="00A465BC">
        <w:rPr>
          <w:rFonts w:hAnsi="Times New Roman" w:cs="Times New Roman"/>
          <w:color w:val="000000"/>
          <w:sz w:val="28"/>
          <w:szCs w:val="28"/>
          <w:lang w:val="ru-RU"/>
        </w:rPr>
        <w:t xml:space="preserve">05.08.2020 </w:t>
      </w:r>
      <w:r w:rsidR="00A465BC" w:rsidRPr="00F94409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A465BC" w:rsidRPr="00F94409">
        <w:rPr>
          <w:rFonts w:hAnsi="Times New Roman" w:cs="Times New Roman"/>
          <w:color w:val="000000"/>
          <w:sz w:val="28"/>
          <w:szCs w:val="28"/>
        </w:rPr>
        <w:t> </w:t>
      </w:r>
      <w:r w:rsidR="00A465BC">
        <w:rPr>
          <w:rFonts w:hAnsi="Times New Roman" w:cs="Times New Roman"/>
          <w:color w:val="000000"/>
          <w:sz w:val="28"/>
          <w:szCs w:val="28"/>
          <w:lang w:val="ru-RU"/>
        </w:rPr>
        <w:t xml:space="preserve">882/391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05.08.2020 №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882/391.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3.6. Образовательная организация определяет вместе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другими образовательными организациями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договоре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образовательных программ порядок совместной разработки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утверждения (согласования) сетевой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3.7.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 сетевую образовательную программу утверждает директор после 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рассмотрения педагогическим советом образовательной организации.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3.8.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учебном плане сетевой образовательной программы указываются образовательные организации-участники, ответственные за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конкретные части сетевой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3.9. При приеме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образовательной программе обучающийся зачисляется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базовую организацию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указанной программе. Зачисление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организацию-участника при реализации ею соответствующей части сетевой образовательной программы осуществляется путем перевода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указанную организацию без отчисления из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базовой организации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определяемом локальными нормативными актами указанной организации.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Зачисление обучающихся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организацию, обладающую ресурсами, не производится.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3.10. Если образовательная организация выступает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качестве базовой организации, то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перевод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организацию-участника осуществляется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переводе обучающихся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рамках сетевого взаимодействия. Оформление таких обучающихся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организации-участнике осуществляется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определяемом данной организацией.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3.11. Образовательная организация выдает обучающимся документы об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обучении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образовательной программе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порядке, определенном локальными нормативными актами образовательной организации, если это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предусмотрено договором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Организационное обеспечение сетевого взаимодействия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4.1. Ответственный работник образовательной организации за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организацию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обеспечение сетевого взаимодействия определяется директором образовательной организации.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4.2.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сферу ведения ответственного за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организацию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обеспечение сетевого взаимодействия входят следующие вопросы: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определение механизма сетевого взаимодействия,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том числе обеспечение подготовки для утверждения сетевой образовательной программы, отдельных 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компонентов или определение порядка использования материально-технической базы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ресурсов образовательной организации,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—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условий договора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образовательных программ;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подготовительные мероприятия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созданию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 (или) оформлению комплекта документов для организации сетевого взаимодействия;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подготовка к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заключению договора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программы;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информирование обучающихся об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программах, которые могут быть реализованы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форме;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контроль выполнения условий заключенного договора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части, касающейся обязанностей образовательной организации;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состоянием организационно-технического обеспечения реализации сетевой образовательной программы;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планирование финансового обеспечения реализации сетевой образовательной программы;</w:t>
      </w:r>
    </w:p>
    <w:p w:rsidR="004B6D7A" w:rsidRPr="00F94409" w:rsidRDefault="00D85877" w:rsidP="00F9440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анализ результатов реализации сетевой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4.3.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случае необходимости образовательная организация вносит соответствующие изменений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устав, структуру, локальные нормативные акты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другие документы образовательной организации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целях создания необходимых условий для реализации сетевой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4.4.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случае невозможности участия организации-участника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реализации сетевой образовательной программы (в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прекращением ее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деятельности, приостановлением действия или аннулированием лицензии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образовательной организации-участника) договор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 подлежит изменению или расторжению, 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реализация оставшихся частей сетевой образовательной программы осуществляется образовательной организацией,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если она выступает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качестве базовой организации, без использования сетевой формы.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таком случае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сетевую образовательную программу вносятся соответствующие изменений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общем порядке.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4.5. При наличии обучающихся, не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завершивших освоение сетевой образовательной программы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установленный срок,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истечении срока договора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согласия указанных обучающихся или родителей (законных представителей) несовершеннолетних обучающихся, не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имеющих основного общего образования, может быть осуществлен переход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другую сетевую образовательную программу, реализуемую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иным договором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Статус обучающихся при реализации сетевой образовательной программы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5.1. Права, обязанности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 обучающихся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сетевым образовательным программам, 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также порядок осуществления указанных прав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обязанностей определяются федеральными законами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соответствующими локальными нормативными актами образовательной организации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учетом условий договора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5.2. Зачисление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организацию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качестве базовой организации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рамках сетевой формы образования происходит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правилами приема образовательной организации.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5.3. Оформление обучающихся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организации, выступающей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качестве образовательной организации-участника, переведенных из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базовой организации осуществляется приказом директора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зачислении обучающихся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 сетевого взаимодействия.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5.4. Использование обучающимися учебной литературы, пособий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иных учебных материалов образовательной организации осуществляется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установленном локальными нормативными актами образовательной организации.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5.5. Порядок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режим использования обучающимися учебной литературы, пособий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иных учебных материалов, 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договором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5.6. Обучающиеся проходят промежуточную аттестацию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образовательной программе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установленном образовательной организацией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образовательной программой.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промежуточную аттестацию проводит образовательная организация-участник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установленном сетевой образовательной программой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определенном договором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программы.</w:t>
      </w:r>
    </w:p>
    <w:p w:rsidR="004B6D7A" w:rsidRPr="00F94409" w:rsidRDefault="00D85877" w:rsidP="00F9440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5.8. Обучающиеся проходят итоговую (государственную итоговую) аттестацию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образовательной программе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организации,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случае если она выступает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качестве базовой организации,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определенном законодательством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РФ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локальными нормативными актами образовательной организации. Участие образовательной организации-участника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проведении итоговой (государственной итоговой) аттестации определяется договором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программы.</w:t>
      </w:r>
    </w:p>
    <w:p w:rsidR="004B6D7A" w:rsidRPr="00F94409" w:rsidRDefault="00D85877" w:rsidP="00A465B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5.9. По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решению организации,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которой образовательная организация заключила договор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порядке, определяемом указанной организацией. Установление указанных мер поддержки не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является основанием для отмены либо приостановления мер поддержки, предоставляемых образовательной организацией.</w:t>
      </w:r>
    </w:p>
    <w:p w:rsidR="004B6D7A" w:rsidRPr="00F94409" w:rsidRDefault="00D85877" w:rsidP="00A465B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Финансовые условия реализации сетевой образовательной программы</w:t>
      </w:r>
    </w:p>
    <w:p w:rsidR="004B6D7A" w:rsidRPr="00F94409" w:rsidRDefault="00D85877" w:rsidP="00A465B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6.1. Финансовое обеспечение реализации сетевой образовательной программы определяется договором о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сетевой форме реализации образовательной программы.</w:t>
      </w:r>
    </w:p>
    <w:p w:rsidR="004B6D7A" w:rsidRPr="00F94409" w:rsidRDefault="00D85877" w:rsidP="00A465B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6.2.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 РФ.</w:t>
      </w:r>
    </w:p>
    <w:p w:rsidR="004B6D7A" w:rsidRPr="00F94409" w:rsidRDefault="00D85877" w:rsidP="00A465B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 xml:space="preserve">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программ</w:t>
      </w:r>
      <w:r w:rsidR="00A465B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утвержденной</w:t>
      </w:r>
      <w:r w:rsidR="00A465B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="00A465B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науки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высшего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образования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Федерации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Министерства</w:t>
      </w:r>
      <w:r w:rsid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A465BC" w:rsidRPr="00A465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просвещения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65BC" w:rsidRPr="00A4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</w:t>
      </w:r>
      <w:r w:rsidR="00A465BC" w:rsidRPr="00F9440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A465BC" w:rsidRPr="00F94409">
        <w:rPr>
          <w:rFonts w:hAnsi="Times New Roman" w:cs="Times New Roman"/>
          <w:color w:val="000000"/>
          <w:sz w:val="28"/>
          <w:szCs w:val="28"/>
        </w:rPr>
        <w:t> </w:t>
      </w:r>
      <w:r w:rsidR="00A465BC" w:rsidRPr="00F94409">
        <w:rPr>
          <w:rFonts w:hAnsi="Times New Roman" w:cs="Times New Roman"/>
          <w:color w:val="000000"/>
          <w:sz w:val="28"/>
          <w:szCs w:val="28"/>
          <w:lang w:val="ru-RU"/>
        </w:rPr>
        <w:t>05.08.2020 №</w:t>
      </w:r>
      <w:r w:rsidR="00A465BC" w:rsidRPr="00F94409">
        <w:rPr>
          <w:rFonts w:hAnsi="Times New Roman" w:cs="Times New Roman"/>
          <w:color w:val="000000"/>
          <w:sz w:val="28"/>
          <w:szCs w:val="28"/>
        </w:rPr>
        <w:t> </w:t>
      </w:r>
      <w:r w:rsidR="00A465BC" w:rsidRPr="00F94409">
        <w:rPr>
          <w:rFonts w:hAnsi="Times New Roman" w:cs="Times New Roman"/>
          <w:color w:val="000000"/>
          <w:sz w:val="28"/>
          <w:szCs w:val="28"/>
          <w:lang w:val="ru-RU"/>
        </w:rPr>
        <w:t>882/391.</w:t>
      </w:r>
    </w:p>
    <w:p w:rsidR="004B6D7A" w:rsidRPr="00F94409" w:rsidRDefault="00D8587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6.3. Финансирование сетевого взаимодействия может осуществляться за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счет:</w:t>
      </w:r>
    </w:p>
    <w:p w:rsidR="004B6D7A" w:rsidRPr="00F94409" w:rsidRDefault="00D85877" w:rsidP="00A465B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средств субсидии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финансовое обеспечение выполнения государственного (муниципального) задания;</w:t>
      </w:r>
    </w:p>
    <w:p w:rsidR="004B6D7A" w:rsidRPr="00F94409" w:rsidRDefault="00D85877" w:rsidP="00A465B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средств, полученных от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приносящей доход деятельности, предусмотренной уставом образовательной организации;</w:t>
      </w:r>
    </w:p>
    <w:p w:rsidR="004B6D7A" w:rsidRPr="00F94409" w:rsidRDefault="00D85877" w:rsidP="00A465B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средств, получаемых от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частных фондов,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том числе международных;</w:t>
      </w:r>
    </w:p>
    <w:p w:rsidR="004B6D7A" w:rsidRPr="00F94409" w:rsidRDefault="00D85877" w:rsidP="00A465B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добровольных пожертвований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целевых взносов физических и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юридических лиц (в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том числе иностранных);</w:t>
      </w:r>
    </w:p>
    <w:p w:rsidR="004B6D7A" w:rsidRPr="00F94409" w:rsidRDefault="00D85877" w:rsidP="00A465B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иных поступлений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 РФ.</w:t>
      </w:r>
    </w:p>
    <w:p w:rsidR="004B6D7A" w:rsidRPr="00F94409" w:rsidRDefault="00D85877" w:rsidP="00A465B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6.4. Для определения необходимого финансового обеспечения реализации совместной образовательной программы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рамках сетевого взаимодействия образовательная организация может применять метод нормативно-подушевого финансирования.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таким методом определяются затраты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одного обучающегося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 (или) на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может быть больше стоимости данной услуги при реализации сходной образовательной программы в</w:t>
      </w:r>
      <w:r w:rsidRPr="00F94409">
        <w:rPr>
          <w:rFonts w:hAnsi="Times New Roman" w:cs="Times New Roman"/>
          <w:color w:val="000000"/>
          <w:sz w:val="28"/>
          <w:szCs w:val="28"/>
        </w:rPr>
        <w:t> </w:t>
      </w:r>
      <w:r w:rsidRPr="00F94409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 без применения сетевой формы.</w:t>
      </w:r>
    </w:p>
    <w:sectPr w:rsidR="004B6D7A" w:rsidRPr="00F94409" w:rsidSect="00A465BC">
      <w:headerReference w:type="default" r:id="rId8"/>
      <w:pgSz w:w="11907" w:h="16839"/>
      <w:pgMar w:top="287" w:right="850" w:bottom="993" w:left="1276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BC" w:rsidRDefault="00A465BC" w:rsidP="00A465BC">
      <w:pPr>
        <w:spacing w:before="0" w:after="0"/>
      </w:pPr>
      <w:r>
        <w:separator/>
      </w:r>
    </w:p>
  </w:endnote>
  <w:endnote w:type="continuationSeparator" w:id="0">
    <w:p w:rsidR="00A465BC" w:rsidRDefault="00A465BC" w:rsidP="00A465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BC" w:rsidRDefault="00A465BC" w:rsidP="00A465BC">
      <w:pPr>
        <w:spacing w:before="0" w:after="0"/>
      </w:pPr>
      <w:r>
        <w:separator/>
      </w:r>
    </w:p>
  </w:footnote>
  <w:footnote w:type="continuationSeparator" w:id="0">
    <w:p w:rsidR="00A465BC" w:rsidRDefault="00A465BC" w:rsidP="00A465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465670"/>
      <w:docPartObj>
        <w:docPartGallery w:val="Page Numbers (Top of Page)"/>
        <w:docPartUnique/>
      </w:docPartObj>
    </w:sdtPr>
    <w:sdtEndPr/>
    <w:sdtContent>
      <w:p w:rsidR="00A465BC" w:rsidRDefault="00A465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100" w:rsidRPr="00831100">
          <w:rPr>
            <w:noProof/>
            <w:lang w:val="ru-RU"/>
          </w:rPr>
          <w:t>7</w:t>
        </w:r>
        <w:r>
          <w:fldChar w:fldCharType="end"/>
        </w:r>
      </w:p>
    </w:sdtContent>
  </w:sdt>
  <w:p w:rsidR="00A465BC" w:rsidRDefault="00A465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76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23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46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6D7A"/>
    <w:rsid w:val="004F7E17"/>
    <w:rsid w:val="005A05CE"/>
    <w:rsid w:val="00653AF6"/>
    <w:rsid w:val="00831100"/>
    <w:rsid w:val="00A465BC"/>
    <w:rsid w:val="00B73A5A"/>
    <w:rsid w:val="00D85877"/>
    <w:rsid w:val="00D96CC7"/>
    <w:rsid w:val="00E438A1"/>
    <w:rsid w:val="00F01E19"/>
    <w:rsid w:val="00F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BF61"/>
  <w15:docId w15:val="{9A0491E2-C2F8-45AB-AF7A-1F671FBB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465B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465BC"/>
  </w:style>
  <w:style w:type="paragraph" w:styleId="a5">
    <w:name w:val="footer"/>
    <w:basedOn w:val="a"/>
    <w:link w:val="a6"/>
    <w:uiPriority w:val="99"/>
    <w:unhideWhenUsed/>
    <w:rsid w:val="00A465B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4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88A9-F856-4499-8EF4-A282F91B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Актион-МЦФЭР</dc:description>
  <cp:lastModifiedBy>Школа 2</cp:lastModifiedBy>
  <cp:revision>3</cp:revision>
  <cp:lastPrinted>2026-02-07T17:43:00Z</cp:lastPrinted>
  <dcterms:created xsi:type="dcterms:W3CDTF">2026-02-07T17:49:00Z</dcterms:created>
  <dcterms:modified xsi:type="dcterms:W3CDTF">2026-03-19T09:21:00Z</dcterms:modified>
</cp:coreProperties>
</file>