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14" w:rsidRPr="00515511" w:rsidRDefault="008101EE" w:rsidP="00515511">
      <w:pPr>
        <w:tabs>
          <w:tab w:val="left" w:pos="2796"/>
        </w:tabs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</w:p>
    <w:p w:rsidR="009A35F7" w:rsidRPr="008101EE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1EE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992214" w:rsidRPr="008101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p w:rsidR="009A35F7" w:rsidRPr="008101EE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8101EE" w:rsidTr="00B53A04">
        <w:tc>
          <w:tcPr>
            <w:tcW w:w="5210" w:type="dxa"/>
            <w:shd w:val="clear" w:color="auto" w:fill="auto"/>
          </w:tcPr>
          <w:p w:rsidR="009A35F7" w:rsidRPr="008101EE" w:rsidRDefault="009A35F7" w:rsidP="0051551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 </w:t>
            </w:r>
            <w:r w:rsidR="00515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НОО, утвержденной приказом по школе от __________</w:t>
            </w:r>
            <w:r w:rsidR="00A73413"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15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______</w:t>
            </w:r>
          </w:p>
        </w:tc>
        <w:tc>
          <w:tcPr>
            <w:tcW w:w="5210" w:type="dxa"/>
            <w:shd w:val="clear" w:color="auto" w:fill="auto"/>
          </w:tcPr>
          <w:p w:rsidR="009A35F7" w:rsidRPr="008101E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</w:t>
            </w:r>
            <w:r w:rsidR="00342C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ЕНО</w:t>
            </w:r>
          </w:p>
          <w:p w:rsidR="009A35F7" w:rsidRPr="008101EE" w:rsidRDefault="00342CFB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по школе</w:t>
            </w:r>
          </w:p>
          <w:p w:rsidR="001847EA" w:rsidRPr="008101EE" w:rsidRDefault="00342CFB" w:rsidP="0051551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«30»__08__</w:t>
            </w:r>
            <w:r w:rsidR="001847EA" w:rsidRPr="00810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73413" w:rsidRPr="00810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5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№280</w:t>
            </w:r>
          </w:p>
        </w:tc>
      </w:tr>
      <w:tr w:rsidR="009A35F7" w:rsidRPr="00342CFB" w:rsidTr="00B53A04">
        <w:tc>
          <w:tcPr>
            <w:tcW w:w="5210" w:type="dxa"/>
            <w:shd w:val="clear" w:color="auto" w:fill="auto"/>
          </w:tcPr>
          <w:p w:rsidR="0023175E" w:rsidRPr="008101E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5F7" w:rsidRPr="008101EE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A35F7" w:rsidRPr="008101EE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9A35F7" w:rsidRPr="008101EE" w:rsidRDefault="00342CFB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30.08. </w:t>
            </w:r>
            <w:r w:rsidR="00A73413"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15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3413"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19</w:t>
            </w:r>
            <w:r w:rsidR="009A35F7"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</w:p>
          <w:p w:rsidR="009A35F7" w:rsidRPr="008101EE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3175E" w:rsidRPr="008101E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35F7" w:rsidRPr="008101E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A35F7" w:rsidRPr="008101E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9A35F7" w:rsidRPr="008101E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342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42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10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A35F7" w:rsidRPr="008101E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8101EE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8101EE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101EE" w:rsidRPr="008101EE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14594" w:rsidRPr="008101EE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8101EE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E748BA" w:rsidRPr="00107247" w:rsidRDefault="00E748BA" w:rsidP="00E74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:rsidR="00E748BA" w:rsidRPr="00107247" w:rsidRDefault="00107247" w:rsidP="0010724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1-</w:t>
      </w:r>
      <w:r w:rsidR="00E748BA"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классы</w:t>
      </w:r>
    </w:p>
    <w:p w:rsidR="00E748BA" w:rsidRPr="00107247" w:rsidRDefault="00E748BA" w:rsidP="00E74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бюджетного </w:t>
      </w:r>
    </w:p>
    <w:p w:rsidR="00E748BA" w:rsidRPr="00107247" w:rsidRDefault="00E748BA" w:rsidP="00E74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общеобразовательного учреждения </w:t>
      </w:r>
    </w:p>
    <w:p w:rsidR="00E748BA" w:rsidRPr="00107247" w:rsidRDefault="00E748BA" w:rsidP="00E74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>«Че</w:t>
      </w:r>
      <w:r w:rsidR="008101EE"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рноморская средняя школа № 2 имени</w:t>
      </w: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Жданова</w:t>
      </w:r>
      <w:r w:rsidR="008101EE"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Алексея Кузьмича»</w:t>
      </w: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748BA" w:rsidRPr="00107247" w:rsidRDefault="00E748BA" w:rsidP="00E74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образования Черноморский район </w:t>
      </w:r>
    </w:p>
    <w:p w:rsidR="00E748BA" w:rsidRPr="00107247" w:rsidRDefault="00E748BA" w:rsidP="00E74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Республики Крым </w:t>
      </w:r>
    </w:p>
    <w:p w:rsidR="00E748BA" w:rsidRPr="00107247" w:rsidRDefault="00E748BA" w:rsidP="00E74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</w:t>
      </w:r>
      <w:r w:rsidR="00515511"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>/202</w:t>
      </w:r>
      <w:r w:rsidR="00515511"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107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8101E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594" w:rsidRPr="00107247" w:rsidRDefault="00E1459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55C0" w:rsidRPr="00107247" w:rsidRDefault="009A55C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01EE" w:rsidRPr="00107247" w:rsidRDefault="000F04CA" w:rsidP="008101EE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  <w:r w:rsidR="00D828C1"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F04CA" w:rsidRPr="00107247" w:rsidRDefault="00D828C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:rsidR="000F04CA" w:rsidRPr="0010724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10724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10724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10724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r w:rsidR="00342CF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просвещения 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0F04CA" w:rsidRPr="0010724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</w:t>
      </w:r>
      <w:r w:rsidR="002D3C5E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="00342CF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просвещения 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372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71AD" w:rsidRPr="00107247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B53A0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05.07.2023 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3632/01-14.</w:t>
      </w:r>
    </w:p>
    <w:p w:rsidR="00515511" w:rsidRPr="00107247" w:rsidRDefault="00515511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18.04.2024 №2464/01-15</w:t>
      </w: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основной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МБОУ 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«Черноморская средняя школа № 2</w:t>
      </w:r>
      <w:r w:rsidR="00E748BA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им. А.К. Жданова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90EB4" w:rsidRPr="00107247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Минпросвещения от 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372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Вариант №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 в режиме пятидневной учебной недели.</w:t>
      </w:r>
    </w:p>
    <w:p w:rsidR="00F90EB4" w:rsidRPr="00107247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34 недели. </w:t>
      </w: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D828C1" w:rsidRPr="00107247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D828C1" w:rsidRPr="00107247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E71886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71886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28C1" w:rsidRPr="00107247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неделю;</w:t>
      </w:r>
    </w:p>
    <w:p w:rsidR="00D828C1" w:rsidRPr="00107247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40158C" w:rsidRPr="00107247" w:rsidRDefault="0040158C" w:rsidP="001072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C1" w:rsidRPr="00107247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992214" w:rsidRPr="00107247" w:rsidRDefault="00992214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Pr="00107247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D828C1" w:rsidRPr="00107247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</w:rPr>
        <w:t>«Иностранный язык».</w:t>
      </w:r>
    </w:p>
    <w:p w:rsidR="00D828C1" w:rsidRPr="00107247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D828C1" w:rsidRPr="00107247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D828C1" w:rsidRPr="00107247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D828C1" w:rsidRPr="00107247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</w:rPr>
        <w:t>«Искусство».</w:t>
      </w:r>
    </w:p>
    <w:p w:rsidR="00D828C1" w:rsidRPr="00107247" w:rsidRDefault="00D82F55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C344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515511" w:rsidRPr="00107247">
        <w:rPr>
          <w:rFonts w:ascii="Times New Roman" w:hAnsi="Times New Roman" w:cs="Times New Roman"/>
          <w:color w:val="000000"/>
          <w:sz w:val="24"/>
          <w:szCs w:val="24"/>
        </w:rPr>
        <w:t>ехнология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828C1" w:rsidRPr="00107247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культура».</w:t>
      </w:r>
    </w:p>
    <w:p w:rsidR="009444A3" w:rsidRPr="00107247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44A3" w:rsidRPr="00107247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73413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«Черноморская средняя школа № 2 им. А.К. Жданова» 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Вместе с тем, обучающимся предоставляется право на изуче</w:t>
      </w:r>
      <w:r w:rsidR="0079189E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родных языка (</w:t>
      </w:r>
      <w:r w:rsidR="00992214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крымскотатарского) за счет часов внеурочной деятельности в сводных разновозрастных группах.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44A3" w:rsidRPr="00107247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107247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 –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107247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D828C1" w:rsidRPr="00107247" w:rsidRDefault="00A7653C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«Изобразительное искусство»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D828C1" w:rsidRPr="00107247" w:rsidRDefault="0051551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Труд (Технология)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9444A3" w:rsidRPr="00107247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ебном плане представлен</w:t>
      </w:r>
      <w:r w:rsidR="00A7653C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9152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</w:t>
      </w:r>
      <w:r w:rsidR="00A7653C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ь «Основы светской этики».</w:t>
      </w:r>
    </w:p>
    <w:p w:rsidR="00107247" w:rsidRPr="00107247" w:rsidRDefault="00107247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1886" w:rsidRPr="00107247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D828C1" w:rsidRPr="00107247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</w:t>
      </w:r>
      <w:r w:rsidR="00E71886"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828C1" w:rsidRPr="00107247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B4DF2" w:rsidRPr="00107247" w:rsidRDefault="00A7653C" w:rsidP="006B4DF2">
      <w:pPr>
        <w:pStyle w:val="a9"/>
        <w:spacing w:before="0" w:beforeAutospacing="0" w:after="0" w:afterAutospacing="0"/>
        <w:jc w:val="both"/>
      </w:pPr>
      <w:r w:rsidRPr="00107247">
        <w:rPr>
          <w:color w:val="000000"/>
        </w:rPr>
        <w:tab/>
        <w:t>К</w:t>
      </w:r>
      <w:r w:rsidR="00D828C1" w:rsidRPr="00107247">
        <w:rPr>
          <w:color w:val="000000"/>
        </w:rPr>
        <w:t>урсы внеурочной деятельности предлага</w:t>
      </w:r>
      <w:r w:rsidRPr="00107247">
        <w:rPr>
          <w:color w:val="000000"/>
        </w:rPr>
        <w:t>ются</w:t>
      </w:r>
      <w:r w:rsidR="00D828C1" w:rsidRPr="00107247">
        <w:rPr>
          <w:color w:val="000000"/>
        </w:rPr>
        <w:t xml:space="preserve"> по выбору родителей (законных представителей) несове</w:t>
      </w:r>
      <w:r w:rsidR="006B4DF2" w:rsidRPr="00107247">
        <w:rPr>
          <w:color w:val="000000"/>
        </w:rPr>
        <w:t>ршеннолетних обучающихся</w:t>
      </w:r>
      <w:r w:rsidRPr="00107247">
        <w:rPr>
          <w:color w:val="000000"/>
        </w:rPr>
        <w:t xml:space="preserve">. </w:t>
      </w:r>
      <w:r w:rsidR="006B4DF2" w:rsidRPr="00107247"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F90EB4" w:rsidRPr="00107247" w:rsidRDefault="00F90EB4" w:rsidP="00F90EB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90EB4" w:rsidRPr="00107247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F90EB4" w:rsidP="006B4D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r w:rsidR="00342CF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просвещения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21.12.2022 № ТВ-2859/03 </w:t>
      </w:r>
      <w:r w:rsidR="00A73413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«Черноморская средняя школа № 2 им. А.К. Жданова»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 третий час физической </w:t>
      </w:r>
      <w:r w:rsidR="00342CF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F90EB4" w:rsidRPr="00107247" w:rsidRDefault="00F90EB4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3413" w:rsidRPr="00107247" w:rsidRDefault="00D828C1" w:rsidP="00A7341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</w:t>
      </w:r>
      <w:r w:rsidR="00A73413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«Черноморская средняя школа № 2 им. А.К. Жданова».</w:t>
      </w:r>
    </w:p>
    <w:p w:rsidR="00515511" w:rsidRPr="00107247" w:rsidRDefault="00515511" w:rsidP="00A7341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D828C1" w:rsidP="00A734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  <w:r w:rsidR="00E71886" w:rsidRPr="001072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15511" w:rsidRPr="00107247" w:rsidRDefault="00515511" w:rsidP="00A7341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28C1" w:rsidRPr="00107247" w:rsidRDefault="00A7653C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r w:rsidR="00342CF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просвещения 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82F55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372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73413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«Черноморская средняя школа № 2 им. А.К. Жданова»</w:t>
      </w: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F4B4E" w:rsidRPr="00107247" w:rsidRDefault="00A7653C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r w:rsidR="006B4DF2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проводится,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2-го класса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конце </w:t>
      </w:r>
      <w:r w:rsidR="00E71886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изучаемому учебному предмету.</w:t>
      </w:r>
      <w:r w:rsidR="00D828C1" w:rsidRPr="001072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D4452" w:rsidRPr="00107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4B4E" w:rsidRPr="0010724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D4452" w:rsidRPr="00107247">
        <w:rPr>
          <w:rFonts w:ascii="Times New Roman" w:hAnsi="Times New Roman" w:cs="Times New Roman"/>
          <w:sz w:val="24"/>
          <w:szCs w:val="24"/>
          <w:lang w:val="ru-RU"/>
        </w:rPr>
        <w:t xml:space="preserve">конце каждого учебного периода выводится </w:t>
      </w:r>
      <w:r w:rsidR="003F4B4E" w:rsidRPr="00107247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оценка </w:t>
      </w:r>
      <w:r w:rsidR="004D4452" w:rsidRPr="00107247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тематических проверочных работ. Оценка за промежуточную аттестацию выставляется как среднее арифметическое промежуточных (четвертных) оценок </w:t>
      </w:r>
      <w:r w:rsidR="003F4B4E" w:rsidRPr="00107247">
        <w:rPr>
          <w:rFonts w:ascii="Times New Roman" w:hAnsi="Times New Roman" w:cs="Times New Roman"/>
          <w:sz w:val="24"/>
          <w:szCs w:val="24"/>
          <w:lang w:val="ru-RU"/>
        </w:rPr>
        <w:t>выставленных с учетом</w:t>
      </w:r>
      <w:r w:rsidR="004D4452" w:rsidRPr="00107247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тематических проверочных работ. </w:t>
      </w:r>
    </w:p>
    <w:p w:rsidR="00091521" w:rsidRPr="00107247" w:rsidRDefault="00091521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</w:t>
      </w:r>
      <w:r w:rsidR="00342CFB"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аттестации – годовая отметка.</w:t>
      </w:r>
    </w:p>
    <w:p w:rsidR="00342CFB" w:rsidRPr="00107247" w:rsidRDefault="00342CFB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 работы учитывать при выставлении четвертных оценок</w:t>
      </w:r>
    </w:p>
    <w:p w:rsidR="006B4DF2" w:rsidRPr="00107247" w:rsidRDefault="00D91EBE" w:rsidP="00D91EBE">
      <w:pPr>
        <w:tabs>
          <w:tab w:val="left" w:pos="9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724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6B4DF2" w:rsidRPr="00107247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3"/>
        <w:gridCol w:w="860"/>
        <w:gridCol w:w="3908"/>
      </w:tblGrid>
      <w:tr w:rsidR="00D828C1" w:rsidRPr="00107247" w:rsidTr="00986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107247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107247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107247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  <w:p w:rsidR="00BF6B01" w:rsidRPr="00107247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F55" w:rsidRPr="00107247" w:rsidTr="009863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107247">
        <w:trPr>
          <w:trHeight w:val="3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107247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2F55"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82F55" w:rsidRPr="00107247" w:rsidTr="00986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F55" w:rsidRPr="00107247" w:rsidRDefault="00D82F55" w:rsidP="001072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F55" w:rsidRPr="00107247" w:rsidRDefault="00D82F55" w:rsidP="00342C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2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</w:tbl>
    <w:p w:rsidR="008101EE" w:rsidRPr="00107247" w:rsidRDefault="008101EE" w:rsidP="00515511">
      <w:pPr>
        <w:pStyle w:val="ac"/>
        <w:rPr>
          <w:rFonts w:ascii="Times New Roman" w:hAnsi="Times New Roman" w:cs="Times New Roman"/>
          <w:b/>
          <w:bCs/>
        </w:rPr>
      </w:pPr>
    </w:p>
    <w:p w:rsidR="00515511" w:rsidRPr="00107247" w:rsidRDefault="00515511" w:rsidP="00D82F55">
      <w:pPr>
        <w:pStyle w:val="ac"/>
        <w:ind w:left="720"/>
        <w:rPr>
          <w:rFonts w:ascii="Times New Roman" w:hAnsi="Times New Roman" w:cs="Times New Roman"/>
          <w:b/>
          <w:bCs/>
        </w:rPr>
      </w:pPr>
    </w:p>
    <w:p w:rsidR="00107247" w:rsidRPr="00107247" w:rsidRDefault="00107247" w:rsidP="00D82F55">
      <w:pPr>
        <w:pStyle w:val="ac"/>
        <w:ind w:left="720"/>
        <w:rPr>
          <w:rFonts w:ascii="Times New Roman" w:hAnsi="Times New Roman" w:cs="Times New Roman"/>
          <w:b/>
          <w:bCs/>
        </w:rPr>
      </w:pPr>
    </w:p>
    <w:p w:rsidR="00107247" w:rsidRPr="00107247" w:rsidRDefault="00107247" w:rsidP="00D82F55">
      <w:pPr>
        <w:pStyle w:val="ac"/>
        <w:ind w:left="720"/>
        <w:rPr>
          <w:rFonts w:ascii="Times New Roman" w:hAnsi="Times New Roman" w:cs="Times New Roman"/>
          <w:b/>
          <w:bCs/>
        </w:rPr>
      </w:pPr>
    </w:p>
    <w:p w:rsidR="00107247" w:rsidRPr="00107247" w:rsidRDefault="00107247" w:rsidP="00D82F55">
      <w:pPr>
        <w:pStyle w:val="ac"/>
        <w:ind w:left="720"/>
        <w:rPr>
          <w:rFonts w:ascii="Times New Roman" w:hAnsi="Times New Roman" w:cs="Times New Roman"/>
          <w:b/>
          <w:bCs/>
        </w:rPr>
      </w:pPr>
    </w:p>
    <w:p w:rsidR="00107247" w:rsidRPr="00107247" w:rsidRDefault="00107247" w:rsidP="00D82F55">
      <w:pPr>
        <w:pStyle w:val="ac"/>
        <w:ind w:left="720"/>
        <w:rPr>
          <w:rFonts w:ascii="Times New Roman" w:hAnsi="Times New Roman" w:cs="Times New Roman"/>
          <w:b/>
          <w:bCs/>
        </w:rPr>
      </w:pPr>
    </w:p>
    <w:p w:rsidR="00107247" w:rsidRPr="00107247" w:rsidRDefault="00107247" w:rsidP="00D82F55">
      <w:pPr>
        <w:pStyle w:val="ac"/>
        <w:ind w:left="720"/>
        <w:rPr>
          <w:rFonts w:ascii="Times New Roman" w:hAnsi="Times New Roman" w:cs="Times New Roman"/>
          <w:b/>
          <w:bCs/>
        </w:rPr>
      </w:pPr>
    </w:p>
    <w:p w:rsidR="00107247" w:rsidRPr="00107247" w:rsidRDefault="00107247" w:rsidP="00D82F55">
      <w:pPr>
        <w:pStyle w:val="ac"/>
        <w:ind w:left="720"/>
        <w:rPr>
          <w:rFonts w:ascii="Times New Roman" w:hAnsi="Times New Roman" w:cs="Times New Roman"/>
          <w:b/>
          <w:bCs/>
        </w:rPr>
      </w:pPr>
    </w:p>
    <w:p w:rsidR="00F028F1" w:rsidRPr="00107247" w:rsidRDefault="00F028F1" w:rsidP="008726CB">
      <w:pPr>
        <w:pStyle w:val="ac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 w:rsidRPr="00107247">
        <w:rPr>
          <w:rFonts w:ascii="Times New Roman" w:hAnsi="Times New Roman" w:cs="Times New Roman"/>
          <w:b/>
          <w:bCs/>
        </w:rPr>
        <w:t>УЧЕБНЫЙ ПЛАН</w:t>
      </w:r>
    </w:p>
    <w:p w:rsidR="00F028F1" w:rsidRPr="00107247" w:rsidRDefault="00F028F1" w:rsidP="00F028F1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107247">
        <w:rPr>
          <w:rFonts w:ascii="Times New Roman" w:hAnsi="Times New Roman" w:cs="Times New Roman"/>
          <w:b/>
          <w:bCs/>
        </w:rPr>
        <w:t>НАЧАЛЬНОГО ОБЩЕГО ОБРАЗОВАНИЯ (пятидневная неделя)</w:t>
      </w:r>
    </w:p>
    <w:p w:rsidR="00F028F1" w:rsidRPr="00107247" w:rsidRDefault="00F028F1" w:rsidP="00F028F1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107247">
        <w:rPr>
          <w:rFonts w:ascii="Times New Roman" w:hAnsi="Times New Roman" w:cs="Times New Roman"/>
          <w:b/>
          <w:bCs/>
        </w:rPr>
        <w:t xml:space="preserve"> на 202</w:t>
      </w:r>
      <w:r w:rsidR="00295D5E" w:rsidRPr="00107247">
        <w:rPr>
          <w:rFonts w:ascii="Times New Roman" w:hAnsi="Times New Roman" w:cs="Times New Roman"/>
          <w:b/>
          <w:bCs/>
        </w:rPr>
        <w:t>4</w:t>
      </w:r>
      <w:r w:rsidRPr="00107247">
        <w:rPr>
          <w:rFonts w:ascii="Times New Roman" w:hAnsi="Times New Roman" w:cs="Times New Roman"/>
          <w:b/>
          <w:bCs/>
        </w:rPr>
        <w:t>/202</w:t>
      </w:r>
      <w:r w:rsidR="00295D5E" w:rsidRPr="00107247">
        <w:rPr>
          <w:rFonts w:ascii="Times New Roman" w:hAnsi="Times New Roman" w:cs="Times New Roman"/>
          <w:b/>
          <w:bCs/>
        </w:rPr>
        <w:t>5</w:t>
      </w:r>
      <w:r w:rsidRPr="00107247">
        <w:rPr>
          <w:rFonts w:ascii="Times New Roman" w:hAnsi="Times New Roman" w:cs="Times New Roman"/>
          <w:b/>
          <w:bCs/>
        </w:rPr>
        <w:t xml:space="preserve"> учебный год</w:t>
      </w:r>
    </w:p>
    <w:p w:rsidR="00F028F1" w:rsidRPr="00107247" w:rsidRDefault="00F028F1" w:rsidP="00F028F1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1692"/>
        <w:gridCol w:w="1710"/>
        <w:gridCol w:w="630"/>
        <w:gridCol w:w="630"/>
        <w:gridCol w:w="630"/>
        <w:gridCol w:w="630"/>
        <w:gridCol w:w="630"/>
        <w:gridCol w:w="630"/>
        <w:gridCol w:w="630"/>
        <w:gridCol w:w="561"/>
        <w:gridCol w:w="554"/>
        <w:gridCol w:w="556"/>
        <w:gridCol w:w="881"/>
      </w:tblGrid>
      <w:tr w:rsidR="00107247" w:rsidRPr="00107247" w:rsidTr="00107247">
        <w:tc>
          <w:tcPr>
            <w:tcW w:w="1692" w:type="dxa"/>
          </w:tcPr>
          <w:p w:rsidR="00107247" w:rsidRPr="00107247" w:rsidRDefault="00107247" w:rsidP="00D7551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710" w:type="dxa"/>
          </w:tcPr>
          <w:p w:rsidR="00107247" w:rsidRPr="00107247" w:rsidRDefault="00107247" w:rsidP="00D7551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63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1А</w:t>
            </w:r>
          </w:p>
        </w:tc>
        <w:tc>
          <w:tcPr>
            <w:tcW w:w="63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 Б</w:t>
            </w:r>
          </w:p>
        </w:tc>
        <w:tc>
          <w:tcPr>
            <w:tcW w:w="63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2А</w:t>
            </w:r>
          </w:p>
        </w:tc>
        <w:tc>
          <w:tcPr>
            <w:tcW w:w="63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 Б</w:t>
            </w:r>
          </w:p>
        </w:tc>
        <w:tc>
          <w:tcPr>
            <w:tcW w:w="63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3А</w:t>
            </w:r>
          </w:p>
        </w:tc>
        <w:tc>
          <w:tcPr>
            <w:tcW w:w="63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 Б</w:t>
            </w:r>
          </w:p>
        </w:tc>
        <w:tc>
          <w:tcPr>
            <w:tcW w:w="63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 В</w:t>
            </w:r>
          </w:p>
        </w:tc>
        <w:tc>
          <w:tcPr>
            <w:tcW w:w="561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 А</w:t>
            </w:r>
          </w:p>
        </w:tc>
        <w:tc>
          <w:tcPr>
            <w:tcW w:w="554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 Б</w:t>
            </w:r>
          </w:p>
        </w:tc>
        <w:tc>
          <w:tcPr>
            <w:tcW w:w="556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 В</w:t>
            </w:r>
          </w:p>
        </w:tc>
        <w:tc>
          <w:tcPr>
            <w:tcW w:w="881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107247" w:rsidRPr="00107247" w:rsidTr="00107247">
        <w:tc>
          <w:tcPr>
            <w:tcW w:w="1692" w:type="dxa"/>
            <w:vMerge w:val="restart"/>
          </w:tcPr>
          <w:p w:rsidR="00107247" w:rsidRPr="00107247" w:rsidRDefault="00107247" w:rsidP="00986300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107247" w:rsidRPr="00107247" w:rsidTr="00107247">
        <w:tc>
          <w:tcPr>
            <w:tcW w:w="1692" w:type="dxa"/>
            <w:vMerge/>
          </w:tcPr>
          <w:p w:rsidR="00107247" w:rsidRPr="00107247" w:rsidRDefault="00107247" w:rsidP="00986300">
            <w:pPr>
              <w:snapToGrid w:val="0"/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107247" w:rsidRPr="00107247" w:rsidTr="00107247">
        <w:tc>
          <w:tcPr>
            <w:tcW w:w="1692" w:type="dxa"/>
          </w:tcPr>
          <w:p w:rsidR="00107247" w:rsidRPr="00107247" w:rsidRDefault="00107247" w:rsidP="00986300">
            <w:pPr>
              <w:snapToGrid w:val="0"/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107247" w:rsidRPr="00107247" w:rsidTr="00107247">
        <w:tc>
          <w:tcPr>
            <w:tcW w:w="1692" w:type="dxa"/>
          </w:tcPr>
          <w:p w:rsidR="00107247" w:rsidRPr="00107247" w:rsidRDefault="00107247" w:rsidP="00986300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107247" w:rsidRPr="00107247" w:rsidTr="00107247">
        <w:tc>
          <w:tcPr>
            <w:tcW w:w="1692" w:type="dxa"/>
          </w:tcPr>
          <w:p w:rsidR="00107247" w:rsidRPr="00107247" w:rsidRDefault="00107247" w:rsidP="00986300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 и естествознани (Окружающий мир)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107247" w:rsidRPr="00107247" w:rsidTr="00107247">
        <w:trPr>
          <w:trHeight w:val="920"/>
        </w:trPr>
        <w:tc>
          <w:tcPr>
            <w:tcW w:w="1692" w:type="dxa"/>
          </w:tcPr>
          <w:p w:rsidR="00107247" w:rsidRPr="00107247" w:rsidRDefault="00107247" w:rsidP="00986300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религиозной культуры и светской этики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Основы светской этики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107247" w:rsidRPr="00107247" w:rsidTr="00107247">
        <w:tc>
          <w:tcPr>
            <w:tcW w:w="1692" w:type="dxa"/>
            <w:vMerge w:val="restart"/>
          </w:tcPr>
          <w:p w:rsidR="00107247" w:rsidRPr="00107247" w:rsidRDefault="00107247" w:rsidP="00986300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107247" w:rsidRPr="00107247" w:rsidTr="00107247">
        <w:tc>
          <w:tcPr>
            <w:tcW w:w="1692" w:type="dxa"/>
            <w:vMerge/>
          </w:tcPr>
          <w:p w:rsidR="00107247" w:rsidRPr="00107247" w:rsidRDefault="00107247" w:rsidP="00986300">
            <w:pPr>
              <w:snapToGrid w:val="0"/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107247" w:rsidRPr="00107247" w:rsidTr="00107247">
        <w:tc>
          <w:tcPr>
            <w:tcW w:w="1692" w:type="dxa"/>
          </w:tcPr>
          <w:p w:rsidR="00107247" w:rsidRPr="00107247" w:rsidRDefault="00107247" w:rsidP="00986300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107247" w:rsidRPr="00107247" w:rsidTr="00107247">
        <w:tc>
          <w:tcPr>
            <w:tcW w:w="1692" w:type="dxa"/>
          </w:tcPr>
          <w:p w:rsidR="00107247" w:rsidRPr="00107247" w:rsidRDefault="00107247" w:rsidP="00986300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10" w:type="dxa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61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54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56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27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126572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20+1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20+1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22+1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22+1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22+1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22+1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22+1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881" w:type="dxa"/>
          </w:tcPr>
          <w:p w:rsidR="00107247" w:rsidRPr="00107247" w:rsidRDefault="00107247" w:rsidP="00D0511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226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126572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81" w:type="dxa"/>
          </w:tcPr>
          <w:p w:rsidR="00107247" w:rsidRPr="00107247" w:rsidRDefault="00107247" w:rsidP="00D05112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в неделю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226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Максимальная допустимая недельная образовательная нагрузка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226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Учебные недели 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учебных часов на учебный период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693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693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7642</w:t>
            </w:r>
          </w:p>
        </w:tc>
      </w:tr>
      <w:tr w:rsidR="00107247" w:rsidRPr="00107247" w:rsidTr="00107247">
        <w:tc>
          <w:tcPr>
            <w:tcW w:w="3402" w:type="dxa"/>
            <w:gridSpan w:val="2"/>
            <w:vMerge w:val="restart"/>
          </w:tcPr>
          <w:p w:rsidR="00107247" w:rsidRPr="00107247" w:rsidRDefault="00107247" w:rsidP="006F62F0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Внеурочная деятельность:</w:t>
            </w:r>
          </w:p>
          <w:p w:rsidR="00107247" w:rsidRPr="00107247" w:rsidRDefault="00107247" w:rsidP="006F62F0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07247" w:rsidRPr="00107247" w:rsidTr="00107247">
        <w:tc>
          <w:tcPr>
            <w:tcW w:w="3402" w:type="dxa"/>
            <w:gridSpan w:val="2"/>
            <w:vMerge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6F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Спортивные игры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Интересный разговор (английский)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8726CB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язык (крымскотатарский) и литературное чтение на родном языке (крымскотатарском)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FE61B9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функциональной грамотности 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Калейдоскоп наук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Орлята России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 внеурочной деятельности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1" w:type="dxa"/>
          </w:tcPr>
          <w:p w:rsidR="00107247" w:rsidRPr="00107247" w:rsidRDefault="00107247" w:rsidP="001F4C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54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56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</w:tr>
      <w:tr w:rsidR="00107247" w:rsidRPr="00107247" w:rsidTr="00107247">
        <w:tc>
          <w:tcPr>
            <w:tcW w:w="3402" w:type="dxa"/>
            <w:gridSpan w:val="2"/>
          </w:tcPr>
          <w:p w:rsidR="00107247" w:rsidRPr="00107247" w:rsidRDefault="00107247" w:rsidP="0098630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финансируется (часов)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630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3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561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554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556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81" w:type="dxa"/>
          </w:tcPr>
          <w:p w:rsidR="00107247" w:rsidRPr="00107247" w:rsidRDefault="00107247" w:rsidP="00E1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274</w:t>
            </w:r>
          </w:p>
        </w:tc>
      </w:tr>
    </w:tbl>
    <w:p w:rsidR="003E0ADB" w:rsidRPr="006F62F0" w:rsidRDefault="003E0ADB" w:rsidP="006F62F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89E" w:rsidRDefault="0079189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247" w:rsidRDefault="0010724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247" w:rsidRDefault="0010724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247" w:rsidRDefault="0010724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247" w:rsidRDefault="0010724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7247" w:rsidRDefault="0010724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Pr="00107247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10724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10724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(пятидневная неделя)</w:t>
      </w:r>
    </w:p>
    <w:p w:rsidR="00107247" w:rsidRPr="00107247" w:rsidRDefault="0010724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1689"/>
        <w:gridCol w:w="1706"/>
        <w:gridCol w:w="588"/>
        <w:gridCol w:w="555"/>
        <w:gridCol w:w="11"/>
        <w:gridCol w:w="583"/>
        <w:gridCol w:w="6"/>
        <w:gridCol w:w="540"/>
        <w:gridCol w:w="6"/>
        <w:gridCol w:w="583"/>
        <w:gridCol w:w="555"/>
        <w:gridCol w:w="540"/>
        <w:gridCol w:w="12"/>
        <w:gridCol w:w="560"/>
        <w:gridCol w:w="557"/>
        <w:gridCol w:w="557"/>
        <w:gridCol w:w="873"/>
      </w:tblGrid>
      <w:tr w:rsidR="00107247" w:rsidRPr="00107247" w:rsidTr="00107247">
        <w:tc>
          <w:tcPr>
            <w:tcW w:w="1689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588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1А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 Б</w:t>
            </w:r>
          </w:p>
        </w:tc>
        <w:tc>
          <w:tcPr>
            <w:tcW w:w="583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2А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 Б</w:t>
            </w:r>
          </w:p>
        </w:tc>
        <w:tc>
          <w:tcPr>
            <w:tcW w:w="583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3А</w:t>
            </w:r>
          </w:p>
        </w:tc>
        <w:tc>
          <w:tcPr>
            <w:tcW w:w="555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 Б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 В</w:t>
            </w:r>
          </w:p>
        </w:tc>
        <w:tc>
          <w:tcPr>
            <w:tcW w:w="560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 А</w:t>
            </w:r>
          </w:p>
        </w:tc>
        <w:tc>
          <w:tcPr>
            <w:tcW w:w="557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 Б</w:t>
            </w:r>
          </w:p>
        </w:tc>
        <w:tc>
          <w:tcPr>
            <w:tcW w:w="557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 В</w:t>
            </w:r>
          </w:p>
        </w:tc>
        <w:tc>
          <w:tcPr>
            <w:tcW w:w="873" w:type="dxa"/>
          </w:tcPr>
          <w:p w:rsidR="00107247" w:rsidRPr="00107247" w:rsidRDefault="00107247" w:rsidP="00107247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107247" w:rsidRPr="00107247" w:rsidTr="00107247">
        <w:tc>
          <w:tcPr>
            <w:tcW w:w="1689" w:type="dxa"/>
            <w:vMerge w:val="restart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165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165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5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60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1690</w:t>
            </w:r>
          </w:p>
        </w:tc>
      </w:tr>
      <w:tr w:rsidR="00107247" w:rsidRPr="00107247" w:rsidTr="00107247">
        <w:tc>
          <w:tcPr>
            <w:tcW w:w="1689" w:type="dxa"/>
            <w:vMerge/>
          </w:tcPr>
          <w:p w:rsidR="00107247" w:rsidRPr="00107247" w:rsidRDefault="00107247" w:rsidP="00956321">
            <w:pPr>
              <w:snapToGrid w:val="0"/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1352</w:t>
            </w:r>
          </w:p>
        </w:tc>
      </w:tr>
      <w:tr w:rsidR="00107247" w:rsidRPr="00107247" w:rsidTr="00107247">
        <w:tc>
          <w:tcPr>
            <w:tcW w:w="1689" w:type="dxa"/>
          </w:tcPr>
          <w:p w:rsidR="00107247" w:rsidRPr="00107247" w:rsidRDefault="00107247" w:rsidP="00956321">
            <w:pPr>
              <w:snapToGrid w:val="0"/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544</w:t>
            </w:r>
          </w:p>
        </w:tc>
      </w:tr>
      <w:tr w:rsidR="00107247" w:rsidRPr="00107247" w:rsidTr="00107247">
        <w:tc>
          <w:tcPr>
            <w:tcW w:w="1689" w:type="dxa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1352</w:t>
            </w:r>
          </w:p>
        </w:tc>
      </w:tr>
      <w:tr w:rsidR="00107247" w:rsidRPr="00107247" w:rsidTr="00107247">
        <w:tc>
          <w:tcPr>
            <w:tcW w:w="1689" w:type="dxa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 и естествознани (Окружающий мир)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676</w:t>
            </w:r>
          </w:p>
        </w:tc>
      </w:tr>
      <w:tr w:rsidR="00107247" w:rsidRPr="00107247" w:rsidTr="00107247">
        <w:trPr>
          <w:trHeight w:val="920"/>
        </w:trPr>
        <w:tc>
          <w:tcPr>
            <w:tcW w:w="1689" w:type="dxa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религиозной культуры и светской этики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Основы светской этики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5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0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</w:tr>
      <w:tr w:rsidR="00107247" w:rsidRPr="00107247" w:rsidTr="00107247">
        <w:tc>
          <w:tcPr>
            <w:tcW w:w="1689" w:type="dxa"/>
            <w:vMerge w:val="restart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1689" w:type="dxa"/>
            <w:vMerge/>
          </w:tcPr>
          <w:p w:rsidR="00107247" w:rsidRPr="00107247" w:rsidRDefault="00107247" w:rsidP="00956321">
            <w:pPr>
              <w:snapToGrid w:val="0"/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88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1689" w:type="dxa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588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1689" w:type="dxa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6" w:type="dxa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88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5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73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676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660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660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748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748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748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748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748</w:t>
            </w:r>
          </w:p>
        </w:tc>
        <w:tc>
          <w:tcPr>
            <w:tcW w:w="560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7406</w:t>
            </w:r>
          </w:p>
        </w:tc>
      </w:tr>
      <w:tr w:rsidR="00107247" w:rsidRPr="00C344A4" w:rsidTr="00107247">
        <w:tc>
          <w:tcPr>
            <w:tcW w:w="3395" w:type="dxa"/>
            <w:gridSpan w:val="2"/>
          </w:tcPr>
          <w:p w:rsidR="00107247" w:rsidRPr="00107247" w:rsidRDefault="00107247" w:rsidP="00557E2A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Часть, формируемая участниками образовательных отношений:</w:t>
            </w:r>
          </w:p>
        </w:tc>
        <w:tc>
          <w:tcPr>
            <w:tcW w:w="588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3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557E2A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предметы, курсы по выбору</w:t>
            </w:r>
          </w:p>
        </w:tc>
        <w:tc>
          <w:tcPr>
            <w:tcW w:w="588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107247" w:rsidRPr="00107247" w:rsidRDefault="00107247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в неделю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693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693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7642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Максимальная допустимая недельная образовательная нагрузка</w:t>
            </w:r>
          </w:p>
        </w:tc>
        <w:tc>
          <w:tcPr>
            <w:tcW w:w="588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693</w:t>
            </w:r>
          </w:p>
        </w:tc>
        <w:tc>
          <w:tcPr>
            <w:tcW w:w="566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693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5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60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873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7642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Учебные недели 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учебных часов на учебный период (год)</w:t>
            </w:r>
          </w:p>
        </w:tc>
        <w:tc>
          <w:tcPr>
            <w:tcW w:w="588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83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83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55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0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57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73" w:type="dxa"/>
          </w:tcPr>
          <w:p w:rsidR="00107247" w:rsidRPr="00107247" w:rsidRDefault="00107247" w:rsidP="0058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7642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588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Спортивные игры</w:t>
            </w:r>
          </w:p>
        </w:tc>
        <w:tc>
          <w:tcPr>
            <w:tcW w:w="588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Интересный разговор (английский)</w:t>
            </w:r>
          </w:p>
        </w:tc>
        <w:tc>
          <w:tcPr>
            <w:tcW w:w="588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язык (крымскотатарский) и литературное чтение на родном языке (крымскотатарском)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2" w:type="dxa"/>
            <w:gridSpan w:val="3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(34</w:t>
            </w:r>
          </w:p>
        </w:tc>
        <w:tc>
          <w:tcPr>
            <w:tcW w:w="555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2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67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A55C0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функциональной грамотности</w:t>
            </w:r>
          </w:p>
        </w:tc>
        <w:tc>
          <w:tcPr>
            <w:tcW w:w="588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1F19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1F19CB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Калейдоскоп наук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2" w:type="dxa"/>
            <w:gridSpan w:val="3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2" w:type="dxa"/>
            <w:gridSpan w:val="2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Орлята России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3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5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2" w:type="dxa"/>
            <w:gridSpan w:val="2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557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338</w:t>
            </w:r>
          </w:p>
        </w:tc>
      </w:tr>
      <w:tr w:rsidR="00107247" w:rsidRPr="00107247" w:rsidTr="00107247">
        <w:tc>
          <w:tcPr>
            <w:tcW w:w="3395" w:type="dxa"/>
            <w:gridSpan w:val="2"/>
          </w:tcPr>
          <w:p w:rsidR="00107247" w:rsidRPr="00107247" w:rsidRDefault="00107247" w:rsidP="00956321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 внеурочной деятельности</w:t>
            </w:r>
          </w:p>
        </w:tc>
        <w:tc>
          <w:tcPr>
            <w:tcW w:w="588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165</w:t>
            </w:r>
          </w:p>
        </w:tc>
        <w:tc>
          <w:tcPr>
            <w:tcW w:w="566" w:type="dxa"/>
            <w:gridSpan w:val="2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198</w:t>
            </w:r>
          </w:p>
        </w:tc>
        <w:tc>
          <w:tcPr>
            <w:tcW w:w="58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2" w:type="dxa"/>
            <w:gridSpan w:val="3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83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55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52" w:type="dxa"/>
            <w:gridSpan w:val="2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60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57" w:type="dxa"/>
          </w:tcPr>
          <w:p w:rsidR="00107247" w:rsidRPr="00107247" w:rsidRDefault="0010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873" w:type="dxa"/>
          </w:tcPr>
          <w:p w:rsidR="00107247" w:rsidRPr="00107247" w:rsidRDefault="00107247" w:rsidP="00956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072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1894</w:t>
            </w:r>
          </w:p>
        </w:tc>
      </w:tr>
    </w:tbl>
    <w:p w:rsidR="00956321" w:rsidRPr="00107247" w:rsidRDefault="00956321" w:rsidP="009563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D75512" w:rsidRPr="00594CCB" w:rsidRDefault="00D75512" w:rsidP="009563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107247">
      <w:headerReference w:type="default" r:id="rId8"/>
      <w:pgSz w:w="11907" w:h="16839"/>
      <w:pgMar w:top="232" w:right="708" w:bottom="993" w:left="1134" w:header="294" w:footer="1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A4" w:rsidRDefault="00C344A4" w:rsidP="008101EE">
      <w:pPr>
        <w:spacing w:before="0" w:after="0"/>
      </w:pPr>
      <w:r>
        <w:separator/>
      </w:r>
    </w:p>
  </w:endnote>
  <w:endnote w:type="continuationSeparator" w:id="0">
    <w:p w:rsidR="00C344A4" w:rsidRDefault="00C344A4" w:rsidP="008101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A4" w:rsidRDefault="00C344A4" w:rsidP="008101EE">
      <w:pPr>
        <w:spacing w:before="0" w:after="0"/>
      </w:pPr>
      <w:r>
        <w:separator/>
      </w:r>
    </w:p>
  </w:footnote>
  <w:footnote w:type="continuationSeparator" w:id="0">
    <w:p w:rsidR="00C344A4" w:rsidRDefault="00C344A4" w:rsidP="008101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682183"/>
      <w:docPartObj>
        <w:docPartGallery w:val="Page Numbers (Top of Page)"/>
        <w:docPartUnique/>
      </w:docPartObj>
    </w:sdtPr>
    <w:sdtContent>
      <w:p w:rsidR="00C344A4" w:rsidRDefault="00C344A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18" w:rsidRPr="004D6718">
          <w:rPr>
            <w:noProof/>
            <w:lang w:val="ru-RU"/>
          </w:rPr>
          <w:t>6</w:t>
        </w:r>
        <w:r>
          <w:fldChar w:fldCharType="end"/>
        </w:r>
      </w:p>
    </w:sdtContent>
  </w:sdt>
  <w:p w:rsidR="00C344A4" w:rsidRDefault="00C344A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B7F7C"/>
    <w:multiLevelType w:val="hybridMultilevel"/>
    <w:tmpl w:val="78FAA6A6"/>
    <w:lvl w:ilvl="0" w:tplc="B35E9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6D0E4762"/>
    <w:lvl w:ilvl="0" w:tplc="D7D82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61031"/>
    <w:rsid w:val="00091521"/>
    <w:rsid w:val="000A6D95"/>
    <w:rsid w:val="000F04CA"/>
    <w:rsid w:val="00100B72"/>
    <w:rsid w:val="00107247"/>
    <w:rsid w:val="00126572"/>
    <w:rsid w:val="00162250"/>
    <w:rsid w:val="001847EA"/>
    <w:rsid w:val="00192962"/>
    <w:rsid w:val="001D6B24"/>
    <w:rsid w:val="001F19CB"/>
    <w:rsid w:val="001F4C2B"/>
    <w:rsid w:val="00220152"/>
    <w:rsid w:val="0023175E"/>
    <w:rsid w:val="00250F3F"/>
    <w:rsid w:val="00295D5E"/>
    <w:rsid w:val="002B3128"/>
    <w:rsid w:val="002B3952"/>
    <w:rsid w:val="002D3C5E"/>
    <w:rsid w:val="002E6F5D"/>
    <w:rsid w:val="00310D10"/>
    <w:rsid w:val="00337544"/>
    <w:rsid w:val="00342CFB"/>
    <w:rsid w:val="0037414C"/>
    <w:rsid w:val="00386231"/>
    <w:rsid w:val="003C0C58"/>
    <w:rsid w:val="003E0ADB"/>
    <w:rsid w:val="003F4B4E"/>
    <w:rsid w:val="0040158C"/>
    <w:rsid w:val="004471AD"/>
    <w:rsid w:val="004D4452"/>
    <w:rsid w:val="004D4698"/>
    <w:rsid w:val="004D6718"/>
    <w:rsid w:val="00515511"/>
    <w:rsid w:val="00557E2A"/>
    <w:rsid w:val="00580668"/>
    <w:rsid w:val="00592E25"/>
    <w:rsid w:val="00593569"/>
    <w:rsid w:val="00594CCB"/>
    <w:rsid w:val="005B4BA2"/>
    <w:rsid w:val="005F2F89"/>
    <w:rsid w:val="005F7424"/>
    <w:rsid w:val="00682763"/>
    <w:rsid w:val="006A7863"/>
    <w:rsid w:val="006B4DF2"/>
    <w:rsid w:val="006F62F0"/>
    <w:rsid w:val="0072010F"/>
    <w:rsid w:val="00732C91"/>
    <w:rsid w:val="00743F51"/>
    <w:rsid w:val="00765D2A"/>
    <w:rsid w:val="0079189E"/>
    <w:rsid w:val="008101EE"/>
    <w:rsid w:val="008355E8"/>
    <w:rsid w:val="00850003"/>
    <w:rsid w:val="008726CB"/>
    <w:rsid w:val="008D75D0"/>
    <w:rsid w:val="009444A3"/>
    <w:rsid w:val="00956321"/>
    <w:rsid w:val="009739AF"/>
    <w:rsid w:val="00986300"/>
    <w:rsid w:val="00992214"/>
    <w:rsid w:val="009A35F7"/>
    <w:rsid w:val="009A55C0"/>
    <w:rsid w:val="009E38CC"/>
    <w:rsid w:val="00A05C47"/>
    <w:rsid w:val="00A31C11"/>
    <w:rsid w:val="00A44652"/>
    <w:rsid w:val="00A73413"/>
    <w:rsid w:val="00A7653C"/>
    <w:rsid w:val="00A8126F"/>
    <w:rsid w:val="00AC03F9"/>
    <w:rsid w:val="00B054FF"/>
    <w:rsid w:val="00B37724"/>
    <w:rsid w:val="00B53A04"/>
    <w:rsid w:val="00B564FD"/>
    <w:rsid w:val="00BA4E91"/>
    <w:rsid w:val="00BB2727"/>
    <w:rsid w:val="00BD23F2"/>
    <w:rsid w:val="00BF6B01"/>
    <w:rsid w:val="00C12497"/>
    <w:rsid w:val="00C1292C"/>
    <w:rsid w:val="00C1760D"/>
    <w:rsid w:val="00C344A4"/>
    <w:rsid w:val="00C62403"/>
    <w:rsid w:val="00C82209"/>
    <w:rsid w:val="00C97AFF"/>
    <w:rsid w:val="00CB6B50"/>
    <w:rsid w:val="00CC1B3E"/>
    <w:rsid w:val="00CE7E52"/>
    <w:rsid w:val="00D05112"/>
    <w:rsid w:val="00D0538B"/>
    <w:rsid w:val="00D277FB"/>
    <w:rsid w:val="00D4122E"/>
    <w:rsid w:val="00D61CCD"/>
    <w:rsid w:val="00D6591D"/>
    <w:rsid w:val="00D73B3B"/>
    <w:rsid w:val="00D75512"/>
    <w:rsid w:val="00D828C1"/>
    <w:rsid w:val="00D82F55"/>
    <w:rsid w:val="00D84CB2"/>
    <w:rsid w:val="00D91EBE"/>
    <w:rsid w:val="00DA79BB"/>
    <w:rsid w:val="00DE098C"/>
    <w:rsid w:val="00DF2C05"/>
    <w:rsid w:val="00E14594"/>
    <w:rsid w:val="00E20E03"/>
    <w:rsid w:val="00E71886"/>
    <w:rsid w:val="00E748BA"/>
    <w:rsid w:val="00EA7A08"/>
    <w:rsid w:val="00F028F1"/>
    <w:rsid w:val="00F10C60"/>
    <w:rsid w:val="00F176C1"/>
    <w:rsid w:val="00F90EB4"/>
    <w:rsid w:val="00FB7946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3DD067"/>
  <w15:docId w15:val="{D1B8655A-3DC1-48BD-AC01-BFF82D5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styleId="ac">
    <w:name w:val="No Spacing"/>
    <w:qFormat/>
    <w:rsid w:val="00F028F1"/>
    <w:pPr>
      <w:spacing w:after="0" w:line="240" w:lineRule="auto"/>
    </w:pPr>
  </w:style>
  <w:style w:type="table" w:styleId="ad">
    <w:name w:val="Table Grid"/>
    <w:basedOn w:val="a2"/>
    <w:uiPriority w:val="39"/>
    <w:rsid w:val="00F0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101EE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1"/>
    <w:link w:val="ae"/>
    <w:uiPriority w:val="99"/>
    <w:rsid w:val="008101EE"/>
    <w:rPr>
      <w:lang w:val="en-US"/>
    </w:rPr>
  </w:style>
  <w:style w:type="paragraph" w:styleId="af0">
    <w:name w:val="footer"/>
    <w:basedOn w:val="a"/>
    <w:link w:val="af1"/>
    <w:uiPriority w:val="99"/>
    <w:unhideWhenUsed/>
    <w:rsid w:val="008101EE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1"/>
    <w:link w:val="af0"/>
    <w:uiPriority w:val="99"/>
    <w:rsid w:val="008101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AAD0-F5AD-44F8-9C63-B1D52156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Host_user</dc:creator>
  <cp:lastModifiedBy>Школа 2</cp:lastModifiedBy>
  <cp:revision>26</cp:revision>
  <cp:lastPrinted>2024-09-24T05:17:00Z</cp:lastPrinted>
  <dcterms:created xsi:type="dcterms:W3CDTF">2024-06-13T08:31:00Z</dcterms:created>
  <dcterms:modified xsi:type="dcterms:W3CDTF">2024-09-24T05:29:00Z</dcterms:modified>
</cp:coreProperties>
</file>