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66191" w:rsidRPr="00366191" w:rsidTr="007306F8">
        <w:tc>
          <w:tcPr>
            <w:tcW w:w="5210" w:type="dxa"/>
            <w:shd w:val="clear" w:color="auto" w:fill="auto"/>
          </w:tcPr>
          <w:p w:rsidR="00366191" w:rsidRDefault="00366191" w:rsidP="00366191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К ООП СОО, утвержденной приказом по школе от 30.08.2025 № 273</w:t>
            </w:r>
          </w:p>
        </w:tc>
        <w:tc>
          <w:tcPr>
            <w:tcW w:w="5210" w:type="dxa"/>
            <w:shd w:val="clear" w:color="auto" w:fill="auto"/>
          </w:tcPr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УТВЕРЖДЕН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приказом по школе 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от 29.08.2025 № 347</w:t>
            </w:r>
          </w:p>
        </w:tc>
      </w:tr>
      <w:tr w:rsidR="00366191" w:rsidRPr="00366191" w:rsidTr="007306F8">
        <w:tc>
          <w:tcPr>
            <w:tcW w:w="5210" w:type="dxa"/>
            <w:shd w:val="clear" w:color="auto" w:fill="auto"/>
          </w:tcPr>
          <w:p w:rsidR="00366191" w:rsidRDefault="00366191" w:rsidP="00366191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</w:p>
          <w:p w:rsidR="00366191" w:rsidRDefault="00366191" w:rsidP="00366191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№18 )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 3)</w:t>
            </w:r>
          </w:p>
          <w:p w:rsidR="00366191" w:rsidRDefault="00366191" w:rsidP="003661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BC1DCE" w:rsidRDefault="00BC1DCE" w:rsidP="00BC1DC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>КАЛЕНДАРНЫЙ</w:t>
      </w: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УЧЕБНЫЙ   ГРАФИК </w:t>
      </w: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ru-RU"/>
        </w:rPr>
        <w:t>5-9</w:t>
      </w: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классы</w:t>
      </w: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04DB9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«Черноморская средняя школа №2 имени Жданова Алексея Кузьмича»</w:t>
      </w:r>
    </w:p>
    <w:p w:rsidR="00BC1DCE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52"/>
          <w:lang w:val="ru-RU"/>
        </w:rPr>
      </w:pPr>
    </w:p>
    <w:p w:rsidR="00BC1DCE" w:rsidRPr="00A04DB9" w:rsidRDefault="00BC1DCE" w:rsidP="00BC1D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52"/>
          <w:lang w:val="ru-RU"/>
        </w:rPr>
      </w:pPr>
      <w:r w:rsidRPr="00A04DB9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 </w:t>
      </w:r>
      <w:r w:rsidRPr="00A04DB9">
        <w:rPr>
          <w:rFonts w:ascii="Times New Roman" w:hAnsi="Times New Roman" w:cs="Times New Roman"/>
          <w:b/>
          <w:bCs/>
          <w:sz w:val="36"/>
          <w:szCs w:val="52"/>
          <w:lang w:val="ru-RU"/>
        </w:rPr>
        <w:t>на 2025/2026 учебный год</w:t>
      </w:r>
    </w:p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33F12" w:rsidRDefault="00E33F12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B101DC" w:rsidRDefault="007D5E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005B3" w:rsidRPr="00367A0C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Pr="00367A0C" w:rsidRDefault="007D5E0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B101DC" w:rsidRPr="00367A0C" w:rsidRDefault="007D5E0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B101DC" w:rsidRPr="00367A0C" w:rsidRDefault="007D5E0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101DC" w:rsidRPr="00367A0C" w:rsidRDefault="007D5E00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101DC" w:rsidRPr="00367A0C" w:rsidRDefault="007D5E00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B101DC" w:rsidRPr="00367A0C" w:rsidRDefault="007D5E00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 370 (с изменениями);</w:t>
      </w:r>
    </w:p>
    <w:p w:rsidR="00B101DC" w:rsidRPr="00367A0C" w:rsidRDefault="007D5E00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 17.06.2025 №3784/01-14</w:t>
      </w:r>
    </w:p>
    <w:p w:rsidR="00B101DC" w:rsidRPr="00367A0C" w:rsidRDefault="00B101D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</w:pPr>
    </w:p>
    <w:p w:rsidR="00B101DC" w:rsidRPr="000005B3" w:rsidRDefault="007D5E00" w:rsidP="000005B3">
      <w:pPr>
        <w:pStyle w:val="afa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</w:pPr>
      <w:r w:rsidRPr="000005B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>Даты начала и окончания учебного года</w:t>
      </w:r>
    </w:p>
    <w:p w:rsidR="000005B3" w:rsidRPr="000005B3" w:rsidRDefault="000005B3" w:rsidP="000005B3">
      <w:pPr>
        <w:pStyle w:val="afa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</w:p>
    <w:p w:rsidR="00B101DC" w:rsidRPr="00367A0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1.1. Дата начала учебного года: 1 сентября 2025 года.</w:t>
      </w:r>
    </w:p>
    <w:p w:rsidR="00B101DC" w:rsidRPr="00367A0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1.2. Дата окончания учебного года: 26 мая 2026 года.</w:t>
      </w:r>
    </w:p>
    <w:p w:rsidR="00B101DC" w:rsidRPr="00367A0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Дата окончания учебных занятий для 9-х классов - 20 мая 2026 года (определяется с учетом расписания ГИА).</w:t>
      </w:r>
    </w:p>
    <w:p w:rsidR="00B101DC" w:rsidRPr="00367A0C" w:rsidRDefault="00B101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</w:p>
    <w:p w:rsidR="00B101D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0005B3" w:rsidRPr="00367A0C" w:rsidRDefault="000005B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101DC" w:rsidRPr="00367A0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B101DC" w:rsidRPr="00367A0C" w:rsidRDefault="007D5E0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B101DC" w:rsidRPr="00367A0C" w:rsidRDefault="007D5E0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классы- 34 недели</w:t>
      </w:r>
    </w:p>
    <w:p w:rsidR="00B101DC" w:rsidRPr="00367A0C" w:rsidRDefault="007D5E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Default="007D5E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0005B3" w:rsidRP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B101DC" w:rsidRPr="00367A0C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101DC" w:rsidRPr="00367A0C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B101DC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877763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D5E00"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877763" w:rsidRDefault="00877763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B101DC" w:rsidRPr="00367A0C" w:rsidTr="00367A0C">
        <w:trPr>
          <w:trHeight w:val="299"/>
        </w:trPr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4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101DC" w:rsidRPr="00367A0C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367A0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7306F8" w:rsidRDefault="007D5E00" w:rsidP="007306F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7306F8" w:rsidRDefault="007D5E00" w:rsidP="0087776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30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E84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B101DC" w:rsidRPr="00367A0C" w:rsidRDefault="00B101D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Default="007D5E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0005B3" w:rsidRPr="000005B3" w:rsidRDefault="000005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B101DC" w:rsidRPr="00367A0C" w:rsidTr="00367A0C">
        <w:trPr>
          <w:trHeight w:val="237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101DC" w:rsidRPr="00367A0C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B101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84C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D5E00"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E84C80" w:rsidRDefault="00E84C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B101DC" w:rsidRPr="00367A0C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84C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B101DC" w:rsidRPr="00367A0C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E84C80" w:rsidRDefault="00E84C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:rsidR="000005B3" w:rsidRDefault="000005B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Pr="00367A0C" w:rsidRDefault="007D5E0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B101DC" w:rsidRPr="00367A0C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Pr="00367A0C" w:rsidRDefault="007D5E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E33F12" w:rsidRPr="00367A0C" w:rsidRDefault="00E33F1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B101DC" w:rsidRPr="00367A0C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B101DC" w:rsidRPr="00367A0C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B101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B101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01DC" w:rsidRPr="00367A0C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101DC" w:rsidRPr="00367A0C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84C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7D5E00"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7D5E00"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E84C80" w:rsidRDefault="00E84C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B101DC" w:rsidRPr="00367A0C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101DC" w:rsidRPr="00367A0C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 w:rsidP="00E84C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84C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B101DC" w:rsidRPr="00367A0C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1DC" w:rsidRPr="00367A0C" w:rsidRDefault="007D5E0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101DC" w:rsidRPr="00367A0C" w:rsidRDefault="007D5E00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67A0C">
        <w:rPr>
          <w:rFonts w:ascii="Times New Roman" w:hAnsi="Times New Roman" w:cs="Times New Roman"/>
          <w:sz w:val="24"/>
          <w:szCs w:val="24"/>
        </w:rPr>
        <w:t>Вариант №1 (в случае если ПА - в форме годового учета образовательных результатов)</w:t>
      </w:r>
    </w:p>
    <w:p w:rsidR="00B101DC" w:rsidRPr="00367A0C" w:rsidRDefault="007D5E00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67A0C">
        <w:rPr>
          <w:rFonts w:ascii="Times New Roman" w:hAnsi="Times New Roman" w:cs="Times New Roman"/>
          <w:sz w:val="24"/>
          <w:szCs w:val="24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B101DC" w:rsidRPr="00367A0C" w:rsidRDefault="007D5E00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67A0C"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B101DC" w:rsidRPr="00367A0C" w:rsidRDefault="00B101D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3F12" w:rsidRPr="00367A0C" w:rsidRDefault="007D5E00" w:rsidP="00E33F1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B101DC" w:rsidRPr="00367A0C" w:rsidRDefault="007D5E0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B101DC" w:rsidRPr="00367A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B101DC" w:rsidRPr="00367A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101DC" w:rsidRPr="00367A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B101DC" w:rsidRPr="00367A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B101DC" w:rsidRPr="00367A0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B101DC" w:rsidRPr="00367A0C" w:rsidRDefault="007D5E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5.2. Расписание звонков и перемен.</w:t>
      </w:r>
    </w:p>
    <w:tbl>
      <w:tblPr>
        <w:tblW w:w="93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2693"/>
        <w:gridCol w:w="3386"/>
        <w:gridCol w:w="15"/>
      </w:tblGrid>
      <w:tr w:rsidR="00E33F12" w:rsidRPr="00367A0C" w:rsidTr="00E33F12">
        <w:tc>
          <w:tcPr>
            <w:tcW w:w="9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</w:tr>
      <w:tr w:rsidR="00E33F12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E33F12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Линейка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8.00 – 8.10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E33F12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8.15 – 8.55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9.50 -10.30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14.10 – 14.50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 w:rsidP="00E33F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B101DC" w:rsidRPr="00366191" w:rsidTr="00E33F12">
        <w:tc>
          <w:tcPr>
            <w:tcW w:w="934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E33F12"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B101DC" w:rsidRPr="00367A0C" w:rsidTr="00E33F12">
        <w:trPr>
          <w:gridAfter w:val="1"/>
          <w:wAfter w:w="15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E33F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E33F12" w:rsidRPr="00367A0C" w:rsidRDefault="00E33F1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2693"/>
        <w:gridCol w:w="3314"/>
        <w:gridCol w:w="12"/>
      </w:tblGrid>
      <w:tr w:rsidR="00E33F12" w:rsidRPr="00367A0C" w:rsidTr="00E33F12">
        <w:tc>
          <w:tcPr>
            <w:tcW w:w="9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ЧЕТВЕРГ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E33F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8.00 – 8.40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9.50 -10.30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14.10 – 14.50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E33F12" w:rsidRPr="00366191" w:rsidTr="00E33F12">
        <w:tc>
          <w:tcPr>
            <w:tcW w:w="927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20 минут</w:t>
            </w:r>
          </w:p>
        </w:tc>
      </w:tr>
      <w:tr w:rsidR="00E33F12" w:rsidRPr="00367A0C" w:rsidTr="00E33F12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367A0C" w:rsidRDefault="00367A0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7A0C" w:rsidRDefault="00367A0C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3"/>
        <w:gridCol w:w="2693"/>
        <w:gridCol w:w="3314"/>
        <w:gridCol w:w="12"/>
      </w:tblGrid>
      <w:tr w:rsidR="00E33F12" w:rsidRPr="00367A0C" w:rsidTr="007306F8">
        <w:tc>
          <w:tcPr>
            <w:tcW w:w="9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ВТОРНИК, СРЕДА, ПЯТНИЦА</w:t>
            </w:r>
          </w:p>
        </w:tc>
      </w:tr>
      <w:tr w:rsidR="00E33F12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8.00 – 8.45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8.55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– 10.35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10.55 – 11.40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11.50 – 12.35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12.45 – 13.30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367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725DD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725DD" w:rsidP="0007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13.40 – 14.25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DD" w:rsidRPr="00367A0C" w:rsidRDefault="000A45A2" w:rsidP="000725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  <w:tr w:rsidR="00E33F12" w:rsidRPr="00366191" w:rsidTr="007306F8">
        <w:tc>
          <w:tcPr>
            <w:tcW w:w="927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20 минут</w:t>
            </w:r>
          </w:p>
        </w:tc>
      </w:tr>
      <w:tr w:rsidR="00E33F12" w:rsidRPr="00367A0C" w:rsidTr="007306F8">
        <w:trPr>
          <w:gridAfter w:val="1"/>
          <w:wAfter w:w="12" w:type="dxa"/>
        </w:trPr>
        <w:tc>
          <w:tcPr>
            <w:tcW w:w="32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0A45A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14.45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F12" w:rsidRPr="00367A0C" w:rsidRDefault="00E33F12" w:rsidP="007306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</w:tr>
    </w:tbl>
    <w:p w:rsidR="00E33F12" w:rsidRPr="00367A0C" w:rsidRDefault="00E33F1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1DC" w:rsidRPr="00367A0C" w:rsidRDefault="007D5E0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5.3. Распр</w:t>
      </w:r>
      <w:r w:rsidRPr="00367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еделение образовательной недельной нагрузки</w:t>
      </w:r>
    </w:p>
    <w:tbl>
      <w:tblPr>
        <w:tblStyle w:val="aff"/>
        <w:tblW w:w="8769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948"/>
        <w:gridCol w:w="836"/>
      </w:tblGrid>
      <w:tr w:rsidR="00B101DC" w:rsidRPr="00367A0C" w:rsidTr="000A45A2">
        <w:tc>
          <w:tcPr>
            <w:tcW w:w="4248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83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8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48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B101DC" w:rsidRPr="00367A0C" w:rsidTr="000A45A2">
        <w:tc>
          <w:tcPr>
            <w:tcW w:w="4248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883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938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948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36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32,5</w:t>
            </w:r>
          </w:p>
        </w:tc>
      </w:tr>
      <w:tr w:rsidR="00B101DC" w:rsidRPr="00367A0C" w:rsidTr="000A45A2">
        <w:tc>
          <w:tcPr>
            <w:tcW w:w="4248" w:type="dxa"/>
          </w:tcPr>
          <w:p w:rsidR="00B101DC" w:rsidRPr="00367A0C" w:rsidRDefault="007D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B101DC" w:rsidRPr="00367A0C" w:rsidRDefault="000A45A2" w:rsidP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</w:p>
        </w:tc>
        <w:tc>
          <w:tcPr>
            <w:tcW w:w="883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38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4-3</w:t>
            </w:r>
          </w:p>
        </w:tc>
        <w:tc>
          <w:tcPr>
            <w:tcW w:w="948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3,5-4,5</w:t>
            </w:r>
          </w:p>
        </w:tc>
        <w:tc>
          <w:tcPr>
            <w:tcW w:w="836" w:type="dxa"/>
          </w:tcPr>
          <w:p w:rsidR="00B101DC" w:rsidRPr="00367A0C" w:rsidRDefault="000A45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7A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4-5</w:t>
            </w:r>
          </w:p>
        </w:tc>
      </w:tr>
    </w:tbl>
    <w:p w:rsidR="000A45A2" w:rsidRDefault="000A4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5A2" w:rsidRDefault="000A45A2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B101DC" w:rsidRPr="00367A0C" w:rsidRDefault="007D5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A0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 w:rsidRPr="00367A0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367A0C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367A0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367A0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B101DC" w:rsidRPr="00367A0C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B101DC" w:rsidRPr="00367A0C" w:rsidTr="00B54DC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</w:tr>
      <w:tr w:rsidR="00B101DC" w:rsidRPr="00367A0C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Декабрь- 2</w:t>
            </w:r>
            <w:r w:rsidR="00877763">
              <w:rPr>
                <w:b/>
                <w:sz w:val="28"/>
                <w:szCs w:val="28"/>
              </w:rPr>
              <w:t>2</w:t>
            </w:r>
            <w:r w:rsidRPr="00367A0C">
              <w:rPr>
                <w:b/>
                <w:sz w:val="28"/>
                <w:szCs w:val="28"/>
              </w:rPr>
              <w:t xml:space="preserve">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B101DC" w:rsidRPr="00367A0C" w:rsidTr="00B54DCF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B101DC" w:rsidRPr="00367A0C" w:rsidTr="00593B5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</w:tr>
      <w:tr w:rsidR="00B101DC" w:rsidRPr="00367A0C">
        <w:tc>
          <w:tcPr>
            <w:tcW w:w="3585" w:type="dxa"/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B101DC" w:rsidRPr="00367A0C" w:rsidTr="007306F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 w:rsidTr="007306F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B101DC" w:rsidRPr="00367A0C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101DC" w:rsidRPr="00367A0C" w:rsidTr="007306F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B101DC" w:rsidRPr="00367A0C" w:rsidTr="007306F8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B101DC" w:rsidRPr="00367A0C" w:rsidTr="00E84C8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101DC" w:rsidRPr="00367A0C" w:rsidTr="00B54DCF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B101DC" w:rsidRPr="00367A0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B101DC" w:rsidRPr="00367A0C" w:rsidTr="007306F8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B101DC" w:rsidRPr="00367A0C" w:rsidTr="00B54DCF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B101DC" w:rsidRPr="00367A0C" w:rsidRDefault="007D5E00">
            <w:pPr>
              <w:pStyle w:val="afb"/>
              <w:jc w:val="center"/>
              <w:rPr>
                <w:b/>
                <w:sz w:val="28"/>
                <w:szCs w:val="28"/>
              </w:rPr>
            </w:pPr>
            <w:r w:rsidRPr="00367A0C">
              <w:rPr>
                <w:b/>
                <w:sz w:val="28"/>
                <w:szCs w:val="28"/>
              </w:rPr>
              <w:t xml:space="preserve">Май- </w:t>
            </w:r>
            <w:r w:rsidR="00877763">
              <w:rPr>
                <w:b/>
                <w:sz w:val="28"/>
                <w:szCs w:val="28"/>
              </w:rPr>
              <w:t>15</w:t>
            </w:r>
            <w:r w:rsidR="0071689F">
              <w:rPr>
                <w:b/>
                <w:sz w:val="28"/>
                <w:szCs w:val="28"/>
              </w:rPr>
              <w:t>/12</w:t>
            </w:r>
            <w:r w:rsidRPr="00367A0C">
              <w:rPr>
                <w:b/>
                <w:sz w:val="28"/>
                <w:szCs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B101DC" w:rsidRPr="00367A0C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B101DC" w:rsidRPr="00367A0C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B101D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367A0C"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 w:rsidRPr="00367A0C"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B101DC" w:rsidRPr="00367A0C" w:rsidTr="007306F8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B101DC" w:rsidRPr="00367A0C" w:rsidTr="00B27F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FFFF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FFFF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B101DC" w:rsidRPr="00367A0C" w:rsidTr="000005B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B101DC" w:rsidRPr="00367A0C" w:rsidRDefault="007D5E0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67A0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</w:tcPr>
                <w:p w:rsidR="00B101DC" w:rsidRPr="00367A0C" w:rsidRDefault="007D5E00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B101DC" w:rsidRPr="00367A0C" w:rsidRDefault="00F97C0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F97C0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F97C0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F97C0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B101DC" w:rsidRPr="00367A0C" w:rsidRDefault="00F97C0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67A0C"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B101DC" w:rsidRPr="00367A0C" w:rsidRDefault="00B101DC">
            <w:pPr>
              <w:pStyle w:val="afb"/>
              <w:rPr>
                <w:sz w:val="28"/>
                <w:szCs w:val="28"/>
              </w:rPr>
            </w:pPr>
          </w:p>
        </w:tc>
      </w:tr>
      <w:tr w:rsidR="00B101DC" w:rsidRPr="00366191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B101DC" w:rsidRPr="00E33F12" w:rsidRDefault="00B101DC">
            <w:pPr>
              <w:pStyle w:val="afb"/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D0AAD" w:rsidRPr="00E33F12" w:rsidTr="00ED0AAD">
              <w:trPr>
                <w:trHeight w:val="416"/>
              </w:trPr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D0AAD" w:rsidRPr="00E33F12" w:rsidRDefault="00ED0A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AAD" w:rsidRPr="00E33F12" w:rsidRDefault="00ED0A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E33F12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B101DC" w:rsidRPr="00E33F1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B101DC" w:rsidRPr="00E33F12" w:rsidRDefault="00B101D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E33F12" w:rsidRDefault="007D5E0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E33F12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B101DC" w:rsidRPr="00E33F1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B101DC" w:rsidRPr="00E33F12" w:rsidRDefault="00B101D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E33F12" w:rsidRDefault="007D5E0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E33F12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F97C0A" w:rsidRPr="00E33F12" w:rsidTr="00F97C0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C0A" w:rsidRPr="00E33F12" w:rsidRDefault="00F97C0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C0A" w:rsidRPr="00E33F12" w:rsidRDefault="00F97C0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E33F12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  <w:tr w:rsidR="00B101DC" w:rsidRPr="00366191" w:rsidTr="00877763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FF"/>
                </w:tcPr>
                <w:p w:rsidR="00B101DC" w:rsidRPr="00E33F12" w:rsidRDefault="00B101DC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1DC" w:rsidRPr="00E33F12" w:rsidRDefault="00F97C0A" w:rsidP="00F97C0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окончание учебных занятий для 9х классов – 20 мая</w:t>
                  </w:r>
                </w:p>
              </w:tc>
            </w:tr>
          </w:tbl>
          <w:p w:rsidR="00B101DC" w:rsidRDefault="00B101DC">
            <w:pPr>
              <w:pStyle w:val="afb"/>
            </w:pPr>
          </w:p>
          <w:p w:rsidR="00F97C0A" w:rsidRPr="00E33F12" w:rsidRDefault="00F97C0A">
            <w:pPr>
              <w:pStyle w:val="afb"/>
            </w:pPr>
          </w:p>
        </w:tc>
      </w:tr>
    </w:tbl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101DC" w:rsidRPr="00E33F12" w:rsidRDefault="00B101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B101DC" w:rsidRPr="00E33F12" w:rsidSect="000005B3">
      <w:footerReference w:type="default" r:id="rId7"/>
      <w:pgSz w:w="11907" w:h="16839"/>
      <w:pgMar w:top="1134" w:right="992" w:bottom="851" w:left="1134" w:header="426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C9" w:rsidRDefault="00D408C9">
      <w:pPr>
        <w:spacing w:after="0"/>
      </w:pPr>
      <w:r>
        <w:separator/>
      </w:r>
    </w:p>
  </w:endnote>
  <w:endnote w:type="continuationSeparator" w:id="0">
    <w:p w:rsidR="00D408C9" w:rsidRDefault="00D408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224556"/>
      <w:docPartObj>
        <w:docPartGallery w:val="Page Numbers (Bottom of Page)"/>
        <w:docPartUnique/>
      </w:docPartObj>
    </w:sdtPr>
    <w:sdtEndPr/>
    <w:sdtContent>
      <w:p w:rsidR="000005B3" w:rsidRDefault="00D408C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5B3" w:rsidRDefault="000005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C9" w:rsidRDefault="00D408C9">
      <w:pPr>
        <w:spacing w:after="0"/>
      </w:pPr>
      <w:r>
        <w:separator/>
      </w:r>
    </w:p>
  </w:footnote>
  <w:footnote w:type="continuationSeparator" w:id="0">
    <w:p w:rsidR="00D408C9" w:rsidRDefault="00D408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C4E"/>
    <w:multiLevelType w:val="hybridMultilevel"/>
    <w:tmpl w:val="E6F87604"/>
    <w:lvl w:ilvl="0" w:tplc="F3B06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1224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205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228D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A07A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AD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8A83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44C0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0245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23F68"/>
    <w:multiLevelType w:val="hybridMultilevel"/>
    <w:tmpl w:val="877C35D2"/>
    <w:lvl w:ilvl="0" w:tplc="15FC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62826">
      <w:start w:val="1"/>
      <w:numFmt w:val="lowerLetter"/>
      <w:pStyle w:val="2"/>
      <w:lvlText w:val="%2."/>
      <w:lvlJc w:val="left"/>
      <w:pPr>
        <w:ind w:left="1440" w:hanging="360"/>
      </w:pPr>
    </w:lvl>
    <w:lvl w:ilvl="2" w:tplc="AC6AC8D0">
      <w:start w:val="1"/>
      <w:numFmt w:val="lowerRoman"/>
      <w:lvlText w:val="%3."/>
      <w:lvlJc w:val="right"/>
      <w:pPr>
        <w:ind w:left="2160" w:hanging="180"/>
      </w:pPr>
    </w:lvl>
    <w:lvl w:ilvl="3" w:tplc="5E6A76A8">
      <w:start w:val="1"/>
      <w:numFmt w:val="decimal"/>
      <w:lvlText w:val="%4."/>
      <w:lvlJc w:val="left"/>
      <w:pPr>
        <w:ind w:left="2880" w:hanging="360"/>
      </w:pPr>
    </w:lvl>
    <w:lvl w:ilvl="4" w:tplc="8E3653FE">
      <w:start w:val="1"/>
      <w:numFmt w:val="lowerLetter"/>
      <w:lvlText w:val="%5."/>
      <w:lvlJc w:val="left"/>
      <w:pPr>
        <w:ind w:left="3600" w:hanging="360"/>
      </w:pPr>
    </w:lvl>
    <w:lvl w:ilvl="5" w:tplc="8D64CA78">
      <w:start w:val="1"/>
      <w:numFmt w:val="lowerRoman"/>
      <w:lvlText w:val="%6."/>
      <w:lvlJc w:val="right"/>
      <w:pPr>
        <w:ind w:left="4320" w:hanging="180"/>
      </w:pPr>
    </w:lvl>
    <w:lvl w:ilvl="6" w:tplc="E7C635A0">
      <w:start w:val="1"/>
      <w:numFmt w:val="decimal"/>
      <w:lvlText w:val="%7."/>
      <w:lvlJc w:val="left"/>
      <w:pPr>
        <w:ind w:left="5040" w:hanging="360"/>
      </w:pPr>
    </w:lvl>
    <w:lvl w:ilvl="7" w:tplc="9F2017A0">
      <w:start w:val="1"/>
      <w:numFmt w:val="lowerLetter"/>
      <w:lvlText w:val="%8."/>
      <w:lvlJc w:val="left"/>
      <w:pPr>
        <w:ind w:left="5760" w:hanging="360"/>
      </w:pPr>
    </w:lvl>
    <w:lvl w:ilvl="8" w:tplc="B38A28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4B8F"/>
    <w:multiLevelType w:val="hybridMultilevel"/>
    <w:tmpl w:val="CED42C36"/>
    <w:lvl w:ilvl="0" w:tplc="8BA26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0CA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8C4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401B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8417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AC7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A226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7AC9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6049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2C92"/>
    <w:multiLevelType w:val="hybridMultilevel"/>
    <w:tmpl w:val="27E4B9BA"/>
    <w:lvl w:ilvl="0" w:tplc="84F8BEF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628FEF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03AA9B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0B4BBD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C9259C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6EA2B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6E2747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59C3A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6C22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0E22F9"/>
    <w:multiLevelType w:val="hybridMultilevel"/>
    <w:tmpl w:val="C8D4E02E"/>
    <w:lvl w:ilvl="0" w:tplc="0412A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86C8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D24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12A5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70C8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D8D5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22A7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BEA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08C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4478B"/>
    <w:multiLevelType w:val="hybridMultilevel"/>
    <w:tmpl w:val="DA209368"/>
    <w:lvl w:ilvl="0" w:tplc="8A429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908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946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76F2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864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0FB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BE78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84D5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029A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E4660"/>
    <w:multiLevelType w:val="hybridMultilevel"/>
    <w:tmpl w:val="1130A97A"/>
    <w:lvl w:ilvl="0" w:tplc="34E8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9AB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6CC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000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90BA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EAF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EC3A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2481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8AD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E5491"/>
    <w:multiLevelType w:val="hybridMultilevel"/>
    <w:tmpl w:val="FD8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10949"/>
    <w:multiLevelType w:val="hybridMultilevel"/>
    <w:tmpl w:val="E15E8860"/>
    <w:lvl w:ilvl="0" w:tplc="5506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901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8F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442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2838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5CCA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A15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8EB4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DAD8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1DC"/>
    <w:rsid w:val="000005B3"/>
    <w:rsid w:val="000725DD"/>
    <w:rsid w:val="000A45A2"/>
    <w:rsid w:val="000E338F"/>
    <w:rsid w:val="00265DE8"/>
    <w:rsid w:val="0033567E"/>
    <w:rsid w:val="00366191"/>
    <w:rsid w:val="00367A0C"/>
    <w:rsid w:val="003C3ADD"/>
    <w:rsid w:val="00553663"/>
    <w:rsid w:val="00593B5A"/>
    <w:rsid w:val="005C5D94"/>
    <w:rsid w:val="0065258D"/>
    <w:rsid w:val="0071689F"/>
    <w:rsid w:val="007306F8"/>
    <w:rsid w:val="00793222"/>
    <w:rsid w:val="007D5E00"/>
    <w:rsid w:val="00871266"/>
    <w:rsid w:val="00877763"/>
    <w:rsid w:val="008D4A8E"/>
    <w:rsid w:val="00985FBD"/>
    <w:rsid w:val="00A37A40"/>
    <w:rsid w:val="00B05BF4"/>
    <w:rsid w:val="00B101DC"/>
    <w:rsid w:val="00B27F39"/>
    <w:rsid w:val="00B54DCF"/>
    <w:rsid w:val="00BC1DCE"/>
    <w:rsid w:val="00D408C9"/>
    <w:rsid w:val="00E33F12"/>
    <w:rsid w:val="00E84C80"/>
    <w:rsid w:val="00ED0AAD"/>
    <w:rsid w:val="00F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ABC4E-C95F-45FC-A1B0-524355E4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C5D9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rsid w:val="005C5D94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C5D9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C5D9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C5D9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C5D9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C5D9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5D9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C5D9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5D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5C5D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5C5D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5C5D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5C5D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5C5D9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5C5D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5C5D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5C5D94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5C5D9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C5D9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5C5D9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C5D9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C5D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C5D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C5D9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C5D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C5D94"/>
    <w:rPr>
      <w:i/>
    </w:rPr>
  </w:style>
  <w:style w:type="paragraph" w:styleId="ab">
    <w:name w:val="header"/>
    <w:basedOn w:val="a"/>
    <w:link w:val="ac"/>
    <w:uiPriority w:val="99"/>
    <w:unhideWhenUsed/>
    <w:rsid w:val="005C5D94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  <w:rsid w:val="005C5D94"/>
  </w:style>
  <w:style w:type="paragraph" w:styleId="ad">
    <w:name w:val="footer"/>
    <w:basedOn w:val="a"/>
    <w:link w:val="ae"/>
    <w:uiPriority w:val="99"/>
    <w:unhideWhenUsed/>
    <w:rsid w:val="005C5D94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  <w:rsid w:val="005C5D94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5C5D9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sid w:val="005C5D94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5C5D9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5C5D9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5C5D9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5C5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5C5D9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5C5D9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5C5D94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5C5D94"/>
    <w:rPr>
      <w:sz w:val="18"/>
    </w:rPr>
  </w:style>
  <w:style w:type="character" w:styleId="af4">
    <w:name w:val="footnote reference"/>
    <w:basedOn w:val="a1"/>
    <w:uiPriority w:val="99"/>
    <w:unhideWhenUsed/>
    <w:rsid w:val="005C5D9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5C5D94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5C5D94"/>
    <w:rPr>
      <w:sz w:val="20"/>
    </w:rPr>
  </w:style>
  <w:style w:type="character" w:styleId="af7">
    <w:name w:val="endnote reference"/>
    <w:basedOn w:val="a1"/>
    <w:uiPriority w:val="99"/>
    <w:semiHidden/>
    <w:unhideWhenUsed/>
    <w:rsid w:val="005C5D9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C5D94"/>
    <w:pPr>
      <w:spacing w:after="57"/>
    </w:pPr>
  </w:style>
  <w:style w:type="paragraph" w:styleId="23">
    <w:name w:val="toc 2"/>
    <w:basedOn w:val="a"/>
    <w:next w:val="a"/>
    <w:uiPriority w:val="39"/>
    <w:unhideWhenUsed/>
    <w:rsid w:val="005C5D9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C5D9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C5D9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C5D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C5D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C5D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C5D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C5D94"/>
    <w:pPr>
      <w:spacing w:after="57"/>
      <w:ind w:left="2268"/>
    </w:pPr>
  </w:style>
  <w:style w:type="paragraph" w:styleId="af8">
    <w:name w:val="TOC Heading"/>
    <w:uiPriority w:val="39"/>
    <w:unhideWhenUsed/>
    <w:rsid w:val="005C5D94"/>
  </w:style>
  <w:style w:type="paragraph" w:styleId="af9">
    <w:name w:val="table of figures"/>
    <w:basedOn w:val="a"/>
    <w:next w:val="a"/>
    <w:uiPriority w:val="99"/>
    <w:unhideWhenUsed/>
    <w:rsid w:val="005C5D94"/>
    <w:pPr>
      <w:spacing w:after="0" w:afterAutospacing="0"/>
    </w:pPr>
  </w:style>
  <w:style w:type="paragraph" w:styleId="afa">
    <w:name w:val="List Paragraph"/>
    <w:basedOn w:val="a"/>
    <w:uiPriority w:val="34"/>
    <w:qFormat/>
    <w:rsid w:val="005C5D94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5C5D94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sid w:val="005C5D94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rsid w:val="005C5D94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rsid w:val="005C5D94"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sid w:val="005C5D94"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rsid w:val="005C5D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5C5D94"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rsid w:val="005C5D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Александра</cp:lastModifiedBy>
  <cp:revision>15</cp:revision>
  <cp:lastPrinted>2025-08-18T12:10:00Z</cp:lastPrinted>
  <dcterms:created xsi:type="dcterms:W3CDTF">2025-07-07T12:45:00Z</dcterms:created>
  <dcterms:modified xsi:type="dcterms:W3CDTF">2025-10-14T07:48:00Z</dcterms:modified>
</cp:coreProperties>
</file>