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МБОУ «Ялтинская гимназия им. А.П. 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Чехова»</w:t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городской округ Ялта Республики Крым</w:t>
      </w:r>
    </w:p>
    <w:tbl>
      <w:tblPr>
        <w:tblW w:w="10513" w:type="dxa"/>
        <w:jc w:val="left"/>
        <w:tblInd w:w="1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88"/>
        <w:gridCol w:w="3623"/>
        <w:gridCol w:w="3302"/>
      </w:tblGrid>
      <w:tr>
        <w:trPr>
          <w:trHeight w:val="2375" w:hRule="atLeast"/>
        </w:trPr>
        <w:tc>
          <w:tcPr>
            <w:tcW w:w="35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«ПРИНЯТО»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Педагогическим советом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МБОУ «Ялтинская гимназия им. А.П.</w:t>
            </w:r>
            <w:bookmarkStart w:id="1" w:name="_GoBack1"/>
            <w:bookmarkEnd w:id="1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 Чехова»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«___»_____________2021 г.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«РАССМОТРЕНО»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заседании кафедры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1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эстетического направления                 и физической культуры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Заведующая кафедры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________Ю.И.Ростовская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«___»_____________2021 г. 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30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УТВЕРЖДЕНО»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МБОУ «Ялтинская гимназия им. А.П.Чехова»</w:t>
            </w:r>
          </w:p>
          <w:p>
            <w:pPr>
              <w:pStyle w:val="Normal"/>
              <w:widowControl w:val="false"/>
              <w:spacing w:lineRule="auto" w:line="240" w:before="12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___________Е.А.Коровченко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«___»_____________2021 г.        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ru-RU"/>
        </w:rPr>
        <w:t xml:space="preserve">План работы 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Школьного спортивного клуба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Патриот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на 202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-202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3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учебный 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г. Ялта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sectPr>
          <w:type w:val="nextPage"/>
          <w:pgSz w:orient="landscape" w:w="15840" w:h="12240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before="72" w:after="0"/>
        <w:ind w:left="146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Участие в муниципальных и региональных спортивных соревнованиях</w:t>
      </w:r>
    </w:p>
    <w:p>
      <w:pPr>
        <w:pStyle w:val="Style15"/>
        <w:rPr>
          <w:b/>
          <w:b/>
          <w:color w:val="000000"/>
          <w:sz w:val="18"/>
        </w:rPr>
      </w:pPr>
      <w:r>
        <w:rPr>
          <w:b/>
          <w:color w:val="000000"/>
          <w:sz w:val="18"/>
        </w:rPr>
      </w:r>
    </w:p>
    <w:tbl>
      <w:tblPr>
        <w:tblW w:w="9237" w:type="dxa"/>
        <w:jc w:val="left"/>
        <w:tblInd w:w="108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38"/>
        <w:gridCol w:w="3400"/>
        <w:gridCol w:w="1926"/>
        <w:gridCol w:w="3172"/>
      </w:tblGrid>
      <w:tr>
        <w:trPr>
          <w:trHeight w:val="236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  <w:p>
            <w:pPr>
              <w:pStyle w:val="TableParagraph"/>
              <w:widowControl w:val="false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Разработка документации.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совета клуба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(утверждение состава Совета,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Составления плана работы,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распределение обязанностей)</w:t>
            </w:r>
          </w:p>
        </w:tc>
        <w:tc>
          <w:tcPr>
            <w:tcW w:w="1926" w:type="dxa"/>
            <w:vMerge w:val="restart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2" w:type="dxa"/>
            <w:vMerge w:val="restart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Администрация,</w:t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rPr>
          <w:trHeight w:val="241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Заседание совета клуба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(утверждение состава совета,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составления плана работы,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распределение обязанностей)</w:t>
            </w:r>
          </w:p>
        </w:tc>
        <w:tc>
          <w:tcPr>
            <w:tcW w:w="1926" w:type="dxa"/>
            <w:vMerge w:val="continue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3172" w:type="dxa"/>
            <w:vMerge w:val="continue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</w:tr>
      <w:tr>
        <w:trPr>
          <w:trHeight w:val="241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Составление режима работы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секций. 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Составление плана спортивно-массовых мероприятий на 202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-202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26" w:type="dxa"/>
            <w:vMerge w:val="continue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 спортивного зала и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Площадок. Подготовка команд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участников. Подбор судейских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Бригад. Обеспечение наградного</w:t>
            </w:r>
          </w:p>
          <w:p>
            <w:pPr>
              <w:pStyle w:val="TableParagraph"/>
              <w:widowControl w:val="false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фонда.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1763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Оформление стенда клуба: </w:t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Оформление текущей документации (таблицы, соревнования, подразделения, объявления); </w:t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Обновление необходимой информации;</w:t>
            </w:r>
          </w:p>
          <w:p>
            <w:pPr>
              <w:pStyle w:val="TableParagraph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Оформление стенда «Спортивная гордость школы»</w:t>
            </w:r>
          </w:p>
          <w:p>
            <w:pPr>
              <w:pStyle w:val="TableParagraph"/>
              <w:widowControl w:val="false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69" w:hRule="atLeast"/>
        </w:trPr>
        <w:tc>
          <w:tcPr>
            <w:tcW w:w="9236" w:type="dxa"/>
            <w:gridSpan w:val="4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2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b/>
                <w:i/>
                <w:color w:val="000000"/>
                <w:w w:val="95"/>
                <w:sz w:val="24"/>
                <w:szCs w:val="24"/>
              </w:rPr>
              <w:t>Учебно-воспитательная работа</w:t>
            </w:r>
          </w:p>
        </w:tc>
      </w:tr>
      <w:tr>
        <w:trPr>
          <w:trHeight w:val="236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7"/>
              <w:ind w:left="0" w:right="164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w w:val="83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7"/>
              <w:ind w:left="106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Участие в общешкольных,</w:t>
            </w:r>
          </w:p>
          <w:p>
            <w:pPr>
              <w:pStyle w:val="TableParagraph"/>
              <w:widowControl w:val="false"/>
              <w:spacing w:lineRule="exact" w:line="244"/>
              <w:ind w:left="108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Классных родительских</w:t>
            </w:r>
          </w:p>
          <w:p>
            <w:pPr>
              <w:pStyle w:val="TableParagraph"/>
              <w:widowControl w:val="false"/>
              <w:spacing w:lineRule="exact" w:line="240"/>
              <w:ind w:left="105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Собраниях, консультации</w:t>
            </w:r>
          </w:p>
          <w:p>
            <w:pPr>
              <w:pStyle w:val="TableParagraph"/>
              <w:widowControl w:val="false"/>
              <w:spacing w:lineRule="exact" w:line="235"/>
              <w:ind w:left="110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Родителей. Привлечение</w:t>
            </w:r>
          </w:p>
          <w:p>
            <w:pPr>
              <w:pStyle w:val="TableParagraph"/>
              <w:widowControl w:val="false"/>
              <w:spacing w:lineRule="exact" w:line="245"/>
              <w:ind w:left="110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Родителей для участия в</w:t>
            </w:r>
          </w:p>
          <w:p>
            <w:pPr>
              <w:pStyle w:val="TableParagraph"/>
              <w:widowControl w:val="false"/>
              <w:spacing w:lineRule="exact" w:line="245"/>
              <w:ind w:left="105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спортивно-массовых</w:t>
            </w:r>
          </w:p>
          <w:p>
            <w:pPr>
              <w:pStyle w:val="TableParagraph"/>
              <w:widowControl w:val="false"/>
              <w:spacing w:lineRule="exact" w:line="245"/>
              <w:ind w:left="108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Мероприятиях в качестве</w:t>
            </w:r>
          </w:p>
          <w:p>
            <w:pPr>
              <w:pStyle w:val="TableParagraph"/>
              <w:widowControl w:val="false"/>
              <w:spacing w:lineRule="exact" w:line="245"/>
              <w:ind w:left="108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Участников, судей и группы</w:t>
            </w:r>
          </w:p>
          <w:p>
            <w:pPr>
              <w:pStyle w:val="TableParagraph"/>
              <w:widowControl w:val="false"/>
              <w:spacing w:lineRule="exact" w:line="249"/>
              <w:ind w:left="108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поддержки.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ind w:left="-13" w:right="0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5"/>
              <w:ind w:left="-71" w:right="291" w:hanging="0"/>
              <w:jc w:val="righ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5"/>
              <w:ind w:left="-71" w:right="291" w:hanging="0"/>
              <w:jc w:val="righ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5"/>
              <w:ind w:left="-71" w:right="291" w:hanging="0"/>
              <w:jc w:val="righ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5"/>
              <w:ind w:left="-71" w:right="291" w:hanging="0"/>
              <w:jc w:val="righ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5"/>
              <w:ind w:left="506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5"/>
              <w:ind w:left="506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5"/>
              <w:ind w:left="506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45"/>
              <w:ind w:left="506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46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6"/>
              <w:ind w:left="0" w:right="145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w w:val="100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6"/>
              <w:ind w:left="110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проведение</w:t>
            </w:r>
          </w:p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Спортивно-массовых мероприятий</w:t>
            </w:r>
          </w:p>
          <w:p>
            <w:pPr>
              <w:pStyle w:val="TableParagraph"/>
              <w:widowControl w:val="false"/>
              <w:spacing w:lineRule="exact" w:line="250"/>
              <w:ind w:left="113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 праздников (согласно плану)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54"/>
              <w:ind w:left="-71" w:right="291" w:hanging="0"/>
              <w:jc w:val="righ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54"/>
              <w:ind w:left="506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46" w:hRule="atLeast"/>
        </w:trPr>
        <w:tc>
          <w:tcPr>
            <w:tcW w:w="9236" w:type="dxa"/>
            <w:gridSpan w:val="4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b/>
                <w:i/>
                <w:color w:val="000000"/>
                <w:w w:val="95"/>
                <w:sz w:val="24"/>
                <w:szCs w:val="24"/>
              </w:rPr>
              <w:t>Методическая работа</w:t>
            </w:r>
          </w:p>
        </w:tc>
      </w:tr>
      <w:tr>
        <w:trPr>
          <w:trHeight w:val="246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Посещение семинаров для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Руководителей ШСК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5"/>
              <w:ind w:left="0" w:right="147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w w:val="95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Изучение нормативной документации, регламентирующей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деятельность  ШСК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5"/>
              <w:ind w:left="0" w:right="147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Посещение занятий спортивных секций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5" w:hRule="atLeast"/>
        </w:trPr>
        <w:tc>
          <w:tcPr>
            <w:tcW w:w="9236" w:type="dxa"/>
            <w:gridSpan w:val="4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b/>
                <w:i/>
                <w:color w:val="000000"/>
                <w:spacing w:val="18"/>
                <w:w w:val="95"/>
                <w:sz w:val="24"/>
                <w:szCs w:val="24"/>
              </w:rPr>
              <w:t>Спортивно-массовая работа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w w:val="91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Составление и утверждение плана спортивно-массовых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0" w:hRule="atLeast"/>
        </w:trPr>
        <w:tc>
          <w:tcPr>
            <w:tcW w:w="9236" w:type="dxa"/>
            <w:gridSpan w:val="4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Организационно-педагогическая работа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участие команд клуба в районных соревнованиях и соревнованиях между ШСК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0" w:hRule="atLeast"/>
        </w:trPr>
        <w:tc>
          <w:tcPr>
            <w:tcW w:w="9236" w:type="dxa"/>
            <w:gridSpan w:val="4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color w:val="000000"/>
                <w:sz w:val="24"/>
                <w:szCs w:val="24"/>
              </w:rPr>
              <w:t>Контроль и руководство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Анализ хода выполнения поставленных задач и проведение спортивно массовых мероприятий 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Составление и утверждение календарно-тематических планов тренировочных занятий на круглый год.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>
        <w:trPr>
          <w:trHeight w:val="250" w:hRule="atLeast"/>
        </w:trPr>
        <w:tc>
          <w:tcPr>
            <w:tcW w:w="9236" w:type="dxa"/>
            <w:gridSpan w:val="4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color w:val="000000"/>
                <w:sz w:val="24"/>
                <w:szCs w:val="24"/>
              </w:rPr>
              <w:t>Финансово-хозяйственная деятельность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  <w:tr>
        <w:trPr>
          <w:trHeight w:val="250" w:hRule="atLeast"/>
        </w:trPr>
        <w:tc>
          <w:tcPr>
            <w:tcW w:w="738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0" w:right="150" w:hanging="0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/>
              <w:ind w:left="109" w:right="0" w:hanging="0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Ремонт спортивного зала, спортивной инвентарной.</w:t>
            </w:r>
          </w:p>
        </w:tc>
        <w:tc>
          <w:tcPr>
            <w:tcW w:w="1926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2" w:type="dxa"/>
            <w:tcBorders>
              <w:top w:val="single" w:sz="6" w:space="0" w:color="5B6064"/>
              <w:left w:val="single" w:sz="6" w:space="0" w:color="5B6064"/>
              <w:bottom w:val="single" w:sz="6" w:space="0" w:color="5B6064"/>
              <w:right w:val="single" w:sz="6" w:space="0" w:color="5B606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Руководитель ШСК</w:t>
            </w:r>
          </w:p>
        </w:tc>
      </w:tr>
    </w:tbl>
    <w:p>
      <w:pPr>
        <w:pStyle w:val="Style15"/>
        <w:spacing w:before="0" w:after="14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/>
      </w:r>
    </w:p>
    <w:sectPr>
      <w:type w:val="nextPage"/>
      <w:pgSz w:orient="landscape" w:w="11962" w:h="7999"/>
      <w:pgMar w:left="380" w:right="380" w:gutter="0" w:header="0" w:top="7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ru-RU" w:bidi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LibreOffice/7.2.6.2$Windows_X86_64 LibreOffice_project/b0ec3a565991f7569a5a7f5d24fed7f52653d754</Application>
  <AppVersion>15.0000</AppVersion>
  <Pages>6</Pages>
  <Words>353</Words>
  <Characters>2646</Characters>
  <CharactersWithSpaces>3220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2021-11-08T19:36:27Z</dcterms:created>
  <dc:creator/>
  <dc:description/>
  <dc:language>ru-RU</dc:language>
  <cp:lastModifiedBy/>
  <dcterms:modified xsi:type="dcterms:W3CDTF">2023-01-25T16:43:42Z</dcterms:modified>
  <cp:revision>4</cp:revision>
  <dc:subject/>
  <dc:title/>
</cp:coreProperties>
</file>