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jc w:val="center"/>
        <w:rPr/>
      </w:pPr>
      <w:r>
        <w:rPr>
          <w:rFonts w:ascii="Times New Roman" w:hAnsi="Times New Roman"/>
          <w:b/>
          <w:sz w:val="28"/>
          <w:szCs w:val="28"/>
          <w:lang w:val="ru-RU"/>
        </w:rPr>
        <w:t>МБОУ «Ялтинская гимназия им. А.П. 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t>Чехова»</w:t>
      </w:r>
    </w:p>
    <w:p>
      <w:pPr>
        <w:pStyle w:val="Normal"/>
        <w:pBdr>
          <w:bottom w:val="single" w:sz="4" w:space="1" w:color="000000"/>
        </w:pBdr>
        <w:jc w:val="center"/>
        <w:rPr/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 городской округ Ялта Республики Крым</w:t>
      </w:r>
    </w:p>
    <w:tbl>
      <w:tblPr>
        <w:tblW w:w="10513" w:type="dxa"/>
        <w:jc w:val="left"/>
        <w:tblInd w:w="14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88"/>
        <w:gridCol w:w="3621"/>
        <w:gridCol w:w="3304"/>
      </w:tblGrid>
      <w:tr>
        <w:trPr>
          <w:trHeight w:val="2375" w:hRule="atLeast"/>
        </w:trPr>
        <w:tc>
          <w:tcPr>
            <w:tcW w:w="358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«ПРИНЯТО»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Педагогическим советом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МБОУ «Ялтинская гимназия им. А.П.</w:t>
            </w:r>
            <w:bookmarkStart w:id="1" w:name="_GoBack1"/>
            <w:bookmarkEnd w:id="1"/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 xml:space="preserve"> Чехова»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№ 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«___»_____________202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2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«РАССМОТРЕНО»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 заседании кафедры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71" w:righ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эстетического направления                 и физической 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 кафедры</w:t>
            </w:r>
          </w:p>
          <w:p>
            <w:pPr>
              <w:pStyle w:val="Normal"/>
              <w:widowControl w:val="false"/>
              <w:spacing w:lineRule="auto" w:line="240" w:before="12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________Ю.И.Ростовская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«___»_____________202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0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УТВЕРЖДЕНО»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МБОУ «Ялтинская гимназия им. А.П.Чехова»</w:t>
            </w:r>
          </w:p>
          <w:p>
            <w:pPr>
              <w:pStyle w:val="Normal"/>
              <w:widowControl w:val="false"/>
              <w:spacing w:lineRule="auto" w:line="240" w:before="12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___________Е.А.Коровченко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№ 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«___»_____________202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48"/>
          <w:szCs w:val="48"/>
          <w:lang w:val="ru-RU"/>
        </w:rPr>
        <w:t xml:space="preserve">План спортивно-массовых мероприятий </w:t>
      </w:r>
    </w:p>
    <w:p>
      <w:pPr>
        <w:pStyle w:val="Normal"/>
        <w:jc w:val="center"/>
        <w:rPr>
          <w:rFonts w:ascii="Times New Roman" w:hAnsi="Times New Roman"/>
          <w:b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32"/>
          <w:szCs w:val="32"/>
          <w:lang w:val="ru-RU"/>
        </w:rPr>
        <w:t>Школьного спортивного клуба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32"/>
          <w:szCs w:val="32"/>
          <w:lang w:val="ru-RU"/>
        </w:rPr>
        <w:t>«Патриот»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32"/>
          <w:szCs w:val="32"/>
          <w:lang w:val="ru-RU"/>
        </w:rPr>
        <w:t>ФК ГОСТ СОО</w:t>
      </w:r>
    </w:p>
    <w:p>
      <w:pPr>
        <w:pStyle w:val="Normal"/>
        <w:jc w:val="center"/>
        <w:rPr>
          <w:rFonts w:ascii="Times New Roman" w:hAnsi="Times New Roman"/>
          <w:b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на 2022-2023 учебный год</w:t>
      </w:r>
    </w:p>
    <w:p>
      <w:pPr>
        <w:pStyle w:val="Normal"/>
        <w:jc w:val="center"/>
        <w:rPr>
          <w:rFonts w:ascii="Times New Roman" w:hAnsi="Times New Roman"/>
          <w:b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г. Ялта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Style1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 МЕРОПРИЯТИЙ ШСК</w:t>
      </w:r>
    </w:p>
    <w:tbl>
      <w:tblPr>
        <w:tblW w:w="13113" w:type="dxa"/>
        <w:jc w:val="left"/>
        <w:tblInd w:w="541" w:type="dxa"/>
        <w:tblLayout w:type="fixed"/>
        <w:tblCellMar>
          <w:top w:w="55" w:type="dxa"/>
          <w:left w:w="51" w:type="dxa"/>
          <w:bottom w:w="55" w:type="dxa"/>
          <w:right w:w="55" w:type="dxa"/>
        </w:tblCellMar>
      </w:tblPr>
      <w:tblGrid>
        <w:gridCol w:w="637"/>
        <w:gridCol w:w="5098"/>
        <w:gridCol w:w="2262"/>
        <w:gridCol w:w="2839"/>
        <w:gridCol w:w="2277"/>
      </w:tblGrid>
      <w:tr>
        <w:trPr/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Style19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(кол-во)</w:t>
            </w:r>
          </w:p>
        </w:tc>
      </w:tr>
      <w:tr>
        <w:trPr/>
        <w:tc>
          <w:tcPr>
            <w:tcW w:w="131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jc w:val="center"/>
              <w:rPr>
                <w:rFonts w:ascii="Liberation Serif" w:hAnsi="Liberation Serif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Школьные мероприятия</w:t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«Неделя по физической культуре и спорту»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сентября- 4 октября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Спортзал, спортплощадка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«Президентские спортивные игры»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октябрь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Спортзал, спортплощадка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«Президентские спортивные состязания»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октябрь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Спортзал, спортплощадка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классы</w:t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Спортзал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шахматам «Белая ладья»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 зал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Спортзал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«Весёлые старты»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Спортзал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Спортзал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</w:tr>
      <w:tr>
        <w:trPr/>
        <w:tc>
          <w:tcPr>
            <w:tcW w:w="131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jc w:val="center"/>
              <w:rPr>
                <w:rFonts w:ascii="Liberation Serif" w:hAnsi="Liberation Serif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Муниципальные мероприятия</w:t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футболу «Кубок главы Республики Крым»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спортивные площадки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5-7 классы</w:t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«Президентские спортивные игры»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Октябрь-май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bookmarkStart w:id="2" w:name="__DdeLink__2146_122745212"/>
            <w:r>
              <w:rPr>
                <w:sz w:val="24"/>
                <w:szCs w:val="24"/>
              </w:rPr>
              <w:t>Муниципальные спортивные площадки</w:t>
            </w:r>
            <w:bookmarkEnd w:id="2"/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«Президентские спортивные состязания»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Октябрь-апрель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спортивные площадки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жеребьёвке</w:t>
            </w:r>
          </w:p>
        </w:tc>
      </w:tr>
      <w:tr>
        <w:trPr/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9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мини-футболу (футзалу)</w:t>
            </w:r>
          </w:p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спортивные площадки</w:t>
            </w:r>
          </w:p>
        </w:tc>
        <w:tc>
          <w:tcPr>
            <w:tcW w:w="2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4-11 классы</w:t>
            </w:r>
          </w:p>
        </w:tc>
      </w:tr>
      <w:tr>
        <w:trPr/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9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шахматам «Белая ладья»</w:t>
            </w: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спортивные площадки</w:t>
            </w:r>
          </w:p>
        </w:tc>
        <w:tc>
          <w:tcPr>
            <w:tcW w:w="2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«Локобаскет»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спортивные площадки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6-10 классы</w:t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волейболу «Серебряный мяч»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спортивные площадки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6-9 классы</w:t>
            </w:r>
          </w:p>
        </w:tc>
      </w:tr>
      <w:tr>
        <w:trPr>
          <w:trHeight w:val="70" w:hRule="atLeast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футболу «Кожаный мяч»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спортивные площадки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</w:tr>
      <w:tr>
        <w:trPr/>
        <w:tc>
          <w:tcPr>
            <w:tcW w:w="131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widowControl w:val="false"/>
              <w:jc w:val="center"/>
              <w:rPr>
                <w:rFonts w:ascii="Liberation Serif" w:hAnsi="Liberation Serif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Республиканские мероприятия</w:t>
            </w:r>
          </w:p>
        </w:tc>
      </w:tr>
    </w:tbl>
    <w:p>
      <w:pPr>
        <w:pStyle w:val="Normal"/>
        <w:tabs>
          <w:tab w:val="clear" w:pos="709"/>
          <w:tab w:val="left" w:pos="1297" w:leader="none"/>
          <w:tab w:val="left" w:pos="2162" w:leader="none"/>
          <w:tab w:val="left" w:pos="3026" w:leader="none"/>
          <w:tab w:val="left" w:pos="4322" w:leader="none"/>
          <w:tab w:val="left" w:pos="9291" w:leader="none"/>
        </w:tabs>
        <w:spacing w:before="101" w:after="0"/>
        <w:ind w:left="1" w:right="0" w:hanging="0"/>
        <w:jc w:val="center"/>
        <w:rPr/>
      </w:pPr>
      <w:r>
        <w:rPr/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LibreOffice/7.2.6.2$Windows_X86_64 LibreOffice_project/b0ec3a565991f7569a5a7f5d24fed7f52653d754</Application>
  <AppVersion>15.0000</AppVersion>
  <Pages>3</Pages>
  <Words>264</Words>
  <Characters>1912</Characters>
  <CharactersWithSpaces>2078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2021-11-08T22:49:42Z</dcterms:created>
  <dc:creator/>
  <dc:description/>
  <dc:language>ru-RU</dc:language>
  <cp:lastModifiedBy/>
  <dcterms:modified xsi:type="dcterms:W3CDTF">2022-11-26T12:44:18Z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