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EC" w:rsidRDefault="003B38EC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3B38EC" w:rsidRDefault="003B38EC">
      <w:pPr>
        <w:spacing w:line="200" w:lineRule="exact"/>
        <w:rPr>
          <w:sz w:val="24"/>
          <w:szCs w:val="24"/>
        </w:rPr>
      </w:pPr>
    </w:p>
    <w:p w:rsidR="003B38EC" w:rsidRDefault="003B38EC">
      <w:pPr>
        <w:spacing w:line="200" w:lineRule="exact"/>
        <w:rPr>
          <w:sz w:val="24"/>
          <w:szCs w:val="24"/>
        </w:rPr>
      </w:pPr>
    </w:p>
    <w:p w:rsidR="003B38EC" w:rsidRDefault="003B38EC">
      <w:pPr>
        <w:spacing w:line="226" w:lineRule="exact"/>
        <w:rPr>
          <w:sz w:val="24"/>
          <w:szCs w:val="24"/>
        </w:rPr>
      </w:pPr>
    </w:p>
    <w:p w:rsidR="003B38EC" w:rsidRDefault="003B38EC">
      <w:pPr>
        <w:spacing w:line="200" w:lineRule="exact"/>
        <w:rPr>
          <w:sz w:val="24"/>
          <w:szCs w:val="24"/>
        </w:rPr>
      </w:pPr>
    </w:p>
    <w:p w:rsidR="005C26FD" w:rsidRDefault="005C26FD" w:rsidP="005C26FD">
      <w:pPr>
        <w:ind w:left="-1134" w:right="-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5C26FD" w:rsidRDefault="005C26FD" w:rsidP="005C26FD">
      <w:pPr>
        <w:ind w:left="-1134" w:right="-284" w:firstLine="425"/>
        <w:jc w:val="center"/>
        <w:rPr>
          <w:sz w:val="28"/>
        </w:rPr>
      </w:pPr>
      <w:r>
        <w:rPr>
          <w:b/>
          <w:sz w:val="28"/>
          <w:szCs w:val="28"/>
        </w:rPr>
        <w:t xml:space="preserve"> «СПОРТИВНАЯ ШКОЛА</w:t>
      </w:r>
      <w:r w:rsidR="007E5542">
        <w:rPr>
          <w:b/>
          <w:sz w:val="28"/>
          <w:szCs w:val="28"/>
        </w:rPr>
        <w:t xml:space="preserve"> БОКСА ИМ.А.С.АНТОНЮКА Г.СИМФЕРОПОЛЬ</w:t>
      </w:r>
      <w:r>
        <w:rPr>
          <w:b/>
          <w:sz w:val="28"/>
          <w:szCs w:val="28"/>
        </w:rPr>
        <w:t>»</w:t>
      </w: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rFonts w:asciiTheme="minorHAnsi" w:hAnsiTheme="minorHAnsi" w:cstheme="minorBidi"/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tabs>
          <w:tab w:val="left" w:pos="7664"/>
        </w:tabs>
        <w:jc w:val="right"/>
        <w:rPr>
          <w:sz w:val="28"/>
        </w:rPr>
      </w:pPr>
      <w:r>
        <w:rPr>
          <w:sz w:val="28"/>
        </w:rPr>
        <w:tab/>
      </w:r>
    </w:p>
    <w:p w:rsidR="005C26FD" w:rsidRDefault="007E5542" w:rsidP="005C26FD">
      <w:pPr>
        <w:tabs>
          <w:tab w:val="left" w:pos="76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5C26FD">
        <w:rPr>
          <w:sz w:val="24"/>
          <w:szCs w:val="24"/>
        </w:rPr>
        <w:t>УТВЕРЖДАЮ</w:t>
      </w:r>
    </w:p>
    <w:p w:rsidR="005C26FD" w:rsidRDefault="005C26FD" w:rsidP="005C26FD">
      <w:pPr>
        <w:tabs>
          <w:tab w:val="left" w:pos="76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E5542">
        <w:rPr>
          <w:sz w:val="24"/>
          <w:szCs w:val="24"/>
        </w:rPr>
        <w:t xml:space="preserve">    Директор СШ бокса </w:t>
      </w:r>
      <w:proofErr w:type="spellStart"/>
      <w:r w:rsidR="007E5542">
        <w:rPr>
          <w:sz w:val="24"/>
          <w:szCs w:val="24"/>
        </w:rPr>
        <w:t>имА.С.Антонюка</w:t>
      </w:r>
      <w:proofErr w:type="spellEnd"/>
    </w:p>
    <w:p w:rsidR="005C26FD" w:rsidRDefault="005C26FD" w:rsidP="005C26FD">
      <w:pPr>
        <w:tabs>
          <w:tab w:val="left" w:pos="7664"/>
        </w:tabs>
        <w:jc w:val="right"/>
        <w:rPr>
          <w:sz w:val="24"/>
          <w:szCs w:val="24"/>
        </w:rPr>
      </w:pPr>
    </w:p>
    <w:p w:rsidR="005C26FD" w:rsidRDefault="007E5542" w:rsidP="007E5542">
      <w:pPr>
        <w:tabs>
          <w:tab w:val="left" w:pos="76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5C26FD">
        <w:rPr>
          <w:sz w:val="24"/>
          <w:szCs w:val="24"/>
        </w:rPr>
        <w:t xml:space="preserve">__________________  </w:t>
      </w:r>
      <w:r>
        <w:rPr>
          <w:sz w:val="24"/>
          <w:szCs w:val="24"/>
        </w:rPr>
        <w:t>С.Ю</w:t>
      </w:r>
      <w:r w:rsidR="005C26FD">
        <w:rPr>
          <w:sz w:val="24"/>
          <w:szCs w:val="24"/>
        </w:rPr>
        <w:t>.</w:t>
      </w:r>
      <w:r>
        <w:rPr>
          <w:sz w:val="24"/>
          <w:szCs w:val="24"/>
        </w:rPr>
        <w:t>Лапин</w:t>
      </w:r>
    </w:p>
    <w:p w:rsidR="005C26FD" w:rsidRDefault="005C26FD" w:rsidP="005C26FD">
      <w:pPr>
        <w:jc w:val="center"/>
        <w:rPr>
          <w:rFonts w:asciiTheme="minorHAnsi" w:hAnsiTheme="minorHAnsi"/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jc w:val="center"/>
        <w:rPr>
          <w:sz w:val="28"/>
        </w:rPr>
      </w:pPr>
    </w:p>
    <w:p w:rsidR="005C26FD" w:rsidRDefault="005C26FD" w:rsidP="005C26FD">
      <w:pPr>
        <w:tabs>
          <w:tab w:val="left" w:pos="879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ПРОГРАММА ПО БОКСУ</w:t>
      </w:r>
    </w:p>
    <w:p w:rsidR="005C26FD" w:rsidRDefault="005C26FD" w:rsidP="005C26FD">
      <w:pPr>
        <w:jc w:val="center"/>
        <w:rPr>
          <w:sz w:val="36"/>
          <w:szCs w:val="36"/>
        </w:rPr>
      </w:pPr>
      <w:r>
        <w:rPr>
          <w:sz w:val="36"/>
          <w:szCs w:val="36"/>
        </w:rPr>
        <w:t>на основе Федерального стандарта спортивной подготовки по виду спорта бокс</w:t>
      </w: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10 лет</w:t>
      </w: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5C26FD" w:rsidP="005C26FD">
      <w:pPr>
        <w:tabs>
          <w:tab w:val="left" w:pos="68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Составили программу:</w:t>
      </w:r>
    </w:p>
    <w:p w:rsidR="005C26FD" w:rsidRDefault="005C26FD" w:rsidP="005C26FD">
      <w:pPr>
        <w:tabs>
          <w:tab w:val="left" w:pos="68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E5542">
        <w:rPr>
          <w:sz w:val="28"/>
          <w:szCs w:val="28"/>
        </w:rPr>
        <w:t>Перог</w:t>
      </w:r>
      <w:proofErr w:type="spellEnd"/>
      <w:r w:rsidR="007E5542">
        <w:rPr>
          <w:sz w:val="28"/>
          <w:szCs w:val="28"/>
        </w:rPr>
        <w:t xml:space="preserve"> А.С.</w:t>
      </w:r>
    </w:p>
    <w:p w:rsidR="005C26FD" w:rsidRDefault="005C26FD" w:rsidP="005C26FD">
      <w:pPr>
        <w:tabs>
          <w:tab w:val="left" w:pos="68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7E5542">
        <w:rPr>
          <w:sz w:val="28"/>
          <w:szCs w:val="28"/>
        </w:rPr>
        <w:t xml:space="preserve">нструктор-методист </w:t>
      </w:r>
      <w:proofErr w:type="spellStart"/>
      <w:r w:rsidR="007E5542">
        <w:rPr>
          <w:sz w:val="28"/>
          <w:szCs w:val="28"/>
        </w:rPr>
        <w:t>Распутько</w:t>
      </w:r>
      <w:proofErr w:type="spellEnd"/>
      <w:r w:rsidR="007E5542">
        <w:rPr>
          <w:sz w:val="28"/>
          <w:szCs w:val="28"/>
        </w:rPr>
        <w:t xml:space="preserve"> В.А.</w:t>
      </w:r>
    </w:p>
    <w:p w:rsidR="005C26FD" w:rsidRDefault="005C26FD" w:rsidP="005C26FD">
      <w:pPr>
        <w:tabs>
          <w:tab w:val="left" w:pos="68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Тренер Федоров И.В.</w:t>
      </w:r>
    </w:p>
    <w:p w:rsidR="005C26FD" w:rsidRDefault="005C26FD" w:rsidP="005C26FD">
      <w:pPr>
        <w:jc w:val="center"/>
        <w:rPr>
          <w:sz w:val="28"/>
          <w:szCs w:val="28"/>
        </w:rPr>
      </w:pPr>
    </w:p>
    <w:p w:rsidR="005C26FD" w:rsidRDefault="007E5542" w:rsidP="005C26FD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5C26FD">
        <w:rPr>
          <w:sz w:val="28"/>
          <w:szCs w:val="28"/>
        </w:rPr>
        <w:t xml:space="preserve"> год</w:t>
      </w:r>
    </w:p>
    <w:p w:rsidR="005C26FD" w:rsidRDefault="005C26FD" w:rsidP="005C26FD">
      <w:pPr>
        <w:rPr>
          <w:rFonts w:asciiTheme="minorHAnsi" w:hAnsiTheme="minorHAnsi"/>
          <w:sz w:val="32"/>
        </w:rPr>
      </w:pPr>
    </w:p>
    <w:p w:rsidR="003B38EC" w:rsidRDefault="003B38EC">
      <w:pPr>
        <w:spacing w:line="200" w:lineRule="exact"/>
        <w:rPr>
          <w:sz w:val="24"/>
          <w:szCs w:val="24"/>
        </w:rPr>
      </w:pPr>
    </w:p>
    <w:p w:rsidR="003B38EC" w:rsidRDefault="003B38EC">
      <w:pPr>
        <w:spacing w:line="200" w:lineRule="exact"/>
        <w:rPr>
          <w:sz w:val="24"/>
          <w:szCs w:val="24"/>
        </w:rPr>
      </w:pPr>
    </w:p>
    <w:p w:rsidR="003B38EC" w:rsidRDefault="003B38EC">
      <w:pPr>
        <w:spacing w:line="206" w:lineRule="exact"/>
        <w:rPr>
          <w:sz w:val="24"/>
          <w:szCs w:val="24"/>
        </w:rPr>
      </w:pPr>
    </w:p>
    <w:p w:rsidR="003B38EC" w:rsidRDefault="005C26F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</w:t>
      </w:r>
    </w:p>
    <w:p w:rsidR="003B38EC" w:rsidRDefault="003B38EC">
      <w:pPr>
        <w:sectPr w:rsidR="003B38EC">
          <w:pgSz w:w="11900" w:h="16838"/>
          <w:pgMar w:top="1440" w:right="769" w:bottom="0" w:left="1240" w:header="0" w:footer="0" w:gutter="0"/>
          <w:cols w:space="720" w:equalWidth="0">
            <w:col w:w="9900"/>
          </w:cols>
        </w:sect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3B38EC" w:rsidRPr="005C26FD" w:rsidRDefault="003B38EC">
      <w:pPr>
        <w:spacing w:line="181" w:lineRule="exact"/>
        <w:rPr>
          <w:sz w:val="28"/>
          <w:szCs w:val="28"/>
        </w:rPr>
      </w:pPr>
    </w:p>
    <w:p w:rsidR="003B38EC" w:rsidRPr="005C26FD" w:rsidRDefault="005C26FD" w:rsidP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Пояснительная  записка……………….……………....………………………......4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numPr>
          <w:ilvl w:val="0"/>
          <w:numId w:val="1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Нормативная часть………………………………………………………..............8</w:t>
      </w:r>
    </w:p>
    <w:p w:rsidR="003B38EC" w:rsidRPr="005C26FD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Pr="005C26FD" w:rsidRDefault="005C26FD">
      <w:pPr>
        <w:spacing w:line="355" w:lineRule="auto"/>
        <w:ind w:left="7" w:right="420"/>
        <w:jc w:val="both"/>
        <w:rPr>
          <w:rFonts w:eastAsia="Times New Roman"/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1.1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</w:t>
      </w:r>
    </w:p>
    <w:p w:rsidR="003B38EC" w:rsidRPr="005C26FD" w:rsidRDefault="003B38EC">
      <w:pPr>
        <w:spacing w:line="7" w:lineRule="exact"/>
        <w:rPr>
          <w:rFonts w:eastAsia="Times New Roman"/>
          <w:sz w:val="28"/>
          <w:szCs w:val="28"/>
        </w:rPr>
      </w:pPr>
    </w:p>
    <w:p w:rsidR="003B38EC" w:rsidRPr="005C26FD" w:rsidRDefault="005C26FD">
      <w:pPr>
        <w:ind w:left="7"/>
        <w:rPr>
          <w:rFonts w:eastAsia="Times New Roman"/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Спортивной подготовки по виду спорта бокс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leader="dot" w:pos="886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……………………...….………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8</w:t>
      </w:r>
    </w:p>
    <w:p w:rsidR="003B38EC" w:rsidRPr="005C26FD" w:rsidRDefault="003B38EC">
      <w:pPr>
        <w:spacing w:line="161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 xml:space="preserve">1.2  Соотношение  объемов  тренировочного  процесса  по  видам  </w:t>
      </w:r>
      <w:proofErr w:type="gramStart"/>
      <w:r w:rsidRPr="005C26FD">
        <w:rPr>
          <w:rFonts w:eastAsia="Times New Roman"/>
          <w:sz w:val="28"/>
          <w:szCs w:val="28"/>
        </w:rPr>
        <w:t>спортивной</w:t>
      </w:r>
      <w:proofErr w:type="gramEnd"/>
    </w:p>
    <w:p w:rsidR="003B38EC" w:rsidRPr="005C26FD" w:rsidRDefault="003B38EC">
      <w:pPr>
        <w:spacing w:line="163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pos="1606"/>
          <w:tab w:val="left" w:pos="2146"/>
          <w:tab w:val="left" w:pos="3206"/>
          <w:tab w:val="left" w:pos="4866"/>
          <w:tab w:val="left" w:pos="6506"/>
          <w:tab w:val="left" w:pos="7066"/>
          <w:tab w:val="left" w:pos="7886"/>
          <w:tab w:val="left" w:pos="896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подготовки</w:t>
      </w:r>
      <w:r w:rsidRPr="005C26FD">
        <w:rPr>
          <w:rFonts w:eastAsia="Times New Roman"/>
          <w:sz w:val="28"/>
          <w:szCs w:val="28"/>
        </w:rPr>
        <w:tab/>
        <w:t>на</w:t>
      </w:r>
      <w:r w:rsidRPr="005C26FD">
        <w:rPr>
          <w:rFonts w:eastAsia="Times New Roman"/>
          <w:sz w:val="28"/>
          <w:szCs w:val="28"/>
        </w:rPr>
        <w:tab/>
        <w:t>этапах</w:t>
      </w:r>
      <w:r w:rsidRPr="005C26FD">
        <w:rPr>
          <w:rFonts w:eastAsia="Times New Roman"/>
          <w:sz w:val="28"/>
          <w:szCs w:val="28"/>
        </w:rPr>
        <w:tab/>
        <w:t>спортивной</w:t>
      </w:r>
      <w:r w:rsidRPr="005C26FD">
        <w:rPr>
          <w:rFonts w:eastAsia="Times New Roman"/>
          <w:sz w:val="28"/>
          <w:szCs w:val="28"/>
        </w:rPr>
        <w:tab/>
        <w:t>подготовки</w:t>
      </w:r>
      <w:r w:rsidRPr="005C26FD">
        <w:rPr>
          <w:rFonts w:eastAsia="Times New Roman"/>
          <w:sz w:val="28"/>
          <w:szCs w:val="28"/>
        </w:rPr>
        <w:tab/>
        <w:t>по</w:t>
      </w:r>
      <w:r w:rsidRPr="005C26FD">
        <w:rPr>
          <w:rFonts w:eastAsia="Times New Roman"/>
          <w:sz w:val="28"/>
          <w:szCs w:val="28"/>
        </w:rPr>
        <w:tab/>
        <w:t>виду</w:t>
      </w:r>
      <w:r w:rsidRPr="005C26FD">
        <w:rPr>
          <w:rFonts w:eastAsia="Times New Roman"/>
          <w:sz w:val="28"/>
          <w:szCs w:val="28"/>
        </w:rPr>
        <w:tab/>
        <w:t>спорта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бокс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leader="dot" w:pos="466"/>
          <w:tab w:val="left" w:leader="dot" w:pos="872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…</w:t>
      </w:r>
      <w:r w:rsidRPr="005C26FD">
        <w:rPr>
          <w:rFonts w:eastAsia="Times New Roman"/>
          <w:sz w:val="28"/>
          <w:szCs w:val="28"/>
        </w:rPr>
        <w:tab/>
        <w:t>……...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9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1.3 Планируемые показатели соревновательной деятельности по виду спорта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бокс ……….. ………………………………………………………………….....10</w:t>
      </w:r>
    </w:p>
    <w:p w:rsidR="003B38EC" w:rsidRPr="005C26FD" w:rsidRDefault="003B38EC">
      <w:pPr>
        <w:spacing w:line="163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pos="448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1.4 Режимы тренировочной работы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……….…..…………………………....10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pos="546"/>
          <w:tab w:val="left" w:pos="2486"/>
          <w:tab w:val="left" w:pos="4066"/>
          <w:tab w:val="left" w:pos="4426"/>
          <w:tab w:val="left" w:pos="6746"/>
          <w:tab w:val="left" w:pos="8326"/>
          <w:tab w:val="left" w:pos="866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1.5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Медицинские,</w:t>
      </w:r>
      <w:r w:rsidRPr="005C26FD">
        <w:rPr>
          <w:rFonts w:eastAsia="Times New Roman"/>
          <w:sz w:val="28"/>
          <w:szCs w:val="28"/>
        </w:rPr>
        <w:tab/>
        <w:t>возрастные</w:t>
      </w:r>
      <w:r w:rsidRPr="005C26FD">
        <w:rPr>
          <w:rFonts w:eastAsia="Times New Roman"/>
          <w:sz w:val="28"/>
          <w:szCs w:val="28"/>
        </w:rPr>
        <w:tab/>
        <w:t>и</w:t>
      </w:r>
      <w:r w:rsidRPr="005C26FD">
        <w:rPr>
          <w:rFonts w:eastAsia="Times New Roman"/>
          <w:sz w:val="28"/>
          <w:szCs w:val="28"/>
        </w:rPr>
        <w:tab/>
        <w:t>психофизические</w:t>
      </w:r>
      <w:r w:rsidRPr="005C26FD">
        <w:rPr>
          <w:rFonts w:eastAsia="Times New Roman"/>
          <w:sz w:val="28"/>
          <w:szCs w:val="28"/>
        </w:rPr>
        <w:tab/>
        <w:t>требования</w:t>
      </w:r>
      <w:r w:rsidRPr="005C26FD">
        <w:rPr>
          <w:rFonts w:eastAsia="Times New Roman"/>
          <w:sz w:val="28"/>
          <w:szCs w:val="28"/>
        </w:rPr>
        <w:tab/>
        <w:t>к</w:t>
      </w:r>
      <w:r w:rsidRPr="005C26FD">
        <w:rPr>
          <w:rFonts w:eastAsia="Times New Roman"/>
          <w:sz w:val="28"/>
          <w:szCs w:val="28"/>
        </w:rPr>
        <w:tab/>
        <w:t>лицам,</w:t>
      </w:r>
    </w:p>
    <w:p w:rsidR="003B38EC" w:rsidRPr="005C26FD" w:rsidRDefault="003B38EC">
      <w:pPr>
        <w:spacing w:line="161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proofErr w:type="gramStart"/>
      <w:r w:rsidRPr="005C26FD">
        <w:rPr>
          <w:rFonts w:eastAsia="Times New Roman"/>
          <w:sz w:val="28"/>
          <w:szCs w:val="28"/>
        </w:rPr>
        <w:t>проходящим</w:t>
      </w:r>
      <w:proofErr w:type="gramEnd"/>
      <w:r w:rsidRPr="005C26FD">
        <w:rPr>
          <w:rFonts w:eastAsia="Times New Roman"/>
          <w:sz w:val="28"/>
          <w:szCs w:val="28"/>
        </w:rPr>
        <w:t xml:space="preserve"> спортивную подготовку……………………………………........12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1.5.1 Понятие о биологическом и паспортном возрасте……………………...12</w:t>
      </w:r>
    </w:p>
    <w:p w:rsidR="003B38EC" w:rsidRPr="005C26FD" w:rsidRDefault="003B38EC">
      <w:pPr>
        <w:spacing w:line="163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1.5.2 Сенситивные периоды в развитии основных физических качеств……..14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1.6 Предельные тренировочные нагрузки……………………………………..18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1.7 Минимальный и предельный объем соревновательной деятельности…..18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1.7.1 Организация тренировочных сборов…………………………………….19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1.8 Требования к экипировке, спортивному инвентарю и оборудованию…….22</w:t>
      </w:r>
    </w:p>
    <w:p w:rsidR="003B38EC" w:rsidRPr="005C26FD" w:rsidRDefault="003B38EC">
      <w:pPr>
        <w:spacing w:line="163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pos="626"/>
          <w:tab w:val="left" w:pos="2306"/>
          <w:tab w:val="left" w:pos="2726"/>
          <w:tab w:val="left" w:pos="5106"/>
          <w:tab w:val="left" w:pos="5546"/>
          <w:tab w:val="left" w:pos="7606"/>
          <w:tab w:val="left" w:pos="880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1.9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Требования</w:t>
      </w:r>
      <w:r w:rsidRPr="005C26FD">
        <w:rPr>
          <w:rFonts w:eastAsia="Times New Roman"/>
          <w:sz w:val="28"/>
          <w:szCs w:val="28"/>
        </w:rPr>
        <w:tab/>
        <w:t>к</w:t>
      </w:r>
      <w:r w:rsidRPr="005C26FD">
        <w:rPr>
          <w:rFonts w:eastAsia="Times New Roman"/>
          <w:sz w:val="28"/>
          <w:szCs w:val="28"/>
        </w:rPr>
        <w:tab/>
        <w:t>количественному</w:t>
      </w:r>
      <w:r w:rsidRPr="005C26FD">
        <w:rPr>
          <w:rFonts w:eastAsia="Times New Roman"/>
          <w:sz w:val="28"/>
          <w:szCs w:val="28"/>
        </w:rPr>
        <w:tab/>
        <w:t>и</w:t>
      </w:r>
      <w:r w:rsidRPr="005C26FD">
        <w:rPr>
          <w:rFonts w:eastAsia="Times New Roman"/>
          <w:sz w:val="28"/>
          <w:szCs w:val="28"/>
        </w:rPr>
        <w:tab/>
        <w:t>качественному</w:t>
      </w:r>
      <w:r w:rsidRPr="005C26FD">
        <w:rPr>
          <w:rFonts w:eastAsia="Times New Roman"/>
          <w:sz w:val="28"/>
          <w:szCs w:val="28"/>
        </w:rPr>
        <w:tab/>
        <w:t>составу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групп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подготовки…………..……………………………………………………………24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1.10 Объем индивидуальной спортивной подготовки…………………...…...25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tabs>
          <w:tab w:val="left" w:leader="dot" w:pos="8966"/>
        </w:tabs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1.11 Структура годичного цикла……………………………………………</w:t>
      </w:r>
      <w:r w:rsidRPr="005C26FD">
        <w:rPr>
          <w:sz w:val="28"/>
          <w:szCs w:val="28"/>
        </w:rPr>
        <w:tab/>
      </w:r>
      <w:r w:rsidRPr="005C26FD">
        <w:rPr>
          <w:rFonts w:eastAsia="Times New Roman"/>
          <w:sz w:val="28"/>
          <w:szCs w:val="28"/>
        </w:rPr>
        <w:t>25</w:t>
      </w:r>
    </w:p>
    <w:p w:rsidR="003B38EC" w:rsidRPr="005C26FD" w:rsidRDefault="003B38EC">
      <w:pPr>
        <w:spacing w:line="163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 xml:space="preserve">1.11.1 Годичные </w:t>
      </w:r>
      <w:proofErr w:type="spellStart"/>
      <w:r w:rsidRPr="005C26FD">
        <w:rPr>
          <w:rFonts w:eastAsia="Times New Roman"/>
          <w:sz w:val="28"/>
          <w:szCs w:val="28"/>
        </w:rPr>
        <w:t>макроциклы</w:t>
      </w:r>
      <w:proofErr w:type="spellEnd"/>
      <w:r w:rsidRPr="005C26FD">
        <w:rPr>
          <w:rFonts w:eastAsia="Times New Roman"/>
          <w:sz w:val="28"/>
          <w:szCs w:val="28"/>
        </w:rPr>
        <w:t>…………………………………………………….25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ind w:left="7"/>
        <w:rPr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 xml:space="preserve">1.11.2 Типы и задачи </w:t>
      </w:r>
      <w:proofErr w:type="spellStart"/>
      <w:r w:rsidRPr="005C26FD">
        <w:rPr>
          <w:rFonts w:eastAsia="Times New Roman"/>
          <w:sz w:val="28"/>
          <w:szCs w:val="28"/>
        </w:rPr>
        <w:t>мезоциклов</w:t>
      </w:r>
      <w:proofErr w:type="spellEnd"/>
      <w:r w:rsidRPr="005C26FD">
        <w:rPr>
          <w:rFonts w:eastAsia="Times New Roman"/>
          <w:sz w:val="28"/>
          <w:szCs w:val="28"/>
        </w:rPr>
        <w:t>………………………………………………28</w:t>
      </w:r>
    </w:p>
    <w:p w:rsidR="003B38EC" w:rsidRPr="005C26FD" w:rsidRDefault="003B38EC">
      <w:pPr>
        <w:spacing w:line="160" w:lineRule="exact"/>
        <w:rPr>
          <w:sz w:val="28"/>
          <w:szCs w:val="28"/>
        </w:rPr>
      </w:pPr>
    </w:p>
    <w:p w:rsidR="003B38EC" w:rsidRPr="005C26FD" w:rsidRDefault="005C26FD">
      <w:pPr>
        <w:numPr>
          <w:ilvl w:val="0"/>
          <w:numId w:val="2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>Методическая часть……………………………………………………………..30</w:t>
      </w:r>
    </w:p>
    <w:p w:rsidR="003B38EC" w:rsidRPr="005C26FD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Pr="005C26FD" w:rsidRDefault="005C26FD">
      <w:pPr>
        <w:ind w:left="7"/>
        <w:rPr>
          <w:rFonts w:eastAsia="Times New Roman"/>
          <w:sz w:val="28"/>
          <w:szCs w:val="28"/>
        </w:rPr>
      </w:pPr>
      <w:r w:rsidRPr="005C26FD">
        <w:rPr>
          <w:rFonts w:eastAsia="Times New Roman"/>
          <w:sz w:val="28"/>
          <w:szCs w:val="28"/>
        </w:rPr>
        <w:t xml:space="preserve">2.1  Рекомендации  по  проведению  тренировочных  занятий,  требования  </w:t>
      </w:r>
      <w:proofErr w:type="gramStart"/>
      <w:r w:rsidRPr="005C26FD">
        <w:rPr>
          <w:rFonts w:eastAsia="Times New Roman"/>
          <w:sz w:val="28"/>
          <w:szCs w:val="28"/>
        </w:rPr>
        <w:t>к</w:t>
      </w:r>
      <w:proofErr w:type="gramEnd"/>
    </w:p>
    <w:p w:rsidR="003B38EC" w:rsidRDefault="003B38EC">
      <w:pPr>
        <w:sectPr w:rsidR="003B38EC">
          <w:pgSz w:w="11900" w:h="16838"/>
          <w:pgMar w:top="847" w:right="769" w:bottom="0" w:left="1193" w:header="0" w:footer="0" w:gutter="0"/>
          <w:cols w:space="720" w:equalWidth="0">
            <w:col w:w="9947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51" w:lineRule="exact"/>
        <w:rPr>
          <w:sz w:val="20"/>
          <w:szCs w:val="20"/>
        </w:rPr>
      </w:pPr>
    </w:p>
    <w:p w:rsidR="003B38EC" w:rsidRDefault="005C26FD">
      <w:pPr>
        <w:ind w:left="984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</w:t>
      </w:r>
    </w:p>
    <w:p w:rsidR="003B38EC" w:rsidRDefault="003B38EC">
      <w:pPr>
        <w:sectPr w:rsidR="003B38EC">
          <w:type w:val="continuous"/>
          <w:pgSz w:w="11900" w:h="16838"/>
          <w:pgMar w:top="847" w:right="769" w:bottom="0" w:left="1193" w:header="0" w:footer="0" w:gutter="0"/>
          <w:cols w:space="720" w:equalWidth="0">
            <w:col w:w="9947"/>
          </w:cols>
        </w:sectPr>
      </w:pPr>
    </w:p>
    <w:p w:rsidR="003B38EC" w:rsidRDefault="005C26FD">
      <w:pPr>
        <w:spacing w:line="349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технике безопасности в условиях тренировочных занятий и соревнований……………………………………………………………………...30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 Рекомендуемые объемы тренировочных и соревновательных нагрузок….32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2.3 Рекомендации по планированию спортивных результатов………………...36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 Требования к организации и проведению врачебно-педагогического, психологического и биохимического контроля…………………………........37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 Программный материал для практических занятий по каждому этапу подготовки с разбивкой на периоды подготовки…………………………......37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2.5.1 Примерные схемы недельных микроциклов для УТ этапов………………………………………………………………………..…....37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2.5.2 Технико-тактическая подготовка…………………………………………..39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 Рекомендации по организации психологической подготовки……………..43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2.7 План применения восстановительных средств……………………………...44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2.8 План антидопинговых мероприятий…………………………………………48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2.9 План инструкторской и судейской практики………………………………..49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Система контроля и зачетные требования…………………………………….51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 Критерии подготовки лиц, проходящих спортивную подготовку, на каждом этапе спортивной подготовки, с учетом возраста влияния физических качеств и телосложения на результативность в виде спорта бокс………........................................................................................................51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 Требования к результатам реализации Программы на каждом этапе спортивной подготовки………………………………………………………...51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контроля……………………………………………………………...56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3.3.1 Методика контроля спортсмена…………………………………………..57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3.3.2 Прогнозируемый результат тренировочного процесса..………………….58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</w:t>
      </w:r>
    </w:p>
    <w:p w:rsidR="003B38EC" w:rsidRDefault="003B38EC">
      <w:pPr>
        <w:sectPr w:rsidR="003B38EC"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6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</w:t>
      </w:r>
    </w:p>
    <w:p w:rsidR="003B38EC" w:rsidRDefault="003B38EC">
      <w:pPr>
        <w:sectPr w:rsidR="003B38EC">
          <w:type w:val="continuous"/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организации медико-биологического обследования…………………………....60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 Перечень информационного обеспечения…………………………………..66</w:t>
      </w: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3" w:lineRule="exact"/>
        <w:rPr>
          <w:sz w:val="20"/>
          <w:szCs w:val="20"/>
        </w:rPr>
      </w:pPr>
    </w:p>
    <w:p w:rsidR="003B38EC" w:rsidRDefault="005C26F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9" w:lineRule="auto"/>
        <w:ind w:left="20" w:right="4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спортивной подготовки по виду спорта бокс (далее Программа), является нормативным и управленческим документом МБУ  </w:t>
      </w:r>
      <w:r w:rsidR="007E5542" w:rsidRPr="007E5542">
        <w:rPr>
          <w:sz w:val="28"/>
          <w:szCs w:val="28"/>
        </w:rPr>
        <w:t xml:space="preserve">«СШ бокса </w:t>
      </w:r>
      <w:proofErr w:type="spellStart"/>
      <w:r w:rsidR="007E5542" w:rsidRPr="007E5542">
        <w:rPr>
          <w:sz w:val="28"/>
          <w:szCs w:val="28"/>
        </w:rPr>
        <w:t>им.А.С.Антонюка</w:t>
      </w:r>
      <w:proofErr w:type="spellEnd"/>
      <w:r w:rsidR="007E5542" w:rsidRPr="007E5542">
        <w:rPr>
          <w:sz w:val="28"/>
          <w:szCs w:val="28"/>
        </w:rPr>
        <w:t xml:space="preserve"> г</w:t>
      </w:r>
      <w:proofErr w:type="gramStart"/>
      <w:r w:rsidR="007E5542" w:rsidRPr="007E5542">
        <w:rPr>
          <w:sz w:val="28"/>
          <w:szCs w:val="28"/>
        </w:rPr>
        <w:t>.С</w:t>
      </w:r>
      <w:proofErr w:type="gramEnd"/>
      <w:r w:rsidR="007E5542" w:rsidRPr="007E5542">
        <w:rPr>
          <w:sz w:val="28"/>
          <w:szCs w:val="28"/>
        </w:rPr>
        <w:t>имферополь»</w:t>
      </w:r>
      <w:r w:rsidR="007E5542">
        <w:rPr>
          <w:rFonts w:eastAsia="Times New Roman"/>
          <w:sz w:val="28"/>
          <w:szCs w:val="28"/>
        </w:rPr>
        <w:t xml:space="preserve"> (далее СШ бокса</w:t>
      </w:r>
      <w:r>
        <w:rPr>
          <w:rFonts w:eastAsia="Times New Roman"/>
          <w:sz w:val="28"/>
          <w:szCs w:val="28"/>
        </w:rPr>
        <w:t xml:space="preserve">), разработана в соответствии с приказом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России от 20.03.2013 года N 123 "Об утверждении Федерального стандарта спортивной подготовки по виду спорта бокс" на основе нормативных документов Государственного комитета РФ по физической культуре и спорту, </w:t>
      </w:r>
      <w:proofErr w:type="gramStart"/>
      <w:r>
        <w:rPr>
          <w:rFonts w:eastAsia="Times New Roman"/>
          <w:sz w:val="28"/>
          <w:szCs w:val="28"/>
        </w:rPr>
        <w:t>Федерального Закона от 14.12.2007 г. № 329-ФЗ «О физической культуре и спорте в РФ», методических рекомендаций по организации спортивной подготовки в РФ от 12.05.2014 года, а также обобщений научных исследований в области детско-юношеского спорта и системы многолетней спортивной подготовки, передового опыта работы тренеров с юными боксерами и боксерами национальных сборных команд различных возрастных групп.</w:t>
      </w:r>
      <w:proofErr w:type="gramEnd"/>
    </w:p>
    <w:p w:rsidR="003B38EC" w:rsidRDefault="003B38EC">
      <w:pPr>
        <w:spacing w:line="19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left="20" w:right="4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Срок реализации Программы бессрочен. По окончании календарного года вносятся изменения в Программу на основании </w:t>
      </w:r>
      <w:proofErr w:type="gramStart"/>
      <w:r>
        <w:rPr>
          <w:rFonts w:eastAsia="Times New Roman"/>
          <w:sz w:val="28"/>
          <w:szCs w:val="28"/>
        </w:rPr>
        <w:t>изменений целевых индикаторов выполнения Программы спортивной подготовки</w:t>
      </w:r>
      <w:proofErr w:type="gram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left="20" w:right="4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целью Программы является подготовка спортсменов высокой квалификации, спортивного резерва для сборных команд Республики Крым</w:t>
      </w:r>
    </w:p>
    <w:p w:rsidR="003B38EC" w:rsidRDefault="003B38EC">
      <w:pPr>
        <w:spacing w:line="10" w:lineRule="exact"/>
        <w:rPr>
          <w:sz w:val="20"/>
          <w:szCs w:val="20"/>
        </w:rPr>
      </w:pPr>
    </w:p>
    <w:p w:rsidR="003B38EC" w:rsidRDefault="005C26FD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 Программы: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"/>
        </w:numPr>
        <w:tabs>
          <w:tab w:val="left" w:pos="236"/>
        </w:tabs>
        <w:spacing w:line="357" w:lineRule="auto"/>
        <w:ind w:left="20" w:right="44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тренировочного, методического и воспитательного процессов, направленных на осуществление разносторонней физической и специальной спортивной подготовке, укрепление здоровья и личностное развитие лиц, проходящих спортивную подготовку (далее лиц, проходящих СП или спортсмены);</w:t>
      </w:r>
    </w:p>
    <w:p w:rsidR="003B38EC" w:rsidRDefault="003B38EC">
      <w:pPr>
        <w:sectPr w:rsidR="003B38EC">
          <w:pgSz w:w="11900" w:h="16838"/>
          <w:pgMar w:top="855" w:right="769" w:bottom="0" w:left="1200" w:header="0" w:footer="0" w:gutter="0"/>
          <w:cols w:space="720" w:equalWidth="0">
            <w:col w:w="99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5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4</w:t>
      </w:r>
    </w:p>
    <w:p w:rsidR="003B38EC" w:rsidRDefault="003B38EC">
      <w:pPr>
        <w:sectPr w:rsidR="003B38EC">
          <w:type w:val="continuous"/>
          <w:pgSz w:w="11900" w:h="16838"/>
          <w:pgMar w:top="855" w:right="769" w:bottom="0" w:left="1200" w:header="0" w:footer="0" w:gutter="0"/>
          <w:cols w:space="720" w:equalWidth="0">
            <w:col w:w="9940"/>
          </w:cols>
        </w:sectPr>
      </w:pPr>
    </w:p>
    <w:p w:rsidR="003B38EC" w:rsidRDefault="005C26FD">
      <w:pPr>
        <w:numPr>
          <w:ilvl w:val="0"/>
          <w:numId w:val="4"/>
        </w:numPr>
        <w:tabs>
          <w:tab w:val="left" w:pos="284"/>
        </w:tabs>
        <w:spacing w:line="357" w:lineRule="auto"/>
        <w:ind w:left="20" w:right="44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обеспечение функционирования системы отбора спортивного резерва и подготовки спортсменов высокого класса, организации и осуществления специализированной спортивной подготовки, участия лиц, проходящих СП спортивных сборных команд Республики Крым</w:t>
      </w:r>
    </w:p>
    <w:p w:rsidR="003B38EC" w:rsidRDefault="003B38EC">
      <w:pPr>
        <w:spacing w:line="6" w:lineRule="exact"/>
        <w:rPr>
          <w:rFonts w:eastAsia="Times New Roman"/>
          <w:sz w:val="28"/>
          <w:szCs w:val="28"/>
        </w:rPr>
      </w:pPr>
    </w:p>
    <w:p w:rsidR="003B38EC" w:rsidRDefault="005C26FD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Бокс  (от  англ.  </w:t>
      </w:r>
      <w:proofErr w:type="spellStart"/>
      <w:r>
        <w:rPr>
          <w:rFonts w:eastAsia="Times New Roman"/>
          <w:sz w:val="28"/>
          <w:szCs w:val="28"/>
        </w:rPr>
        <w:t>box</w:t>
      </w:r>
      <w:proofErr w:type="spellEnd"/>
      <w:r>
        <w:rPr>
          <w:rFonts w:eastAsia="Times New Roman"/>
          <w:sz w:val="28"/>
          <w:szCs w:val="28"/>
        </w:rPr>
        <w:t>,  буквально  -  удар)  –  контактный  вид  спорта,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единоборство, в котором спортсмены наносят друг другу удары кулаками в специальных перчатках. Он развился из кулачного боя, существовавшего как спортивное единоборство более 5000 лет тому назад в Египте и Вавилоне. Кулачные бои входили в программу Олимпийских игр Древней Греции.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Впервые правила бокса (без перчаток) появились в начале XVIII в. в Англии.</w:t>
      </w:r>
      <w:proofErr w:type="gramEnd"/>
      <w:r>
        <w:rPr>
          <w:rFonts w:eastAsia="Times New Roman"/>
          <w:sz w:val="28"/>
          <w:szCs w:val="28"/>
        </w:rPr>
        <w:t xml:space="preserve"> Там же в 1867 году были утверждены первые правила бокса в перчатках. Возникновение бокса в России относится к 90-м гг. XIX века. С 1904 бокс входит в программу современных Олимпийских игр, с 20-х гг. разыгрывается чемпионат Европы.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этого вида спорта характерно непосредственное контактное противодействие спортсменов-соперников. Поединки — это физическое и психологическое противостояние, которое требует активного проявления волевых качеств, инициативности, самообладания. В процессе спортивного совершенствования развиваются общая и специальная выносливость, силовые качества основных групп мышц и их скоростные характеристики, улучшаются ориентировочные реакции, повышается эффективность и продуктивность психических процессов.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Велико прикладное значение (особенно для юношей) бокса, помогающих нейтрализовать соперника специальным приемом. Сложное сочетание физических, спортивно-технических и психических требований к спортсмену требует длительной подготовки при совершенствовании спортивного мастерства.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разработке настоящей Программы определена общая последовательность изучения программного материала, контрольные и переводные нормативы для групп начальной подготовки (НП),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</w:p>
    <w:p w:rsidR="003B38EC" w:rsidRDefault="003B38EC">
      <w:pPr>
        <w:sectPr w:rsidR="003B38EC"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6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</w:p>
    <w:p w:rsidR="003B38EC" w:rsidRDefault="003B38EC">
      <w:pPr>
        <w:sectPr w:rsidR="003B38EC">
          <w:type w:val="continuous"/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5C26FD">
      <w:pPr>
        <w:spacing w:line="349" w:lineRule="auto"/>
        <w:ind w:left="7"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тренировочных групп (ТГ), групп совершенствования спортивного мастерства (СС), а также групп высшего спортивного мастерства (ВСМ).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7"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Численный состав занимающихся, объем учебно-тренировочной работы, норматив оплаты труда тренера за работу в спортивно-оздоровительных группах установлен в соответствии с нормативно-правовыми документами, регулирующими деятельность спортивных школ.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7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Минимальный возраст для зачисления детей в учреждение составляет 10 лет. Основные задачи этапа начальной подготовки (НП) - вовлечение максимального числа детей и подростков в систему спортивной подготовки по боксу, направленную на гармоническое развитие физических качеств, общей физической подготовки и изучение базовой техники вида спорта, волевых и морально-этических качеств личности, формирование потребности к занятиям спортом и ведению здорового образа жизни.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"/>
        </w:numPr>
        <w:tabs>
          <w:tab w:val="left" w:pos="412"/>
        </w:tabs>
        <w:spacing w:line="357" w:lineRule="auto"/>
        <w:ind w:left="7" w:right="420" w:hanging="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тренировочных группах (ТГ) задачи подготовки отвечают основным требованиям формирования спортивного мастерства боксеров, к которым относятся – состояние здоровья, дальнейшее развитие физических качеств, функциональной подготовленности, совершенствование технико-тактического арсенала, воспитание специальных психических качеств и приобретение соревновательного опыта с целью повышения спортивных результатов.</w:t>
      </w:r>
      <w:proofErr w:type="gramEnd"/>
    </w:p>
    <w:p w:rsidR="003B38EC" w:rsidRDefault="003B38EC">
      <w:pPr>
        <w:spacing w:line="23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8" w:lineRule="auto"/>
        <w:ind w:left="7" w:right="4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задача групп совершенствования спортивного мастерства (ССМ) и групп высшего спортивного мастерства (ВСМ) – привлечение к специализированной спортивной подготовке перспективных спортсменов для достижения ими высоких и стабильных результатов посредством комплексного совершенствования всех сторон мастерства спортсмена, позволяющих войти в состав сборных команд России.</w:t>
      </w:r>
    </w:p>
    <w:p w:rsidR="003B38EC" w:rsidRDefault="003B38EC">
      <w:pPr>
        <w:spacing w:line="2" w:lineRule="exact"/>
        <w:rPr>
          <w:rFonts w:eastAsia="Times New Roman"/>
          <w:sz w:val="28"/>
          <w:szCs w:val="28"/>
        </w:rPr>
      </w:pPr>
    </w:p>
    <w:p w:rsidR="003B38EC" w:rsidRDefault="005C26FD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 многолетней подготовки юных спортсменов в </w:t>
      </w:r>
      <w:r w:rsidR="00E50B57">
        <w:rPr>
          <w:rFonts w:eastAsia="Times New Roman"/>
          <w:sz w:val="28"/>
          <w:szCs w:val="28"/>
        </w:rPr>
        <w:t xml:space="preserve">СШ </w:t>
      </w:r>
      <w:proofErr w:type="spellStart"/>
      <w:r w:rsidR="00E50B57">
        <w:rPr>
          <w:rFonts w:eastAsia="Times New Roman"/>
          <w:sz w:val="28"/>
          <w:szCs w:val="28"/>
        </w:rPr>
        <w:t>ЕДИНОБОРСТВ</w:t>
      </w:r>
      <w:r>
        <w:rPr>
          <w:rFonts w:eastAsia="Times New Roman"/>
          <w:sz w:val="28"/>
          <w:szCs w:val="28"/>
        </w:rPr>
        <w:t>по</w:t>
      </w:r>
      <w:proofErr w:type="spellEnd"/>
      <w:r>
        <w:rPr>
          <w:rFonts w:eastAsia="Times New Roman"/>
          <w:sz w:val="28"/>
          <w:szCs w:val="28"/>
        </w:rPr>
        <w:t xml:space="preserve"> боксу -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left="7" w:right="4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спортсменов высокой квалификации, потенциального резерва сборных команд страны, субъектов федерации, ведомств, активных строителей и защитников нашей Родины.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left="7" w:right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Учебная работа в СШ единоборств по боксу строится на основе данной Программы. Для обеспечения круглогодичных занятий и активного отдыха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3B38EC" w:rsidRDefault="003B38EC">
      <w:pPr>
        <w:sectPr w:rsidR="003B38EC">
          <w:pgSz w:w="11900" w:h="16838"/>
          <w:pgMar w:top="858" w:right="769" w:bottom="0" w:left="1193" w:header="0" w:footer="0" w:gutter="0"/>
          <w:cols w:space="720" w:equalWidth="0">
            <w:col w:w="9947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70" w:lineRule="exact"/>
        <w:rPr>
          <w:sz w:val="20"/>
          <w:szCs w:val="20"/>
        </w:rPr>
      </w:pPr>
    </w:p>
    <w:p w:rsidR="003B38EC" w:rsidRDefault="005C26FD">
      <w:pPr>
        <w:ind w:left="9847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</w:t>
      </w:r>
    </w:p>
    <w:p w:rsidR="003B38EC" w:rsidRDefault="003B38EC">
      <w:pPr>
        <w:sectPr w:rsidR="003B38EC">
          <w:type w:val="continuous"/>
          <w:pgSz w:w="11900" w:h="16838"/>
          <w:pgMar w:top="858" w:right="769" w:bottom="0" w:left="1193" w:header="0" w:footer="0" w:gutter="0"/>
          <w:cols w:space="720" w:equalWidth="0">
            <w:col w:w="9947"/>
          </w:cols>
        </w:sectPr>
      </w:pPr>
    </w:p>
    <w:p w:rsidR="003B38EC" w:rsidRDefault="005C26FD">
      <w:pPr>
        <w:spacing w:line="354" w:lineRule="auto"/>
        <w:ind w:right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каникулярное время спортивные школы могут открывать в установленном порядке спортивные, спортивно-оздоровительные лагеря с круглосуточным или с дневным пребыванием.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формами учебно-тренировочного процесса являются: групповые и индивидуальные тренировочные и теоретические занятия, работа по индивидуальным планам, тренировочные сборы, участие в спортивных соревнованиях и мероприятиях, инструкторская и судейская практика, медико-восстановительные мероприятия, тестирование и контроль.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Расписание занятий (тренировок) составляется администрацией спортивной школы по пред</w:t>
      </w:r>
      <w:r w:rsidR="002762E7">
        <w:rPr>
          <w:rFonts w:eastAsia="Times New Roman"/>
          <w:sz w:val="28"/>
          <w:szCs w:val="28"/>
        </w:rPr>
        <w:t>оставлению тренера</w:t>
      </w:r>
      <w:r>
        <w:rPr>
          <w:rFonts w:eastAsia="Times New Roman"/>
          <w:sz w:val="28"/>
          <w:szCs w:val="28"/>
        </w:rPr>
        <w:t xml:space="preserve"> в целях установления благоприятного режима тренировок, отдыха занимающихся, обучения их в общеобразовательных и других учреждениях.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4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материал Программы представлен в разделах, отражающих тот или иной вид подготовки боксеров: теоретическую, физическую, технико-тактическую, психологическую и соревновательную. Представлены разделы, в которых раскрывается содержание восстановительных меро</w:t>
      </w:r>
      <w:r w:rsidR="002762E7">
        <w:rPr>
          <w:rFonts w:eastAsia="Times New Roman"/>
          <w:sz w:val="28"/>
          <w:szCs w:val="28"/>
        </w:rPr>
        <w:t xml:space="preserve">приятий, проводимых в СШ единоборств </w:t>
      </w:r>
      <w:r>
        <w:rPr>
          <w:rFonts w:eastAsia="Times New Roman"/>
          <w:sz w:val="28"/>
          <w:szCs w:val="28"/>
        </w:rPr>
        <w:t xml:space="preserve"> по боксу в пределах объема учебных часов в зависимости от года обучения.</w:t>
      </w:r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460" w:firstLine="98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Зачисление лиц в </w:t>
      </w:r>
      <w:r w:rsidR="002762E7">
        <w:rPr>
          <w:rFonts w:eastAsia="Times New Roman"/>
          <w:sz w:val="28"/>
          <w:szCs w:val="28"/>
        </w:rPr>
        <w:t xml:space="preserve">СШ единоборств </w:t>
      </w:r>
      <w:r>
        <w:rPr>
          <w:rFonts w:eastAsia="Times New Roman"/>
          <w:sz w:val="28"/>
          <w:szCs w:val="28"/>
        </w:rPr>
        <w:t>по боксу на этапы спортивной подготовки производится по письменному заявлению на имя руководителя (директора) одного из родителей (законного представителя) лица, не достигшего 14-летнего возраста или по письменному заявлению лица, достигшего 14-летнего возраста с письменного согласия одного из родителей (законного представителя) при наличии заключения врача о допуске к тренировочным занятиям.</w:t>
      </w:r>
      <w:proofErr w:type="gramEnd"/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"/>
        </w:numPr>
        <w:tabs>
          <w:tab w:val="left" w:pos="999"/>
        </w:tabs>
        <w:spacing w:line="356" w:lineRule="auto"/>
        <w:ind w:left="20" w:right="460" w:firstLine="693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случае</w:t>
      </w:r>
      <w:proofErr w:type="gramEnd"/>
      <w:r>
        <w:rPr>
          <w:rFonts w:eastAsia="Times New Roman"/>
          <w:sz w:val="28"/>
          <w:szCs w:val="28"/>
        </w:rPr>
        <w:t xml:space="preserve"> выбытия лица, проходящего спортивную подготовку, из этапа начальной подготовки, руководитель организации, осуществляющей спортивную подготовку, в месячный срок принимает меры по ее доукомплектованию.</w:t>
      </w:r>
    </w:p>
    <w:p w:rsidR="003B38EC" w:rsidRDefault="003B38EC">
      <w:pPr>
        <w:spacing w:line="21" w:lineRule="exact"/>
        <w:rPr>
          <w:rFonts w:eastAsia="Times New Roman"/>
          <w:sz w:val="28"/>
          <w:szCs w:val="28"/>
        </w:rPr>
      </w:pPr>
    </w:p>
    <w:p w:rsidR="003B38EC" w:rsidRDefault="002762E7">
      <w:pPr>
        <w:spacing w:line="351" w:lineRule="auto"/>
        <w:ind w:left="20" w:right="460" w:firstLine="9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Зачисление в СШ единоборств</w:t>
      </w:r>
      <w:r w:rsidR="005C26FD">
        <w:rPr>
          <w:rFonts w:eastAsia="Times New Roman"/>
          <w:sz w:val="28"/>
          <w:szCs w:val="28"/>
        </w:rPr>
        <w:t xml:space="preserve"> по боксу оформляется приказом руководителя.</w:t>
      </w:r>
    </w:p>
    <w:p w:rsidR="003B38EC" w:rsidRDefault="003B38EC">
      <w:pPr>
        <w:sectPr w:rsidR="003B38EC"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70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</w:t>
      </w:r>
    </w:p>
    <w:p w:rsidR="003B38EC" w:rsidRDefault="003B38EC">
      <w:pPr>
        <w:sectPr w:rsidR="003B38EC">
          <w:type w:val="continuous"/>
          <w:pgSz w:w="11900" w:h="16838"/>
          <w:pgMar w:top="858" w:right="769" w:bottom="0" w:left="1200" w:header="0" w:footer="0" w:gutter="0"/>
          <w:cols w:space="720" w:equalWidth="0">
            <w:col w:w="9940"/>
          </w:cols>
        </w:sectPr>
      </w:pPr>
    </w:p>
    <w:p w:rsidR="003B38EC" w:rsidRDefault="005C26FD">
      <w:pPr>
        <w:ind w:left="3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 Нормативная часть</w:t>
      </w:r>
    </w:p>
    <w:p w:rsidR="003B38EC" w:rsidRDefault="003B38EC">
      <w:pPr>
        <w:spacing w:line="156" w:lineRule="exact"/>
        <w:rPr>
          <w:sz w:val="20"/>
          <w:szCs w:val="20"/>
        </w:rPr>
      </w:pPr>
    </w:p>
    <w:p w:rsidR="003B38EC" w:rsidRDefault="005C26F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Нормативная часть Программы определяет структурную систему спортивной</w:t>
      </w:r>
    </w:p>
    <w:p w:rsidR="003B38EC" w:rsidRDefault="003B38EC">
      <w:pPr>
        <w:spacing w:line="161" w:lineRule="exact"/>
        <w:rPr>
          <w:sz w:val="20"/>
          <w:szCs w:val="20"/>
        </w:rPr>
      </w:pPr>
    </w:p>
    <w:p w:rsidR="003B38EC" w:rsidRDefault="005C26FD">
      <w:pPr>
        <w:tabs>
          <w:tab w:val="left" w:pos="1740"/>
          <w:tab w:val="left" w:pos="2200"/>
          <w:tab w:val="left" w:pos="4380"/>
          <w:tab w:val="left" w:pos="6460"/>
          <w:tab w:val="left" w:pos="8640"/>
          <w:tab w:val="left" w:pos="9360"/>
        </w:tabs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конкретизирует</w:t>
      </w:r>
      <w:r>
        <w:rPr>
          <w:rFonts w:eastAsia="Times New Roman"/>
          <w:sz w:val="28"/>
          <w:szCs w:val="28"/>
        </w:rPr>
        <w:tab/>
        <w:t>показательные</w:t>
      </w:r>
      <w:r>
        <w:rPr>
          <w:rFonts w:eastAsia="Times New Roman"/>
          <w:sz w:val="28"/>
          <w:szCs w:val="28"/>
        </w:rPr>
        <w:tab/>
        <w:t>характеристики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лиц,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проходящих СП.</w:t>
      </w:r>
    </w:p>
    <w:p w:rsidR="003B38EC" w:rsidRDefault="003B38EC">
      <w:pPr>
        <w:spacing w:line="181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80"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«бокс».</w:t>
      </w:r>
    </w:p>
    <w:p w:rsidR="003B38EC" w:rsidRDefault="003B38EC">
      <w:pPr>
        <w:spacing w:line="128" w:lineRule="exact"/>
        <w:rPr>
          <w:sz w:val="20"/>
          <w:szCs w:val="20"/>
        </w:rPr>
      </w:pPr>
    </w:p>
    <w:p w:rsidR="003B38EC" w:rsidRDefault="005C26FD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Таблица №1</w:t>
      </w:r>
    </w:p>
    <w:p w:rsidR="003B38EC" w:rsidRDefault="003B38EC">
      <w:pPr>
        <w:spacing w:line="1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40"/>
        <w:gridCol w:w="2100"/>
        <w:gridCol w:w="2540"/>
        <w:gridCol w:w="1560"/>
        <w:gridCol w:w="30"/>
      </w:tblGrid>
      <w:tr w:rsidR="003B38EC">
        <w:trPr>
          <w:trHeight w:val="424"/>
        </w:trPr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Этапы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спортивной</w:t>
            </w:r>
            <w:proofErr w:type="gramEnd"/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Продолжительность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Минимальный возраст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Наполняемость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для зачисления в группы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30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подготовки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этапов (в годах)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групп (человек)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30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(лет)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1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начальной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4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right="7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2762E7">
            <w:pPr>
              <w:spacing w:line="256" w:lineRule="exact"/>
              <w:ind w:left="5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  <w:r w:rsidR="005C26FD">
              <w:rPr>
                <w:rFonts w:eastAsia="Times New Roman"/>
                <w:w w:val="99"/>
                <w:sz w:val="24"/>
                <w:szCs w:val="24"/>
              </w:rPr>
              <w:t>-15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3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Тренировочный этап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2762E7">
            <w:pPr>
              <w:spacing w:line="256" w:lineRule="exact"/>
              <w:ind w:left="54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right="7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30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85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3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4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5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54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right="7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5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4-7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6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6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высшего</w:t>
            </w:r>
            <w:proofErr w:type="gramEnd"/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6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right="7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56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3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8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 мастерства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ограничений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3"/>
        </w:trPr>
        <w:tc>
          <w:tcPr>
            <w:tcW w:w="3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12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"/>
        </w:numPr>
        <w:tabs>
          <w:tab w:val="left" w:pos="795"/>
        </w:tabs>
        <w:spacing w:line="354" w:lineRule="auto"/>
        <w:ind w:left="80" w:firstLine="28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группы начальной подготовки (НП) принимаются лица, желающие заниматься спортом и не имеющие медицинских противопоказаний для вида спорта бокс, минимальный возраст - 10 лет.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80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Тренировочные группы (Т или УТГ), формируются на конкурсной основе из здоровых и практически здоровых детей, проявивших способности, прошедших необходимую подготовку на начальном этапе не менее одного года и выполнивших приемные нормативы по общефизической и специальной подгото</w:t>
      </w:r>
      <w:r w:rsidR="002762E7">
        <w:rPr>
          <w:rFonts w:eastAsia="Times New Roman"/>
          <w:sz w:val="28"/>
          <w:szCs w:val="28"/>
        </w:rPr>
        <w:t>вке. Продолжительность этапа – 4</w:t>
      </w:r>
      <w:r>
        <w:rPr>
          <w:rFonts w:eastAsia="Times New Roman"/>
          <w:sz w:val="28"/>
          <w:szCs w:val="28"/>
        </w:rPr>
        <w:t xml:space="preserve"> года.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8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Группы совершенствования спортивного мастерства (ССМ или ГСС), формируются из лиц, проходящих СП, успешно прошедших этап подготовки в тренировочных группах и выполнивших спортивный разряд кандидата в мастера спорта. Продолжительность этапа – 3 года. Перевод по годам на этом этапе</w:t>
      </w:r>
    </w:p>
    <w:p w:rsidR="003B38EC" w:rsidRDefault="003B38EC">
      <w:pPr>
        <w:sectPr w:rsidR="003B38EC">
          <w:pgSz w:w="11900" w:h="16838"/>
          <w:pgMar w:top="801" w:right="1029" w:bottom="647" w:left="980" w:header="0" w:footer="0" w:gutter="0"/>
          <w:cols w:space="720" w:equalWidth="0">
            <w:col w:w="9900"/>
          </w:cols>
        </w:sectPr>
      </w:pPr>
    </w:p>
    <w:p w:rsidR="003B38EC" w:rsidRDefault="005C26FD">
      <w:pPr>
        <w:spacing w:line="354" w:lineRule="auto"/>
        <w:ind w:righ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осуществляется при условии положительной динамики прироста спортивных показателей. На данном и последующем этапе подготовка лиц, проходящих СП, проходит на основании индивидуальных планов.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00" w:firstLine="49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Группы высшего спортивного мастерства (ВСМ) формируются из числа перспективных спортсменов, успешно прошедших предыдущий этап, выполнивших норматив мастера спорта (МС) и являющихся кандидатами в состав сборных команд России. Продолжительность этапа без ограничений, если результаты спортсмена стабильны и соответствуют требованиям этапа высшего спортивного мастерства.</w:t>
      </w:r>
    </w:p>
    <w:p w:rsidR="003B38EC" w:rsidRDefault="003B38EC">
      <w:pPr>
        <w:spacing w:line="17" w:lineRule="exact"/>
        <w:rPr>
          <w:sz w:val="20"/>
          <w:szCs w:val="20"/>
        </w:rPr>
      </w:pPr>
    </w:p>
    <w:p w:rsidR="003B38EC" w:rsidRDefault="005C26FD">
      <w:pPr>
        <w:tabs>
          <w:tab w:val="left" w:pos="920"/>
          <w:tab w:val="left" w:pos="2960"/>
          <w:tab w:val="left" w:pos="4320"/>
          <w:tab w:val="left" w:pos="6680"/>
          <w:tab w:val="left" w:pos="8120"/>
          <w:tab w:val="left" w:pos="8720"/>
        </w:tabs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Соотношение</w:t>
      </w:r>
      <w:r>
        <w:rPr>
          <w:rFonts w:eastAsia="Times New Roman"/>
          <w:b/>
          <w:bCs/>
          <w:sz w:val="28"/>
          <w:szCs w:val="28"/>
        </w:rPr>
        <w:tab/>
        <w:t>объемов</w:t>
      </w:r>
      <w:r>
        <w:rPr>
          <w:rFonts w:eastAsia="Times New Roman"/>
          <w:b/>
          <w:bCs/>
          <w:sz w:val="28"/>
          <w:szCs w:val="28"/>
        </w:rPr>
        <w:tab/>
        <w:t>тренировочного</w:t>
      </w:r>
      <w:r>
        <w:rPr>
          <w:rFonts w:eastAsia="Times New Roman"/>
          <w:b/>
          <w:bCs/>
          <w:sz w:val="28"/>
          <w:szCs w:val="28"/>
        </w:rPr>
        <w:tab/>
        <w:t>процесса</w:t>
      </w:r>
      <w:r>
        <w:rPr>
          <w:rFonts w:eastAsia="Times New Roman"/>
          <w:b/>
          <w:bCs/>
          <w:sz w:val="28"/>
          <w:szCs w:val="28"/>
        </w:rPr>
        <w:tab/>
        <w:t>по</w:t>
      </w:r>
      <w:r>
        <w:rPr>
          <w:rFonts w:eastAsia="Times New Roman"/>
          <w:b/>
          <w:bCs/>
          <w:sz w:val="28"/>
          <w:szCs w:val="28"/>
        </w:rPr>
        <w:tab/>
        <w:t>видам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tabs>
          <w:tab w:val="left" w:pos="1940"/>
          <w:tab w:val="left" w:pos="3600"/>
          <w:tab w:val="left" w:pos="4080"/>
          <w:tab w:val="left" w:pos="5100"/>
          <w:tab w:val="left" w:pos="6780"/>
          <w:tab w:val="left" w:pos="8440"/>
          <w:tab w:val="left" w:pos="8920"/>
        </w:tabs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спортивной</w:t>
      </w:r>
      <w:r>
        <w:rPr>
          <w:rFonts w:eastAsia="Times New Roman"/>
          <w:b/>
          <w:bCs/>
          <w:sz w:val="28"/>
          <w:szCs w:val="28"/>
        </w:rPr>
        <w:tab/>
        <w:t>подготовки</w:t>
      </w:r>
      <w:r>
        <w:rPr>
          <w:rFonts w:eastAsia="Times New Roman"/>
          <w:b/>
          <w:bCs/>
          <w:sz w:val="28"/>
          <w:szCs w:val="28"/>
        </w:rPr>
        <w:tab/>
        <w:t>на</w:t>
      </w:r>
      <w:r>
        <w:rPr>
          <w:rFonts w:eastAsia="Times New Roman"/>
          <w:b/>
          <w:bCs/>
          <w:sz w:val="28"/>
          <w:szCs w:val="28"/>
        </w:rPr>
        <w:tab/>
        <w:t>этапах</w:t>
      </w:r>
      <w:r>
        <w:rPr>
          <w:rFonts w:eastAsia="Times New Roman"/>
          <w:b/>
          <w:bCs/>
          <w:sz w:val="28"/>
          <w:szCs w:val="28"/>
        </w:rPr>
        <w:tab/>
        <w:t>спортивной</w:t>
      </w:r>
      <w:r>
        <w:rPr>
          <w:rFonts w:eastAsia="Times New Roman"/>
          <w:b/>
          <w:bCs/>
          <w:sz w:val="28"/>
          <w:szCs w:val="28"/>
        </w:rPr>
        <w:tab/>
        <w:t>подготовки</w:t>
      </w:r>
      <w:r>
        <w:rPr>
          <w:rFonts w:eastAsia="Times New Roman"/>
          <w:b/>
          <w:bCs/>
          <w:sz w:val="28"/>
          <w:szCs w:val="28"/>
        </w:rPr>
        <w:tab/>
        <w:t>по</w:t>
      </w:r>
      <w:r>
        <w:rPr>
          <w:rFonts w:eastAsia="Times New Roman"/>
          <w:b/>
          <w:bCs/>
          <w:sz w:val="28"/>
          <w:szCs w:val="28"/>
        </w:rPr>
        <w:tab/>
        <w:t>виду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спорта «бокс».</w:t>
      </w:r>
    </w:p>
    <w:p w:rsidR="003B38EC" w:rsidRDefault="003B38EC">
      <w:pPr>
        <w:spacing w:line="179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860"/>
        <w:gridCol w:w="1120"/>
        <w:gridCol w:w="1280"/>
        <w:gridCol w:w="1420"/>
        <w:gridCol w:w="1280"/>
        <w:gridCol w:w="1560"/>
        <w:gridCol w:w="30"/>
      </w:tblGrid>
      <w:tr w:rsidR="003B38EC">
        <w:trPr>
          <w:trHeight w:val="241"/>
        </w:trPr>
        <w:tc>
          <w:tcPr>
            <w:tcW w:w="21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Таблица №2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Разделы</w:t>
            </w: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980" w:type="dxa"/>
            <w:gridSpan w:val="3"/>
            <w:vAlign w:val="bottom"/>
          </w:tcPr>
          <w:p w:rsidR="003B38EC" w:rsidRDefault="005C26FD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Этапы и годы спортивной подготовки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49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подготовки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59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Тренировочный этап (этап</w:t>
            </w:r>
            <w:proofErr w:type="gram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высшего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подготовки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спортивной специализации)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совершенств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ования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1 год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Свыше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 двух лет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Свыше двух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года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лет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мастерства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8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50-64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46-60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36-46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24-30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25-33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25-32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4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0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Специальная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18-23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18-23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20-26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24-30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23-29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18-24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09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7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8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18-23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22-28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24-30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32-42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26-34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30-38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тактическая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Теоретическая и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8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Восстановительные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4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1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Инструкторская и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8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5-6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9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(%)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7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ectPr w:rsidR="003B38EC">
          <w:pgSz w:w="11900" w:h="16838"/>
          <w:pgMar w:top="810" w:right="769" w:bottom="0" w:left="1060" w:header="0" w:footer="0" w:gutter="0"/>
          <w:cols w:space="720" w:equalWidth="0">
            <w:col w:w="1008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53" w:lineRule="exact"/>
        <w:rPr>
          <w:sz w:val="20"/>
          <w:szCs w:val="20"/>
        </w:rPr>
      </w:pPr>
    </w:p>
    <w:p w:rsidR="003B38EC" w:rsidRDefault="005C26FD">
      <w:pPr>
        <w:ind w:left="998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9</w:t>
      </w:r>
    </w:p>
    <w:p w:rsidR="003B38EC" w:rsidRDefault="003B38EC">
      <w:pPr>
        <w:sectPr w:rsidR="003B38EC">
          <w:type w:val="continuous"/>
          <w:pgSz w:w="11900" w:h="16838"/>
          <w:pgMar w:top="810" w:right="769" w:bottom="0" w:left="1060" w:header="0" w:footer="0" w:gutter="0"/>
          <w:cols w:space="720" w:equalWidth="0">
            <w:col w:w="10080"/>
          </w:cols>
        </w:sectPr>
      </w:pPr>
    </w:p>
    <w:p w:rsidR="003B38EC" w:rsidRDefault="005C26FD">
      <w:pPr>
        <w:spacing w:line="349" w:lineRule="auto"/>
        <w:ind w:left="140" w:right="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1.3 Планируемые показатели соревновательной деятельности по виду спорта бокс</w:t>
      </w:r>
    </w:p>
    <w:p w:rsidR="003B38EC" w:rsidRDefault="003B38EC">
      <w:pPr>
        <w:spacing w:line="123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700"/>
        <w:gridCol w:w="980"/>
        <w:gridCol w:w="1860"/>
        <w:gridCol w:w="1700"/>
        <w:gridCol w:w="1440"/>
        <w:gridCol w:w="1420"/>
        <w:gridCol w:w="80"/>
        <w:gridCol w:w="20"/>
      </w:tblGrid>
      <w:tr w:rsidR="003B38EC">
        <w:trPr>
          <w:trHeight w:val="241"/>
        </w:trPr>
        <w:tc>
          <w:tcPr>
            <w:tcW w:w="14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B38EC" w:rsidRDefault="005C26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Таблица № 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000" w:type="dxa"/>
            <w:gridSpan w:val="3"/>
            <w:vAlign w:val="bottom"/>
          </w:tcPr>
          <w:p w:rsidR="003B38EC" w:rsidRDefault="005C26FD">
            <w:pPr>
              <w:spacing w:line="22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Этапы и годы спортивной подготовки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3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Тренировочный этап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3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Виды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начальной</w:t>
            </w: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3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(этап спортивной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80" w:type="dxa"/>
            <w:vAlign w:val="bottom"/>
          </w:tcPr>
          <w:p w:rsidR="003B38EC" w:rsidRDefault="003B38EC"/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специализации)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совершенство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высшего</w:t>
            </w:r>
            <w:proofErr w:type="gramEnd"/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соревнований</w:t>
            </w: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вания</w:t>
            </w:r>
            <w:proofErr w:type="spellEnd"/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спортивного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мастерства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Свыше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 двух лет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Свыше двух лет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мастерства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года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6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Контрольные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2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Отборочные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Основные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Главные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5C26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99060</wp:posOffset>
            </wp:positionH>
            <wp:positionV relativeFrom="paragraph">
              <wp:posOffset>-1593850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5234940</wp:posOffset>
            </wp:positionH>
            <wp:positionV relativeFrom="paragraph">
              <wp:posOffset>-1593850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6152515</wp:posOffset>
            </wp:positionH>
            <wp:positionV relativeFrom="paragraph">
              <wp:posOffset>-1593850</wp:posOffset>
            </wp:positionV>
            <wp:extent cx="635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8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320" w:right="50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показатели соревновательной деятельности СП по боксу определены сроком реализации Программы с учетом результатов выступлений лиц, проходящих СП и корректируются на конец календарного года в разделе «Целевые индикаторы выполнения Программы спортивной подготовки по виду спорта «бокс».</w:t>
      </w:r>
    </w:p>
    <w:p w:rsidR="003B38EC" w:rsidRDefault="003B38EC">
      <w:pPr>
        <w:spacing w:line="11" w:lineRule="exact"/>
        <w:rPr>
          <w:sz w:val="20"/>
          <w:szCs w:val="20"/>
        </w:rPr>
      </w:pPr>
    </w:p>
    <w:p w:rsidR="003B38EC" w:rsidRDefault="005C26FD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 Режимы тренировочной работы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8"/>
        </w:numPr>
        <w:tabs>
          <w:tab w:val="left" w:pos="1109"/>
        </w:tabs>
        <w:spacing w:line="354" w:lineRule="auto"/>
        <w:ind w:right="50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основу комплектования тренировочных групп положена научно обоснованная система многолетней подготовки с учетом возрастных закономерностей становления спортивного мастерства.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5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Зачисление на определенный этап спортивной подготовки, перевод лиц, проходящих спортивную подготовку, в группу следующего этапа спортивной подготовки производится по приказу руководителя (директора) организации, осуществляющей спортивную подготовку на основании решения органа самоуправления (тренерского, методического совета) с учетом стажа занятий, выполнения контрольно-переводных нормативов.</w:t>
      </w:r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5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объединении в одну группу лиц, проходящих спортивную подготовку разных по спортивной подготовленности, разница в уровне их</w:t>
      </w:r>
    </w:p>
    <w:p w:rsidR="003B38EC" w:rsidRDefault="003B38EC">
      <w:pPr>
        <w:sectPr w:rsidR="003B38EC">
          <w:pgSz w:w="11900" w:h="16838"/>
          <w:pgMar w:top="814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8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10</w:t>
      </w:r>
    </w:p>
    <w:p w:rsidR="003B38EC" w:rsidRDefault="003B38EC">
      <w:pPr>
        <w:sectPr w:rsidR="003B38EC">
          <w:type w:val="continuous"/>
          <w:pgSz w:w="11900" w:h="16838"/>
          <w:pgMar w:top="814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spacing w:line="349" w:lineRule="auto"/>
        <w:ind w:left="780" w:right="500" w:hanging="7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спортивного мастерства не должна превышать двух спортивных разрядов. Недельный режим учебно-тренировочной работы является </w:t>
      </w:r>
      <w:proofErr w:type="spellStart"/>
      <w:r>
        <w:rPr>
          <w:rFonts w:eastAsia="Times New Roman"/>
          <w:sz w:val="28"/>
          <w:szCs w:val="28"/>
        </w:rPr>
        <w:t>максималь</w:t>
      </w:r>
      <w:proofErr w:type="spellEnd"/>
      <w:r>
        <w:rPr>
          <w:rFonts w:eastAsia="Times New Roman"/>
          <w:sz w:val="28"/>
          <w:szCs w:val="28"/>
        </w:rPr>
        <w:t>-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50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ным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gramStart"/>
      <w:r>
        <w:rPr>
          <w:rFonts w:eastAsia="Times New Roman"/>
          <w:sz w:val="28"/>
          <w:szCs w:val="28"/>
        </w:rPr>
        <w:t>установлен</w:t>
      </w:r>
      <w:proofErr w:type="gramEnd"/>
      <w:r>
        <w:rPr>
          <w:rFonts w:eastAsia="Times New Roman"/>
          <w:sz w:val="28"/>
          <w:szCs w:val="28"/>
        </w:rPr>
        <w:t xml:space="preserve"> в зависимости от периода и задач подготовки. </w:t>
      </w:r>
      <w:proofErr w:type="spellStart"/>
      <w:r>
        <w:rPr>
          <w:rFonts w:eastAsia="Times New Roman"/>
          <w:sz w:val="28"/>
          <w:szCs w:val="28"/>
        </w:rPr>
        <w:t>Общегодовой</w:t>
      </w:r>
      <w:proofErr w:type="spellEnd"/>
      <w:r>
        <w:rPr>
          <w:rFonts w:eastAsia="Times New Roman"/>
          <w:sz w:val="28"/>
          <w:szCs w:val="28"/>
        </w:rPr>
        <w:t xml:space="preserve"> объем учебно-тренировочной работы, предусмотренный указанными режимами, начиная с учебно-тренировочного этапа подготовки, может быть сокращен не более чем на 25%. Для групп начальной подготовки продолжительность академического часа может быть сокращена и составлять 30-40 мин.</w:t>
      </w:r>
    </w:p>
    <w:p w:rsidR="003B38EC" w:rsidRDefault="003B38EC">
      <w:pPr>
        <w:spacing w:line="1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одного занятия не должна превышать:</w:t>
      </w:r>
    </w:p>
    <w:p w:rsidR="003B38EC" w:rsidRDefault="003B38EC">
      <w:pPr>
        <w:spacing w:line="177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9"/>
        </w:numPr>
        <w:tabs>
          <w:tab w:val="left" w:pos="245"/>
        </w:tabs>
        <w:spacing w:line="349" w:lineRule="auto"/>
        <w:ind w:right="50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группах начальной подготовки свыше года и в учебно-тренировочных группах 3-х часов;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9"/>
        </w:numPr>
        <w:tabs>
          <w:tab w:val="left" w:pos="166"/>
        </w:tabs>
        <w:spacing w:line="349" w:lineRule="auto"/>
        <w:ind w:right="500" w:firstLine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группах, где нагрузка составляет 20 и более часов в неделю, - 4-х часов, при двухразовых тренировках в день - 3-х часов.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500" w:firstLine="48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зависимости от периода подготовки (</w:t>
      </w:r>
      <w:proofErr w:type="gramStart"/>
      <w:r>
        <w:rPr>
          <w:rFonts w:eastAsia="Times New Roman"/>
          <w:sz w:val="28"/>
          <w:szCs w:val="28"/>
        </w:rPr>
        <w:t>переходный</w:t>
      </w:r>
      <w:proofErr w:type="gramEnd"/>
      <w:r>
        <w:rPr>
          <w:rFonts w:eastAsia="Times New Roman"/>
          <w:sz w:val="28"/>
          <w:szCs w:val="28"/>
        </w:rPr>
        <w:t xml:space="preserve">, подготовительный, соревновательный), начиная с учебно-тренировочных групп третьего года обучения, недельная учебно-тренировочная нагрузка может увеличиваться или уменьшаться в пределах </w:t>
      </w:r>
      <w:proofErr w:type="spellStart"/>
      <w:r>
        <w:rPr>
          <w:rFonts w:eastAsia="Times New Roman"/>
          <w:sz w:val="28"/>
          <w:szCs w:val="28"/>
        </w:rPr>
        <w:t>общегодового</w:t>
      </w:r>
      <w:proofErr w:type="spellEnd"/>
      <w:r>
        <w:rPr>
          <w:rFonts w:eastAsia="Times New Roman"/>
          <w:sz w:val="28"/>
          <w:szCs w:val="28"/>
        </w:rPr>
        <w:t xml:space="preserve"> учебного плана, определенного данной учебной группе. Так, во время каникул и в период пребывания в спортивно-оздоровительных лагерях, во время учебно-тренировочных сборов учебная нагрузка увеличивается с таким расчетом, чтобы общий объем годового учебного плана каждой группы был выполнен полностью.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50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Перевод лиц, проходящих спортивную подготовку, в том числе досрочно, на следующий этап подготовки (в другую группу подготовки) осуществляется приказом директора (руководителя) организации, осуществляющей спортивную подготовку, с учетом решения органа самоуправления организации на основании выполненного объема спортивной подготовки, установленных контрольно-переводных нормативов, а также при отсутствии медицинских противопоказаний.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5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на одном из этапов спортивной подготовки результаты прохождения спортивной подготовки не соответствуют требованиям Программы спортивной подготовки, перевод на следующий этап спортивной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14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11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подготовки не допускается.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5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Лицам, проходящим спортивную подготовку, не выполнившим предъявляемые Программой спортивной подготовки требования, может предоставляться возможность продолжить спортивную подготовку на том же этапе спортивной подготовки в порядке, предусмотренном Уставом организации, осуществляющей спортивную подготовку. Такие лица могут решением органа самоуправления учреждением (тренерского, методического совета) продолжать спортивную подготовку повторно, но не более одного раза на данном этапе.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50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Отдельные лица, проходящие спортивную подготовку, не достигшие установленного возраста для перевода в группу следующего тренировочного года, в исключительных случаях могут быть переведены раньше срока на основании решения органа самоуправления (тренерского, методического совета) при персональном разрешении врача.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80" w:firstLine="5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Основными формами учебно-тренировочной работы в спортивных школах являются: групповые занятия; индивидуальные занятия; участие в соревнованиях различного ранга; теоретические занятия (в форме бесед, лекций, просмотра и анализа учебных кинофильмов, </w:t>
      </w:r>
      <w:proofErr w:type="spellStart"/>
      <w:r>
        <w:rPr>
          <w:rFonts w:eastAsia="Times New Roman"/>
          <w:sz w:val="28"/>
          <w:szCs w:val="28"/>
        </w:rPr>
        <w:t>кинокольцовок</w:t>
      </w:r>
      <w:proofErr w:type="spellEnd"/>
      <w:r>
        <w:rPr>
          <w:rFonts w:eastAsia="Times New Roman"/>
          <w:sz w:val="28"/>
          <w:szCs w:val="28"/>
        </w:rPr>
        <w:t>, кино- или видеозаписей, просмотра соревнований); занятия в условиях спортивно-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5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оздоровительного лагеря, учебно-тренировочного сбора; медико-восстановительные мероприятия; культурно-массовые мероприятия, участие в конкурсах и смотрах. Спортсмены старших возрастных групп должны участвовать в судействе соревнований и могут привлекаться к проведению отдельных частей тренировочного занятия в качестве помощника тренера.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 Медицинские, возрастные и психофизические требования к лицам,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проходящим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спортивную подготовку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1.5.1 Понятие о биологическом и паспортном возрасте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Большая часть многолетней спортивной подготовки в боксе приходится на пубертатный период развития, который в целом охватывает диапазон от 10 до 17 лет. К концу пубертатного периода организм достигает полной половой, физической и психической зрелости. Пубертатный период принято разделять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3B38EC" w:rsidRDefault="003B38EC">
      <w:pPr>
        <w:sectPr w:rsidR="003B38EC">
          <w:pgSz w:w="11900" w:h="16838"/>
          <w:pgMar w:top="796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14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12</w:t>
      </w:r>
    </w:p>
    <w:p w:rsidR="003B38EC" w:rsidRDefault="003B38EC">
      <w:pPr>
        <w:sectPr w:rsidR="003B38EC">
          <w:type w:val="continuous"/>
          <w:pgSz w:w="11900" w:h="16838"/>
          <w:pgMar w:top="796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spacing w:line="356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три фазы: </w:t>
      </w:r>
      <w:proofErr w:type="spellStart"/>
      <w:r>
        <w:rPr>
          <w:rFonts w:eastAsia="Times New Roman"/>
          <w:sz w:val="28"/>
          <w:szCs w:val="28"/>
        </w:rPr>
        <w:t>препубертатную</w:t>
      </w:r>
      <w:proofErr w:type="spellEnd"/>
      <w:r>
        <w:rPr>
          <w:rFonts w:eastAsia="Times New Roman"/>
          <w:sz w:val="28"/>
          <w:szCs w:val="28"/>
        </w:rPr>
        <w:t xml:space="preserve">, собственно </w:t>
      </w:r>
      <w:proofErr w:type="gramStart"/>
      <w:r>
        <w:rPr>
          <w:rFonts w:eastAsia="Times New Roman"/>
          <w:sz w:val="28"/>
          <w:szCs w:val="28"/>
        </w:rPr>
        <w:t>пубертатную</w:t>
      </w:r>
      <w:proofErr w:type="gram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постпубертатную</w:t>
      </w:r>
      <w:proofErr w:type="spellEnd"/>
      <w:r>
        <w:rPr>
          <w:rFonts w:eastAsia="Times New Roman"/>
          <w:sz w:val="28"/>
          <w:szCs w:val="28"/>
        </w:rPr>
        <w:t xml:space="preserve">. Эти фазы характеризуются различными темпами роста и созревания отдельных функциональных систем организма (нервной, костно-мышечной, </w:t>
      </w:r>
      <w:proofErr w:type="spellStart"/>
      <w:proofErr w:type="gramStart"/>
      <w:r>
        <w:rPr>
          <w:rFonts w:eastAsia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eastAsia="Times New Roman"/>
          <w:sz w:val="28"/>
          <w:szCs w:val="28"/>
        </w:rPr>
        <w:t>, дыхательной и др.).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340" w:firstLine="7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Препубертатная</w:t>
      </w:r>
      <w:proofErr w:type="spellEnd"/>
      <w:r>
        <w:rPr>
          <w:rFonts w:eastAsia="Times New Roman"/>
          <w:sz w:val="28"/>
          <w:szCs w:val="28"/>
        </w:rPr>
        <w:t xml:space="preserve"> фаза развития характеризуется ускоренным ростом тела в длину и интенсивными изменениями со стороны вегетативных систем организма.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Собственно пубертатный период характеризуется нарастанием активности половых желез и совершенствованием деятельности всех функциональных систем организма. В начале пубертатного периода имеют место высокие темпы увеличения длины и массы тела, которые затем снижаются. У девочек пубертатный скачок роста отмечается в 10-13 лет с пиком прироста длины тела в 11-12 лет, а у мальчиков в 12-15 лет с максимальной прибавкой длины тела в 13-14 лет. С точки зрения построения многолетней тренировки собственно пубертатный период является наиболее важным. Данная фаза характеризуется нарастанием активности половых желез организма и совершенствованием деятельности всех функциональных систем.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 w:firstLine="701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Постпубертатная</w:t>
      </w:r>
      <w:proofErr w:type="spellEnd"/>
      <w:r>
        <w:rPr>
          <w:rFonts w:eastAsia="Times New Roman"/>
          <w:sz w:val="28"/>
          <w:szCs w:val="28"/>
        </w:rPr>
        <w:t xml:space="preserve"> фаза развития характеризуется завершением естественного прироста мышечной массы и тела в длину и снижением темпа прироста физических качеств. В этой фазе развития организм достигает полной физиологической зрелости.</w:t>
      </w:r>
    </w:p>
    <w:p w:rsidR="003B38EC" w:rsidRDefault="003B38EC">
      <w:pPr>
        <w:spacing w:line="19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34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Типы и темпы биологического развития у детей различны. Дети одного и того же календарного возраста могут значительно отличаться по уровню полового созревания и физической подготовленности. По типам биологической зрелости детей одного и того же паспортного возраста принято разделять на опережающий (</w:t>
      </w:r>
      <w:proofErr w:type="spellStart"/>
      <w:r>
        <w:rPr>
          <w:rFonts w:eastAsia="Times New Roman"/>
          <w:sz w:val="28"/>
          <w:szCs w:val="28"/>
        </w:rPr>
        <w:t>акселерированный</w:t>
      </w:r>
      <w:proofErr w:type="spellEnd"/>
      <w:r>
        <w:rPr>
          <w:rFonts w:eastAsia="Times New Roman"/>
          <w:sz w:val="28"/>
          <w:szCs w:val="28"/>
        </w:rPr>
        <w:t>) тип развития, нормальный тип, для которого характерно соответствие паспортного и биологического возраста, и тип запаздывающего развития (</w:t>
      </w:r>
      <w:proofErr w:type="spellStart"/>
      <w:r>
        <w:rPr>
          <w:rFonts w:eastAsia="Times New Roman"/>
          <w:sz w:val="28"/>
          <w:szCs w:val="28"/>
        </w:rPr>
        <w:t>ретардированный</w:t>
      </w:r>
      <w:proofErr w:type="spellEnd"/>
      <w:r>
        <w:rPr>
          <w:rFonts w:eastAsia="Times New Roman"/>
          <w:sz w:val="28"/>
          <w:szCs w:val="28"/>
        </w:rPr>
        <w:t>).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Наибольшим потенциалом развития обладают лица, имеющие высокие уровни физических качеств и функциональных возможностей при нормальных или замедленных темпах полового развития. По своему физическому развитию они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14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13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spacing w:line="354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 завершению полового созревания обгоняют </w:t>
      </w:r>
      <w:proofErr w:type="spellStart"/>
      <w:r>
        <w:rPr>
          <w:rFonts w:eastAsia="Times New Roman"/>
          <w:sz w:val="28"/>
          <w:szCs w:val="28"/>
        </w:rPr>
        <w:t>акселерированных</w:t>
      </w:r>
      <w:proofErr w:type="spellEnd"/>
      <w:r>
        <w:rPr>
          <w:rFonts w:eastAsia="Times New Roman"/>
          <w:sz w:val="28"/>
          <w:szCs w:val="28"/>
        </w:rPr>
        <w:t xml:space="preserve"> сверстников. Хотя следует учитывать, что раннее вступление в пубертатную фазу развития еще не гарантирует ее раннего окончания.</w:t>
      </w:r>
    </w:p>
    <w:p w:rsidR="003B38EC" w:rsidRDefault="003B38EC">
      <w:pPr>
        <w:spacing w:line="14" w:lineRule="exact"/>
        <w:rPr>
          <w:sz w:val="20"/>
          <w:szCs w:val="20"/>
        </w:rPr>
      </w:pPr>
    </w:p>
    <w:p w:rsidR="003B38EC" w:rsidRDefault="005C26FD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1.5.2 Сенситивные периоды в развитии основных физических качеств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spacing w:line="359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Отдельные двигательные способности развиваются </w:t>
      </w:r>
      <w:proofErr w:type="spellStart"/>
      <w:r>
        <w:rPr>
          <w:rFonts w:eastAsia="Times New Roman"/>
          <w:sz w:val="28"/>
          <w:szCs w:val="28"/>
        </w:rPr>
        <w:t>гетерохронно</w:t>
      </w:r>
      <w:proofErr w:type="spellEnd"/>
      <w:r>
        <w:rPr>
          <w:rFonts w:eastAsia="Times New Roman"/>
          <w:sz w:val="28"/>
          <w:szCs w:val="28"/>
        </w:rPr>
        <w:t xml:space="preserve"> - они отличаются друг от друга периодами ускоренного развития и возрастными рамками «пиковых», максимальных приростов. Это создает предпосылки для целенаправленного воздействия с помощью физических нагрузок на процессы роста и развития юных спортсменов. Появляется возможность выделить оптимальные возрастные периоды для избирательного воздействия на развитие аэробной производительности, анаэробной производительности, подвижности в суставах, быстроты, максимальной силы, силовой выносливости, скоростно-силовых способностей и т.д. Согласно теории «сенситивных» (чувствительных) периодов наибольшего эффекта от целенаправленной тренировки на прирост отдельных двигательных способностей следует ожидать в периоды их наиболее интенсивного естественного прироста. Оптимальные возрастные периоды физического развития, динамика физических качеств, периоды для акцентированного развития двигательных способностей и компонентов специальной работоспособности боксеров для девочек и мальчиков от 10 до 17 лет.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 этапе начальной подготовки (НП)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0"/>
        </w:numPr>
        <w:tabs>
          <w:tab w:val="left" w:pos="1015"/>
        </w:tabs>
        <w:spacing w:line="356" w:lineRule="auto"/>
        <w:ind w:right="340" w:firstLine="6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детей в возрасте 10 лет преобладают процессы созревания тканей и органов при снижении интенсивности их роста. Заканчивается морфологическая дифференциация клеток коры головного мозга, печени, наблюдается усиленное развитие скелетных мышц, умеренное нарастание размеров сердца,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заканчивается структурная дифференциация миокарда.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детей 10-летнего возраста свойственно конкретно-образное мышление. Поэтому особенно важным на занятиях является доступный для понимания образный показ и наглядный метод объяснения.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 тренировочном этапе (Т)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проходят в тренировочных группах. В 12 лет у девочек и в 13 лет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6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14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numPr>
          <w:ilvl w:val="0"/>
          <w:numId w:val="11"/>
        </w:numPr>
        <w:tabs>
          <w:tab w:val="left" w:pos="413"/>
        </w:tabs>
        <w:spacing w:line="358" w:lineRule="auto"/>
        <w:ind w:right="3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мальчиков резко увеличивается скорость обменных процессов, что сопровождается увеличением уровня годового прироста длины тела. На этом этапе значительно возрастает объем сердца и его систолический объем. В связи с ростом массы миокарда уменьшается относительный объем проводящей системы сердца. Из-за опережающего увеличения объема внутренних полостей сердца по отношению к внутреннему диаметру магистральных артерий создаются условия, затрудняющие эффективность работы сердца и повышающие кровяное давление на стенки сосудов.</w:t>
      </w:r>
    </w:p>
    <w:p w:rsidR="003B38EC" w:rsidRDefault="003B38EC">
      <w:pPr>
        <w:spacing w:line="19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7" w:lineRule="auto"/>
        <w:ind w:right="3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Тенденция повышения эффективности в работе органов и систем организма подростков, отвечающих за доставку кислорода в работающие мышцы (скорость поступления кислорода в легкие, транспорт его артериальной и смешанной венозной кровью), в возрасте 12-15 лет становится менее выраженной, чем в детском возрасте.</w:t>
      </w:r>
    </w:p>
    <w:p w:rsidR="003B38EC" w:rsidRDefault="003B38EC">
      <w:pPr>
        <w:spacing w:line="22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49" w:lineRule="auto"/>
        <w:ind w:right="3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Несмотря на это, в начале этапа до 10-11 лет у девочек и в 10-12 лет у мальчиков имеют место наиболее высокие темпы увеличения аэробной емкости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(суммарного потребления кислорода) и эффективности за счет повышения </w:t>
      </w:r>
      <w:proofErr w:type="spellStart"/>
      <w:r>
        <w:rPr>
          <w:rFonts w:eastAsia="Times New Roman"/>
          <w:sz w:val="28"/>
          <w:szCs w:val="28"/>
        </w:rPr>
        <w:t>капилляризации</w:t>
      </w:r>
      <w:proofErr w:type="spellEnd"/>
      <w:r>
        <w:rPr>
          <w:rFonts w:eastAsia="Times New Roman"/>
          <w:sz w:val="28"/>
          <w:szCs w:val="28"/>
        </w:rPr>
        <w:t xml:space="preserve"> мышц, снижения сосудистого сопротивления, координации деятельности вегетативных систем, использования в энергетическом обеспечении мышечной работы энергии окисления жиров (процесс стимулируется соматотропным гормоном).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Подвижность в суставах и гибкость в данный возрастной период продолжают улучшаться. Наибольший прирост подвижности в суставах имеет место у девочек до 12 лет, у мальчиков до 14 лет, с увеличением возраста прирост останавливается.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2"/>
        </w:numPr>
        <w:tabs>
          <w:tab w:val="left" w:pos="283"/>
        </w:tabs>
        <w:spacing w:line="349" w:lineRule="auto"/>
        <w:ind w:right="340" w:firstLine="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конце</w:t>
      </w:r>
      <w:proofErr w:type="gramEnd"/>
      <w:r>
        <w:rPr>
          <w:rFonts w:eastAsia="Times New Roman"/>
          <w:sz w:val="28"/>
          <w:szCs w:val="28"/>
        </w:rPr>
        <w:t xml:space="preserve"> тренировочного этапа спортивной подготовки у девочек 11-13 лет и у мальчиков 12-14 лет создаются условия для увеличения аэробной мощности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(МПК) за счет увеличения систолического объема крови и повышения мощности аппарата внешнего дыхания (ЖЕЛ, МЛВ), но все-таки еще ограничена способность к длительной работе на уровне, близком или равном МПК.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Поскольку содержание гликогена в мышцах в 10 лет у девочек и 10-12 лет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6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15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numPr>
          <w:ilvl w:val="0"/>
          <w:numId w:val="13"/>
        </w:numPr>
        <w:tabs>
          <w:tab w:val="left" w:pos="218"/>
        </w:tabs>
        <w:spacing w:line="354" w:lineRule="auto"/>
        <w:ind w:right="34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мальчиков </w:t>
      </w:r>
      <w:proofErr w:type="gramStart"/>
      <w:r>
        <w:rPr>
          <w:rFonts w:eastAsia="Times New Roman"/>
          <w:sz w:val="28"/>
          <w:szCs w:val="28"/>
        </w:rPr>
        <w:t>невысокое</w:t>
      </w:r>
      <w:proofErr w:type="gramEnd"/>
      <w:r>
        <w:rPr>
          <w:rFonts w:eastAsia="Times New Roman"/>
          <w:sz w:val="28"/>
          <w:szCs w:val="28"/>
        </w:rPr>
        <w:t xml:space="preserve"> (почти в 2 раза ниже, чем в 16-17 лет), </w:t>
      </w:r>
      <w:proofErr w:type="spellStart"/>
      <w:r>
        <w:rPr>
          <w:rFonts w:eastAsia="Times New Roman"/>
          <w:sz w:val="28"/>
          <w:szCs w:val="28"/>
        </w:rPr>
        <w:t>гликолитическая</w:t>
      </w:r>
      <w:proofErr w:type="spellEnd"/>
      <w:r>
        <w:rPr>
          <w:rFonts w:eastAsia="Times New Roman"/>
          <w:sz w:val="28"/>
          <w:szCs w:val="28"/>
        </w:rPr>
        <w:t xml:space="preserve"> работоспособность почти не возрастает, и проявляются низкие адаптационные возможности к работе анаэробного характера. Но с 10-11 лет у девочек и 12-13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лет у мальчиков постепенно нарастает мощность и емкость гликолиза за счет умеренного увеличения мышечных запасов гликогена и как следствие этого медленное нарастание </w:t>
      </w:r>
      <w:proofErr w:type="spellStart"/>
      <w:r>
        <w:rPr>
          <w:rFonts w:eastAsia="Times New Roman"/>
          <w:sz w:val="28"/>
          <w:szCs w:val="28"/>
        </w:rPr>
        <w:t>лактата</w:t>
      </w:r>
      <w:proofErr w:type="spellEnd"/>
      <w:r>
        <w:rPr>
          <w:rFonts w:eastAsia="Times New Roman"/>
          <w:sz w:val="28"/>
          <w:szCs w:val="28"/>
        </w:rPr>
        <w:t xml:space="preserve"> в тестовых и соревновательных упражнениях.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4"/>
        </w:numPr>
        <w:tabs>
          <w:tab w:val="left" w:pos="1000"/>
        </w:tabs>
        <w:spacing w:line="354" w:lineRule="auto"/>
        <w:ind w:right="34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начальной фазе полового созревания, когда проявляются его внешние признаки, увеличивается возбудимость нервных центров, повышается реактивность и эмоциональность в ответных реакциях при мышечной работе,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9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особенно соревновательного характера. В 10-11 лет у девочек и до 12 лет у мальчиков скоростные способности совершенствуются за счет улучшения регуляции движений, снижения времени простой двигательной реакции. В последующие 2 года темпы прироста быстроты снижаются. В 10-12 лет у девочек и в 12-14 лет у мальчиков значительно нарастает масса тела и вместе с ней нарастает максимальная сила, которая до 10-11 лет у девочек и до 12 лет у мальчиков прирастала низкими темпами. Прирост силы идет за счет совершенствования регуляции мышечных сокращений. Общая силовая выносливость в 10-12 лет у девочек и 10-14 лет у мальчиков быстро увеличивается за счет </w:t>
      </w:r>
      <w:proofErr w:type="spellStart"/>
      <w:r>
        <w:rPr>
          <w:rFonts w:eastAsia="Times New Roman"/>
          <w:sz w:val="28"/>
          <w:szCs w:val="28"/>
        </w:rPr>
        <w:t>экономизации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энерготрат</w:t>
      </w:r>
      <w:proofErr w:type="spellEnd"/>
      <w:r>
        <w:rPr>
          <w:rFonts w:eastAsia="Times New Roman"/>
          <w:sz w:val="28"/>
          <w:szCs w:val="28"/>
        </w:rPr>
        <w:t xml:space="preserve"> (повышение уровня ПАНО при силовой работе) и мышечной регуляции. Специальная силовая выносливость у девочек 10-12 лет и у мальчиков 12-14 лет увеличивается за счет функционального компонента. К началу прироста мышечной массы у девочек 10-12 лет и у мальчиков 12-14 лет создаются предпосылки для роста скоростно-силовых способностей.</w:t>
      </w:r>
    </w:p>
    <w:p w:rsidR="003B38EC" w:rsidRDefault="003B38EC">
      <w:pPr>
        <w:spacing w:line="6" w:lineRule="exact"/>
        <w:rPr>
          <w:sz w:val="20"/>
          <w:szCs w:val="20"/>
        </w:rPr>
      </w:pPr>
    </w:p>
    <w:p w:rsidR="003B38EC" w:rsidRDefault="005C26FD">
      <w:pPr>
        <w:ind w:left="6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 этапе совершенствования спортивного мастерства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right="340" w:firstLine="6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возраст начала и завершения этапа существенно влияют индивидуальные темпы биологического развития.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Особенности возрастного развития девушек 12-16 лет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5"/>
        </w:numPr>
        <w:tabs>
          <w:tab w:val="left" w:pos="1025"/>
        </w:tabs>
        <w:spacing w:line="349" w:lineRule="auto"/>
        <w:ind w:right="340" w:firstLine="68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девушек наблюдается одновременное увеличение размеров сердца и легких, длины и массы тела. Пик темпов прироста массы тела — в 12-13 лет.</w:t>
      </w:r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tabs>
          <w:tab w:val="left" w:pos="1180"/>
          <w:tab w:val="left" w:pos="2680"/>
          <w:tab w:val="left" w:pos="3300"/>
          <w:tab w:val="left" w:pos="4960"/>
          <w:tab w:val="left" w:pos="6220"/>
          <w:tab w:val="left" w:pos="7440"/>
          <w:tab w:val="left" w:pos="7740"/>
          <w:tab w:val="left" w:pos="88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Важный</w:t>
      </w:r>
      <w:r>
        <w:rPr>
          <w:rFonts w:eastAsia="Times New Roman"/>
          <w:sz w:val="28"/>
          <w:szCs w:val="28"/>
        </w:rPr>
        <w:tab/>
        <w:t>показатель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возрастного</w:t>
      </w:r>
      <w:r>
        <w:rPr>
          <w:rFonts w:eastAsia="Times New Roman"/>
          <w:sz w:val="28"/>
          <w:szCs w:val="28"/>
        </w:rPr>
        <w:tab/>
        <w:t>развития</w:t>
      </w:r>
      <w:r>
        <w:rPr>
          <w:rFonts w:eastAsia="Times New Roman"/>
          <w:sz w:val="28"/>
          <w:szCs w:val="28"/>
        </w:rPr>
        <w:tab/>
        <w:t>девушек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возраст</w:t>
      </w:r>
      <w:r>
        <w:rPr>
          <w:rFonts w:eastAsia="Times New Roman"/>
          <w:sz w:val="28"/>
          <w:szCs w:val="28"/>
        </w:rPr>
        <w:tab/>
        <w:t>первой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66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16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spacing w:line="354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менструации (</w:t>
      </w:r>
      <w:proofErr w:type="spellStart"/>
      <w:r>
        <w:rPr>
          <w:rFonts w:eastAsia="Times New Roman"/>
          <w:sz w:val="28"/>
          <w:szCs w:val="28"/>
        </w:rPr>
        <w:t>менархе</w:t>
      </w:r>
      <w:proofErr w:type="spellEnd"/>
      <w:r>
        <w:rPr>
          <w:rFonts w:eastAsia="Times New Roman"/>
          <w:sz w:val="28"/>
          <w:szCs w:val="28"/>
        </w:rPr>
        <w:t xml:space="preserve">), в течение </w:t>
      </w:r>
      <w:proofErr w:type="gramStart"/>
      <w:r>
        <w:rPr>
          <w:rFonts w:eastAsia="Times New Roman"/>
          <w:sz w:val="28"/>
          <w:szCs w:val="28"/>
        </w:rPr>
        <w:t>года</w:t>
      </w:r>
      <w:proofErr w:type="gramEnd"/>
      <w:r>
        <w:rPr>
          <w:rFonts w:eastAsia="Times New Roman"/>
          <w:sz w:val="28"/>
          <w:szCs w:val="28"/>
        </w:rPr>
        <w:t xml:space="preserve"> после </w:t>
      </w:r>
      <w:proofErr w:type="gramStart"/>
      <w:r>
        <w:rPr>
          <w:rFonts w:eastAsia="Times New Roman"/>
          <w:sz w:val="28"/>
          <w:szCs w:val="28"/>
        </w:rPr>
        <w:t>которого</w:t>
      </w:r>
      <w:proofErr w:type="gramEnd"/>
      <w:r>
        <w:rPr>
          <w:rFonts w:eastAsia="Times New Roman"/>
          <w:sz w:val="28"/>
          <w:szCs w:val="28"/>
        </w:rPr>
        <w:t xml:space="preserve"> происходит резкое торможение ростового процесса, а прироста массы - через 1,5 года. Происходит окончательное формирование пропорций тела.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 w:firstLine="6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 </w:t>
      </w:r>
      <w:proofErr w:type="spellStart"/>
      <w:r>
        <w:rPr>
          <w:rFonts w:eastAsia="Times New Roman"/>
          <w:sz w:val="28"/>
          <w:szCs w:val="28"/>
        </w:rPr>
        <w:t>менархе</w:t>
      </w:r>
      <w:proofErr w:type="spellEnd"/>
      <w:r>
        <w:rPr>
          <w:rFonts w:eastAsia="Times New Roman"/>
          <w:sz w:val="28"/>
          <w:szCs w:val="28"/>
        </w:rPr>
        <w:t xml:space="preserve"> быстрыми темпами нарастает аэробная мощность. После </w:t>
      </w:r>
      <w:proofErr w:type="spellStart"/>
      <w:r>
        <w:rPr>
          <w:rFonts w:eastAsia="Times New Roman"/>
          <w:sz w:val="28"/>
          <w:szCs w:val="28"/>
        </w:rPr>
        <w:t>менархе</w:t>
      </w:r>
      <w:proofErr w:type="spellEnd"/>
      <w:r>
        <w:rPr>
          <w:rFonts w:eastAsia="Times New Roman"/>
          <w:sz w:val="28"/>
          <w:szCs w:val="28"/>
        </w:rPr>
        <w:t xml:space="preserve"> абсолютное МПК продолжает медленно увеличиваться до 14-15 лет, а относительное (на килограмм массы тела) - начинает снижаться. Систолический объем крови достигает максимума к 13-14 годам.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Пик прироста </w:t>
      </w:r>
      <w:proofErr w:type="spellStart"/>
      <w:r>
        <w:rPr>
          <w:rFonts w:eastAsia="Times New Roman"/>
          <w:sz w:val="28"/>
          <w:szCs w:val="28"/>
        </w:rPr>
        <w:t>гликолитической</w:t>
      </w:r>
      <w:proofErr w:type="spellEnd"/>
      <w:r>
        <w:rPr>
          <w:rFonts w:eastAsia="Times New Roman"/>
          <w:sz w:val="28"/>
          <w:szCs w:val="28"/>
        </w:rPr>
        <w:t xml:space="preserve"> мощности и емкости наступает в 13-14 лет. Увеличиваются запасы гликогена в мышцах и печени. Благоприятные предпосылки для развития </w:t>
      </w:r>
      <w:proofErr w:type="spellStart"/>
      <w:r>
        <w:rPr>
          <w:rFonts w:eastAsia="Times New Roman"/>
          <w:sz w:val="28"/>
          <w:szCs w:val="28"/>
        </w:rPr>
        <w:t>алактатных</w:t>
      </w:r>
      <w:proofErr w:type="spellEnd"/>
      <w:r>
        <w:rPr>
          <w:rFonts w:eastAsia="Times New Roman"/>
          <w:sz w:val="28"/>
          <w:szCs w:val="28"/>
        </w:rPr>
        <w:t xml:space="preserve"> анаэробных возможностей складываются к 13-14 годам, причем пик прироста - в конце этапа.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340" w:firstLine="6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Оптимальный период развития максимальной силы - 12-14 лет. В течение года после </w:t>
      </w:r>
      <w:proofErr w:type="spellStart"/>
      <w:r>
        <w:rPr>
          <w:rFonts w:eastAsia="Times New Roman"/>
          <w:sz w:val="28"/>
          <w:szCs w:val="28"/>
        </w:rPr>
        <w:t>менархе</w:t>
      </w:r>
      <w:proofErr w:type="spellEnd"/>
      <w:r>
        <w:rPr>
          <w:rFonts w:eastAsia="Times New Roman"/>
          <w:sz w:val="28"/>
          <w:szCs w:val="28"/>
        </w:rPr>
        <w:t xml:space="preserve"> резко снижается прирост максимальной силы в связи с прекращением прироста мышечной массы. Темпы прироста силовой выносливости замедляются.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right="34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Максимальная сила быстро увеличивается на фоне интенсивного прироста мышечной массы. Благоприятный период для целенаправленного развития начинается с 15-16 лет. Высокие темпы увеличения общей силовой выносливости регистрируются в период с 13 до 16 лет (по мере увеличения функциональной производительности и «запаса силы»). Для </w:t>
      </w:r>
      <w:proofErr w:type="spellStart"/>
      <w:r>
        <w:rPr>
          <w:rFonts w:eastAsia="Times New Roman"/>
          <w:sz w:val="28"/>
          <w:szCs w:val="28"/>
        </w:rPr>
        <w:t>скоростносиловых</w:t>
      </w:r>
      <w:proofErr w:type="spellEnd"/>
      <w:r>
        <w:rPr>
          <w:rFonts w:eastAsia="Times New Roman"/>
          <w:sz w:val="28"/>
          <w:szCs w:val="28"/>
        </w:rPr>
        <w:t xml:space="preserve"> способностей высокие темпы прироста наблюдаются в 14-16 лет с пиком прироста в 15-16 лет (наиболее эффективное развитие - параллельно с развитием </w:t>
      </w:r>
      <w:proofErr w:type="spellStart"/>
      <w:r>
        <w:rPr>
          <w:rFonts w:eastAsia="Times New Roman"/>
          <w:sz w:val="28"/>
          <w:szCs w:val="28"/>
        </w:rPr>
        <w:t>гликолитической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алактатной</w:t>
      </w:r>
      <w:proofErr w:type="spellEnd"/>
      <w:r>
        <w:rPr>
          <w:rFonts w:eastAsia="Times New Roman"/>
          <w:sz w:val="28"/>
          <w:szCs w:val="28"/>
        </w:rPr>
        <w:t xml:space="preserve"> мощности).</w:t>
      </w:r>
    </w:p>
    <w:p w:rsidR="003B38EC" w:rsidRDefault="003B38EC">
      <w:pPr>
        <w:sectPr w:rsidR="003B38EC"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80" w:lineRule="exact"/>
        <w:rPr>
          <w:sz w:val="20"/>
          <w:szCs w:val="20"/>
        </w:rPr>
      </w:pPr>
    </w:p>
    <w:p w:rsidR="003B38EC" w:rsidRDefault="005C26FD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17</w:t>
      </w:r>
    </w:p>
    <w:p w:rsidR="003B38EC" w:rsidRDefault="003B38EC">
      <w:pPr>
        <w:sectPr w:rsidR="003B38EC">
          <w:type w:val="continuous"/>
          <w:pgSz w:w="11900" w:h="16838"/>
          <w:pgMar w:top="810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1.6 Предельные тренировочные нагрузки</w:t>
      </w:r>
    </w:p>
    <w:p w:rsidR="003B38EC" w:rsidRDefault="003B38EC">
      <w:pPr>
        <w:spacing w:line="163" w:lineRule="exact"/>
        <w:rPr>
          <w:sz w:val="20"/>
          <w:szCs w:val="20"/>
        </w:rPr>
      </w:pP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560"/>
        <w:gridCol w:w="140"/>
        <w:gridCol w:w="860"/>
        <w:gridCol w:w="840"/>
        <w:gridCol w:w="1480"/>
        <w:gridCol w:w="2060"/>
        <w:gridCol w:w="1700"/>
        <w:gridCol w:w="30"/>
      </w:tblGrid>
      <w:tr w:rsidR="003B38EC">
        <w:trPr>
          <w:trHeight w:val="241"/>
        </w:trPr>
        <w:tc>
          <w:tcPr>
            <w:tcW w:w="17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3B38EC" w:rsidRDefault="005C26FD">
            <w:pPr>
              <w:ind w:right="1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Таблица № 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560" w:type="dxa"/>
            <w:vAlign w:val="bottom"/>
          </w:tcPr>
          <w:p w:rsidR="003B38EC" w:rsidRDefault="003B38EC"/>
        </w:tc>
        <w:tc>
          <w:tcPr>
            <w:tcW w:w="140" w:type="dxa"/>
            <w:vAlign w:val="bottom"/>
          </w:tcPr>
          <w:p w:rsidR="003B38EC" w:rsidRDefault="003B38EC"/>
        </w:tc>
        <w:tc>
          <w:tcPr>
            <w:tcW w:w="860" w:type="dxa"/>
            <w:vAlign w:val="bottom"/>
          </w:tcPr>
          <w:p w:rsidR="003B38EC" w:rsidRDefault="003B38EC"/>
        </w:tc>
        <w:tc>
          <w:tcPr>
            <w:tcW w:w="4380" w:type="dxa"/>
            <w:gridSpan w:val="3"/>
            <w:vAlign w:val="bottom"/>
          </w:tcPr>
          <w:p w:rsidR="003B38EC" w:rsidRDefault="005C26FD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Этапы и годы спортивной 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8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4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Тренировочный этап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1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Этапный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начальной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(этап спортивной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Этап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высшего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специализации)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совершенствования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норматив</w:t>
            </w: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спортивного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ind w:right="1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мастерства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B38EC" w:rsidRDefault="005C26FD">
            <w:pPr>
              <w:spacing w:line="23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Свыше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Свыше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года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года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двух лет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двух лет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7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</w:t>
            </w:r>
          </w:p>
        </w:tc>
        <w:tc>
          <w:tcPr>
            <w:tcW w:w="560" w:type="dxa"/>
            <w:vMerge w:val="restart"/>
            <w:vAlign w:val="bottom"/>
          </w:tcPr>
          <w:p w:rsidR="003B38EC" w:rsidRDefault="005C26FD">
            <w:pPr>
              <w:ind w:right="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2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часов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56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неделю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</w:t>
            </w:r>
          </w:p>
        </w:tc>
        <w:tc>
          <w:tcPr>
            <w:tcW w:w="560" w:type="dxa"/>
            <w:vMerge w:val="restart"/>
            <w:vAlign w:val="bottom"/>
          </w:tcPr>
          <w:p w:rsidR="003B38EC" w:rsidRDefault="005C26F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3-4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4-5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6-7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9-10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10-14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10-14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8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тренировок</w:t>
            </w:r>
          </w:p>
        </w:tc>
        <w:tc>
          <w:tcPr>
            <w:tcW w:w="560" w:type="dxa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 неделю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Общее</w:t>
            </w:r>
          </w:p>
        </w:tc>
        <w:tc>
          <w:tcPr>
            <w:tcW w:w="560" w:type="dxa"/>
            <w:vMerge w:val="restart"/>
            <w:vAlign w:val="bottom"/>
          </w:tcPr>
          <w:p w:rsidR="003B38EC" w:rsidRDefault="005C26F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936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1456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73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</w:t>
            </w:r>
          </w:p>
        </w:tc>
        <w:tc>
          <w:tcPr>
            <w:tcW w:w="560" w:type="dxa"/>
            <w:vMerge/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4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часов в год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Общее</w:t>
            </w: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</w:t>
            </w:r>
          </w:p>
        </w:tc>
        <w:tc>
          <w:tcPr>
            <w:tcW w:w="560" w:type="dxa"/>
            <w:vMerge w:val="restart"/>
            <w:vAlign w:val="bottom"/>
          </w:tcPr>
          <w:p w:rsidR="003B38EC" w:rsidRDefault="005C26F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5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тренировок</w:t>
            </w:r>
          </w:p>
        </w:tc>
        <w:tc>
          <w:tcPr>
            <w:tcW w:w="560" w:type="dxa"/>
            <w:vMerge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 год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16" w:lineRule="exact"/>
        <w:rPr>
          <w:sz w:val="20"/>
          <w:szCs w:val="20"/>
        </w:rPr>
      </w:pPr>
    </w:p>
    <w:p w:rsidR="003B38EC" w:rsidRDefault="005C26F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 Минимальный и предельный объем соревновательной деятельности</w:t>
      </w:r>
    </w:p>
    <w:p w:rsidR="003B38EC" w:rsidRDefault="003B38EC">
      <w:pPr>
        <w:spacing w:line="170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940" w:right="220" w:firstLine="79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Система соревнований является важной частью подготовки лиц, проходящих СП. Распределение времени на основные разделы подготовки по годам СП происходит в соответствии с конкретными задачами, поставленными на каждом этапе многолетней тренировки. </w:t>
      </w:r>
      <w:proofErr w:type="gramStart"/>
      <w:r>
        <w:rPr>
          <w:rFonts w:eastAsia="Times New Roman"/>
          <w:sz w:val="28"/>
          <w:szCs w:val="28"/>
        </w:rPr>
        <w:t>Основой для планирования нагрузок в годичном цикле являются сроки проведения соревнований (контрольные,</w:t>
      </w:r>
      <w:proofErr w:type="gramEnd"/>
    </w:p>
    <w:p w:rsidR="003B38EC" w:rsidRDefault="003B38EC">
      <w:pPr>
        <w:spacing w:line="361" w:lineRule="exact"/>
        <w:rPr>
          <w:sz w:val="20"/>
          <w:szCs w:val="20"/>
        </w:rPr>
      </w:pPr>
    </w:p>
    <w:p w:rsidR="003B38EC" w:rsidRDefault="005C26FD">
      <w:pPr>
        <w:ind w:left="946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Таблица № 5</w:t>
      </w:r>
    </w:p>
    <w:p w:rsidR="003B38EC" w:rsidRDefault="003B38EC">
      <w:pPr>
        <w:spacing w:line="19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700"/>
        <w:gridCol w:w="720"/>
        <w:gridCol w:w="700"/>
        <w:gridCol w:w="720"/>
        <w:gridCol w:w="960"/>
        <w:gridCol w:w="720"/>
        <w:gridCol w:w="840"/>
        <w:gridCol w:w="720"/>
        <w:gridCol w:w="840"/>
        <w:gridCol w:w="720"/>
        <w:gridCol w:w="740"/>
        <w:gridCol w:w="60"/>
        <w:gridCol w:w="660"/>
        <w:gridCol w:w="30"/>
      </w:tblGrid>
      <w:tr w:rsidR="003B38EC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ind w:right="2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Этапы и годы спортивной подготовки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3B38EC" w:rsidRDefault="005C26FD">
            <w:pPr>
              <w:spacing w:line="229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начальной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9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Тренировочный этап (этап</w:t>
            </w:r>
            <w:proofErr w:type="gramEnd"/>
          </w:p>
        </w:tc>
        <w:tc>
          <w:tcPr>
            <w:tcW w:w="840" w:type="dxa"/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3"/>
            <w:vMerge w:val="restart"/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подготовки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спортивной специализации)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совершенство</w:t>
            </w:r>
          </w:p>
        </w:tc>
        <w:tc>
          <w:tcPr>
            <w:tcW w:w="800" w:type="dxa"/>
            <w:gridSpan w:val="2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8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Виды</w:t>
            </w:r>
          </w:p>
        </w:tc>
        <w:tc>
          <w:tcPr>
            <w:tcW w:w="2120" w:type="dxa"/>
            <w:gridSpan w:val="3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:rsidR="003B38EC" w:rsidRDefault="005C26FD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высшего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1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3B38EC" w:rsidRDefault="005C26FD">
            <w:pPr>
              <w:spacing w:line="180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9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Свыше</w:t>
            </w:r>
          </w:p>
        </w:tc>
        <w:tc>
          <w:tcPr>
            <w:tcW w:w="9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Свыше</w:t>
            </w:r>
          </w:p>
        </w:tc>
        <w:tc>
          <w:tcPr>
            <w:tcW w:w="840" w:type="dxa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54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соревнований</w:t>
            </w: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 года</w:t>
            </w: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9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 двух лет</w:t>
            </w: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спортивного</w:t>
            </w: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года</w:t>
            </w:r>
          </w:p>
        </w:tc>
        <w:tc>
          <w:tcPr>
            <w:tcW w:w="1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двух лет</w:t>
            </w: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мастерства</w:t>
            </w: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ind w:right="5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Макс.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Макс.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Макс.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Миним</w:t>
            </w:r>
            <w:proofErr w:type="spellEnd"/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Макс.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ind w:right="1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объем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объем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9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Контрольные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1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5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Отборочные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1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60" w:type="dxa"/>
            <w:vAlign w:val="bottom"/>
          </w:tcPr>
          <w:p w:rsidR="003B38EC" w:rsidRDefault="003B38EC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4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1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Основные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5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Главные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5C26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-2540</wp:posOffset>
            </wp:positionH>
            <wp:positionV relativeFrom="paragraph">
              <wp:posOffset>-2016125</wp:posOffset>
            </wp:positionV>
            <wp:extent cx="635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8EC" w:rsidRDefault="005C26FD">
      <w:pPr>
        <w:spacing w:line="234" w:lineRule="auto"/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отборочные, основные).</w:t>
      </w:r>
    </w:p>
    <w:p w:rsidR="003B38EC" w:rsidRDefault="003B38EC">
      <w:pPr>
        <w:sectPr w:rsidR="003B38EC">
          <w:pgSz w:w="11900" w:h="16838"/>
          <w:pgMar w:top="897" w:right="569" w:bottom="0" w:left="240" w:header="0" w:footer="0" w:gutter="0"/>
          <w:cols w:space="720" w:equalWidth="0">
            <w:col w:w="1110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71" w:lineRule="exact"/>
        <w:rPr>
          <w:sz w:val="20"/>
          <w:szCs w:val="20"/>
        </w:rPr>
      </w:pPr>
    </w:p>
    <w:p w:rsidR="003B38EC" w:rsidRDefault="005C26FD">
      <w:pPr>
        <w:ind w:left="108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18</w:t>
      </w:r>
    </w:p>
    <w:p w:rsidR="003B38EC" w:rsidRDefault="003B38EC">
      <w:pPr>
        <w:sectPr w:rsidR="003B38EC">
          <w:type w:val="continuous"/>
          <w:pgSz w:w="11900" w:h="16838"/>
          <w:pgMar w:top="897" w:right="569" w:bottom="0" w:left="240" w:header="0" w:footer="0" w:gutter="0"/>
          <w:cols w:space="720" w:equalWidth="0">
            <w:col w:w="11100"/>
          </w:cols>
        </w:sectPr>
      </w:pPr>
    </w:p>
    <w:p w:rsidR="003B38EC" w:rsidRDefault="005C26FD">
      <w:pPr>
        <w:spacing w:line="358" w:lineRule="auto"/>
        <w:ind w:right="1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Система соревнований для каждой возрастной группы формируется на основе календаря международных, всероссийских и местных (зональных, областных, городских и т.п.) соревнований. Чем выше стаж и квалификация лиц, проходящих СП, тем в большей степени на систему соревнований для конкретной возрастной группы оказывает влияние календарь всероссийских соревнований. Важным является организация соревнований в летний период (в конце сезона, июль или начало августа), в программу которых можно включать контрольные нормативы по ОФП и СФП.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right="1220" w:firstLine="46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участию в спортивных соревнованиях лиц, проходящих спортивную подготовку: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6"/>
        </w:numPr>
        <w:tabs>
          <w:tab w:val="left" w:pos="161"/>
        </w:tabs>
        <w:spacing w:line="349" w:lineRule="auto"/>
        <w:ind w:right="20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возраста и пола участника положению (регламенту) об официальных спортивных соревнованиях и правилам вида спорта бокс;</w:t>
      </w:r>
    </w:p>
    <w:p w:rsidR="003B38EC" w:rsidRDefault="003B38EC">
      <w:pPr>
        <w:spacing w:line="1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16"/>
        </w:numPr>
        <w:tabs>
          <w:tab w:val="left" w:pos="140"/>
        </w:tabs>
        <w:ind w:left="140" w:hanging="1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  уровня   спортивной   квалификации   участника   положению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(регламенту) об официальных спортивных соревнованиях согласно Единой всероссийской спортивной классификации и правилам вида спорта бокс;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7"/>
        </w:numPr>
        <w:tabs>
          <w:tab w:val="left" w:pos="140"/>
        </w:tabs>
        <w:ind w:left="140" w:hanging="1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плана спортивной подготовки;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17"/>
        </w:numPr>
        <w:tabs>
          <w:tab w:val="left" w:pos="120"/>
        </w:tabs>
        <w:ind w:left="120" w:hanging="1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прохождение предварительного соревновательного отбора;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17"/>
        </w:numPr>
        <w:tabs>
          <w:tab w:val="left" w:pos="142"/>
        </w:tabs>
        <w:spacing w:line="351" w:lineRule="auto"/>
        <w:ind w:right="2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17"/>
        </w:numPr>
        <w:tabs>
          <w:tab w:val="left" w:pos="142"/>
        </w:tabs>
        <w:spacing w:line="349" w:lineRule="auto"/>
        <w:ind w:right="2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3B38EC" w:rsidRDefault="003B38EC">
      <w:pPr>
        <w:spacing w:line="14" w:lineRule="exact"/>
        <w:rPr>
          <w:rFonts w:eastAsia="Times New Roman"/>
          <w:sz w:val="28"/>
          <w:szCs w:val="28"/>
        </w:rPr>
      </w:pPr>
    </w:p>
    <w:p w:rsidR="003B38EC" w:rsidRDefault="005C26FD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Лицо,  проходящее  спортивную  подготовку,  направляется  организацией,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20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осуществляющей спортивную подготовку, на спортивные соревнования в соответствии с содержащимся в Программе планом физкультурных мероприятий</w:t>
      </w:r>
      <w:proofErr w:type="gramEnd"/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8"/>
        </w:numPr>
        <w:tabs>
          <w:tab w:val="left" w:pos="362"/>
        </w:tabs>
        <w:spacing w:line="349" w:lineRule="auto"/>
        <w:ind w:right="220" w:firstLine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спортивных мероприятий и положениями (регламентами) о спортивных соревнованиях и спортивных мероприятиях.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1.7.1 Организация тренировочных сборов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Pr="00091DE2" w:rsidRDefault="005C26FD" w:rsidP="00091DE2">
      <w:pPr>
        <w:spacing w:line="354" w:lineRule="auto"/>
        <w:ind w:right="200" w:firstLine="701"/>
        <w:jc w:val="both"/>
        <w:rPr>
          <w:sz w:val="20"/>
          <w:szCs w:val="20"/>
        </w:rPr>
        <w:sectPr w:rsidR="003B38EC" w:rsidRPr="00091DE2">
          <w:pgSz w:w="11900" w:h="16838"/>
          <w:pgMar w:top="906" w:right="669" w:bottom="0" w:left="1180" w:header="0" w:footer="0" w:gutter="0"/>
          <w:cols w:space="720" w:equalWidth="0">
            <w:col w:w="10060"/>
          </w:cols>
        </w:sectPr>
      </w:pPr>
      <w:r>
        <w:rPr>
          <w:rFonts w:eastAsia="Times New Roman"/>
          <w:sz w:val="28"/>
          <w:szCs w:val="28"/>
        </w:rPr>
        <w:t xml:space="preserve">Для обеспечения </w:t>
      </w:r>
      <w:proofErr w:type="spellStart"/>
      <w:r>
        <w:rPr>
          <w:rFonts w:eastAsia="Times New Roman"/>
          <w:sz w:val="28"/>
          <w:szCs w:val="28"/>
        </w:rPr>
        <w:t>круглогодичности</w:t>
      </w:r>
      <w:proofErr w:type="spellEnd"/>
      <w:r>
        <w:rPr>
          <w:rFonts w:eastAsia="Times New Roman"/>
          <w:sz w:val="28"/>
          <w:szCs w:val="28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</w:t>
      </w:r>
    </w:p>
    <w:p w:rsidR="003B38EC" w:rsidRDefault="005C26FD">
      <w:pPr>
        <w:spacing w:line="351" w:lineRule="auto"/>
        <w:ind w:right="20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являющиеся</w:t>
      </w:r>
      <w:proofErr w:type="gramEnd"/>
      <w:r>
        <w:rPr>
          <w:rFonts w:eastAsia="Times New Roman"/>
          <w:sz w:val="28"/>
          <w:szCs w:val="28"/>
        </w:rPr>
        <w:t xml:space="preserve"> составной частью (продолжением) тренировочного процесса в соответствии с перечнем тренировочных сборов (таблица № 6)</w:t>
      </w:r>
    </w:p>
    <w:p w:rsidR="003B38EC" w:rsidRDefault="003B38EC">
      <w:pPr>
        <w:sectPr w:rsidR="003B38EC">
          <w:pgSz w:w="11900" w:h="16838"/>
          <w:pgMar w:top="906" w:right="669" w:bottom="0" w:left="1180" w:header="0" w:footer="0" w:gutter="0"/>
          <w:cols w:space="720" w:equalWidth="0">
            <w:col w:w="1006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ectPr w:rsidR="003B38EC">
          <w:type w:val="continuous"/>
          <w:pgSz w:w="11900" w:h="16838"/>
          <w:pgMar w:top="906" w:right="669" w:bottom="0" w:left="1180" w:header="0" w:footer="0" w:gutter="0"/>
          <w:cols w:space="720" w:equalWidth="0">
            <w:col w:w="10060"/>
          </w:cols>
        </w:sectPr>
      </w:pPr>
    </w:p>
    <w:p w:rsidR="003B38EC" w:rsidRDefault="005C26FD" w:rsidP="00091DE2">
      <w:pPr>
        <w:ind w:right="1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ПЕРЕЧЕНЬ ТРЕНИРОВОЧНЫХ СБОРОВ</w:t>
      </w:r>
    </w:p>
    <w:p w:rsidR="003B38EC" w:rsidRDefault="003B38EC">
      <w:pPr>
        <w:spacing w:line="3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2360"/>
        <w:gridCol w:w="1160"/>
        <w:gridCol w:w="180"/>
        <w:gridCol w:w="1540"/>
        <w:gridCol w:w="1620"/>
        <w:gridCol w:w="1180"/>
        <w:gridCol w:w="60"/>
        <w:gridCol w:w="1560"/>
        <w:gridCol w:w="30"/>
      </w:tblGrid>
      <w:tr w:rsidR="003B38EC">
        <w:trPr>
          <w:trHeight w:val="241"/>
        </w:trPr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Таблица № 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21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gridSpan w:val="5"/>
            <w:vAlign w:val="bottom"/>
          </w:tcPr>
          <w:p w:rsidR="003B38EC" w:rsidRDefault="005C26FD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Предельная продолжительность сборов по этапам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3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w w:val="93"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w w:val="93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5680" w:type="dxa"/>
            <w:gridSpan w:val="5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спортивной подготовки (количество дней)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Оптимальное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Тренировочный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 xml:space="preserve">Вид </w:t>
            </w:r>
            <w:proofErr w:type="gram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тренировочных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число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высшего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совершенствов</w:t>
            </w:r>
            <w:proofErr w:type="spellEnd"/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этап (этап</w:t>
            </w:r>
            <w:proofErr w:type="gramEnd"/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начальной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сборов</w:t>
            </w: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участников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спортивного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ания</w:t>
            </w:r>
            <w:proofErr w:type="spellEnd"/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спортивной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сбора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мастерства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спортивного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специализации)</w:t>
            </w: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мастерства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3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040" w:type="dxa"/>
            <w:gridSpan w:val="6"/>
            <w:vAlign w:val="bottom"/>
          </w:tcPr>
          <w:p w:rsidR="003B38EC" w:rsidRDefault="005C26FD">
            <w:pPr>
              <w:spacing w:line="228" w:lineRule="exact"/>
              <w:ind w:left="10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1. Тренировочные сборы по подготовке к соревнованиям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1.1.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Тренировочные сборы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 xml:space="preserve">по подготовке </w:t>
            </w: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к</w:t>
            </w:r>
            <w:proofErr w:type="gramEnd"/>
          </w:p>
        </w:tc>
        <w:tc>
          <w:tcPr>
            <w:tcW w:w="1160" w:type="dxa"/>
            <w:vMerge w:val="restart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международным</w:t>
            </w:r>
          </w:p>
        </w:tc>
        <w:tc>
          <w:tcPr>
            <w:tcW w:w="116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соревнованиям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1.2.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Тренировочные сборы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 xml:space="preserve">по подготовке </w:t>
            </w: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к</w:t>
            </w:r>
            <w:proofErr w:type="gramEnd"/>
          </w:p>
        </w:tc>
        <w:tc>
          <w:tcPr>
            <w:tcW w:w="1160" w:type="dxa"/>
            <w:vMerge w:val="restart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чемпионатам, кубкам,</w:t>
            </w:r>
          </w:p>
        </w:tc>
        <w:tc>
          <w:tcPr>
            <w:tcW w:w="116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Определяется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первенствам России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организацией,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1.3.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Тренировочные сборы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осуществляющей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0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подготовке к другим</w:t>
            </w:r>
          </w:p>
        </w:tc>
        <w:tc>
          <w:tcPr>
            <w:tcW w:w="1160" w:type="dxa"/>
            <w:vMerge w:val="restart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спортивную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подготовку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всероссийским</w:t>
            </w:r>
          </w:p>
        </w:tc>
        <w:tc>
          <w:tcPr>
            <w:tcW w:w="11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соревнованиям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4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1.4.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Тренировочные сборы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 xml:space="preserve">подготовке </w:t>
            </w: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к</w:t>
            </w:r>
            <w:proofErr w:type="gramEnd"/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официальным</w:t>
            </w:r>
          </w:p>
        </w:tc>
        <w:tc>
          <w:tcPr>
            <w:tcW w:w="1160" w:type="dxa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80" w:type="dxa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соревнованиям субъекта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Российской Федерации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500" w:type="dxa"/>
            <w:gridSpan w:val="4"/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2. Специальные тренировочные сборы</w:t>
            </w: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менее 70% от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состава группы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Тренировочные сборы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лиц, проходящих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9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2.1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общей или специальной</w:t>
            </w:r>
          </w:p>
        </w:tc>
        <w:tc>
          <w:tcPr>
            <w:tcW w:w="1160" w:type="dxa"/>
            <w:vMerge w:val="restart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спортивную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7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подготовку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5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физической подготовке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определенном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этапе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9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Восстановительные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Участники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2.2.</w:t>
            </w: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тренировочные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До 14 дней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8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соревнований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сборы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Тренировочные сборы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планом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для комплексного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2.3.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5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До 5 дней, но не более 2 раза в год</w:t>
            </w:r>
          </w:p>
        </w:tc>
        <w:tc>
          <w:tcPr>
            <w:tcW w:w="1180" w:type="dxa"/>
            <w:vMerge w:val="restart"/>
            <w:vAlign w:val="bottom"/>
          </w:tcPr>
          <w:p w:rsidR="003B38EC" w:rsidRDefault="005C26FD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комплексного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медицинского</w:t>
            </w:r>
          </w:p>
        </w:tc>
        <w:tc>
          <w:tcPr>
            <w:tcW w:w="45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медицинского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обследования</w:t>
            </w: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9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обследования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менее 60% от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состава группы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Тренировочные сборы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До 21 дня подряд и не более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лиц, проходящих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3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2.4.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4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0" w:type="dxa"/>
            <w:gridSpan w:val="2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спортивную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9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каникулярный период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gridSpan w:val="2"/>
            <w:vMerge w:val="restart"/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двух сборов в год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2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подготовку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8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определенном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этапе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ectPr w:rsidR="003B38EC">
          <w:pgSz w:w="11900" w:h="16838"/>
          <w:pgMar w:top="930" w:right="929" w:bottom="279" w:left="920" w:header="0" w:footer="0" w:gutter="0"/>
          <w:cols w:space="720" w:equalWidth="0">
            <w:col w:w="10060"/>
          </w:cols>
        </w:sectPr>
      </w:pPr>
    </w:p>
    <w:p w:rsidR="003B38EC" w:rsidRDefault="003B38EC">
      <w:pPr>
        <w:spacing w:line="371" w:lineRule="exact"/>
        <w:rPr>
          <w:sz w:val="20"/>
          <w:szCs w:val="20"/>
        </w:rPr>
      </w:pPr>
    </w:p>
    <w:p w:rsidR="003B38EC" w:rsidRDefault="005C26FD">
      <w:pPr>
        <w:ind w:left="960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21</w:t>
      </w:r>
    </w:p>
    <w:p w:rsidR="003B38EC" w:rsidRDefault="003B38EC">
      <w:pPr>
        <w:sectPr w:rsidR="003B38EC">
          <w:type w:val="continuous"/>
          <w:pgSz w:w="11900" w:h="16838"/>
          <w:pgMar w:top="930" w:right="929" w:bottom="279" w:left="92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2360"/>
        <w:gridCol w:w="1160"/>
        <w:gridCol w:w="3280"/>
        <w:gridCol w:w="1300"/>
        <w:gridCol w:w="1560"/>
        <w:gridCol w:w="30"/>
      </w:tblGrid>
      <w:tr w:rsidR="003B38EC">
        <w:trPr>
          <w:trHeight w:val="284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Просмотровые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тренировочные сборы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 xml:space="preserve">для кандидатов </w:t>
            </w: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на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зачисление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образовательные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соответствии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учреждения среднего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2.5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right="4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До 60 дней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right="5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правилами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профессионального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образования,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осуществляющие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деятельность в области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физической культуры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спорта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80" w:lineRule="exact"/>
        <w:rPr>
          <w:sz w:val="20"/>
          <w:szCs w:val="20"/>
        </w:rPr>
      </w:pPr>
    </w:p>
    <w:p w:rsidR="003B38EC" w:rsidRDefault="005C26FD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1.8 Требования к экипировке, спортивному инвентарю и оборудованию</w:t>
      </w:r>
    </w:p>
    <w:p w:rsidR="003B38EC" w:rsidRDefault="003B38EC">
      <w:pPr>
        <w:spacing w:line="171" w:lineRule="exact"/>
        <w:rPr>
          <w:sz w:val="20"/>
          <w:szCs w:val="20"/>
        </w:rPr>
      </w:pPr>
    </w:p>
    <w:p w:rsidR="003B38EC" w:rsidRDefault="005C26FD">
      <w:pPr>
        <w:spacing w:line="350" w:lineRule="auto"/>
        <w:ind w:right="16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1"/>
          <w:szCs w:val="21"/>
        </w:rPr>
        <w:t>ОБОРУДОВАНИЕ И СПОРТИВНЫЙ ИНВЕНТАРЬ, НЕОБХОДИМЫЕ ДЛЯ ПРОХОЖДЕНИЯ СПОРТИВНОЙ ПОДГОТОВКИ ПО ВИДУ СПОРТА БОКС</w:t>
      </w:r>
      <w:proofErr w:type="gramEnd"/>
    </w:p>
    <w:p w:rsidR="003B38EC" w:rsidRDefault="003B38EC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700"/>
        <w:gridCol w:w="2120"/>
        <w:gridCol w:w="2400"/>
        <w:gridCol w:w="30"/>
      </w:tblGrid>
      <w:tr w:rsidR="003B38EC">
        <w:trPr>
          <w:trHeight w:val="241"/>
        </w:trPr>
        <w:tc>
          <w:tcPr>
            <w:tcW w:w="8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7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Align w:val="bottom"/>
          </w:tcPr>
          <w:p w:rsidR="003B38EC" w:rsidRDefault="005C26FD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Таблица № 7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4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Единица измерения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изделий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2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14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Оборудование, спортивный инвентарь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Груша боксерская набивная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Груша боксерская пневматическая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Мешок боксерский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Ринг боксерский (6х6 м) на помосте (8х8 м)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right="7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Дополнительный и вспомогательное оборудование и спортивный инвентарь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Гантели массивные (от 1,5 до 6 кг)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Лапы боксерские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7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Мячи набивные (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медицинбол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) от 1 до 5 кг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Мат гимнастический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Мяч баскетбольный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Мяч теннисный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Мяч футбольный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Насос универсальный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(для накачивания спортивных мячей)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Платформа для подвески боксерских груш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Скамейка гимнастическая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15.</w:t>
            </w: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Скакалка гимнастическая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15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Стенка гимнастическая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1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Штанга тренировочная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Весы до 150 кг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Гонг боксерский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Секундомер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Стенд информационный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Табло информационное световое электронное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Часы стрелочные информационные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Стеллаж для хранения гантелей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Урна-плевательница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Зеркало (0,6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х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2 м)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Гири 16 кг, 24 кг, 32 кг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комплект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ectPr w:rsidR="003B38EC">
          <w:pgSz w:w="11900" w:h="16838"/>
          <w:pgMar w:top="1180" w:right="669" w:bottom="0" w:left="900" w:header="0" w:footer="0" w:gutter="0"/>
          <w:cols w:space="720" w:equalWidth="0">
            <w:col w:w="103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5" w:lineRule="exact"/>
        <w:rPr>
          <w:sz w:val="20"/>
          <w:szCs w:val="20"/>
        </w:rPr>
      </w:pPr>
    </w:p>
    <w:p w:rsidR="003B38EC" w:rsidRDefault="005C26FD">
      <w:pPr>
        <w:ind w:left="101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22</w:t>
      </w:r>
    </w:p>
    <w:p w:rsidR="003B38EC" w:rsidRDefault="003B38EC">
      <w:pPr>
        <w:sectPr w:rsidR="003B38EC">
          <w:type w:val="continuous"/>
          <w:pgSz w:w="11900" w:h="16838"/>
          <w:pgMar w:top="1180" w:right="669" w:bottom="0" w:left="900" w:header="0" w:footer="0" w:gutter="0"/>
          <w:cols w:space="720" w:equalWidth="0">
            <w:col w:w="10340"/>
          </w:cols>
        </w:sectPr>
      </w:pPr>
    </w:p>
    <w:p w:rsidR="003B38EC" w:rsidRDefault="005C26FD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lastRenderedPageBreak/>
        <w:t>ОБЕСПЕЧЕНИЕ СПОРТИВНОЙ ЭКИПИРОВКОЙ</w:t>
      </w:r>
    </w:p>
    <w:p w:rsidR="003B38EC" w:rsidRDefault="003B38EC">
      <w:pPr>
        <w:spacing w:line="12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440"/>
        <w:gridCol w:w="720"/>
        <w:gridCol w:w="1180"/>
        <w:gridCol w:w="800"/>
        <w:gridCol w:w="640"/>
        <w:gridCol w:w="160"/>
        <w:gridCol w:w="660"/>
        <w:gridCol w:w="140"/>
        <w:gridCol w:w="820"/>
        <w:gridCol w:w="660"/>
        <w:gridCol w:w="760"/>
        <w:gridCol w:w="160"/>
        <w:gridCol w:w="540"/>
        <w:gridCol w:w="980"/>
        <w:gridCol w:w="40"/>
        <w:gridCol w:w="20"/>
      </w:tblGrid>
      <w:tr w:rsidR="003B38EC">
        <w:trPr>
          <w:trHeight w:val="241"/>
        </w:trPr>
        <w:tc>
          <w:tcPr>
            <w:tcW w:w="5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3B38EC" w:rsidRDefault="005C26F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Таблица № 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34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Наименование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Единица</w:t>
            </w:r>
          </w:p>
        </w:tc>
        <w:tc>
          <w:tcPr>
            <w:tcW w:w="31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Количество изделий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измерения</w:t>
            </w: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Спортивная экипировка</w:t>
            </w:r>
          </w:p>
        </w:tc>
        <w:tc>
          <w:tcPr>
            <w:tcW w:w="8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right="1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Перчатки боксерские</w:t>
            </w: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3B38EC" w:rsidRDefault="005C26FD">
            <w:pPr>
              <w:spacing w:line="226" w:lineRule="exact"/>
              <w:ind w:right="35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right="1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140" w:type="dxa"/>
            <w:gridSpan w:val="4"/>
            <w:vAlign w:val="bottom"/>
          </w:tcPr>
          <w:p w:rsidR="003B38EC" w:rsidRDefault="005C26FD">
            <w:pPr>
              <w:spacing w:line="226" w:lineRule="exact"/>
              <w:ind w:left="5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Перчатки боксерские снарядные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3B38EC" w:rsidRDefault="005C26FD">
            <w:pPr>
              <w:spacing w:line="226" w:lineRule="exact"/>
              <w:ind w:right="35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15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Шлем боксерский</w:t>
            </w: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штука</w:t>
            </w: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3B38EC" w:rsidRDefault="005C26FD">
            <w:pPr>
              <w:spacing w:line="223" w:lineRule="exact"/>
              <w:ind w:right="35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980" w:type="dxa"/>
            <w:gridSpan w:val="11"/>
            <w:vAlign w:val="bottom"/>
          </w:tcPr>
          <w:p w:rsidR="003B38EC" w:rsidRDefault="005C26FD">
            <w:pPr>
              <w:spacing w:line="228" w:lineRule="exact"/>
              <w:ind w:left="9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Спортивная экипировка, передаваемая в индивидуальное пользование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800" w:type="dxa"/>
            <w:vAlign w:val="bottom"/>
          </w:tcPr>
          <w:p w:rsidR="003B38EC" w:rsidRDefault="003B38EC"/>
        </w:tc>
        <w:tc>
          <w:tcPr>
            <w:tcW w:w="4540" w:type="dxa"/>
            <w:gridSpan w:val="9"/>
            <w:vAlign w:val="bottom"/>
          </w:tcPr>
          <w:p w:rsidR="003B38EC" w:rsidRDefault="005C26FD">
            <w:pPr>
              <w:ind w:right="25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Этапы и годы спортивной подготовки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40" w:type="dxa"/>
            <w:vAlign w:val="bottom"/>
          </w:tcPr>
          <w:p w:rsidR="003B38EC" w:rsidRDefault="003B38EC"/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Тренировочный</w:t>
            </w:r>
          </w:p>
        </w:tc>
        <w:tc>
          <w:tcPr>
            <w:tcW w:w="1420" w:type="dxa"/>
            <w:gridSpan w:val="2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Этап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совершенствова</w:t>
            </w:r>
            <w:proofErr w:type="spellEnd"/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Этап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высшего</w:t>
            </w:r>
            <w:proofErr w:type="gramEnd"/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Наименование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этап (этап</w:t>
            </w:r>
            <w:proofErr w:type="gramEnd"/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начальной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vMerge w:val="restart"/>
            <w:vAlign w:val="bottom"/>
          </w:tcPr>
          <w:p w:rsidR="003B38EC" w:rsidRDefault="005C26FD">
            <w:pPr>
              <w:ind w:left="1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5"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спортивного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спортивной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Едини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спортивной</w:t>
            </w:r>
          </w:p>
        </w:tc>
        <w:tc>
          <w:tcPr>
            <w:tcW w:w="1420" w:type="dxa"/>
            <w:gridSpan w:val="2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vMerge w:val="restart"/>
            <w:vAlign w:val="bottom"/>
          </w:tcPr>
          <w:p w:rsidR="003B38EC" w:rsidRDefault="005C26F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спортивного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мастерства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8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экипировки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ца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Расчетная</w:t>
            </w:r>
          </w:p>
        </w:tc>
        <w:tc>
          <w:tcPr>
            <w:tcW w:w="1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специализации)</w:t>
            </w:r>
          </w:p>
        </w:tc>
        <w:tc>
          <w:tcPr>
            <w:tcW w:w="1420" w:type="dxa"/>
            <w:gridSpan w:val="2"/>
            <w:vMerge/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индивидуальн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измере</w:t>
            </w:r>
            <w:proofErr w:type="spellEnd"/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единица</w:t>
            </w:r>
          </w:p>
        </w:tc>
        <w:tc>
          <w:tcPr>
            <w:tcW w:w="8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B38EC" w:rsidRDefault="005C26FD">
            <w:pPr>
              <w:spacing w:line="231" w:lineRule="exact"/>
              <w:ind w:left="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мастерства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4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ния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Срок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Срок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Срок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Срок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пользования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1"/>
                <w:szCs w:val="21"/>
              </w:rPr>
              <w:t>эксплу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1"/>
                <w:szCs w:val="21"/>
              </w:rPr>
              <w:t>эксплу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1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1"/>
                <w:szCs w:val="21"/>
              </w:rPr>
              <w:t>эксплу</w:t>
            </w:r>
            <w:proofErr w:type="spell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1"/>
                <w:szCs w:val="21"/>
              </w:rPr>
              <w:t>Кол -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1"/>
                <w:szCs w:val="21"/>
              </w:rPr>
              <w:t>эксплу</w:t>
            </w:r>
            <w:proofErr w:type="spellEnd"/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Кол-во</w:t>
            </w:r>
          </w:p>
        </w:tc>
        <w:tc>
          <w:tcPr>
            <w:tcW w:w="8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Кол-во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Кол-во</w:t>
            </w: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75" w:lineRule="exact"/>
              <w:ind w:right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атации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75" w:lineRule="exact"/>
              <w:ind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атации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vAlign w:val="bottom"/>
          </w:tcPr>
          <w:p w:rsidR="003B38EC" w:rsidRDefault="005C26FD">
            <w:pPr>
              <w:spacing w:line="175" w:lineRule="exact"/>
              <w:ind w:left="3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атации</w:t>
            </w:r>
            <w:proofErr w:type="spellEnd"/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7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атации</w:t>
            </w:r>
            <w:proofErr w:type="spellEnd"/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(лет)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(лет)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3B38EC" w:rsidRDefault="005C26FD">
            <w:pPr>
              <w:spacing w:line="231" w:lineRule="exact"/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(лет)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(лет)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1"/>
                <w:szCs w:val="21"/>
              </w:rPr>
              <w:t>Боксерки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(обувь для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бокса)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Боксерская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майка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Боксерские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трусы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Носки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утепленные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Футболка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утепленная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(толстовка)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Халат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1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1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Протектор-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бандаж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для</w:t>
            </w:r>
            <w:proofErr w:type="gramEnd"/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паха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Перчатки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боксерские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снарядные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Перчатки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пара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боксерские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Эластичные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0,5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0,5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бинты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1"/>
                <w:szCs w:val="21"/>
              </w:rPr>
              <w:t>Капа (зубной</w:t>
            </w:r>
            <w:proofErr w:type="gram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протектор)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Шлем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штука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640" w:type="dxa"/>
            <w:vMerge w:val="restart"/>
            <w:vAlign w:val="bottom"/>
          </w:tcPr>
          <w:p w:rsidR="003B38EC" w:rsidRDefault="005C26FD">
            <w:pPr>
              <w:ind w:left="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7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3B38EC" w:rsidRDefault="005C26F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занимающег</w:t>
            </w:r>
            <w:proofErr w:type="spellEnd"/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боксерский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ося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96" w:lineRule="exact"/>
        <w:rPr>
          <w:sz w:val="20"/>
          <w:szCs w:val="20"/>
        </w:rPr>
      </w:pPr>
    </w:p>
    <w:p w:rsidR="003B38EC" w:rsidRDefault="005C26F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23</w:t>
      </w:r>
    </w:p>
    <w:p w:rsidR="003B38EC" w:rsidRDefault="003B38EC">
      <w:pPr>
        <w:sectPr w:rsidR="003B38EC">
          <w:pgSz w:w="11900" w:h="16838"/>
          <w:pgMar w:top="1146" w:right="669" w:bottom="0" w:left="700" w:header="0" w:footer="0" w:gutter="0"/>
          <w:cols w:space="720" w:equalWidth="0">
            <w:col w:w="10540"/>
          </w:cols>
        </w:sectPr>
      </w:pPr>
    </w:p>
    <w:p w:rsidR="003B38EC" w:rsidRDefault="005C26FD">
      <w:pPr>
        <w:spacing w:line="351" w:lineRule="auto"/>
        <w:ind w:right="20" w:firstLine="3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1.9 Требования к количественному и качественному составу групп спортивной подготовки</w:t>
      </w:r>
    </w:p>
    <w:p w:rsidR="003B38EC" w:rsidRDefault="003B38EC">
      <w:pPr>
        <w:spacing w:line="12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160"/>
        <w:gridCol w:w="1560"/>
        <w:gridCol w:w="1580"/>
        <w:gridCol w:w="1300"/>
        <w:gridCol w:w="1860"/>
        <w:gridCol w:w="1440"/>
        <w:gridCol w:w="30"/>
      </w:tblGrid>
      <w:tr w:rsidR="003B38EC">
        <w:trPr>
          <w:trHeight w:val="241"/>
        </w:trPr>
        <w:tc>
          <w:tcPr>
            <w:tcW w:w="13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Таблица № 9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9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Требования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по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Минимальный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физической,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Дополнительн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Период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Год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Наполняемость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Разрядные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технической 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возраст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для</w:t>
            </w:r>
            <w:proofErr w:type="gramEnd"/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ые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групп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требования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спортивной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зачисления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требования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подготовке </w:t>
            </w:r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на</w:t>
            </w:r>
            <w:proofErr w:type="gramEnd"/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конец года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15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7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НП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1</w:t>
            </w:r>
            <w:r w:rsidR="002762E7">
              <w:rPr>
                <w:rFonts w:eastAsia="Times New Roman"/>
                <w:w w:val="97"/>
                <w:sz w:val="21"/>
                <w:szCs w:val="21"/>
              </w:rPr>
              <w:t>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Выполнение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3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нормативов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8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ОФП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1</w:t>
            </w:r>
            <w:r w:rsidR="002762E7">
              <w:rPr>
                <w:rFonts w:eastAsia="Times New Roman"/>
                <w:w w:val="97"/>
                <w:sz w:val="21"/>
                <w:szCs w:val="21"/>
              </w:rPr>
              <w:t>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8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12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81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1"/>
                <w:szCs w:val="21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7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Выполнение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4"/>
        </w:trPr>
        <w:tc>
          <w:tcPr>
            <w:tcW w:w="1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УТ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3-й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2762E7">
            <w:pPr>
              <w:spacing w:line="223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1</w:t>
            </w:r>
            <w:r w:rsidR="005C26FD">
              <w:rPr>
                <w:rFonts w:eastAsia="Times New Roman"/>
                <w:w w:val="98"/>
                <w:sz w:val="21"/>
                <w:szCs w:val="21"/>
              </w:rPr>
              <w:t>0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9"/>
        </w:trPr>
        <w:tc>
          <w:tcPr>
            <w:tcW w:w="1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нормативов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ОФП, СФП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10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8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6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8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5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4-7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КМС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47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ССМ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4-6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КМС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Выполнение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достижение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нормативов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спортивных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ОФП, СФП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3-й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4-6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КМС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7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3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ВСМ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right="2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1-4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4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МС,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Выполнение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достижение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МСМК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нормативов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спортивных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ОФП, СФП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результатов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2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5C26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-4500880</wp:posOffset>
            </wp:positionV>
            <wp:extent cx="6350" cy="6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5662930</wp:posOffset>
            </wp:positionH>
            <wp:positionV relativeFrom="paragraph">
              <wp:posOffset>-4500880</wp:posOffset>
            </wp:positionV>
            <wp:extent cx="6350" cy="63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6583680</wp:posOffset>
            </wp:positionH>
            <wp:positionV relativeFrom="paragraph">
              <wp:posOffset>-4500880</wp:posOffset>
            </wp:positionV>
            <wp:extent cx="6350" cy="6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80" w:right="26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 Отдельные лица, проходящие спортивную подготовку, не достигшие установленного возраста для перевода в группу следующего тренировочного года, в исключительных случаях могут быть переведены раньше срока на основании решения органа самоуправления (тренерского, методического совета) при персональном разрешении врача.</w:t>
      </w:r>
    </w:p>
    <w:p w:rsidR="003B38EC" w:rsidRDefault="003B38EC">
      <w:pPr>
        <w:sectPr w:rsidR="003B38EC">
          <w:pgSz w:w="11900" w:h="16838"/>
          <w:pgMar w:top="798" w:right="669" w:bottom="0" w:left="720" w:header="0" w:footer="0" w:gutter="0"/>
          <w:cols w:space="720" w:equalWidth="0">
            <w:col w:w="1052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43" w:lineRule="exact"/>
        <w:rPr>
          <w:sz w:val="20"/>
          <w:szCs w:val="20"/>
        </w:rPr>
      </w:pPr>
    </w:p>
    <w:p w:rsidR="003B38EC" w:rsidRDefault="005C26FD">
      <w:pPr>
        <w:ind w:left="103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24</w:t>
      </w:r>
    </w:p>
    <w:p w:rsidR="003B38EC" w:rsidRDefault="003B38EC">
      <w:pPr>
        <w:sectPr w:rsidR="003B38EC">
          <w:type w:val="continuous"/>
          <w:pgSz w:w="11900" w:h="16838"/>
          <w:pgMar w:top="798" w:right="669" w:bottom="0" w:left="720" w:header="0" w:footer="0" w:gutter="0"/>
          <w:cols w:space="720" w:equalWidth="0">
            <w:col w:w="10520"/>
          </w:cols>
        </w:sectPr>
      </w:pPr>
    </w:p>
    <w:p w:rsidR="003B38EC" w:rsidRDefault="005C26FD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1.10 Объем индивидуальной спортивной подготовки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 индивидуальной спортивной подготовки определяется уровнем спортивной подготовки лиц, проходящих СП и этапом спортивной подготовки. При расчете общего количество часов в году на этапах СП учитывается доля индивидуальной подготовки лиц, проходящих СП, для выполнения полного объема тренировочных нагрузок.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индивидуальной спортивной подготовки: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19"/>
        </w:numPr>
        <w:tabs>
          <w:tab w:val="left" w:pos="420"/>
        </w:tabs>
        <w:ind w:left="420" w:hanging="1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годовые индивидуальные планы лиц, проходящих СП (этапы ССМ и ВСМ)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19"/>
        </w:numPr>
        <w:tabs>
          <w:tab w:val="left" w:pos="425"/>
        </w:tabs>
        <w:spacing w:line="349" w:lineRule="auto"/>
        <w:ind w:right="40" w:firstLine="28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индивидуальные планы тренировочных занятий в каникулярный период и тренировочных сборов, в соревновательный период (этапы: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Т, ССМ и ВСМ)</w:t>
      </w:r>
      <w:proofErr w:type="gramEnd"/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Объём индивидуальной спортивной подготовки в группах спортивного совершенствования составляет не более 50% от общего числа часов, в группах высшего спортивного мастерства - не более 70%.</w:t>
      </w:r>
    </w:p>
    <w:p w:rsidR="003B38EC" w:rsidRDefault="003B38EC">
      <w:pPr>
        <w:spacing w:line="14" w:lineRule="exact"/>
        <w:rPr>
          <w:sz w:val="20"/>
          <w:szCs w:val="20"/>
        </w:rPr>
      </w:pPr>
    </w:p>
    <w:p w:rsidR="003B38EC" w:rsidRDefault="005C26FD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1.11 Структура годичного цикла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1.11.1 Годичные </w:t>
      </w:r>
      <w:proofErr w:type="spellStart"/>
      <w:r>
        <w:rPr>
          <w:rFonts w:eastAsia="Times New Roman"/>
          <w:b/>
          <w:bCs/>
          <w:sz w:val="28"/>
          <w:szCs w:val="28"/>
        </w:rPr>
        <w:t>макроциклы</w:t>
      </w:r>
      <w:proofErr w:type="spellEnd"/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Начиная с базового этапа многолетней спортивной подготовки, тренировочные нагрузки лиц, проходящих СП, распределяются на два, три или четыре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. Чем выше спортивная квалификация лиц, проходящих СП, тем в большей степени выражена волнообразность динамики нагрузки. В </w:t>
      </w:r>
      <w:proofErr w:type="spellStart"/>
      <w:r>
        <w:rPr>
          <w:rFonts w:eastAsia="Times New Roman"/>
          <w:sz w:val="28"/>
          <w:szCs w:val="28"/>
        </w:rPr>
        <w:t>макроцикле</w:t>
      </w:r>
      <w:proofErr w:type="spellEnd"/>
      <w:r>
        <w:rPr>
          <w:rFonts w:eastAsia="Times New Roman"/>
          <w:sz w:val="28"/>
          <w:szCs w:val="28"/>
        </w:rPr>
        <w:t xml:space="preserve"> обычно выделяются подготовительный, соревновательный и переходный периоды.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0"/>
        </w:numPr>
        <w:tabs>
          <w:tab w:val="left" w:pos="639"/>
        </w:tabs>
        <w:spacing w:line="357" w:lineRule="auto"/>
        <w:ind w:right="40" w:firstLine="2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подготовительном периоде </w:t>
      </w:r>
      <w:r>
        <w:rPr>
          <w:rFonts w:eastAsia="Times New Roman"/>
          <w:sz w:val="28"/>
          <w:szCs w:val="28"/>
        </w:rPr>
        <w:t xml:space="preserve">тренировка </w:t>
      </w:r>
      <w:proofErr w:type="spellStart"/>
      <w:r>
        <w:rPr>
          <w:rFonts w:eastAsia="Times New Roman"/>
          <w:sz w:val="28"/>
          <w:szCs w:val="28"/>
        </w:rPr>
        <w:t>лиц</w:t>
      </w:r>
      <w:proofErr w:type="gramStart"/>
      <w:r>
        <w:rPr>
          <w:rFonts w:eastAsia="Times New Roman"/>
          <w:sz w:val="28"/>
          <w:szCs w:val="28"/>
        </w:rPr>
        <w:t>,п</w:t>
      </w:r>
      <w:proofErr w:type="gramEnd"/>
      <w:r>
        <w:rPr>
          <w:rFonts w:eastAsia="Times New Roman"/>
          <w:sz w:val="28"/>
          <w:szCs w:val="28"/>
        </w:rPr>
        <w:t>роходящих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СП,строится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наоснове</w:t>
      </w:r>
      <w:proofErr w:type="spellEnd"/>
      <w:r>
        <w:rPr>
          <w:rFonts w:eastAsia="Times New Roman"/>
          <w:sz w:val="28"/>
          <w:szCs w:val="28"/>
        </w:rPr>
        <w:t xml:space="preserve"> упражнений, создающих физические, психические и технические предпосылки для последующей специальной тренировки. Они по характеру и структуре могут значительно отличаться от </w:t>
      </w:r>
      <w:proofErr w:type="gramStart"/>
      <w:r>
        <w:rPr>
          <w:rFonts w:eastAsia="Times New Roman"/>
          <w:sz w:val="28"/>
          <w:szCs w:val="28"/>
        </w:rPr>
        <w:t>соревновательных</w:t>
      </w:r>
      <w:proofErr w:type="gramEnd"/>
      <w:r>
        <w:rPr>
          <w:rFonts w:eastAsia="Times New Roman"/>
          <w:sz w:val="28"/>
          <w:szCs w:val="28"/>
        </w:rPr>
        <w:t xml:space="preserve">. Это предполагает широкое использование </w:t>
      </w:r>
      <w:proofErr w:type="gramStart"/>
      <w:r>
        <w:rPr>
          <w:rFonts w:eastAsia="Times New Roman"/>
          <w:sz w:val="28"/>
          <w:szCs w:val="28"/>
        </w:rPr>
        <w:t>разнообразных</w:t>
      </w:r>
      <w:proofErr w:type="gramEnd"/>
      <w:r>
        <w:rPr>
          <w:rFonts w:eastAsia="Times New Roman"/>
          <w:sz w:val="28"/>
          <w:szCs w:val="28"/>
        </w:rPr>
        <w:t xml:space="preserve"> вспомогательных и специально-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подготовительных упражнений, в значительной мере приближенных к </w:t>
      </w:r>
      <w:proofErr w:type="spellStart"/>
      <w:r>
        <w:rPr>
          <w:rFonts w:eastAsia="Times New Roman"/>
          <w:sz w:val="28"/>
          <w:szCs w:val="28"/>
        </w:rPr>
        <w:t>общеподготовительным</w:t>
      </w:r>
      <w:proofErr w:type="spellEnd"/>
      <w:r>
        <w:rPr>
          <w:rFonts w:eastAsia="Times New Roman"/>
          <w:sz w:val="28"/>
          <w:szCs w:val="28"/>
        </w:rPr>
        <w:t xml:space="preserve">. На последующих стадиях подготовительного периода постепенно увеличивается доля упражнений, приближенных к </w:t>
      </w:r>
      <w:proofErr w:type="gramStart"/>
      <w:r>
        <w:rPr>
          <w:rFonts w:eastAsia="Times New Roman"/>
          <w:sz w:val="28"/>
          <w:szCs w:val="28"/>
        </w:rPr>
        <w:t>соревновательным</w:t>
      </w:r>
      <w:proofErr w:type="gramEnd"/>
      <w:r>
        <w:rPr>
          <w:rFonts w:eastAsia="Times New Roman"/>
          <w:sz w:val="28"/>
          <w:szCs w:val="28"/>
        </w:rPr>
        <w:t xml:space="preserve"> по форме, структуре и характеру воздействия на организм спортсмена.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Подготовительный период принято делить на два этапа - </w:t>
      </w:r>
      <w:proofErr w:type="spellStart"/>
      <w:r>
        <w:rPr>
          <w:rFonts w:eastAsia="Times New Roman"/>
          <w:sz w:val="28"/>
          <w:szCs w:val="28"/>
        </w:rPr>
        <w:t>общеподготовительный</w:t>
      </w:r>
      <w:proofErr w:type="spellEnd"/>
      <w:r>
        <w:rPr>
          <w:rFonts w:eastAsia="Times New Roman"/>
          <w:sz w:val="28"/>
          <w:szCs w:val="28"/>
        </w:rPr>
        <w:t xml:space="preserve"> и специально-подготовительный.</w:t>
      </w:r>
    </w:p>
    <w:p w:rsidR="003B38EC" w:rsidRDefault="003B38EC">
      <w:pPr>
        <w:sectPr w:rsidR="003B38EC">
          <w:pgSz w:w="11900" w:h="16838"/>
          <w:pgMar w:top="784" w:right="669" w:bottom="0" w:left="1000" w:header="0" w:footer="0" w:gutter="0"/>
          <w:cols w:space="720" w:equalWidth="0">
            <w:col w:w="102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8" w:lineRule="exact"/>
        <w:rPr>
          <w:sz w:val="20"/>
          <w:szCs w:val="20"/>
        </w:rPr>
      </w:pPr>
    </w:p>
    <w:p w:rsidR="003B38EC" w:rsidRDefault="005C26FD">
      <w:pPr>
        <w:ind w:left="100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25</w:t>
      </w:r>
    </w:p>
    <w:p w:rsidR="003B38EC" w:rsidRDefault="003B38EC">
      <w:pPr>
        <w:sectPr w:rsidR="003B38EC">
          <w:type w:val="continuous"/>
          <w:pgSz w:w="11900" w:h="16838"/>
          <w:pgMar w:top="784" w:right="669" w:bottom="0" w:left="1000" w:header="0" w:footer="0" w:gutter="0"/>
          <w:cols w:space="720" w:equalWidth="0">
            <w:col w:w="10240"/>
          </w:cols>
        </w:sectPr>
      </w:pPr>
    </w:p>
    <w:p w:rsidR="003B38EC" w:rsidRDefault="005C26FD">
      <w:pPr>
        <w:spacing w:line="358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Основные задачи </w:t>
      </w:r>
      <w:proofErr w:type="spellStart"/>
      <w:r>
        <w:rPr>
          <w:rFonts w:eastAsia="Times New Roman"/>
          <w:i/>
          <w:iCs/>
          <w:sz w:val="28"/>
          <w:szCs w:val="28"/>
        </w:rPr>
        <w:t>общеподготовительного</w:t>
      </w:r>
      <w:proofErr w:type="spellEnd"/>
      <w:r>
        <w:rPr>
          <w:rFonts w:eastAsia="Times New Roman"/>
          <w:sz w:val="28"/>
          <w:szCs w:val="28"/>
        </w:rPr>
        <w:t xml:space="preserve"> этапа - повышение уровня общей физической подготовленности спортсмена, увеличение возможностей основных функциональных систем его организма, развитие необходимых спортивно-технических и психических качеств. На этом этапе, прежде всего, закладывается фундамент для последующей работы над непосредственным повышением спортивного результата. Как правило, на этом этапе довольно много времени уделяется работе вне ринга.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i/>
          <w:iCs/>
          <w:sz w:val="28"/>
          <w:szCs w:val="28"/>
        </w:rPr>
        <w:t>специально-подготовительном</w:t>
      </w:r>
      <w:r>
        <w:rPr>
          <w:rFonts w:eastAsia="Times New Roman"/>
          <w:sz w:val="28"/>
          <w:szCs w:val="28"/>
        </w:rPr>
        <w:t xml:space="preserve"> этапе подготовительного периода тренировка направлена на повышение специальной работоспособности, что достигается широким применением специально-подготовительных упражнений, приближенных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соревновательным, и собственно соревновательных.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Содержание тренировки предполагает развитие комплекса качеств (скоростных возможностей, специальной выносливости и др.) на базе предпосылок, созданных на </w:t>
      </w:r>
      <w:proofErr w:type="spellStart"/>
      <w:r>
        <w:rPr>
          <w:rFonts w:eastAsia="Times New Roman"/>
          <w:sz w:val="28"/>
          <w:szCs w:val="28"/>
        </w:rPr>
        <w:t>общеподготовительном</w:t>
      </w:r>
      <w:proofErr w:type="spellEnd"/>
      <w:r>
        <w:rPr>
          <w:rFonts w:eastAsia="Times New Roman"/>
          <w:sz w:val="28"/>
          <w:szCs w:val="28"/>
        </w:rPr>
        <w:t xml:space="preserve"> этапе. Значительное место в общем объеме тренировочной работы отводится узкоспециализированным средствам, способствующим повышению качества отдельных компонентов специальной работоспособности.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Изменяется направленность работы, выполняемой вне ринга: силовая подготовка осуществляется преимущественно с использованием специального тренажерного оборудования, упражнения предполагают вовлечение в работу мышц, несущих основную нагрузку в процессе соревновательной деятельности. Упражнения для развития гибкости акцентированы на повышении подвижности в плечевых и голеностопных суставах.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Большое внимание уделяется совершенствованию соревновательной техники. Эта задача обычно решается параллельно с развитием физических качеств и имеет два аспекта: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Усовершенствование качественных особенностей двигательного навыка (формы и структуры движений) как основы повышения скоростных возможностей;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1"/>
        </w:numPr>
        <w:tabs>
          <w:tab w:val="left" w:pos="722"/>
        </w:tabs>
        <w:spacing w:line="349" w:lineRule="auto"/>
        <w:ind w:right="40" w:firstLine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экономичной и вариабельной техники движений как основы повышения специальной выносливости.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0" w:firstLine="2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Основной задачей </w:t>
      </w:r>
      <w:r>
        <w:rPr>
          <w:rFonts w:eastAsia="Times New Roman"/>
          <w:i/>
          <w:iCs/>
          <w:sz w:val="28"/>
          <w:szCs w:val="28"/>
        </w:rPr>
        <w:t>соревновательного периода</w:t>
      </w:r>
      <w:r>
        <w:rPr>
          <w:rFonts w:eastAsia="Times New Roman"/>
          <w:sz w:val="28"/>
          <w:szCs w:val="28"/>
        </w:rPr>
        <w:t xml:space="preserve"> является дальнейшее повышение уровня специальной подготовленности и возможно более полная ее реализация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3B38EC" w:rsidRDefault="003B38EC">
      <w:pPr>
        <w:sectPr w:rsidR="003B38EC">
          <w:pgSz w:w="11900" w:h="16838"/>
          <w:pgMar w:top="793" w:right="669" w:bottom="0" w:left="1000" w:header="0" w:footer="0" w:gutter="0"/>
          <w:cols w:space="720" w:equalWidth="0">
            <w:col w:w="102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8" w:lineRule="exact"/>
        <w:rPr>
          <w:sz w:val="20"/>
          <w:szCs w:val="20"/>
        </w:rPr>
      </w:pPr>
    </w:p>
    <w:p w:rsidR="003B38EC" w:rsidRDefault="005C26FD">
      <w:pPr>
        <w:ind w:left="100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26</w:t>
      </w:r>
    </w:p>
    <w:p w:rsidR="003B38EC" w:rsidRDefault="003B38EC">
      <w:pPr>
        <w:sectPr w:rsidR="003B38EC">
          <w:type w:val="continuous"/>
          <w:pgSz w:w="11900" w:h="16838"/>
          <w:pgMar w:top="793" w:right="669" w:bottom="0" w:left="1000" w:header="0" w:footer="0" w:gutter="0"/>
          <w:cols w:space="720" w:equalWidth="0">
            <w:col w:w="10240"/>
          </w:cols>
        </w:sectPr>
      </w:pPr>
    </w:p>
    <w:p w:rsidR="003B38EC" w:rsidRDefault="005C26FD">
      <w:pPr>
        <w:spacing w:line="351" w:lineRule="auto"/>
        <w:ind w:right="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соревнованиях</w:t>
      </w:r>
      <w:proofErr w:type="gramEnd"/>
      <w:r>
        <w:rPr>
          <w:rFonts w:eastAsia="Times New Roman"/>
          <w:sz w:val="28"/>
          <w:szCs w:val="28"/>
        </w:rPr>
        <w:t>, что достигается широким применением соревновательных и близких к ним специально-подготовительных упражнений.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подготовке к ответственным стартам происходит значительное снижение общего объема тренировочной работы.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Вместе с тем при длительном соревновательном периоде необходимо поддержание достигнутой подготовленности. И поэтому широко применяются специально-подготовительные упражнения, иногда весьма отличные от </w:t>
      </w:r>
      <w:proofErr w:type="gramStart"/>
      <w:r>
        <w:rPr>
          <w:rFonts w:eastAsia="Times New Roman"/>
          <w:sz w:val="28"/>
          <w:szCs w:val="28"/>
        </w:rPr>
        <w:t>соревновательных</w:t>
      </w:r>
      <w:proofErr w:type="gram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9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Особенно тщательно следует планировать подготовку в дни, непосредственно предшествующие ответственным соревнованиям. Она строится сугубо индивидуально, не вписывается в стандартные схемы и на ее организацию влияют многие факторы: функциональное состояние спортсмена и уровень его подготовленности, устойчивость соревновательной техники, текущее психическое состояние, реакция на тренировочные и соревновательные нагрузки и т.д. Однако, несмотря на индивидуальный характер подготовки, ее рациональная организация обусловлена рядом общих положений. На данном этапе, в частности, не следует добиваться дальнейшего повышения функциональных возможностей основных систем и механизмов, определяющих уровень специальной выносливости, а лишь поддерживать их уровень, что естественно не требует большого объема интенсивной работы. Основная задача </w:t>
      </w:r>
      <w:r>
        <w:rPr>
          <w:rFonts w:eastAsia="Times New Roman"/>
          <w:i/>
          <w:iCs/>
          <w:sz w:val="28"/>
          <w:szCs w:val="28"/>
        </w:rPr>
        <w:t>переходного</w:t>
      </w:r>
      <w:r>
        <w:rPr>
          <w:rFonts w:eastAsia="Times New Roman"/>
          <w:sz w:val="28"/>
          <w:szCs w:val="28"/>
        </w:rPr>
        <w:t xml:space="preserve"> периода - полноценный отдых после тренировочных и соревновательных нагрузок прошедшего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, а также поддержание на определенном уровне тренированности для обеспечения оптимальной готовности спортсмена к началу очередного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. Особое внимание должно быть обращено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физическое и особенно психическое</w:t>
      </w:r>
    </w:p>
    <w:p w:rsidR="003B38EC" w:rsidRDefault="003B38EC">
      <w:pPr>
        <w:spacing w:line="24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восстановление. Эти задачи переходного периода определяют его продолжительность, состав применяемых средств и методов, динамику нагрузок и т.д.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Переходный период обычно длится от одной до четырех недель, что зависит от планирования подготовки в течение года, продолжительности соревновательного периода, сложности и уровня основных соревнований, индивидуальных особенностей пловца. На практике сложились различные варианты построения</w:t>
      </w:r>
    </w:p>
    <w:p w:rsidR="003B38EC" w:rsidRDefault="003B38EC">
      <w:pPr>
        <w:sectPr w:rsidR="003B38EC">
          <w:pgSz w:w="11900" w:h="16838"/>
          <w:pgMar w:top="793" w:right="669" w:bottom="0" w:left="1000" w:header="0" w:footer="0" w:gutter="0"/>
          <w:cols w:space="720" w:equalWidth="0">
            <w:col w:w="102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29" w:lineRule="exact"/>
        <w:rPr>
          <w:sz w:val="20"/>
          <w:szCs w:val="20"/>
        </w:rPr>
      </w:pPr>
    </w:p>
    <w:p w:rsidR="003B38EC" w:rsidRDefault="005C26FD">
      <w:pPr>
        <w:ind w:left="100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27</w:t>
      </w:r>
    </w:p>
    <w:p w:rsidR="003B38EC" w:rsidRDefault="003B38EC">
      <w:pPr>
        <w:sectPr w:rsidR="003B38EC">
          <w:type w:val="continuous"/>
          <w:pgSz w:w="11900" w:h="16838"/>
          <w:pgMar w:top="793" w:right="669" w:bottom="0" w:left="1000" w:header="0" w:footer="0" w:gutter="0"/>
          <w:cols w:space="720" w:equalWidth="0">
            <w:col w:w="10240"/>
          </w:cols>
        </w:sectPr>
      </w:pPr>
    </w:p>
    <w:p w:rsidR="003B38EC" w:rsidRDefault="005C26FD">
      <w:pPr>
        <w:spacing w:line="357" w:lineRule="auto"/>
        <w:ind w:left="4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переходного периода, </w:t>
      </w:r>
      <w:proofErr w:type="gramStart"/>
      <w:r>
        <w:rPr>
          <w:rFonts w:eastAsia="Times New Roman"/>
          <w:sz w:val="28"/>
          <w:szCs w:val="28"/>
        </w:rPr>
        <w:t>предполагающие</w:t>
      </w:r>
      <w:proofErr w:type="gramEnd"/>
      <w:r>
        <w:rPr>
          <w:rFonts w:eastAsia="Times New Roman"/>
          <w:sz w:val="28"/>
          <w:szCs w:val="28"/>
        </w:rPr>
        <w:t xml:space="preserve"> сочетание активного и пассивного отдыха в различных соотношениях. В качестве средств активного отдыха целесообразно сочетать необычные упражнения вне ринга, которые редко применялись в течение годичного цикла (эстафеты с применением неспортивных способов </w:t>
      </w:r>
      <w:proofErr w:type="spellStart"/>
      <w:r>
        <w:rPr>
          <w:rFonts w:eastAsia="Times New Roman"/>
          <w:sz w:val="28"/>
          <w:szCs w:val="28"/>
        </w:rPr>
        <w:t>боксирования</w:t>
      </w:r>
      <w:proofErr w:type="spellEnd"/>
      <w:r>
        <w:rPr>
          <w:rFonts w:eastAsia="Times New Roman"/>
          <w:sz w:val="28"/>
          <w:szCs w:val="28"/>
        </w:rPr>
        <w:t xml:space="preserve"> и т.п.), со спортивными и подвижными играми.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4"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Тренировка в переходный период характеризуется небольшим суммарным объемом работы и незначительными нагрузками. Занятия желательно проводить в лесу, на берегу моря, реки или иного водоема в зонах отдыха. Правильное построение переходного периода позволяет спортсмену не только восстановить силы после прошедшего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 и настроиться на качественную работу в дальнейшем, но и выйти на более высокий уровень подготовленности по сравнению с аналогичным периодом предшествовавшего года.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ind w:left="28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1.11.2 Типы и задачи </w:t>
      </w:r>
      <w:proofErr w:type="spellStart"/>
      <w:r>
        <w:rPr>
          <w:rFonts w:eastAsia="Times New Roman"/>
          <w:b/>
          <w:bCs/>
          <w:sz w:val="28"/>
          <w:szCs w:val="28"/>
        </w:rPr>
        <w:t>мезоциклов</w:t>
      </w:r>
      <w:proofErr w:type="spellEnd"/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left="4"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Структура </w:t>
      </w:r>
      <w:proofErr w:type="gramStart"/>
      <w:r>
        <w:rPr>
          <w:rFonts w:eastAsia="Times New Roman"/>
          <w:sz w:val="28"/>
          <w:szCs w:val="28"/>
        </w:rPr>
        <w:t>тренировочного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 может быть представлена как последовательность средних циклов (</w:t>
      </w:r>
      <w:proofErr w:type="spellStart"/>
      <w:r>
        <w:rPr>
          <w:rFonts w:eastAsia="Times New Roman"/>
          <w:sz w:val="28"/>
          <w:szCs w:val="28"/>
        </w:rPr>
        <w:t>мезоциклов</w:t>
      </w:r>
      <w:proofErr w:type="spellEnd"/>
      <w:r>
        <w:rPr>
          <w:rFonts w:eastAsia="Times New Roman"/>
          <w:sz w:val="28"/>
          <w:szCs w:val="28"/>
        </w:rPr>
        <w:t>), состоящих из 3-8 микроциклов. Продолжительность микроцикла может составлять от 3 до 14 дней. Наиболее часто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2"/>
        </w:numPr>
        <w:tabs>
          <w:tab w:val="left" w:pos="407"/>
        </w:tabs>
        <w:spacing w:line="357" w:lineRule="auto"/>
        <w:ind w:left="4" w:right="40" w:hanging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тренировке лиц, проходящих СП, применяются микроциклы недельной продолжительности, которые рассматриваются в настоящей программе как основные элементы при планировании тренировки. Тип </w:t>
      </w:r>
      <w:proofErr w:type="spellStart"/>
      <w:r>
        <w:rPr>
          <w:rFonts w:eastAsia="Times New Roman"/>
          <w:sz w:val="28"/>
          <w:szCs w:val="28"/>
        </w:rPr>
        <w:t>мезоцикла</w:t>
      </w:r>
      <w:proofErr w:type="spellEnd"/>
      <w:r>
        <w:rPr>
          <w:rFonts w:eastAsia="Times New Roman"/>
          <w:sz w:val="28"/>
          <w:szCs w:val="28"/>
        </w:rPr>
        <w:t xml:space="preserve"> определяется его задачами и содержанием. Основными типами являются: </w:t>
      </w:r>
      <w:proofErr w:type="gramStart"/>
      <w:r>
        <w:rPr>
          <w:rFonts w:eastAsia="Times New Roman"/>
          <w:sz w:val="28"/>
          <w:szCs w:val="28"/>
        </w:rPr>
        <w:t>втягивающие</w:t>
      </w:r>
      <w:proofErr w:type="gramEnd"/>
      <w:r>
        <w:rPr>
          <w:rFonts w:eastAsia="Times New Roman"/>
          <w:sz w:val="28"/>
          <w:szCs w:val="28"/>
        </w:rPr>
        <w:t xml:space="preserve">, базовые и соревновательные </w:t>
      </w:r>
      <w:proofErr w:type="spellStart"/>
      <w:r>
        <w:rPr>
          <w:rFonts w:eastAsia="Times New Roman"/>
          <w:sz w:val="28"/>
          <w:szCs w:val="28"/>
        </w:rPr>
        <w:t>мезоциклы</w:t>
      </w:r>
      <w:proofErr w:type="spell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4" w:right="40"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Основной задачей </w:t>
      </w:r>
      <w:r>
        <w:rPr>
          <w:rFonts w:eastAsia="Times New Roman"/>
          <w:i/>
          <w:iCs/>
          <w:sz w:val="28"/>
          <w:szCs w:val="28"/>
        </w:rPr>
        <w:t xml:space="preserve">втягивающих </w:t>
      </w:r>
      <w:proofErr w:type="spellStart"/>
      <w:r>
        <w:rPr>
          <w:rFonts w:eastAsia="Times New Roman"/>
          <w:i/>
          <w:iCs/>
          <w:sz w:val="28"/>
          <w:szCs w:val="28"/>
        </w:rPr>
        <w:t>мезоциклов</w:t>
      </w:r>
      <w:proofErr w:type="spellEnd"/>
      <w:r>
        <w:rPr>
          <w:rFonts w:eastAsia="Times New Roman"/>
          <w:sz w:val="28"/>
          <w:szCs w:val="28"/>
        </w:rPr>
        <w:t xml:space="preserve"> является постепенное подведение лиц, проходящих СП, к эффективному выполнению специфической тренировочной работы путем применения </w:t>
      </w:r>
      <w:proofErr w:type="spellStart"/>
      <w:r>
        <w:rPr>
          <w:rFonts w:eastAsia="Times New Roman"/>
          <w:sz w:val="28"/>
          <w:szCs w:val="28"/>
        </w:rPr>
        <w:t>общеподготовительных</w:t>
      </w:r>
      <w:proofErr w:type="spellEnd"/>
      <w:r>
        <w:rPr>
          <w:rFonts w:eastAsia="Times New Roman"/>
          <w:sz w:val="28"/>
          <w:szCs w:val="28"/>
        </w:rPr>
        <w:t xml:space="preserve"> упражнений, направленных на повышение возможностей систем кровообращения и дыхания, повышение уровня разносторонней физической подготовленности путем применения широкого круга упражнений на суше. С этого </w:t>
      </w:r>
      <w:proofErr w:type="spellStart"/>
      <w:r>
        <w:rPr>
          <w:rFonts w:eastAsia="Times New Roman"/>
          <w:sz w:val="28"/>
          <w:szCs w:val="28"/>
        </w:rPr>
        <w:t>мезоцикла</w:t>
      </w:r>
      <w:proofErr w:type="spellEnd"/>
      <w:r>
        <w:rPr>
          <w:rFonts w:eastAsia="Times New Roman"/>
          <w:sz w:val="28"/>
          <w:szCs w:val="28"/>
        </w:rPr>
        <w:t xml:space="preserve"> начинается </w:t>
      </w:r>
      <w:proofErr w:type="gramStart"/>
      <w:r>
        <w:rPr>
          <w:rFonts w:eastAsia="Times New Roman"/>
          <w:sz w:val="28"/>
          <w:szCs w:val="28"/>
        </w:rPr>
        <w:t>годичный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макроцикл</w:t>
      </w:r>
      <w:proofErr w:type="spellEnd"/>
      <w:r>
        <w:rPr>
          <w:rFonts w:eastAsia="Times New Roman"/>
          <w:sz w:val="28"/>
          <w:szCs w:val="28"/>
        </w:rPr>
        <w:t>. В нем проводятся установочные теоретические занятия, профилактические мероприятия (диспансеризация, медицинские обследования).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4" w:right="40" w:firstLine="28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i/>
          <w:iCs/>
          <w:sz w:val="28"/>
          <w:szCs w:val="28"/>
        </w:rPr>
        <w:t xml:space="preserve">базовых </w:t>
      </w:r>
      <w:proofErr w:type="spellStart"/>
      <w:r>
        <w:rPr>
          <w:rFonts w:eastAsia="Times New Roman"/>
          <w:i/>
          <w:iCs/>
          <w:sz w:val="28"/>
          <w:szCs w:val="28"/>
        </w:rPr>
        <w:t>мезоциклах</w:t>
      </w:r>
      <w:proofErr w:type="spellEnd"/>
      <w:r>
        <w:rPr>
          <w:rFonts w:eastAsia="Times New Roman"/>
          <w:sz w:val="28"/>
          <w:szCs w:val="28"/>
        </w:rPr>
        <w:t xml:space="preserve"> основное внимание уделяется повышению функциональных возможностей организма боксера, развитию его физических</w:t>
      </w:r>
      <w:proofErr w:type="gramEnd"/>
    </w:p>
    <w:p w:rsidR="003B38EC" w:rsidRDefault="003B38EC">
      <w:pPr>
        <w:sectPr w:rsidR="003B38EC">
          <w:pgSz w:w="11900" w:h="16838"/>
          <w:pgMar w:top="793" w:right="669" w:bottom="0" w:left="996" w:header="0" w:footer="0" w:gutter="0"/>
          <w:cols w:space="720" w:equalWidth="0">
            <w:col w:w="10244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8" w:lineRule="exact"/>
        <w:rPr>
          <w:sz w:val="20"/>
          <w:szCs w:val="20"/>
        </w:rPr>
      </w:pPr>
    </w:p>
    <w:p w:rsidR="003B38EC" w:rsidRDefault="005C26FD">
      <w:pPr>
        <w:ind w:left="10044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28</w:t>
      </w:r>
    </w:p>
    <w:p w:rsidR="003B38EC" w:rsidRDefault="003B38EC">
      <w:pPr>
        <w:sectPr w:rsidR="003B38EC">
          <w:type w:val="continuous"/>
          <w:pgSz w:w="11900" w:h="16838"/>
          <w:pgMar w:top="793" w:right="669" w:bottom="0" w:left="996" w:header="0" w:footer="0" w:gutter="0"/>
          <w:cols w:space="720" w:equalWidth="0">
            <w:col w:w="10244"/>
          </w:cols>
        </w:sectPr>
      </w:pPr>
    </w:p>
    <w:p w:rsidR="003B38EC" w:rsidRDefault="005C26FD">
      <w:pPr>
        <w:spacing w:line="357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качеств, становлению технической и психологической подготовленности. Тренировочная программа характеризуется разнообразием средств и большими по объему и интенсивности нагрузками. Это главная разновидность </w:t>
      </w:r>
      <w:proofErr w:type="spellStart"/>
      <w:r>
        <w:rPr>
          <w:rFonts w:eastAsia="Times New Roman"/>
          <w:sz w:val="28"/>
          <w:szCs w:val="28"/>
        </w:rPr>
        <w:t>мезоциклов</w:t>
      </w:r>
      <w:proofErr w:type="spellEnd"/>
      <w:r>
        <w:rPr>
          <w:rFonts w:eastAsia="Times New Roman"/>
          <w:sz w:val="28"/>
          <w:szCs w:val="28"/>
        </w:rPr>
        <w:t xml:space="preserve"> в годичном цикле. Применяются практически все средства, рекомендуемые настоящей Программой СП, для соответствующих возрастных групп.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9" w:lineRule="auto"/>
        <w:ind w:right="40" w:firstLine="286"/>
        <w:jc w:val="both"/>
        <w:rPr>
          <w:sz w:val="20"/>
          <w:szCs w:val="20"/>
        </w:rPr>
      </w:pPr>
      <w:proofErr w:type="gramStart"/>
      <w:r>
        <w:rPr>
          <w:rFonts w:eastAsia="Times New Roman"/>
          <w:i/>
          <w:iCs/>
          <w:sz w:val="28"/>
          <w:szCs w:val="28"/>
        </w:rPr>
        <w:t>Соревновательные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мезоциклы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строятся в соответствии с </w:t>
      </w:r>
      <w:proofErr w:type="spellStart"/>
      <w:r>
        <w:rPr>
          <w:rFonts w:eastAsia="Times New Roman"/>
          <w:sz w:val="28"/>
          <w:szCs w:val="28"/>
        </w:rPr>
        <w:t>календаремсоревнований</w:t>
      </w:r>
      <w:proofErr w:type="spellEnd"/>
      <w:r>
        <w:rPr>
          <w:rFonts w:eastAsia="Times New Roman"/>
          <w:sz w:val="28"/>
          <w:szCs w:val="28"/>
        </w:rPr>
        <w:t xml:space="preserve"> и отличаются сравнительно невысокими по объему тренировочными нагрузками. В них устраняются мелкие недостатки в подготовленности боксера, совершенствуются его технико-тактические возможности. Вначале </w:t>
      </w:r>
      <w:proofErr w:type="spellStart"/>
      <w:r>
        <w:rPr>
          <w:rFonts w:eastAsia="Times New Roman"/>
          <w:sz w:val="28"/>
          <w:szCs w:val="28"/>
        </w:rPr>
        <w:t>мезоцикла</w:t>
      </w:r>
      <w:proofErr w:type="spellEnd"/>
      <w:r>
        <w:rPr>
          <w:rFonts w:eastAsia="Times New Roman"/>
          <w:sz w:val="28"/>
          <w:szCs w:val="28"/>
        </w:rPr>
        <w:t xml:space="preserve"> в определенном объеме планируется работа по совершенствованию различных компонентов соревновательной деятельности, приросту скоростных качеств и специальной выносливости. Однако основное внимание уделяется полноценному физическому и психическому восстановлению лиц, проходящих СП и созданию оптимальных условий для протекания адаптационных процессов в их организме после нагрузок предшествующих </w:t>
      </w:r>
      <w:proofErr w:type="spellStart"/>
      <w:r>
        <w:rPr>
          <w:rFonts w:eastAsia="Times New Roman"/>
          <w:sz w:val="28"/>
          <w:szCs w:val="28"/>
        </w:rPr>
        <w:t>мезоциклов</w:t>
      </w:r>
      <w:proofErr w:type="spell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ectPr w:rsidR="003B38EC">
          <w:pgSz w:w="11900" w:h="16838"/>
          <w:pgMar w:top="793" w:right="669" w:bottom="0" w:left="1000" w:header="0" w:footer="0" w:gutter="0"/>
          <w:cols w:space="720" w:equalWidth="0">
            <w:col w:w="1024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5C26FD">
      <w:pPr>
        <w:numPr>
          <w:ilvl w:val="1"/>
          <w:numId w:val="23"/>
        </w:numPr>
        <w:tabs>
          <w:tab w:val="left" w:pos="3800"/>
        </w:tabs>
        <w:ind w:left="3800" w:hanging="3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Методическая часть</w:t>
      </w:r>
    </w:p>
    <w:p w:rsidR="003B38EC" w:rsidRDefault="003B38EC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:rsidR="003B38EC" w:rsidRDefault="005C26FD">
      <w:pPr>
        <w:numPr>
          <w:ilvl w:val="0"/>
          <w:numId w:val="23"/>
        </w:numPr>
        <w:tabs>
          <w:tab w:val="left" w:pos="1327"/>
        </w:tabs>
        <w:spacing w:line="357" w:lineRule="auto"/>
        <w:ind w:right="5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методической части настоящей Программы определена направленность тренировочного процесса по годам спортивной подготовки с учетом сенситивных (благоприятных) фаз возрастного развития физических качеств. Для каждого этапа многолетней подготовки рекомендуются основные тренировочные средства. </w:t>
      </w:r>
      <w:proofErr w:type="gramStart"/>
      <w:r>
        <w:rPr>
          <w:rFonts w:eastAsia="Times New Roman"/>
          <w:sz w:val="28"/>
          <w:szCs w:val="28"/>
        </w:rPr>
        <w:t>Описаны средства и методы врачебного -</w:t>
      </w:r>
      <w:proofErr w:type="gramEnd"/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5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педагогического контроля, воспитательной работы и психологической подготовке, инструкторской и судейской практике и т.д. Дана классификация основных восстановительных средств и мероприятий.</w:t>
      </w:r>
    </w:p>
    <w:p w:rsidR="003B38EC" w:rsidRDefault="003B38EC">
      <w:pPr>
        <w:spacing w:line="17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 Рекомендации по проведению тренировочных занятий, требования </w:t>
      </w:r>
      <w:proofErr w:type="gramStart"/>
      <w:r>
        <w:rPr>
          <w:rFonts w:eastAsia="Times New Roman"/>
          <w:b/>
          <w:bCs/>
          <w:sz w:val="28"/>
          <w:szCs w:val="28"/>
        </w:rPr>
        <w:t>к</w:t>
      </w:r>
      <w:proofErr w:type="gramEnd"/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технике безопасности в условиях тренировочных занятий и соревнований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E50B57">
      <w:pPr>
        <w:spacing w:line="349" w:lineRule="auto"/>
        <w:ind w:right="5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СШ единоборств</w:t>
      </w:r>
      <w:r w:rsidR="005C26FD">
        <w:rPr>
          <w:rFonts w:eastAsia="Times New Roman"/>
          <w:sz w:val="28"/>
          <w:szCs w:val="28"/>
        </w:rPr>
        <w:t xml:space="preserve"> по боксу организует работу с лицами, проходящими СП, в течение всего календарного года.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5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Расписание занятий (тренировок) для лиц, проход</w:t>
      </w:r>
      <w:r w:rsidR="00E50B57">
        <w:rPr>
          <w:rFonts w:eastAsia="Times New Roman"/>
          <w:sz w:val="28"/>
          <w:szCs w:val="28"/>
        </w:rPr>
        <w:t>ящих СП, составляется СШ единоборств</w:t>
      </w:r>
      <w:r>
        <w:rPr>
          <w:rFonts w:eastAsia="Times New Roman"/>
          <w:sz w:val="28"/>
          <w:szCs w:val="28"/>
        </w:rPr>
        <w:t xml:space="preserve"> по боксу по представлению тренера в целях установления более благоприятного режима тренировок, отдыха и обучения в общеобразовательных и других учреждениях.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Максимальный состав тренировочной группы определяется с учетом соблюдения правил техники безопасности лиц, проходящих СП на тренировочных занятиях.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5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Вся ответственность по технике безопасности в условиях тренировочных занятий и соревнований для лиц, проходящих СП, возлагается на тренера.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71" w:lineRule="auto"/>
        <w:ind w:right="5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Допуск к занятиям в залах осуществляется только по установленному порядку. На первом занятии необходимо ознакомить лиц, проходящих СП, с правилами безопасности при проведении занятий по боксу. Тренер обязан:</w:t>
      </w: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39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4"/>
        </w:numPr>
        <w:tabs>
          <w:tab w:val="left" w:pos="408"/>
        </w:tabs>
        <w:spacing w:line="349" w:lineRule="auto"/>
        <w:ind w:righ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Производить построение и перекличку тренировочной группы перед занятием с последующей регистрацией в журнале. </w:t>
      </w:r>
      <w:proofErr w:type="gramStart"/>
      <w:r>
        <w:rPr>
          <w:rFonts w:eastAsia="Times New Roman"/>
          <w:sz w:val="28"/>
          <w:szCs w:val="28"/>
        </w:rPr>
        <w:t>Опоздавшие</w:t>
      </w:r>
      <w:proofErr w:type="gramEnd"/>
      <w:r>
        <w:rPr>
          <w:rFonts w:eastAsia="Times New Roman"/>
          <w:sz w:val="28"/>
          <w:szCs w:val="28"/>
        </w:rPr>
        <w:t xml:space="preserve"> к занятиям не</w:t>
      </w:r>
    </w:p>
    <w:p w:rsidR="003B38EC" w:rsidRDefault="003B38EC">
      <w:pPr>
        <w:sectPr w:rsidR="003B38EC">
          <w:pgSz w:w="11900" w:h="16838"/>
          <w:pgMar w:top="921" w:right="669" w:bottom="0" w:left="1220" w:header="0" w:footer="0" w:gutter="0"/>
          <w:cols w:space="720" w:equalWidth="0">
            <w:col w:w="10020"/>
          </w:cols>
        </w:sectPr>
      </w:pPr>
    </w:p>
    <w:p w:rsidR="003B38EC" w:rsidRDefault="003B38EC">
      <w:pPr>
        <w:spacing w:line="368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допускаются.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5"/>
        </w:numPr>
        <w:tabs>
          <w:tab w:val="left" w:pos="408"/>
        </w:tabs>
        <w:spacing w:line="349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допускать увеличения числа </w:t>
      </w:r>
      <w:proofErr w:type="gramStart"/>
      <w:r>
        <w:rPr>
          <w:rFonts w:eastAsia="Times New Roman"/>
          <w:sz w:val="28"/>
          <w:szCs w:val="28"/>
        </w:rPr>
        <w:t>занимающихся</w:t>
      </w:r>
      <w:proofErr w:type="gramEnd"/>
      <w:r>
        <w:rPr>
          <w:rFonts w:eastAsia="Times New Roman"/>
          <w:sz w:val="28"/>
          <w:szCs w:val="28"/>
        </w:rPr>
        <w:t xml:space="preserve"> в каждой группе сверх установленной нормы.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5"/>
        </w:numPr>
        <w:tabs>
          <w:tab w:val="left" w:pos="408"/>
        </w:tabs>
        <w:spacing w:line="351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Подавать докладную записку администрации </w:t>
      </w:r>
      <w:r w:rsidR="00E50B57">
        <w:rPr>
          <w:rFonts w:eastAsia="Times New Roman"/>
          <w:sz w:val="28"/>
          <w:szCs w:val="28"/>
        </w:rPr>
        <w:t xml:space="preserve">СШ </w:t>
      </w:r>
      <w:r w:rsidR="007E554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боксу о происшествиях всякого рода, травмах и несчастных случаях.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49" w:lineRule="auto"/>
        <w:ind w:right="5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Тренер обеспечивает начало, проведение и окончание занятий в следующем порядке: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righ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Тренер является к месту проведения занятий за несколько минут до прибытия, проходящих СП. При отсутствии тренера группа к занятиям не допускается.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6"/>
        </w:numPr>
        <w:tabs>
          <w:tab w:val="left" w:pos="689"/>
        </w:tabs>
        <w:spacing w:line="349" w:lineRule="auto"/>
        <w:ind w:righ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Тренер обеспечивает организованный выход тренировочной группы из раздевалки в спортивный зал.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6"/>
        </w:numPr>
        <w:tabs>
          <w:tab w:val="left" w:pos="689"/>
        </w:tabs>
        <w:spacing w:line="351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Выход лиц, проходящих СП, из тренировочного зала до конца занятий допускается по разрешению тренера.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6"/>
        </w:numPr>
        <w:tabs>
          <w:tab w:val="left" w:pos="567"/>
        </w:tabs>
        <w:spacing w:line="349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Тренер обеспечивает своевременный выход лиц, проходящих СП, из спортивного зала в душевые и из душевых в раздевалки.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5" w:lineRule="auto"/>
        <w:ind w:right="540" w:firstLine="54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спортивной подготовки и соревновательный период тренер несет ответственность за порядок в группе, жизнь и здоровье лиц, проходящих СП: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7"/>
        </w:numPr>
        <w:tabs>
          <w:tab w:val="left" w:pos="689"/>
        </w:tabs>
        <w:spacing w:line="349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Присутствие лиц, проходящих СП в спортивном зале без тренера не разрешается.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7"/>
        </w:numPr>
        <w:tabs>
          <w:tab w:val="left" w:pos="689"/>
        </w:tabs>
        <w:spacing w:line="351" w:lineRule="auto"/>
        <w:ind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Тренировочные группы занимаются под руководством тренера в отведенной части зала.</w:t>
      </w:r>
    </w:p>
    <w:p w:rsidR="003B38EC" w:rsidRDefault="003B38EC">
      <w:pPr>
        <w:spacing w:line="26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7"/>
        </w:numPr>
        <w:tabs>
          <w:tab w:val="left" w:pos="792"/>
        </w:tabs>
        <w:spacing w:line="354" w:lineRule="auto"/>
        <w:ind w:righ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условий, мешающих или угрожающих жизни и здоровью, лиц, проходящих СП, тренер должен их устранить, а в случае невозможности это сделать - отменить занятие.</w:t>
      </w:r>
    </w:p>
    <w:p w:rsidR="003B38EC" w:rsidRDefault="003B38EC">
      <w:pPr>
        <w:spacing w:line="2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7"/>
        </w:numPr>
        <w:tabs>
          <w:tab w:val="left" w:pos="689"/>
        </w:tabs>
        <w:spacing w:line="354" w:lineRule="auto"/>
        <w:ind w:righ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Тренер должен внимательно наблюдать за всеми лицами, проходящих СП, находящимися в зале. При первых признаках недомогания вывести их из зала.</w:t>
      </w:r>
    </w:p>
    <w:p w:rsidR="003B38EC" w:rsidRDefault="003B38EC">
      <w:pPr>
        <w:sectPr w:rsidR="003B38EC">
          <w:pgSz w:w="11900" w:h="16838"/>
          <w:pgMar w:top="916" w:right="669" w:bottom="0" w:left="1220" w:header="0" w:footer="0" w:gutter="0"/>
          <w:cols w:space="720" w:equalWidth="0">
            <w:col w:w="1002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62" w:lineRule="exact"/>
        <w:rPr>
          <w:sz w:val="20"/>
          <w:szCs w:val="20"/>
        </w:rPr>
      </w:pPr>
    </w:p>
    <w:p w:rsidR="003B38EC" w:rsidRDefault="003B38EC">
      <w:pPr>
        <w:sectPr w:rsidR="003B38EC">
          <w:type w:val="continuous"/>
          <w:pgSz w:w="11900" w:h="16838"/>
          <w:pgMar w:top="916" w:right="669" w:bottom="0" w:left="1220" w:header="0" w:footer="0" w:gutter="0"/>
          <w:cols w:space="720" w:equalWidth="0">
            <w:col w:w="10020"/>
          </w:cols>
        </w:sectPr>
      </w:pPr>
    </w:p>
    <w:p w:rsidR="003B38EC" w:rsidRDefault="005C26FD">
      <w:pPr>
        <w:spacing w:line="349" w:lineRule="auto"/>
        <w:ind w:right="540" w:firstLine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2.2 Рекомендуемые объемы тренировочных и соревновательных нагрузок</w:t>
      </w:r>
    </w:p>
    <w:p w:rsidR="003B38EC" w:rsidRDefault="003B38EC">
      <w:pPr>
        <w:spacing w:line="24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right="5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Рекомендуемые объемы тренировочных и соревновательных нагрузок (в часах) отражены в годовых планах по этапам спортивной подготовки, рассчитанных на 52 недели, с учетом специфики этапов спортивной подготовки, где отражены разделы: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Общая физическая подготовка (ОФП);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физическая подготовка (СФП);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Технико-тактическая подготовка (ТТП);</w:t>
      </w:r>
    </w:p>
    <w:p w:rsidR="003B38EC" w:rsidRDefault="003B38EC">
      <w:pPr>
        <w:spacing w:line="163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Теоретическая подготовка (ТП);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Контрольные соревнования (КС);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Контрольно- переводные испытания (КПИ);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40"/>
        </w:tabs>
        <w:ind w:left="14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Восстановительные мероприятия (ВМ);</w:t>
      </w:r>
    </w:p>
    <w:p w:rsidR="003B38EC" w:rsidRDefault="003B38EC">
      <w:pPr>
        <w:spacing w:line="176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54"/>
        </w:tabs>
        <w:spacing w:line="354" w:lineRule="auto"/>
        <w:ind w:right="14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Инструкторская и судейская практика (</w:t>
      </w:r>
      <w:proofErr w:type="gramStart"/>
      <w:r>
        <w:rPr>
          <w:rFonts w:eastAsia="Times New Roman"/>
          <w:sz w:val="28"/>
          <w:szCs w:val="28"/>
        </w:rPr>
        <w:t>ИСП</w:t>
      </w:r>
      <w:proofErr w:type="gramEnd"/>
      <w:r>
        <w:rPr>
          <w:rFonts w:eastAsia="Times New Roman"/>
          <w:sz w:val="28"/>
          <w:szCs w:val="28"/>
        </w:rPr>
        <w:t>), согласно табл. № 2 «Соотношение объемов тренировочного процесса по видам спортивной подготовки на этапах спортивной подготовки по виду спорта бокс»</w:t>
      </w:r>
    </w:p>
    <w:p w:rsidR="003B38EC" w:rsidRDefault="003B38EC">
      <w:pPr>
        <w:spacing w:line="22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6" w:lineRule="auto"/>
        <w:ind w:right="5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Недельный режим тренировочной работы является максимальным и установлен в зависимости от периода и задач подготовки, Продолжительность одного тренировочного занятия считается академическим часом (45 мин) и не должна превышать:</w:t>
      </w:r>
    </w:p>
    <w:p w:rsidR="003B38EC" w:rsidRDefault="003B38EC">
      <w:pPr>
        <w:spacing w:line="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группах</w:t>
      </w:r>
      <w:proofErr w:type="gramEnd"/>
      <w:r>
        <w:rPr>
          <w:rFonts w:eastAsia="Times New Roman"/>
          <w:sz w:val="28"/>
          <w:szCs w:val="28"/>
        </w:rPr>
        <w:t xml:space="preserve"> начальной подготовки - 2-х часов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40"/>
        </w:tabs>
        <w:ind w:left="140" w:hanging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тренировочных </w:t>
      </w:r>
      <w:proofErr w:type="gramStart"/>
      <w:r>
        <w:rPr>
          <w:rFonts w:eastAsia="Times New Roman"/>
          <w:sz w:val="28"/>
          <w:szCs w:val="28"/>
        </w:rPr>
        <w:t>группах</w:t>
      </w:r>
      <w:proofErr w:type="gramEnd"/>
      <w:r>
        <w:rPr>
          <w:rFonts w:eastAsia="Times New Roman"/>
          <w:sz w:val="28"/>
          <w:szCs w:val="28"/>
        </w:rPr>
        <w:t>- 3-х часов;</w:t>
      </w:r>
    </w:p>
    <w:p w:rsidR="003B38EC" w:rsidRDefault="003B38EC">
      <w:pPr>
        <w:spacing w:line="176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28"/>
        </w:numPr>
        <w:tabs>
          <w:tab w:val="left" w:pos="168"/>
        </w:tabs>
        <w:spacing w:line="354" w:lineRule="auto"/>
        <w:ind w:right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тренировочных группах, группа ССМ и ВСМ где нагрузка составляет 20 и более часов в неделю, - 4-х часов, при двухразовых тренировках в день - 3-х часов.</w:t>
      </w:r>
    </w:p>
    <w:p w:rsidR="003B38EC" w:rsidRDefault="003B38EC">
      <w:pPr>
        <w:spacing w:line="23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28"/>
        </w:numPr>
        <w:tabs>
          <w:tab w:val="left" w:pos="982"/>
        </w:tabs>
        <w:spacing w:line="356" w:lineRule="auto"/>
        <w:ind w:right="54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зависимости от периода подготовки (</w:t>
      </w:r>
      <w:proofErr w:type="gramStart"/>
      <w:r>
        <w:rPr>
          <w:rFonts w:eastAsia="Times New Roman"/>
          <w:sz w:val="28"/>
          <w:szCs w:val="28"/>
        </w:rPr>
        <w:t>переходный</w:t>
      </w:r>
      <w:proofErr w:type="gramEnd"/>
      <w:r>
        <w:rPr>
          <w:rFonts w:eastAsia="Times New Roman"/>
          <w:sz w:val="28"/>
          <w:szCs w:val="28"/>
        </w:rPr>
        <w:t xml:space="preserve">, подготовительный, соревновательный), начиная с тренировочных групп третьего года, недельная тренировочная нагрузка может увеличиваться или уменьшаться в пределах </w:t>
      </w:r>
      <w:proofErr w:type="spellStart"/>
      <w:r>
        <w:rPr>
          <w:rFonts w:eastAsia="Times New Roman"/>
          <w:sz w:val="28"/>
          <w:szCs w:val="28"/>
        </w:rPr>
        <w:t>общегодового</w:t>
      </w:r>
      <w:proofErr w:type="spellEnd"/>
      <w:r>
        <w:rPr>
          <w:rFonts w:eastAsia="Times New Roman"/>
          <w:sz w:val="28"/>
          <w:szCs w:val="28"/>
        </w:rPr>
        <w:t xml:space="preserve"> плана, определенного данной тренировочной группе. Так, во</w:t>
      </w:r>
    </w:p>
    <w:p w:rsidR="003B38EC" w:rsidRDefault="003B38EC">
      <w:pPr>
        <w:sectPr w:rsidR="003B38EC">
          <w:pgSz w:w="11900" w:h="16838"/>
          <w:pgMar w:top="934" w:right="669" w:bottom="0" w:left="1220" w:header="0" w:footer="0" w:gutter="0"/>
          <w:cols w:space="720" w:equalWidth="0">
            <w:col w:w="1002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62" w:lineRule="exact"/>
        <w:rPr>
          <w:sz w:val="20"/>
          <w:szCs w:val="20"/>
        </w:rPr>
      </w:pPr>
    </w:p>
    <w:p w:rsidR="003B38EC" w:rsidRDefault="005C26FD">
      <w:pPr>
        <w:ind w:left="98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32</w:t>
      </w:r>
    </w:p>
    <w:p w:rsidR="003B38EC" w:rsidRDefault="003B38EC">
      <w:pPr>
        <w:sectPr w:rsidR="003B38EC">
          <w:type w:val="continuous"/>
          <w:pgSz w:w="11900" w:h="16838"/>
          <w:pgMar w:top="934" w:right="669" w:bottom="0" w:left="1220" w:header="0" w:footer="0" w:gutter="0"/>
          <w:cols w:space="720" w:equalWidth="0">
            <w:col w:w="10020"/>
          </w:cols>
        </w:sectPr>
      </w:pPr>
    </w:p>
    <w:p w:rsidR="003B38EC" w:rsidRDefault="005C26FD">
      <w:pPr>
        <w:spacing w:line="356" w:lineRule="auto"/>
        <w:ind w:left="360" w:right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время каникул и в период пребывания в спортивно-оздоровительных лагерях, во время тренировочных сборов тренировочная нагрузка увеличивается с таким расчетом, чтобы общий объем годового учебного плана каждой группы был выполнен полностью.</w:t>
      </w:r>
    </w:p>
    <w:p w:rsidR="003B38EC" w:rsidRDefault="003B38EC">
      <w:pPr>
        <w:spacing w:line="11" w:lineRule="exact"/>
        <w:rPr>
          <w:sz w:val="20"/>
          <w:szCs w:val="20"/>
        </w:rPr>
      </w:pPr>
    </w:p>
    <w:p w:rsidR="003B38EC" w:rsidRDefault="005C26FD">
      <w:pPr>
        <w:ind w:left="84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t>Таблица 10</w:t>
      </w:r>
    </w:p>
    <w:p w:rsidR="003B38EC" w:rsidRDefault="005C26FD">
      <w:pPr>
        <w:spacing w:line="234" w:lineRule="auto"/>
        <w:ind w:right="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Годовой учебный план </w:t>
      </w:r>
      <w:r w:rsidR="007E5542">
        <w:rPr>
          <w:rFonts w:eastAsia="Times New Roman"/>
          <w:sz w:val="24"/>
          <w:szCs w:val="24"/>
        </w:rPr>
        <w:t>СШ бокса</w:t>
      </w:r>
      <w:r w:rsidR="00E50B5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(теория)</w:t>
      </w:r>
    </w:p>
    <w:p w:rsidR="003B38EC" w:rsidRDefault="003B38EC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900"/>
        <w:gridCol w:w="700"/>
        <w:gridCol w:w="180"/>
        <w:gridCol w:w="980"/>
        <w:gridCol w:w="200"/>
        <w:gridCol w:w="900"/>
        <w:gridCol w:w="260"/>
        <w:gridCol w:w="480"/>
        <w:gridCol w:w="420"/>
        <w:gridCol w:w="420"/>
        <w:gridCol w:w="580"/>
        <w:gridCol w:w="420"/>
        <w:gridCol w:w="560"/>
        <w:gridCol w:w="280"/>
        <w:gridCol w:w="300"/>
        <w:gridCol w:w="560"/>
        <w:gridCol w:w="420"/>
        <w:gridCol w:w="580"/>
        <w:gridCol w:w="480"/>
        <w:gridCol w:w="30"/>
      </w:tblGrid>
      <w:tr w:rsidR="003B38EC">
        <w:trPr>
          <w:trHeight w:val="32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Разделы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Этапы подготовки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600" w:type="dxa"/>
            <w:gridSpan w:val="2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gridSpan w:val="4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НП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ТГ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СС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1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1-й год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2-й год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3-й год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1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1-й год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5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2-й год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0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3-й год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9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1-й год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6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2-й год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1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1"/>
                <w:szCs w:val="21"/>
              </w:rPr>
              <w:t>3-й год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0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весь период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23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Теоретические занятия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1.</w:t>
            </w: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</w:t>
            </w:r>
          </w:p>
        </w:tc>
        <w:tc>
          <w:tcPr>
            <w:tcW w:w="3860" w:type="dxa"/>
            <w:gridSpan w:val="6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 в системе физического воспитания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Краткие сведения о строении и функциях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3.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организма человека. Влияние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физических</w:t>
            </w:r>
            <w:proofErr w:type="gramEnd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gridSpan w:val="6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упражнений на организм занимающихся.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4.</w:t>
            </w:r>
          </w:p>
        </w:tc>
        <w:tc>
          <w:tcPr>
            <w:tcW w:w="1600" w:type="dxa"/>
            <w:gridSpan w:val="2"/>
            <w:vAlign w:val="bottom"/>
          </w:tcPr>
          <w:p w:rsidR="003B38EC" w:rsidRDefault="005C26FD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Гигиенические</w:t>
            </w: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3B38EC" w:rsidRDefault="005C26FD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занятия</w:t>
            </w:r>
          </w:p>
        </w:tc>
        <w:tc>
          <w:tcPr>
            <w:tcW w:w="200" w:type="dxa"/>
            <w:vAlign w:val="bottom"/>
          </w:tcPr>
          <w:p w:rsidR="003B38EC" w:rsidRDefault="005C26FD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9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навыки,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6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закаливание, режим и питание боксёра.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Врачебный   контроль.   Предупреждение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5.</w:t>
            </w:r>
          </w:p>
        </w:tc>
        <w:tc>
          <w:tcPr>
            <w:tcW w:w="90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травм,</w:t>
            </w:r>
          </w:p>
        </w:tc>
        <w:tc>
          <w:tcPr>
            <w:tcW w:w="880" w:type="dxa"/>
            <w:gridSpan w:val="2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оказание</w:t>
            </w:r>
          </w:p>
        </w:tc>
        <w:tc>
          <w:tcPr>
            <w:tcW w:w="980" w:type="dxa"/>
            <w:vAlign w:val="bottom"/>
          </w:tcPr>
          <w:p w:rsidR="003B38EC" w:rsidRDefault="005C26F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первой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медицинской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помощи,</w:t>
            </w:r>
          </w:p>
        </w:tc>
        <w:tc>
          <w:tcPr>
            <w:tcW w:w="1860" w:type="dxa"/>
            <w:gridSpan w:val="3"/>
            <w:vMerge w:val="restart"/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спортивный</w:t>
            </w:r>
          </w:p>
        </w:tc>
        <w:tc>
          <w:tcPr>
            <w:tcW w:w="1100" w:type="dxa"/>
            <w:gridSpan w:val="2"/>
            <w:vMerge w:val="restart"/>
            <w:vAlign w:val="bottom"/>
          </w:tcPr>
          <w:p w:rsidR="003B38EC" w:rsidRDefault="005C26FD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массаж</w:t>
            </w: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и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gridSpan w:val="3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самомассаж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6.</w:t>
            </w:r>
          </w:p>
        </w:tc>
        <w:tc>
          <w:tcPr>
            <w:tcW w:w="3860" w:type="dxa"/>
            <w:gridSpan w:val="6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Основы техники и тактики бокса.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7.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Основы методики обучения и тренировки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боксёра.</w:t>
            </w: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8.</w:t>
            </w:r>
          </w:p>
        </w:tc>
        <w:tc>
          <w:tcPr>
            <w:tcW w:w="900" w:type="dxa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Краткие</w:t>
            </w:r>
          </w:p>
        </w:tc>
        <w:tc>
          <w:tcPr>
            <w:tcW w:w="880" w:type="dxa"/>
            <w:gridSpan w:val="2"/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сведения</w:t>
            </w:r>
          </w:p>
        </w:tc>
        <w:tc>
          <w:tcPr>
            <w:tcW w:w="2340" w:type="dxa"/>
            <w:gridSpan w:val="4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  физических  основах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спортивной тренировки.</w:t>
            </w: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9.</w:t>
            </w:r>
          </w:p>
        </w:tc>
        <w:tc>
          <w:tcPr>
            <w:tcW w:w="900" w:type="dxa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Общая</w:t>
            </w:r>
          </w:p>
        </w:tc>
        <w:tc>
          <w:tcPr>
            <w:tcW w:w="1860" w:type="dxa"/>
            <w:gridSpan w:val="3"/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специальная</w:t>
            </w: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физическая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подготовка боксёра.</w:t>
            </w: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10.</w:t>
            </w:r>
          </w:p>
        </w:tc>
        <w:tc>
          <w:tcPr>
            <w:tcW w:w="1600" w:type="dxa"/>
            <w:gridSpan w:val="2"/>
            <w:vAlign w:val="bottom"/>
          </w:tcPr>
          <w:p w:rsidR="003B38EC" w:rsidRDefault="005C26FD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Планирование</w:t>
            </w:r>
          </w:p>
        </w:tc>
        <w:tc>
          <w:tcPr>
            <w:tcW w:w="1160" w:type="dxa"/>
            <w:gridSpan w:val="2"/>
            <w:vAlign w:val="bottom"/>
          </w:tcPr>
          <w:p w:rsidR="003B38EC" w:rsidRDefault="005C26FD">
            <w:pPr>
              <w:spacing w:line="22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спортивной</w:t>
            </w: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9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1"/>
                <w:szCs w:val="21"/>
              </w:rPr>
              <w:t>тренировки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боксёра.</w:t>
            </w: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11.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Моральный и волевой облик спортсмена.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6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Психологическая подготовка спортсмена.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6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12.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Правила бокса, организация и проведение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3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соревнований.</w:t>
            </w: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13.</w:t>
            </w:r>
          </w:p>
        </w:tc>
        <w:tc>
          <w:tcPr>
            <w:tcW w:w="1600" w:type="dxa"/>
            <w:gridSpan w:val="2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Места  занятий,</w:t>
            </w:r>
          </w:p>
        </w:tc>
        <w:tc>
          <w:tcPr>
            <w:tcW w:w="2520" w:type="dxa"/>
            <w:gridSpan w:val="5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оборудование  и 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личный</w:t>
            </w:r>
            <w:proofErr w:type="gramEnd"/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инвентарь спортсмена.</w:t>
            </w:r>
          </w:p>
        </w:tc>
        <w:tc>
          <w:tcPr>
            <w:tcW w:w="2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Зачеты.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4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ИТОГО ЧАСОВ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ectPr w:rsidR="003B38EC">
          <w:pgSz w:w="11900" w:h="16838"/>
          <w:pgMar w:top="930" w:right="669" w:bottom="0" w:left="860" w:header="0" w:footer="0" w:gutter="0"/>
          <w:cols w:space="720" w:equalWidth="0">
            <w:col w:w="10380"/>
          </w:cols>
        </w:sect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76" w:lineRule="exact"/>
        <w:rPr>
          <w:sz w:val="20"/>
          <w:szCs w:val="20"/>
        </w:rPr>
      </w:pPr>
    </w:p>
    <w:p w:rsidR="003B38EC" w:rsidRDefault="003B38EC">
      <w:pPr>
        <w:sectPr w:rsidR="003B38EC">
          <w:type w:val="continuous"/>
          <w:pgSz w:w="11900" w:h="16838"/>
          <w:pgMar w:top="930" w:right="669" w:bottom="0" w:left="860" w:header="0" w:footer="0" w:gutter="0"/>
          <w:cols w:space="720" w:equalWidth="0">
            <w:col w:w="10380"/>
          </w:cols>
        </w:sectPr>
      </w:pPr>
    </w:p>
    <w:p w:rsidR="003B38EC" w:rsidRDefault="005C26FD">
      <w:pPr>
        <w:ind w:left="82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Таблица 11</w:t>
      </w:r>
    </w:p>
    <w:p w:rsidR="003B38EC" w:rsidRDefault="005C26FD">
      <w:pPr>
        <w:spacing w:line="235" w:lineRule="auto"/>
        <w:ind w:left="1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на 52 недели учебно-тренировочных занятий по боксу</w:t>
      </w:r>
    </w:p>
    <w:p w:rsidR="003B38EC" w:rsidRDefault="003B38EC">
      <w:pPr>
        <w:spacing w:line="1" w:lineRule="exact"/>
        <w:rPr>
          <w:sz w:val="20"/>
          <w:szCs w:val="20"/>
        </w:rPr>
      </w:pPr>
    </w:p>
    <w:p w:rsidR="003B38EC" w:rsidRDefault="00E50B57">
      <w:pPr>
        <w:ind w:left="3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СШ </w:t>
      </w:r>
      <w:r w:rsidR="007E5542">
        <w:rPr>
          <w:sz w:val="24"/>
          <w:szCs w:val="24"/>
        </w:rPr>
        <w:t xml:space="preserve">«СШ бокса </w:t>
      </w:r>
      <w:proofErr w:type="spellStart"/>
      <w:r w:rsidR="007E5542">
        <w:rPr>
          <w:sz w:val="24"/>
          <w:szCs w:val="24"/>
        </w:rPr>
        <w:t>им.А.С.Антонюка</w:t>
      </w:r>
      <w:proofErr w:type="spellEnd"/>
      <w:r w:rsidR="007E5542">
        <w:rPr>
          <w:sz w:val="24"/>
          <w:szCs w:val="24"/>
        </w:rPr>
        <w:t xml:space="preserve"> г</w:t>
      </w:r>
      <w:proofErr w:type="gramStart"/>
      <w:r w:rsidR="007E5542">
        <w:rPr>
          <w:sz w:val="24"/>
          <w:szCs w:val="24"/>
        </w:rPr>
        <w:t>.С</w:t>
      </w:r>
      <w:proofErr w:type="gramEnd"/>
      <w:r w:rsidR="007E5542">
        <w:rPr>
          <w:sz w:val="24"/>
          <w:szCs w:val="24"/>
        </w:rPr>
        <w:t>имферополь»</w:t>
      </w:r>
    </w:p>
    <w:p w:rsidR="003B38EC" w:rsidRDefault="003B38EC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2000"/>
        <w:gridCol w:w="240"/>
        <w:gridCol w:w="580"/>
        <w:gridCol w:w="560"/>
        <w:gridCol w:w="580"/>
        <w:gridCol w:w="700"/>
        <w:gridCol w:w="720"/>
        <w:gridCol w:w="560"/>
        <w:gridCol w:w="720"/>
        <w:gridCol w:w="620"/>
        <w:gridCol w:w="720"/>
        <w:gridCol w:w="900"/>
        <w:gridCol w:w="30"/>
      </w:tblGrid>
      <w:tr w:rsidR="003B38EC">
        <w:trPr>
          <w:trHeight w:val="33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B38EC" w:rsidRDefault="005C26FD">
            <w:pPr>
              <w:ind w:left="13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Разделы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Этапы подготовки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ind w:left="1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gridSpan w:val="3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right="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НП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СС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ВСМ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1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1-й год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right="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2-й год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1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3-й год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34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1-й год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3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2-й год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3-й год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34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1-й год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6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2-й год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35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3-й год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1"/>
                <w:szCs w:val="21"/>
              </w:rPr>
              <w:t>весь период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Общая   физическая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Специальная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подготовка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Технико</w:t>
            </w:r>
            <w:proofErr w:type="spellEnd"/>
            <w:r>
              <w:rPr>
                <w:rFonts w:eastAsia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тактическая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подготовка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Теоретическая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Контрольно–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переводные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испытания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соревнования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Инструкторская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судейская практика</w:t>
            </w: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Восстановительные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мероприятия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2000" w:type="dxa"/>
            <w:vAlign w:val="bottom"/>
          </w:tcPr>
          <w:p w:rsidR="003B38EC" w:rsidRDefault="005C26FD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Медицинское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обследование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ОБЩЕЕКОЛИЧЕСТВО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312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468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468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624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624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936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1456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1456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1456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1664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25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ЧАСОВ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1"/>
        </w:trPr>
        <w:tc>
          <w:tcPr>
            <w:tcW w:w="25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35" w:lineRule="exact"/>
        <w:rPr>
          <w:sz w:val="20"/>
          <w:szCs w:val="20"/>
        </w:rPr>
      </w:pPr>
    </w:p>
    <w:p w:rsidR="003B38EC" w:rsidRDefault="005C26F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34</w:t>
      </w:r>
    </w:p>
    <w:p w:rsidR="003B38EC" w:rsidRDefault="003B38EC">
      <w:pPr>
        <w:sectPr w:rsidR="003B38EC">
          <w:pgSz w:w="11900" w:h="16838"/>
          <w:pgMar w:top="1194" w:right="669" w:bottom="0" w:left="1220" w:header="0" w:footer="0" w:gutter="0"/>
          <w:cols w:space="720" w:equalWidth="0">
            <w:col w:w="10020"/>
          </w:cols>
        </w:sectPr>
      </w:pPr>
    </w:p>
    <w:p w:rsidR="003B38EC" w:rsidRDefault="005C26FD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Таблица 12</w:t>
      </w:r>
    </w:p>
    <w:p w:rsidR="003B38EC" w:rsidRDefault="005C26FD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план распределения учебных часов для этапа НП (1 г. обучения)</w:t>
      </w:r>
    </w:p>
    <w:p w:rsidR="003B38EC" w:rsidRDefault="003B38EC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520"/>
        <w:gridCol w:w="1240"/>
        <w:gridCol w:w="520"/>
        <w:gridCol w:w="360"/>
        <w:gridCol w:w="360"/>
        <w:gridCol w:w="360"/>
        <w:gridCol w:w="360"/>
        <w:gridCol w:w="360"/>
        <w:gridCol w:w="400"/>
        <w:gridCol w:w="360"/>
        <w:gridCol w:w="360"/>
        <w:gridCol w:w="360"/>
        <w:gridCol w:w="360"/>
        <w:gridCol w:w="360"/>
      </w:tblGrid>
      <w:tr w:rsidR="003B38EC">
        <w:trPr>
          <w:trHeight w:val="253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IV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</w:tr>
      <w:tr w:rsidR="003B38EC">
        <w:trPr>
          <w:trHeight w:val="240"/>
        </w:trPr>
        <w:tc>
          <w:tcPr>
            <w:tcW w:w="1880" w:type="dxa"/>
            <w:tcBorders>
              <w:lef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Месяцы</w:t>
            </w: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</w:tr>
      <w:tr w:rsidR="003B38EC">
        <w:trPr>
          <w:trHeight w:val="24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Виды подготовки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</w:tr>
      <w:tr w:rsidR="003B38EC">
        <w:trPr>
          <w:trHeight w:val="23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Теоретические занятия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5"/>
        </w:trPr>
        <w:tc>
          <w:tcPr>
            <w:tcW w:w="3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Общая физическая подготовка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</w:tr>
      <w:tr w:rsidR="003B38EC">
        <w:trPr>
          <w:trHeight w:val="7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</w:tr>
      <w:tr w:rsidR="003B38EC">
        <w:trPr>
          <w:trHeight w:val="233"/>
        </w:trPr>
        <w:tc>
          <w:tcPr>
            <w:tcW w:w="1880" w:type="dxa"/>
            <w:tcBorders>
              <w:lef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Специальная</w:t>
            </w: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физическая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</w:tr>
      <w:tr w:rsidR="003B38EC">
        <w:trPr>
          <w:trHeight w:val="24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</w:tr>
      <w:tr w:rsidR="003B38EC">
        <w:trPr>
          <w:trHeight w:val="235"/>
        </w:trPr>
        <w:tc>
          <w:tcPr>
            <w:tcW w:w="36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Технико-тактическая подготовка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</w:tr>
      <w:tr w:rsidR="003B38EC">
        <w:trPr>
          <w:trHeight w:val="52"/>
        </w:trPr>
        <w:tc>
          <w:tcPr>
            <w:tcW w:w="36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</w:tr>
      <w:tr w:rsidR="003B38EC">
        <w:trPr>
          <w:trHeight w:val="235"/>
        </w:trPr>
        <w:tc>
          <w:tcPr>
            <w:tcW w:w="36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Восстановительные мероприятия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5"/>
        </w:trPr>
        <w:tc>
          <w:tcPr>
            <w:tcW w:w="1880" w:type="dxa"/>
            <w:tcBorders>
              <w:lef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Инструкторская</w:t>
            </w:r>
          </w:p>
        </w:tc>
        <w:tc>
          <w:tcPr>
            <w:tcW w:w="520" w:type="dxa"/>
            <w:vAlign w:val="bottom"/>
          </w:tcPr>
          <w:p w:rsidR="003B38EC" w:rsidRDefault="005C26FD">
            <w:pPr>
              <w:spacing w:line="23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судейская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4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практика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</w:tr>
      <w:tr w:rsidR="003B38EC">
        <w:trPr>
          <w:trHeight w:val="23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Медицинский контроль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5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Зачётные требования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3B38EC">
        <w:trPr>
          <w:trHeight w:val="38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3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Всего за месяц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18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28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30</w:t>
            </w:r>
          </w:p>
        </w:tc>
      </w:tr>
      <w:tr w:rsidR="003B38EC">
        <w:trPr>
          <w:trHeight w:val="238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всего за год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312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</w:tr>
    </w:tbl>
    <w:p w:rsidR="003B38EC" w:rsidRDefault="003B38EC">
      <w:pPr>
        <w:spacing w:line="271" w:lineRule="exact"/>
        <w:rPr>
          <w:sz w:val="20"/>
          <w:szCs w:val="20"/>
        </w:rPr>
      </w:pPr>
    </w:p>
    <w:p w:rsidR="003B38EC" w:rsidRDefault="005C26FD">
      <w:pPr>
        <w:ind w:right="106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13</w:t>
      </w:r>
    </w:p>
    <w:p w:rsidR="003B38EC" w:rsidRDefault="005C26FD">
      <w:pPr>
        <w:spacing w:line="235" w:lineRule="auto"/>
        <w:ind w:right="9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план распределения учебных часов для тренировочного этапа (1-2 г. обучения)</w:t>
      </w:r>
    </w:p>
    <w:p w:rsidR="003B38EC" w:rsidRDefault="003B38EC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38EC">
        <w:trPr>
          <w:trHeight w:val="253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Месяцы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IV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</w:tr>
      <w:tr w:rsidR="003B38EC">
        <w:trPr>
          <w:trHeight w:val="25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Виды подготовки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</w:tr>
      <w:tr w:rsidR="003B38EC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Теоретические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3B38EC">
        <w:trPr>
          <w:trHeight w:val="2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Общая физическая подготовка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</w:tr>
      <w:tr w:rsidR="003B38EC">
        <w:trPr>
          <w:trHeight w:val="71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</w:tr>
      <w:tr w:rsidR="003B38EC">
        <w:trPr>
          <w:trHeight w:val="233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Специальная физическая подготовка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</w:tr>
      <w:tr w:rsidR="003B38EC">
        <w:trPr>
          <w:trHeight w:val="10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</w:tr>
      <w:tr w:rsidR="003B38EC">
        <w:trPr>
          <w:trHeight w:val="233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Технико-тактическая подготовка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</w:tr>
      <w:tr w:rsidR="003B38EC">
        <w:trPr>
          <w:trHeight w:val="102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</w:tr>
      <w:tr w:rsidR="003B38EC">
        <w:trPr>
          <w:trHeight w:val="235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Восстановительные мероприятия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3B38EC">
        <w:trPr>
          <w:trHeight w:val="235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Инструкторская и судейская практика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36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Медицинский контроль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4"/>
        </w:trPr>
        <w:tc>
          <w:tcPr>
            <w:tcW w:w="3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Зачётные требования + соревнования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5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</w:tr>
      <w:tr w:rsidR="003B38EC">
        <w:trPr>
          <w:trHeight w:val="23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Всего за месяц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60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55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45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47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47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49</w:t>
            </w:r>
          </w:p>
        </w:tc>
      </w:tr>
      <w:tr w:rsidR="003B38EC">
        <w:trPr>
          <w:trHeight w:val="22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 за год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624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</w:tr>
    </w:tbl>
    <w:p w:rsidR="003B38EC" w:rsidRDefault="00047B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9" o:spid="_x0000_s1026" style="position:absolute;margin-left:440.95pt;margin-top:-.85pt;width:1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fz8gEAANUDAAAOAAAAZHJzL2Uyb0RvYy54bWysU9tu2zAMfR+wfxD0vviCbF2NOEWRosOA&#10;bivQ7gMUSbaFyaJGKXGyrx8lp1m2vQ3zg0CK5BHPIb26OYyW7TUGA67l1aLkTDsJyri+5V+f79+8&#10;5yxE4ZSw4HTLjzrwm/XrV6vJN7qGAazSyAjEhWbyLR9i9E1RBDnoUYQFeO0o2AGOIpKLfaFQTIQ+&#10;2qIuy3fFBKg8gtQh0O3dHOTrjN91WsYvXRd0ZLbl1FvMJ+Zzm85ivRJNj8IPRp7aEP/QxSiMo0fP&#10;UHciCrZD8xfUaCRCgC4uJIwFdJ2ROnMgNlX5B5unQXiduZA4wZ9lCv8PVn7ePyIzquV1zZkTI80o&#10;P8uukzaTDw2lPPlHTOyCfwD5LTAHm0G4Xt8iwjRooaijKuUXvxUkJ1Ap206fQBGy2EXIMh06HBMg&#10;CcAOeRrH8zT0ITJJl1V9VdLIJEVmM+GL5qXUY4gfNIwsGS1HGnWGFvuHEOfUl5TcOlij7o212cF+&#10;u7HI9iKtRf5y98TwMs26lOwglc2I6SZzTLRmebagjkQRYd4t+hfIGAB/cDbRXrU8fN8J1JzZj45k&#10;uq6Wy7SI2Vm+varJwcvI9jIinCSolkfOZnMT5+XdeTT9QC9VmbSDW5K2M5l4kn3u6tQs7U6W7rTn&#10;aTkv/Zz1629c/wQAAP//AwBQSwMEFAAGAAgAAAAhAO4lO4XdAAAABwEAAA8AAABkcnMvZG93bnJl&#10;di54bWxMjsFOwzAQRO9I/IO1SNxaJy1QN2RTUSSOSLRwaG9OvCRR43WI3Tbw9bgnOO7s08zLV6Pt&#10;xIkG3zpGSKcJCOLKmZZrhI/3l4kC4YNmozvHhPBNHlbF9VWuM+POvKHTNtQilrDPNEITQp9J6auG&#10;rPZT1xPH36cbrA7xHGppBn2O5baTsyR5kFa3HBca3dNzQ9Vhe7QI66Vaf73d8evPptzTflce7mdD&#10;gnh7Mz49ggg0hj8YLvpRHYroVLojGy86BKXSZUQRJukCRASUmsegRJiDLHL537/4BQAA//8DAFBL&#10;AQItABQABgAIAAAAIQC2gziS/gAAAOEBAAATAAAAAAAAAAAAAAAAAAAAAABbQ29udGVudF9UeXBl&#10;c10ueG1sUEsBAi0AFAAGAAgAAAAhADj9If/WAAAAlAEAAAsAAAAAAAAAAAAAAAAALwEAAF9yZWxz&#10;Ly5yZWxzUEsBAi0AFAAGAAgAAAAhACfAp/PyAQAA1QMAAA4AAAAAAAAAAAAAAAAALgIAAGRycy9l&#10;Mm9Eb2MueG1sUEsBAi0AFAAGAAgAAAAhAO4lO4XdAAAABwEAAA8AAAAAAAAAAAAAAAAATAQAAGRy&#10;cy9kb3ducmV2LnhtbFBLBQYAAAAABAAEAPMAAABWBQAAAAA=&#10;" o:allowincell="f" fillcolor="black" stroked="f"/>
        </w:pict>
      </w:r>
    </w:p>
    <w:p w:rsidR="003B38EC" w:rsidRDefault="003B38EC">
      <w:pPr>
        <w:spacing w:line="251" w:lineRule="exact"/>
        <w:rPr>
          <w:sz w:val="20"/>
          <w:szCs w:val="20"/>
        </w:rPr>
      </w:pPr>
    </w:p>
    <w:p w:rsidR="003B38EC" w:rsidRDefault="005C26FD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14</w:t>
      </w:r>
    </w:p>
    <w:p w:rsidR="003B38EC" w:rsidRDefault="005C26FD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Годовой план распределения учебных часов для тренировочного этапа (3 г. обучения)</w:t>
      </w:r>
    </w:p>
    <w:p w:rsidR="003B38EC" w:rsidRDefault="003B38EC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0"/>
        <w:gridCol w:w="400"/>
        <w:gridCol w:w="340"/>
        <w:gridCol w:w="360"/>
        <w:gridCol w:w="360"/>
        <w:gridCol w:w="360"/>
        <w:gridCol w:w="360"/>
        <w:gridCol w:w="380"/>
        <w:gridCol w:w="360"/>
        <w:gridCol w:w="280"/>
        <w:gridCol w:w="320"/>
        <w:gridCol w:w="340"/>
        <w:gridCol w:w="420"/>
      </w:tblGrid>
      <w:tr w:rsidR="003B38EC">
        <w:trPr>
          <w:trHeight w:val="253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Месяцы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IX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III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IV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VII</w:t>
            </w:r>
          </w:p>
        </w:tc>
      </w:tr>
      <w:tr w:rsidR="003B38EC">
        <w:trPr>
          <w:trHeight w:val="251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Виды подготовки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</w:tr>
      <w:tr w:rsidR="003B38EC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Теоретические занятия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Общая физическая подготовка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Специальная физическая подготовка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Технико-тактическая подготовка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Восстановительные мероприятия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</w:tr>
      <w:tr w:rsidR="003B38EC">
        <w:trPr>
          <w:trHeight w:val="236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Инструкторская и судейская практика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Медицинский контроль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7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Зачётные требования + соревнования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3B38EC">
        <w:trPr>
          <w:trHeight w:val="234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Всего за месяц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88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83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86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81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79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74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73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72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74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72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80</w:t>
            </w:r>
          </w:p>
        </w:tc>
      </w:tr>
      <w:tr w:rsidR="003B38EC">
        <w:trPr>
          <w:trHeight w:val="238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всего за год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936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69" w:lineRule="exact"/>
        <w:rPr>
          <w:sz w:val="20"/>
          <w:szCs w:val="20"/>
        </w:rPr>
      </w:pPr>
    </w:p>
    <w:p w:rsidR="003B38EC" w:rsidRDefault="005C26F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35</w:t>
      </w:r>
    </w:p>
    <w:p w:rsidR="003B38EC" w:rsidRDefault="003B38EC">
      <w:pPr>
        <w:sectPr w:rsidR="003B38EC">
          <w:pgSz w:w="11900" w:h="16838"/>
          <w:pgMar w:top="1194" w:right="669" w:bottom="0" w:left="1200" w:header="0" w:footer="0" w:gutter="0"/>
          <w:cols w:space="720" w:equalWidth="0">
            <w:col w:w="10040"/>
          </w:cols>
        </w:sectPr>
      </w:pPr>
    </w:p>
    <w:p w:rsidR="003B38EC" w:rsidRDefault="005C26FD">
      <w:pPr>
        <w:ind w:left="8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Таблица 15</w:t>
      </w:r>
    </w:p>
    <w:p w:rsidR="003B38EC" w:rsidRDefault="005C26FD">
      <w:pPr>
        <w:spacing w:line="235" w:lineRule="auto"/>
        <w:ind w:left="1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Годовой план распределения учебных часов для этапа ССМ </w:t>
      </w:r>
      <w:r>
        <w:rPr>
          <w:rFonts w:eastAsia="Times New Roman"/>
          <w:sz w:val="19"/>
          <w:szCs w:val="19"/>
        </w:rPr>
        <w:t>(весь период)</w:t>
      </w:r>
    </w:p>
    <w:p w:rsidR="003B38EC" w:rsidRDefault="003B38EC">
      <w:pPr>
        <w:spacing w:line="219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60"/>
        <w:gridCol w:w="440"/>
        <w:gridCol w:w="360"/>
        <w:gridCol w:w="360"/>
        <w:gridCol w:w="460"/>
        <w:gridCol w:w="520"/>
        <w:gridCol w:w="520"/>
        <w:gridCol w:w="540"/>
        <w:gridCol w:w="580"/>
        <w:gridCol w:w="460"/>
        <w:gridCol w:w="540"/>
        <w:gridCol w:w="540"/>
        <w:gridCol w:w="500"/>
      </w:tblGrid>
      <w:tr w:rsidR="003B38EC">
        <w:trPr>
          <w:trHeight w:val="255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Месяцы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XII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III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IV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VII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VIII</w:t>
            </w:r>
          </w:p>
        </w:tc>
      </w:tr>
      <w:tr w:rsidR="003B38EC">
        <w:trPr>
          <w:trHeight w:val="24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Виды подготовки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</w:tr>
      <w:tr w:rsidR="003B38EC">
        <w:trPr>
          <w:trHeight w:val="242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Теоретические занятия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3B38EC">
        <w:trPr>
          <w:trHeight w:val="23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Общая физическая подготовка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</w:tr>
      <w:tr w:rsidR="003B38EC">
        <w:trPr>
          <w:trHeight w:val="23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Специальная физическая подготовка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</w:tr>
      <w:tr w:rsidR="003B38EC">
        <w:trPr>
          <w:trHeight w:val="23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Технико-тактическая подготовка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</w:tr>
      <w:tr w:rsidR="003B38EC">
        <w:trPr>
          <w:trHeight w:val="235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Восстановительные мероприятия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</w:tr>
      <w:tr w:rsidR="003B38EC">
        <w:trPr>
          <w:trHeight w:val="2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</w:tr>
      <w:tr w:rsidR="003B38EC">
        <w:trPr>
          <w:trHeight w:val="235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Инструкторская и судейская практика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</w:tr>
      <w:tr w:rsidR="003B38EC">
        <w:trPr>
          <w:trHeight w:val="23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Медицинский контроль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Зачётные и переводные требования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</w:t>
            </w:r>
          </w:p>
        </w:tc>
      </w:tr>
      <w:tr w:rsidR="003B38EC">
        <w:trPr>
          <w:trHeight w:val="23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1"/>
                <w:szCs w:val="21"/>
              </w:rPr>
              <w:t>Всего за месяц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118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119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128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121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119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127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123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128</w:t>
            </w:r>
          </w:p>
        </w:tc>
      </w:tr>
      <w:tr w:rsidR="003B38EC">
        <w:trPr>
          <w:trHeight w:val="243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</w:tr>
      <w:tr w:rsidR="003B38EC">
        <w:trPr>
          <w:trHeight w:val="239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всего за год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1"/>
                <w:szCs w:val="21"/>
              </w:rPr>
              <w:t>1456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</w:tr>
    </w:tbl>
    <w:p w:rsidR="003B38EC" w:rsidRDefault="003B38EC">
      <w:pPr>
        <w:spacing w:line="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29"/>
        </w:numPr>
        <w:tabs>
          <w:tab w:val="left" w:pos="697"/>
        </w:tabs>
        <w:spacing w:line="236" w:lineRule="auto"/>
        <w:ind w:left="440" w:right="5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групп СС и ВСМ распределение объёма сре</w:t>
      </w:r>
      <w:proofErr w:type="gramStart"/>
      <w:r>
        <w:rPr>
          <w:rFonts w:eastAsia="Times New Roman"/>
          <w:sz w:val="24"/>
          <w:szCs w:val="24"/>
        </w:rPr>
        <w:t>дств в г</w:t>
      </w:r>
      <w:proofErr w:type="gramEnd"/>
      <w:r>
        <w:rPr>
          <w:rFonts w:eastAsia="Times New Roman"/>
          <w:sz w:val="24"/>
          <w:szCs w:val="24"/>
        </w:rPr>
        <w:t>одичном цикле подчинено индивидуальной программе соревновательной практики, поэтому распределение часов по видам подготовки достаточно условно.</w:t>
      </w:r>
    </w:p>
    <w:p w:rsidR="003B38EC" w:rsidRDefault="003B38EC">
      <w:pPr>
        <w:spacing w:line="285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 Рекомендации по планированию спортивных результатов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20" w:right="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Распределение времени на основные разделы подготовки по этапам спортивной подготовки происходит в соответствии с конкретными задачами, поставленными на каждом этапе спортивной подготовки. Основой для планирования нагрузок в годичном цикле являются сроки проведения соревнований (контрольные, отборочные, основные).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Система соревнований. </w:t>
      </w:r>
      <w:r>
        <w:rPr>
          <w:rFonts w:eastAsia="Times New Roman"/>
          <w:sz w:val="28"/>
          <w:szCs w:val="28"/>
        </w:rPr>
        <w:t xml:space="preserve">Система соревнований является важнейшей </w:t>
      </w:r>
      <w:proofErr w:type="spellStart"/>
      <w:r>
        <w:rPr>
          <w:rFonts w:eastAsia="Times New Roman"/>
          <w:sz w:val="28"/>
          <w:szCs w:val="28"/>
        </w:rPr>
        <w:t>частьюподготовки</w:t>
      </w:r>
      <w:proofErr w:type="spellEnd"/>
      <w:r>
        <w:rPr>
          <w:rFonts w:eastAsia="Times New Roman"/>
          <w:sz w:val="28"/>
          <w:szCs w:val="28"/>
        </w:rPr>
        <w:t xml:space="preserve"> спортсменов. Для групп тренировочных, совершенствования спортивного мастерства и высшего спортивного мастерства вне ринга проводятся контрольные испытания по специальной физической (главным образом силовой) подготовке. Соревнования для групп высшего спортивного мастерства целесообразно концентрировать в виде серий стартов, как это принято в подготовке сильнейших спортсменов мира.</w:t>
      </w:r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right="6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Система соревнований для каждого этапа спортивной подготовки формируется на основе календаря международных, всероссийских и местных (зональных, областных, городских и т.п.) соревнований. Чем выше стаж и квалификация лиц, проходящих СП, тем в большей степени на систему соревнований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конкретной</w:t>
      </w: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40" w:lineRule="exact"/>
        <w:rPr>
          <w:sz w:val="20"/>
          <w:szCs w:val="20"/>
        </w:rPr>
      </w:pPr>
    </w:p>
    <w:p w:rsidR="003B38EC" w:rsidRDefault="005C26FD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36</w:t>
      </w:r>
    </w:p>
    <w:p w:rsidR="003B38EC" w:rsidRDefault="003B38EC">
      <w:pPr>
        <w:sectPr w:rsidR="003B38EC">
          <w:pgSz w:w="11900" w:h="16838"/>
          <w:pgMar w:top="1194" w:right="669" w:bottom="0" w:left="760" w:header="0" w:footer="0" w:gutter="0"/>
          <w:cols w:space="720" w:equalWidth="0">
            <w:col w:w="10480"/>
          </w:cols>
        </w:sect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возрастной группы оказывает влияние календарь всероссийских соревнований.</w:t>
      </w:r>
    </w:p>
    <w:p w:rsidR="003B38EC" w:rsidRDefault="003B38EC">
      <w:pPr>
        <w:spacing w:line="168" w:lineRule="exact"/>
        <w:rPr>
          <w:sz w:val="20"/>
          <w:szCs w:val="20"/>
        </w:rPr>
      </w:pPr>
    </w:p>
    <w:p w:rsidR="003B38EC" w:rsidRDefault="005C26FD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2.4 Требования к организации и проведению врачебно-педагогического,</w:t>
      </w:r>
    </w:p>
    <w:p w:rsidR="003B38EC" w:rsidRDefault="003B38EC">
      <w:pPr>
        <w:spacing w:line="161" w:lineRule="exact"/>
        <w:rPr>
          <w:sz w:val="20"/>
          <w:szCs w:val="20"/>
        </w:rPr>
      </w:pPr>
    </w:p>
    <w:p w:rsidR="003B38EC" w:rsidRDefault="005C26FD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психологического и биохимического контроля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right="20" w:firstLine="562"/>
        <w:jc w:val="both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Врачебный-педагогический</w:t>
      </w:r>
      <w:proofErr w:type="spellEnd"/>
      <w:proofErr w:type="gramEnd"/>
      <w:r>
        <w:rPr>
          <w:rFonts w:eastAsia="Times New Roman"/>
          <w:sz w:val="28"/>
          <w:szCs w:val="28"/>
        </w:rPr>
        <w:t>, психологический и биохимический контроль осуществляется путем проведения комплексного контроля (далее КК). Цель КК - получение полной объективной информации о здоровье и подготовленности каждого лица, проходящего СП.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20" w:firstLine="56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КК включает в себя единую систему проведения всех процедур обследования, оценки структуры тренировочной и соревновательной деятельности (соответствие спортивных результатов прогнозу, выполнение индивидуальных планов по тренировочным нагрузкам, диагностика здоровья и функционального состояния, уровень специальной физической, технической и психологической подготовленности, выполнение назначенных лечебно-профилактических процедур и восстановительных мероприятий и т.д.).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формы КК: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0"/>
        </w:numPr>
        <w:tabs>
          <w:tab w:val="left" w:pos="920"/>
        </w:tabs>
        <w:ind w:left="920" w:hanging="2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Обследование соревновательной деятельности (ОСД).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0"/>
        </w:numPr>
        <w:tabs>
          <w:tab w:val="left" w:pos="940"/>
        </w:tabs>
        <w:ind w:left="94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Углубленные комплексные медицинские обследования (УМО и УКО).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0"/>
        </w:numPr>
        <w:tabs>
          <w:tab w:val="left" w:pos="940"/>
        </w:tabs>
        <w:ind w:left="94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Этапные комплексные обследования (ЭКО).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0"/>
        </w:numPr>
        <w:tabs>
          <w:tab w:val="left" w:pos="940"/>
        </w:tabs>
        <w:ind w:left="94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Текущие обследования (ТО)</w:t>
      </w:r>
    </w:p>
    <w:p w:rsidR="003B38EC" w:rsidRDefault="003B38EC">
      <w:pPr>
        <w:spacing w:line="179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 Программный материал для практических занятий по каждому этапу подготовки с разбивкой на периоды подготовки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233" w:lineRule="auto"/>
        <w:ind w:right="2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2.5.1 Примерные схемы недельных микроциклов для УТ этапов </w:t>
      </w:r>
      <w:r>
        <w:rPr>
          <w:rFonts w:eastAsia="Times New Roman"/>
          <w:i/>
          <w:iCs/>
          <w:sz w:val="28"/>
          <w:szCs w:val="28"/>
        </w:rPr>
        <w:t>Развивающий физический микроцикл (РФ).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 микроцикла: повышение уровня общей физической подготовленности, развитие специальной силы, быстроты, выносливости; изучение и совершенствование техники бокса, уделяя основное внимание комбинациям технических действий.</w:t>
      </w:r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ind w:left="70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lastRenderedPageBreak/>
        <w:t>Таблица 16</w:t>
      </w:r>
    </w:p>
    <w:p w:rsidR="003B38EC" w:rsidRDefault="003B38EC">
      <w:pPr>
        <w:spacing w:line="1" w:lineRule="exact"/>
        <w:rPr>
          <w:sz w:val="20"/>
          <w:szCs w:val="20"/>
        </w:rPr>
      </w:pPr>
    </w:p>
    <w:p w:rsidR="003B38EC" w:rsidRDefault="005C26FD">
      <w:pPr>
        <w:ind w:right="-73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Процентное распределение времени тренировки</w:t>
      </w:r>
    </w:p>
    <w:p w:rsidR="003B38EC" w:rsidRDefault="005C26FD">
      <w:pPr>
        <w:ind w:right="-73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средствам подготовки в РФ-микроцикле</w:t>
      </w:r>
    </w:p>
    <w:tbl>
      <w:tblPr>
        <w:tblW w:w="0" w:type="auto"/>
        <w:tblInd w:w="2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2700"/>
        <w:gridCol w:w="1880"/>
      </w:tblGrid>
      <w:tr w:rsidR="003B38EC">
        <w:trPr>
          <w:trHeight w:val="26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недели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тренировки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времени</w:t>
            </w:r>
          </w:p>
        </w:tc>
      </w:tr>
      <w:tr w:rsidR="003B38EC">
        <w:trPr>
          <w:trHeight w:val="11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</w:tr>
      <w:tr w:rsidR="003B38EC">
        <w:trPr>
          <w:trHeight w:val="25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3B38EC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3B38EC">
        <w:trPr>
          <w:trHeight w:val="27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  +   парная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баня, массаж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</w:tr>
      <w:tr w:rsidR="003B38EC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Воскресенье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 отдых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</w:tr>
    </w:tbl>
    <w:p w:rsidR="003B38EC" w:rsidRDefault="003B38EC">
      <w:pPr>
        <w:spacing w:line="268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Развивающий технический микроцикл (РТ).</w:t>
      </w:r>
    </w:p>
    <w:p w:rsidR="003B38EC" w:rsidRDefault="003B38EC">
      <w:pPr>
        <w:spacing w:line="2" w:lineRule="exact"/>
        <w:rPr>
          <w:sz w:val="20"/>
          <w:szCs w:val="20"/>
        </w:rPr>
      </w:pPr>
    </w:p>
    <w:p w:rsidR="003B38EC" w:rsidRDefault="005C26FD">
      <w:pPr>
        <w:ind w:left="70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17</w:t>
      </w:r>
    </w:p>
    <w:p w:rsidR="003B38EC" w:rsidRDefault="005C26FD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Процентное распределение времени тренировки</w:t>
      </w:r>
    </w:p>
    <w:p w:rsidR="003B38EC" w:rsidRDefault="005C26FD">
      <w:pPr>
        <w:ind w:left="2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средствам подготовки в РТ- микроцикле</w:t>
      </w:r>
    </w:p>
    <w:tbl>
      <w:tblPr>
        <w:tblW w:w="0" w:type="auto"/>
        <w:tblInd w:w="2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2700"/>
        <w:gridCol w:w="1880"/>
      </w:tblGrid>
      <w:tr w:rsidR="003B38EC">
        <w:trPr>
          <w:trHeight w:val="267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недели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тренировки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времени</w:t>
            </w:r>
          </w:p>
        </w:tc>
      </w:tr>
      <w:tr w:rsidR="003B38EC">
        <w:trPr>
          <w:trHeight w:val="262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</w:tr>
      <w:tr w:rsidR="003B38EC">
        <w:trPr>
          <w:trHeight w:val="27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  <w:tr w:rsidR="003B38EC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</w:tr>
      <w:tr w:rsidR="003B38E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  +   парная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баня, массаж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</w:tr>
      <w:tr w:rsidR="003B38EC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Воскресенье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 отдых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</w:tr>
    </w:tbl>
    <w:p w:rsidR="003B38EC" w:rsidRDefault="003B38EC">
      <w:pPr>
        <w:sectPr w:rsidR="003B38EC">
          <w:pgSz w:w="11900" w:h="16838"/>
          <w:pgMar w:top="721" w:right="1440" w:bottom="1440" w:left="760" w:header="0" w:footer="0" w:gutter="0"/>
          <w:cols w:space="720" w:equalWidth="0">
            <w:col w:w="9709"/>
          </w:cols>
        </w:sectPr>
      </w:pPr>
    </w:p>
    <w:p w:rsidR="003B38EC" w:rsidRDefault="005C26FD">
      <w:pPr>
        <w:spacing w:line="35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Задачи микроцикла: продолжение развития физических и специальных качеств, совершенствование техники бокса в условиях отработки и в учебных спаррингах </w:t>
      </w:r>
      <w:r>
        <w:rPr>
          <w:rFonts w:eastAsia="Times New Roman"/>
          <w:i/>
          <w:iCs/>
          <w:sz w:val="28"/>
          <w:szCs w:val="28"/>
        </w:rPr>
        <w:t>Контрольный недельный микроцикл (К)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 микроцикла: контроль функциональной подготовленности и надежности выполнения технико-тактических действий в соревновательных режимах.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ind w:left="78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18</w:t>
      </w:r>
    </w:p>
    <w:p w:rsidR="003B38EC" w:rsidRDefault="003B38EC">
      <w:pPr>
        <w:spacing w:line="137" w:lineRule="exact"/>
        <w:rPr>
          <w:sz w:val="20"/>
          <w:szCs w:val="20"/>
        </w:rPr>
      </w:pPr>
    </w:p>
    <w:p w:rsidR="003B38EC" w:rsidRDefault="005C26FD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Процентное распределение времени тренировки</w:t>
      </w:r>
    </w:p>
    <w:p w:rsidR="003B38EC" w:rsidRDefault="005C26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средствам подготовки в К-микроцикле</w:t>
      </w:r>
    </w:p>
    <w:tbl>
      <w:tblPr>
        <w:tblW w:w="0" w:type="auto"/>
        <w:tblInd w:w="2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2700"/>
        <w:gridCol w:w="1880"/>
      </w:tblGrid>
      <w:tr w:rsidR="003B38EC">
        <w:trPr>
          <w:trHeight w:val="267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недели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тренировки</w:t>
            </w: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времени</w:t>
            </w:r>
          </w:p>
        </w:tc>
      </w:tr>
      <w:tr w:rsidR="003B38EC">
        <w:trPr>
          <w:trHeight w:val="259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</w:tr>
      <w:tr w:rsidR="003B38EC">
        <w:trPr>
          <w:trHeight w:val="28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3B38EC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  +   парная</w:t>
            </w:r>
          </w:p>
        </w:tc>
      </w:tr>
      <w:tr w:rsidR="003B38EC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баня, массаж</w:t>
            </w:r>
          </w:p>
        </w:tc>
      </w:tr>
      <w:tr w:rsidR="003B38EC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СорП</w:t>
            </w:r>
            <w:proofErr w:type="spell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</w:tr>
      <w:tr w:rsidR="003B38EC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Воскресенье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 отдых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</w:tr>
    </w:tbl>
    <w:p w:rsidR="003B38EC" w:rsidRDefault="003B38EC">
      <w:pPr>
        <w:spacing w:line="27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2.5.2 Технико-тактическая подготовка</w:t>
      </w:r>
    </w:p>
    <w:p w:rsidR="003B38EC" w:rsidRDefault="003B38EC">
      <w:pPr>
        <w:spacing w:line="271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Учебный план занятий с боксерами-новичками на 1-й и 2-й год обучения.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раздел. Изучение и совершенствование боевой стойки и передвижений, изучение прямых ударов левой и правой в голову и защиты от них. Применение изученного материала в условных и вольных боях.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изучении учебного материала этого раздела основное внимание уделяется стабильности и правильности боевой стойки, а также правильности нанесения прямых ударов в голову, причем удары должны выполняться как на месте, так и в движении одиночными и слитными шагами в различных направлениях.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 тактики  на  этом  ограничивается  маскировкой  начала  удара,  нанесением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обманных ударов в голову, а также неожиданными чередованиями атак, уходов и контратак.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освоение учебного материала I раздела отводится 4 месяца с сентября по декабрь.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период зимних каникул (январь) лучшие боксеры проводят первый бой.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1"/>
        </w:numPr>
        <w:tabs>
          <w:tab w:val="left" w:pos="320"/>
        </w:tabs>
        <w:ind w:left="3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раздел. </w:t>
      </w:r>
      <w:proofErr w:type="gramStart"/>
      <w:r>
        <w:rPr>
          <w:rFonts w:eastAsia="Times New Roman"/>
          <w:sz w:val="28"/>
          <w:szCs w:val="28"/>
        </w:rPr>
        <w:t>Изучение и совершенствование прямых ударов в туловище (одиночных,</w:t>
      </w:r>
      <w:proofErr w:type="gramEnd"/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двойных и серий) и защит от них. Дальнейшее совершенствование прямых ударов в голову (особенно двойных ударов и серий) и защит от них. Применение изучаемого материала в условных и вольных боях.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освоении учебного материала этого раздела особое внимание уделяется качеству боевой стойки, так как наклоны туловища при выполнении ударов в туловище могут вызвать ее ухудшение.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Изучая тактику ведения боя прямыми ударами в голову и в туловище, следует особое внимание обратить на то обстоятельство, что обманные удары в голову дают возможность наносить неожиданные удары в туловище и наоборот. </w:t>
      </w:r>
      <w:proofErr w:type="gramStart"/>
      <w:r>
        <w:rPr>
          <w:rFonts w:eastAsia="Times New Roman"/>
          <w:sz w:val="28"/>
          <w:szCs w:val="28"/>
        </w:rPr>
        <w:t xml:space="preserve">Кроме того, необходимо научить боксеров пользоваться такими тактическими приемами, как смена цели при нанесении серии ударов (серия начинается ударами в голову и заканчивается ударов в туловище и наоборот), рекомендуется принять такой </w:t>
      </w:r>
      <w:proofErr w:type="spellStart"/>
      <w:r>
        <w:rPr>
          <w:rFonts w:eastAsia="Times New Roman"/>
          <w:sz w:val="28"/>
          <w:szCs w:val="28"/>
        </w:rPr>
        <w:t>тактиче-ский</w:t>
      </w:r>
      <w:proofErr w:type="spellEnd"/>
      <w:r>
        <w:rPr>
          <w:rFonts w:eastAsia="Times New Roman"/>
          <w:sz w:val="28"/>
          <w:szCs w:val="28"/>
        </w:rPr>
        <w:t xml:space="preserve"> прием, как чередование последнего удара, т.е. боксер, атакуя или контратакуя, сериями ударов должен заканчивать серию каждый раз другим ударом.</w:t>
      </w:r>
      <w:proofErr w:type="gramEnd"/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освоение учебного материала II раздела отводится примерно 4 месяца: февраль - май. В конце первого года обучения боксеры принимают участие в классификационных соревнованиях, где проводят 1-2 боя (на летних каникулах).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2"/>
        </w:numPr>
        <w:tabs>
          <w:tab w:val="left" w:pos="380"/>
        </w:tabs>
        <w:ind w:left="380" w:hanging="3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раздел. Изучение и совершенствование боковых ударов в голову и защита от них.</w:t>
      </w:r>
    </w:p>
    <w:p w:rsidR="003B38EC" w:rsidRDefault="003B38EC">
      <w:pPr>
        <w:spacing w:line="177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Применение боковых ударов в голову в условных и вольных боях. Совершенствование одиночных, двойных серий прямых ударов в, голову и в туловище. Изучение серий из прямых и боковых ударов. Применение изученного материала в условных и вольных боях.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изучении боковых ударов в голову особое внимание следует обратить на положение кулака в момент нанесения удара, так как при неправильном положении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кулака неизбежно возникнут травмы.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изучении боковых ударов появляется необходимость наносить боковой удар левой в голову с шагом правой вперед с переносом веса тела на правую ногу. После выполнения этого удара рекомендуется сразу же выполнять прямой удар в голову с шагом </w:t>
      </w:r>
      <w:proofErr w:type="gramStart"/>
      <w:r>
        <w:rPr>
          <w:rFonts w:eastAsia="Times New Roman"/>
          <w:sz w:val="28"/>
          <w:szCs w:val="28"/>
        </w:rPr>
        <w:t>левой</w:t>
      </w:r>
      <w:proofErr w:type="gramEnd"/>
      <w:r>
        <w:rPr>
          <w:rFonts w:eastAsia="Times New Roman"/>
          <w:sz w:val="28"/>
          <w:szCs w:val="28"/>
        </w:rPr>
        <w:t xml:space="preserve"> вперед.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Изучая тактику ведения боя, на этом этапе следует особое внимание обратить на маскировку боковых ударов, а также на разнообразие контрударов после нанесения противником боковых ударов левой и правой рукой в голову. На изучение материала этого раздела отводится примерно 4 месяца: сентябрь </w:t>
      </w:r>
      <w:proofErr w:type="gramStart"/>
      <w:r>
        <w:rPr>
          <w:rFonts w:eastAsia="Times New Roman"/>
          <w:sz w:val="28"/>
          <w:szCs w:val="28"/>
        </w:rPr>
        <w:t>-д</w:t>
      </w:r>
      <w:proofErr w:type="gramEnd"/>
      <w:r>
        <w:rPr>
          <w:rFonts w:eastAsia="Times New Roman"/>
          <w:sz w:val="28"/>
          <w:szCs w:val="28"/>
        </w:rPr>
        <w:t>екабрь. После этого проводится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6-8 тренировочных уроков, и боксеры участвуют в классификационных соревнованиях, где проводят 1-2 боя (на зимних каникулах).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IV раздел. Изучение коротких ударов снизу в туловище. Короткие удары снизу в туловище и простейшие соединения их с боковыми ударами в голову. Применение коротких ударов на ближней дистанции в условных боях. </w:t>
      </w:r>
      <w:proofErr w:type="gramStart"/>
      <w:r>
        <w:rPr>
          <w:rFonts w:eastAsia="Times New Roman"/>
          <w:sz w:val="28"/>
          <w:szCs w:val="28"/>
        </w:rPr>
        <w:t>Совершенствование техники и тактики боя на средней и дальней дистанций в условных и вольных боях.</w:t>
      </w:r>
      <w:proofErr w:type="gramEnd"/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Освоение элементов боя на ближней дистанции боя, а также простейшие подготовительные движения для ближнего боя. </w:t>
      </w:r>
      <w:proofErr w:type="gramStart"/>
      <w:r>
        <w:rPr>
          <w:rFonts w:eastAsia="Times New Roman"/>
          <w:sz w:val="28"/>
          <w:szCs w:val="28"/>
        </w:rPr>
        <w:t>Например, уклон влево или вправо с приседанием для нанесения боковых ударов в голову, приседание и поворот туловища направо для нанесения удара снизу правой рукой в голову или в туловище или бокового удара правой в голову, приседание и поворот туловища налево для нанесения удара снизу левой рукой в голову и туловище или бокового удара левой в голову.</w:t>
      </w:r>
      <w:proofErr w:type="gramEnd"/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Тактика ближнего боя на втором году обучения не изучается. Изучению элементов ближнего боя отводится около 2-х месяцев (апрель - май). Причем, элементы ближнего боя занимают 20-30% времени основной части урока. </w:t>
      </w:r>
      <w:proofErr w:type="gramStart"/>
      <w:r>
        <w:rPr>
          <w:rFonts w:eastAsia="Times New Roman"/>
          <w:sz w:val="28"/>
          <w:szCs w:val="28"/>
        </w:rPr>
        <w:t>Остальное время отводится совершенствованию техники и тактики ведения боя на дальней и средней дистанциях.</w:t>
      </w:r>
      <w:proofErr w:type="gramEnd"/>
    </w:p>
    <w:p w:rsidR="003B38EC" w:rsidRDefault="003B38EC">
      <w:pPr>
        <w:spacing w:line="6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 вольных боях при сближении занимающиеся будут использовать изученные</w:t>
      </w:r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короткие удары, не следует им это запрещать. Однако рекомендовать применять их до тех пор, пока не изучены входы в ближний бой, не следует.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После изучения коротких ударов с </w:t>
      </w:r>
      <w:proofErr w:type="gramStart"/>
      <w:r>
        <w:rPr>
          <w:rFonts w:eastAsia="Times New Roman"/>
          <w:sz w:val="28"/>
          <w:szCs w:val="28"/>
        </w:rPr>
        <w:t>занимающимися</w:t>
      </w:r>
      <w:proofErr w:type="gramEnd"/>
      <w:r>
        <w:rPr>
          <w:rFonts w:eastAsia="Times New Roman"/>
          <w:sz w:val="28"/>
          <w:szCs w:val="28"/>
        </w:rPr>
        <w:t xml:space="preserve"> проводят 6-8 тренировочных уроков, после чего боксеры участвуют в классификационных соревнованиях, где проводят 1-2 боя.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этого (в конце июня и в июле) проводятся занятия по общей и специальной физической подготовке.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август планируется отдых.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3"/>
        </w:numPr>
        <w:tabs>
          <w:tab w:val="left" w:pos="350"/>
        </w:tabs>
        <w:spacing w:line="349" w:lineRule="auto"/>
        <w:ind w:firstLine="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конце</w:t>
      </w:r>
      <w:proofErr w:type="gramEnd"/>
      <w:r>
        <w:rPr>
          <w:rFonts w:eastAsia="Times New Roman"/>
          <w:sz w:val="28"/>
          <w:szCs w:val="28"/>
        </w:rPr>
        <w:t xml:space="preserve"> 2-годичного цикла обучения планируется выполнение II-III разрядов (в зависимости от индивидуальных способностей и усвоения предложенного материала).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Наиболее талантливые боксеры, успешно прошедшие цикл обучения первых 2-х лет и удачно выступавшие в классификационных соревнованиях, рекомендуются для продолжения занятий боксом в группах спортивного совершенствования.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4"/>
        </w:numPr>
        <w:tabs>
          <w:tab w:val="left" w:pos="266"/>
        </w:tabs>
        <w:spacing w:line="351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таблице 19 представлена программа мероприятий при построении занятий </w:t>
      </w:r>
      <w:proofErr w:type="gramStart"/>
      <w:r>
        <w:rPr>
          <w:rFonts w:eastAsia="Times New Roman"/>
          <w:sz w:val="28"/>
          <w:szCs w:val="28"/>
        </w:rPr>
        <w:t>в первые</w:t>
      </w:r>
      <w:proofErr w:type="gramEnd"/>
      <w:r>
        <w:rPr>
          <w:rFonts w:eastAsia="Times New Roman"/>
          <w:sz w:val="28"/>
          <w:szCs w:val="28"/>
        </w:rPr>
        <w:t xml:space="preserve"> годы обучения.</w:t>
      </w:r>
    </w:p>
    <w:p w:rsidR="003B38EC" w:rsidRDefault="003B38EC">
      <w:pPr>
        <w:spacing w:line="14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860"/>
        <w:gridCol w:w="100"/>
        <w:gridCol w:w="380"/>
        <w:gridCol w:w="360"/>
        <w:gridCol w:w="500"/>
        <w:gridCol w:w="180"/>
        <w:gridCol w:w="1260"/>
        <w:gridCol w:w="100"/>
        <w:gridCol w:w="480"/>
        <w:gridCol w:w="760"/>
        <w:gridCol w:w="900"/>
        <w:gridCol w:w="140"/>
        <w:gridCol w:w="100"/>
        <w:gridCol w:w="520"/>
        <w:gridCol w:w="280"/>
        <w:gridCol w:w="60"/>
        <w:gridCol w:w="360"/>
        <w:gridCol w:w="180"/>
        <w:gridCol w:w="160"/>
        <w:gridCol w:w="420"/>
        <w:gridCol w:w="280"/>
        <w:gridCol w:w="40"/>
        <w:gridCol w:w="380"/>
        <w:gridCol w:w="420"/>
        <w:gridCol w:w="60"/>
        <w:gridCol w:w="340"/>
        <w:gridCol w:w="40"/>
        <w:gridCol w:w="20"/>
      </w:tblGrid>
      <w:tr w:rsidR="003B38EC">
        <w:trPr>
          <w:trHeight w:val="276"/>
        </w:trPr>
        <w:tc>
          <w:tcPr>
            <w:tcW w:w="72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5"/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Таблица 19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79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13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курса обучения боксера-новичка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Разд</w:t>
            </w:r>
            <w:proofErr w:type="spellEnd"/>
            <w:proofErr w:type="gramEnd"/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 w:val="restart"/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ГНП</w:t>
            </w: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9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ГНП 2–</w:t>
            </w: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й</w:t>
            </w:r>
            <w:proofErr w:type="spellEnd"/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год обучения</w:t>
            </w: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ел</w:t>
            </w: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3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9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3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w w:val="98"/>
                <w:sz w:val="21"/>
                <w:szCs w:val="21"/>
              </w:rPr>
              <w:t>Мес</w:t>
            </w:r>
            <w:proofErr w:type="spellEnd"/>
            <w:proofErr w:type="gramEnd"/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24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1 раздел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2 раздел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3 раздел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4 раздел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3"/>
            <w:vMerge w:val="restart"/>
            <w:vAlign w:val="bottom"/>
          </w:tcPr>
          <w:p w:rsidR="003B38EC" w:rsidRDefault="005C26FD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Июль-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яц</w:t>
            </w:r>
            <w:proofErr w:type="spellEnd"/>
          </w:p>
        </w:tc>
        <w:tc>
          <w:tcPr>
            <w:tcW w:w="1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Январь- июнь</w:t>
            </w: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Июль-декабрь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6"/>
            <w:vMerge w:val="restart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Январь-июнь</w:t>
            </w: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3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6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3"/>
            <w:vMerge w:val="restart"/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декабрь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78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Масштаб обучения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431"/>
              <w:rPr>
                <w:sz w:val="20"/>
                <w:szCs w:val="20"/>
              </w:rPr>
            </w:pPr>
            <w:r>
              <w:rPr>
                <w:rFonts w:eastAsia="Times New Roman"/>
                <w:w w:val="73"/>
                <w:sz w:val="12"/>
                <w:szCs w:val="12"/>
              </w:rPr>
              <w:t xml:space="preserve">Изучение </w:t>
            </w:r>
            <w:proofErr w:type="gramStart"/>
            <w:r>
              <w:rPr>
                <w:rFonts w:eastAsia="Times New Roman"/>
                <w:w w:val="73"/>
                <w:sz w:val="12"/>
                <w:szCs w:val="12"/>
              </w:rPr>
              <w:t>боевой</w:t>
            </w:r>
            <w:proofErr w:type="gramEnd"/>
            <w:r>
              <w:rPr>
                <w:rFonts w:eastAsia="Times New Roman"/>
                <w:w w:val="7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w w:val="73"/>
                <w:sz w:val="12"/>
                <w:szCs w:val="12"/>
              </w:rPr>
              <w:t>стойкиипередвижений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right="210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0"/>
                <w:szCs w:val="10"/>
              </w:rPr>
              <w:t xml:space="preserve">Изучение </w:t>
            </w:r>
            <w:proofErr w:type="gramStart"/>
            <w:r>
              <w:rPr>
                <w:rFonts w:eastAsia="Times New Roman"/>
                <w:w w:val="75"/>
                <w:sz w:val="10"/>
                <w:szCs w:val="10"/>
              </w:rPr>
              <w:t>прямых</w:t>
            </w:r>
            <w:proofErr w:type="gramEnd"/>
            <w:r>
              <w:rPr>
                <w:rFonts w:eastAsia="Times New Roman"/>
                <w:w w:val="7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eastAsia="Times New Roman"/>
                <w:w w:val="75"/>
                <w:sz w:val="10"/>
                <w:szCs w:val="10"/>
              </w:rPr>
              <w:t>удароввголовуизащитаотних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834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0"/>
                <w:szCs w:val="10"/>
              </w:rPr>
              <w:t xml:space="preserve">Изучение </w:t>
            </w:r>
            <w:proofErr w:type="gramStart"/>
            <w:r>
              <w:rPr>
                <w:rFonts w:eastAsia="Times New Roman"/>
                <w:w w:val="70"/>
                <w:sz w:val="10"/>
                <w:szCs w:val="10"/>
              </w:rPr>
              <w:t>прямых</w:t>
            </w:r>
            <w:proofErr w:type="gramEnd"/>
            <w:r>
              <w:rPr>
                <w:rFonts w:eastAsia="Times New Roman"/>
                <w:w w:val="7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eastAsia="Times New Roman"/>
                <w:w w:val="70"/>
                <w:sz w:val="10"/>
                <w:szCs w:val="10"/>
              </w:rPr>
              <w:t>удароввтуловищеизащитаотних</w:t>
            </w:r>
            <w:proofErr w:type="spellEnd"/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697"/>
              <w:rPr>
                <w:sz w:val="20"/>
                <w:szCs w:val="20"/>
              </w:rPr>
            </w:pPr>
            <w:r>
              <w:rPr>
                <w:rFonts w:eastAsia="Times New Roman"/>
                <w:w w:val="76"/>
                <w:sz w:val="9"/>
                <w:szCs w:val="9"/>
              </w:rPr>
              <w:t xml:space="preserve">Изучение        </w:t>
            </w:r>
            <w:proofErr w:type="spellStart"/>
            <w:r>
              <w:rPr>
                <w:rFonts w:eastAsia="Times New Roman"/>
                <w:w w:val="76"/>
                <w:sz w:val="9"/>
                <w:szCs w:val="9"/>
              </w:rPr>
              <w:t>боковыхудароввголовуизащитаотних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07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Изучение       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боковых</w:t>
            </w:r>
            <w:proofErr w:type="gramEnd"/>
          </w:p>
        </w:tc>
        <w:tc>
          <w:tcPr>
            <w:tcW w:w="180" w:type="dxa"/>
            <w:tcBorders>
              <w:bottom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ударов   в   туловище   и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4" w:lineRule="auto"/>
              <w:ind w:left="1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коротких    боковых    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16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голову и защита от них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56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4"/>
                <w:szCs w:val="14"/>
              </w:rPr>
              <w:t>уроки (9 уроков)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68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2"/>
                <w:sz w:val="13"/>
                <w:szCs w:val="13"/>
              </w:rPr>
              <w:t>Материалсовершенствования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extDirection w:val="btLr"/>
            <w:vAlign w:val="bottom"/>
          </w:tcPr>
          <w:p w:rsidR="003B38EC" w:rsidRDefault="005C26FD">
            <w:pPr>
              <w:ind w:left="227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5"/>
                <w:sz w:val="13"/>
                <w:szCs w:val="13"/>
              </w:rPr>
              <w:t>Совершенствованиебоевойстойки</w:t>
            </w:r>
            <w:proofErr w:type="spellEnd"/>
            <w:r>
              <w:rPr>
                <w:rFonts w:eastAsia="Times New Roman"/>
                <w:w w:val="75"/>
                <w:sz w:val="13"/>
                <w:szCs w:val="13"/>
              </w:rPr>
              <w:t xml:space="preserve">     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right="119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передвижений</w:t>
            </w:r>
          </w:p>
        </w:tc>
        <w:tc>
          <w:tcPr>
            <w:tcW w:w="500" w:type="dxa"/>
            <w:textDirection w:val="btLr"/>
            <w:vAlign w:val="bottom"/>
          </w:tcPr>
          <w:p w:rsidR="003B38EC" w:rsidRDefault="005C26FD">
            <w:pPr>
              <w:ind w:left="330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3"/>
                <w:szCs w:val="13"/>
              </w:rPr>
              <w:t>Соревнования(1бой)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069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3"/>
                <w:szCs w:val="3"/>
              </w:rPr>
              <w:t>Совершенствованиеспособовведениябоя</w:t>
            </w:r>
            <w:proofErr w:type="spellEnd"/>
            <w:r>
              <w:rPr>
                <w:rFonts w:eastAsia="Times New Roman"/>
                <w:sz w:val="3"/>
                <w:szCs w:val="3"/>
              </w:rPr>
              <w:t xml:space="preserve">  </w:t>
            </w:r>
            <w:proofErr w:type="spellStart"/>
            <w:r>
              <w:rPr>
                <w:rFonts w:eastAsia="Times New Roman"/>
                <w:sz w:val="3"/>
                <w:szCs w:val="3"/>
              </w:rPr>
              <w:t>надальнейисреднейдистанцияхипрямымиударамивголовуитуловище</w:t>
            </w:r>
            <w:proofErr w:type="spellEnd"/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70"/>
              <w:rPr>
                <w:sz w:val="20"/>
                <w:szCs w:val="20"/>
              </w:rPr>
            </w:pPr>
            <w:r>
              <w:rPr>
                <w:rFonts w:eastAsia="Times New Roman"/>
                <w:w w:val="80"/>
                <w:sz w:val="14"/>
                <w:szCs w:val="14"/>
              </w:rPr>
              <w:t>Тренировочные  уроки  (6уроков)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383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2"/>
                <w:szCs w:val="12"/>
              </w:rPr>
              <w:t>Соревнования(1-2боя)</w:t>
            </w:r>
          </w:p>
        </w:tc>
        <w:tc>
          <w:tcPr>
            <w:tcW w:w="900" w:type="dxa"/>
            <w:textDirection w:val="btLr"/>
            <w:vAlign w:val="bottom"/>
          </w:tcPr>
          <w:p w:rsidR="003B38EC" w:rsidRDefault="005C26FD">
            <w:pPr>
              <w:ind w:left="824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5"/>
                <w:sz w:val="5"/>
                <w:szCs w:val="5"/>
              </w:rPr>
              <w:t>Совершенствованиеспособовведениябоя</w:t>
            </w:r>
            <w:proofErr w:type="spellEnd"/>
            <w:r>
              <w:rPr>
                <w:rFonts w:eastAsia="Times New Roman"/>
                <w:w w:val="75"/>
                <w:sz w:val="5"/>
                <w:szCs w:val="5"/>
              </w:rPr>
              <w:t xml:space="preserve">  </w:t>
            </w:r>
            <w:proofErr w:type="spellStart"/>
            <w:r>
              <w:rPr>
                <w:rFonts w:eastAsia="Times New Roman"/>
                <w:w w:val="75"/>
                <w:sz w:val="5"/>
                <w:szCs w:val="5"/>
              </w:rPr>
              <w:t>надальнейисреднейдистанцияхипрямымиударамивголовуи</w:t>
            </w:r>
            <w:proofErr w:type="spellEnd"/>
          </w:p>
        </w:tc>
        <w:tc>
          <w:tcPr>
            <w:tcW w:w="140" w:type="dxa"/>
            <w:textDirection w:val="btLr"/>
            <w:vAlign w:val="bottom"/>
          </w:tcPr>
          <w:p w:rsidR="003B38EC" w:rsidRDefault="005C26FD">
            <w:pPr>
              <w:spacing w:line="208" w:lineRule="auto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туловище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241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14"/>
                <w:szCs w:val="14"/>
              </w:rPr>
              <w:t>Тренировочные уроки  (6-8уроков)</w:t>
            </w:r>
          </w:p>
        </w:tc>
        <w:tc>
          <w:tcPr>
            <w:tcW w:w="280" w:type="dxa"/>
            <w:textDirection w:val="btLr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12"/>
                <w:szCs w:val="12"/>
              </w:rPr>
              <w:t>Соревнования(1-2боя)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3B38EC" w:rsidRDefault="005C26F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1"/>
                <w:sz w:val="12"/>
                <w:szCs w:val="12"/>
              </w:rPr>
              <w:t>Совершенствованиеспособовведениябоя</w:t>
            </w:r>
            <w:proofErr w:type="spellEnd"/>
            <w:r>
              <w:rPr>
                <w:rFonts w:eastAsia="Times New Roman"/>
                <w:w w:val="71"/>
                <w:sz w:val="12"/>
                <w:szCs w:val="12"/>
              </w:rPr>
              <w:t xml:space="preserve">  на</w:t>
            </w:r>
          </w:p>
        </w:tc>
        <w:tc>
          <w:tcPr>
            <w:tcW w:w="180" w:type="dxa"/>
            <w:textDirection w:val="btLr"/>
            <w:vAlign w:val="bottom"/>
          </w:tcPr>
          <w:p w:rsidR="003B38EC" w:rsidRDefault="005C26FD">
            <w:pPr>
              <w:spacing w:line="22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дальней       и    средней</w:t>
            </w:r>
          </w:p>
        </w:tc>
        <w:tc>
          <w:tcPr>
            <w:tcW w:w="160" w:type="dxa"/>
            <w:textDirection w:val="btLr"/>
            <w:vAlign w:val="bottom"/>
          </w:tcPr>
          <w:p w:rsidR="003B38EC" w:rsidRDefault="005C26FD">
            <w:pPr>
              <w:spacing w:line="224" w:lineRule="auto"/>
              <w:ind w:left="1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дистанциях  и   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прямыми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ind w:left="172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14"/>
                <w:szCs w:val="14"/>
              </w:rPr>
              <w:t xml:space="preserve">ударами    в    голову    </w:t>
            </w:r>
            <w:proofErr w:type="spellStart"/>
            <w:r>
              <w:rPr>
                <w:rFonts w:eastAsia="Times New Roman"/>
                <w:w w:val="79"/>
                <w:sz w:val="14"/>
                <w:szCs w:val="14"/>
              </w:rPr>
              <w:t>итуловище</w:t>
            </w:r>
            <w:proofErr w:type="spellEnd"/>
          </w:p>
        </w:tc>
        <w:tc>
          <w:tcPr>
            <w:tcW w:w="28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56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Тренировочные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Соревнования  (1-2 боя)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113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Занятия по ОФП и по СФП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textDirection w:val="btLr"/>
            <w:vAlign w:val="bottom"/>
          </w:tcPr>
          <w:p w:rsidR="003B38EC" w:rsidRDefault="005C26FD">
            <w:pPr>
              <w:spacing w:line="226" w:lineRule="auto"/>
              <w:ind w:left="5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отдых</w:t>
            </w: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7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НМО,</w:t>
            </w:r>
          </w:p>
        </w:tc>
        <w:tc>
          <w:tcPr>
            <w:tcW w:w="960" w:type="dxa"/>
            <w:gridSpan w:val="2"/>
            <w:vAlign w:val="bottom"/>
          </w:tcPr>
          <w:p w:rsidR="003B38EC" w:rsidRDefault="005C26FD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Контрольные</w:t>
            </w: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Контрольные упражнения, комплекс СФП, кросс,</w:t>
            </w: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5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Контрольные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упражнения,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комплекс</w:t>
            </w:r>
          </w:p>
        </w:tc>
        <w:tc>
          <w:tcPr>
            <w:tcW w:w="32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4"/>
                <w:szCs w:val="14"/>
              </w:rPr>
              <w:t>Контрольные</w:t>
            </w: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gridSpan w:val="3"/>
            <w:vMerge w:val="restart"/>
            <w:vAlign w:val="bottom"/>
          </w:tcPr>
          <w:p w:rsidR="003B38EC" w:rsidRDefault="005C26FD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4"/>
                <w:szCs w:val="14"/>
              </w:rPr>
              <w:t>упражнения,</w:t>
            </w:r>
          </w:p>
        </w:tc>
        <w:tc>
          <w:tcPr>
            <w:tcW w:w="600" w:type="dxa"/>
            <w:gridSpan w:val="3"/>
            <w:vMerge w:val="restart"/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комплекс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СФП,</w:t>
            </w:r>
          </w:p>
        </w:tc>
        <w:tc>
          <w:tcPr>
            <w:tcW w:w="1180" w:type="dxa"/>
            <w:gridSpan w:val="5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ОФП,</w:t>
            </w:r>
          </w:p>
        </w:tc>
        <w:tc>
          <w:tcPr>
            <w:tcW w:w="960" w:type="dxa"/>
            <w:gridSpan w:val="2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gridSpan w:val="4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подтягивание  на  перекладине,</w:t>
            </w: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подвижные  игры,</w:t>
            </w:r>
          </w:p>
        </w:tc>
        <w:tc>
          <w:tcPr>
            <w:tcW w:w="900" w:type="dxa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3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5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упражнения,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3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СФП,    подвижные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</w:t>
            </w:r>
          </w:p>
        </w:tc>
        <w:tc>
          <w:tcPr>
            <w:tcW w:w="2040" w:type="dxa"/>
            <w:gridSpan w:val="4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gridSpan w:val="5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подвижные и спорт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.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и</w:t>
            </w:r>
            <w:proofErr w:type="gramEnd"/>
            <w:r>
              <w:rPr>
                <w:rFonts w:eastAsia="Times New Roman"/>
                <w:sz w:val="14"/>
                <w:szCs w:val="14"/>
              </w:rPr>
              <w:t>гры</w:t>
            </w: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5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7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СФП</w:t>
            </w:r>
          </w:p>
        </w:tc>
        <w:tc>
          <w:tcPr>
            <w:tcW w:w="1340" w:type="dxa"/>
            <w:gridSpan w:val="3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gridSpan w:val="4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занятия по СФП</w:t>
            </w: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5"/>
            <w:vMerge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5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комплекс СФП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спорт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.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gramStart"/>
            <w:r>
              <w:rPr>
                <w:rFonts w:eastAsia="Times New Roman"/>
                <w:sz w:val="14"/>
                <w:szCs w:val="14"/>
              </w:rPr>
              <w:t>и</w:t>
            </w:r>
            <w:proofErr w:type="gramEnd"/>
            <w:r>
              <w:rPr>
                <w:rFonts w:eastAsia="Times New Roman"/>
                <w:sz w:val="14"/>
                <w:szCs w:val="14"/>
              </w:rPr>
              <w:t>гры</w:t>
            </w:r>
          </w:p>
        </w:tc>
        <w:tc>
          <w:tcPr>
            <w:tcW w:w="3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gridSpan w:val="4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5"/>
            <w:vMerge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3B38EC" w:rsidRDefault="003B38E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47" w:lineRule="auto"/>
        <w:ind w:right="1640" w:firstLine="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2.6 Рекомендации по организации психологической подготовки </w:t>
      </w:r>
      <w:r>
        <w:rPr>
          <w:rFonts w:eastAsia="Times New Roman"/>
          <w:i/>
          <w:iCs/>
          <w:sz w:val="28"/>
          <w:szCs w:val="28"/>
        </w:rPr>
        <w:t>Основные методы и приемы психологической подготовки</w:t>
      </w:r>
    </w:p>
    <w:p w:rsidR="003B38EC" w:rsidRDefault="003B38EC">
      <w:pPr>
        <w:spacing w:line="3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ходе бесед и лекций происходит психологическое образование спортсмена, объяснение особенностей предстартовых и соревновательных переживаний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0" w:right="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 индивидуальными особенностями, обучение ритуалу </w:t>
      </w:r>
      <w:proofErr w:type="spellStart"/>
      <w:r>
        <w:rPr>
          <w:rFonts w:eastAsia="Times New Roman"/>
          <w:sz w:val="28"/>
          <w:szCs w:val="28"/>
        </w:rPr>
        <w:t>предсоревновательного</w:t>
      </w:r>
      <w:proofErr w:type="spellEnd"/>
      <w:r>
        <w:rPr>
          <w:rFonts w:eastAsia="Times New Roman"/>
          <w:sz w:val="28"/>
          <w:szCs w:val="28"/>
        </w:rPr>
        <w:t xml:space="preserve"> поведения.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20" w:right="20" w:firstLine="64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Главный метод воздействия - убеждение, воздействие на сознание спортсмена. Беседы с другими людьми в присутствии спортсмена. Содержание беседы косвенно направлено на этого спортсмена. Основная задача - снятие противодействия, которое нередко возникает при использовании внушений и убеждений, борьба с подсознательным негативизмом.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 воздействия - косвенное внушение.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20" w:right="20" w:firstLine="64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Аутотренинг - самостоятельное, без посторонней помощи, использование изученных или заранее подготовленных внушений в состоянии глубокого расслабления и покоя (релаксации) или в состоянии так называемого аутогенного погружения, с задачей создания необходимого психического состояния. В процессе аутотренинга завершается переход внушения в самовнушение, совершенствуются механизмы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2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Размышления, рассуждения. Основные способы перевода внушений и самовнушений в </w:t>
      </w:r>
      <w:proofErr w:type="spellStart"/>
      <w:r>
        <w:rPr>
          <w:rFonts w:eastAsia="Times New Roman"/>
          <w:sz w:val="28"/>
          <w:szCs w:val="28"/>
        </w:rPr>
        <w:t>самоубеждения</w:t>
      </w:r>
      <w:proofErr w:type="spellEnd"/>
      <w:r>
        <w:rPr>
          <w:rFonts w:eastAsia="Times New Roman"/>
          <w:sz w:val="28"/>
          <w:szCs w:val="28"/>
        </w:rPr>
        <w:t xml:space="preserve"> - высшие уровни самосознания и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>. Планомерное использование представленной системы методов позволяет достаточно полно и глубоко проникать в систему отношений спортсмена, формировать программу будущих действий и переживаний, установки на реализацию этих программ поведения в нужные моменты тренировки и соревнования.</w:t>
      </w:r>
    </w:p>
    <w:p w:rsidR="003B38EC" w:rsidRDefault="003B38EC">
      <w:pPr>
        <w:spacing w:line="1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5"/>
        </w:numPr>
        <w:tabs>
          <w:tab w:val="left" w:pos="440"/>
        </w:tabs>
        <w:spacing w:line="356" w:lineRule="auto"/>
        <w:ind w:left="20" w:firstLine="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случае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предстартовой лихорадки</w:t>
      </w:r>
      <w:r>
        <w:rPr>
          <w:rFonts w:eastAsia="Times New Roman"/>
          <w:sz w:val="28"/>
          <w:szCs w:val="28"/>
        </w:rPr>
        <w:t xml:space="preserve"> и нетерпения выступить (либо желания отказаться от старта) в соревнованиях - выполнение разминочных упражнений средней интенсивности краткими сериями в сочетании с упражнениями на расслабление в паузах и акцентированием внимания на мягком и спокойном выдохе.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tabs>
          <w:tab w:val="left" w:pos="2220"/>
          <w:tab w:val="left" w:pos="3220"/>
          <w:tab w:val="left" w:pos="4700"/>
          <w:tab w:val="left" w:pos="6400"/>
          <w:tab w:val="left" w:pos="6940"/>
          <w:tab w:val="left" w:pos="8120"/>
          <w:tab w:val="left" w:pos="9440"/>
        </w:tabs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Контролировать</w:t>
      </w:r>
      <w:r>
        <w:rPr>
          <w:rFonts w:eastAsia="Times New Roman"/>
          <w:sz w:val="28"/>
          <w:szCs w:val="28"/>
        </w:rPr>
        <w:tab/>
        <w:t>пульс,</w:t>
      </w:r>
      <w:r>
        <w:rPr>
          <w:rFonts w:eastAsia="Times New Roman"/>
          <w:sz w:val="28"/>
          <w:szCs w:val="28"/>
        </w:rPr>
        <w:tab/>
        <w:t>проделать</w:t>
      </w:r>
      <w:r>
        <w:rPr>
          <w:rFonts w:eastAsia="Times New Roman"/>
          <w:sz w:val="28"/>
          <w:szCs w:val="28"/>
        </w:rPr>
        <w:tab/>
        <w:t>упражнения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чувство</w:t>
      </w:r>
      <w:r>
        <w:rPr>
          <w:rFonts w:eastAsia="Times New Roman"/>
          <w:sz w:val="28"/>
          <w:szCs w:val="28"/>
        </w:rPr>
        <w:tab/>
        <w:t>времени,</w:t>
      </w:r>
      <w:r>
        <w:rPr>
          <w:rFonts w:eastAsia="Times New Roman"/>
          <w:sz w:val="28"/>
          <w:szCs w:val="28"/>
        </w:rPr>
        <w:tab/>
        <w:t>принять</w:t>
      </w:r>
    </w:p>
    <w:p w:rsidR="003B38EC" w:rsidRDefault="003B38EC">
      <w:pPr>
        <w:sectPr w:rsidR="003B38EC">
          <w:pgSz w:w="11900" w:h="16838"/>
          <w:pgMar w:top="738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1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контрастный душ, полистать красочный журнал с иллюстрациями природы, послушать спокойную музыку для релаксации и т.п.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6"/>
        </w:numPr>
        <w:tabs>
          <w:tab w:val="left" w:pos="279"/>
        </w:tabs>
        <w:spacing w:line="356" w:lineRule="auto"/>
        <w:ind w:left="20" w:right="20" w:firstLine="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случае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предстартовой апатии</w:t>
      </w:r>
      <w:r>
        <w:rPr>
          <w:rFonts w:eastAsia="Times New Roman"/>
          <w:sz w:val="28"/>
          <w:szCs w:val="28"/>
        </w:rPr>
        <w:t xml:space="preserve"> выполнить разминочные упражнения спринтерского и силового характера в максимальном темпе короткими сериями в сочетании с упражнениями на расслабление и идеомоторной настройкой на предстоящий выход в ринг. Акцентировать внимание на резком и быстром выдохе со звуком «ха».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Боксерский «бой с тенью», серия прыжков из глубокого приседа, контрастный душ, быстрая, ритмичная музыка и т.п.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2.7 План применения восстановительных средств</w:t>
      </w:r>
    </w:p>
    <w:p w:rsidR="003B38EC" w:rsidRDefault="003B38EC">
      <w:pPr>
        <w:spacing w:line="170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left="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Планирование объема восстановительных средств определяется в годовых планах тренировочных занятий групп ССМ и ВСМ. Восстановительные средства и мероприятия включают в себя: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Пассивный отдых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2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Прежде всего - ночной сон продолжительностью не менее 8 часов в условиях чистого воздуха и тишины. В периодах с большими нагрузками рекомендуется дополнительно отдыхать 1-1,5 часа в послеобеденное время (желательно не сразу, а после прогулки 20-30 мин). При очень напряженных двух- и трехразовых тренировках возможен и трехразовый сон продолжительностью примерно по 1 часу после завтрака (первая тренировка до завтрака) и обеда. Ночной сон увеличивается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</w:p>
    <w:p w:rsidR="003B38EC" w:rsidRDefault="003B38EC">
      <w:pPr>
        <w:spacing w:line="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7"/>
        </w:numPr>
        <w:tabs>
          <w:tab w:val="left" w:pos="240"/>
        </w:tabs>
        <w:ind w:left="240" w:hanging="2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часов.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Активный отдых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8" w:lineRule="auto"/>
        <w:ind w:left="20" w:righ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После упражнений с большой нагрузкой часто </w:t>
      </w:r>
      <w:proofErr w:type="gramStart"/>
      <w:r>
        <w:rPr>
          <w:rFonts w:eastAsia="Times New Roman"/>
          <w:sz w:val="28"/>
          <w:szCs w:val="28"/>
        </w:rPr>
        <w:t>бывает</w:t>
      </w:r>
      <w:proofErr w:type="gramEnd"/>
      <w:r>
        <w:rPr>
          <w:rFonts w:eastAsia="Times New Roman"/>
          <w:sz w:val="28"/>
          <w:szCs w:val="28"/>
        </w:rPr>
        <w:t xml:space="preserve"> полезен активный отдых, который ускоряет процессы восстановления и снижает нагрузку на психическую сферу спортсмена. Однако необходимо иметь в виду, что общий объем нагрузки при этом увеличивается и утомление от всей суммы тренировочной работы на занятии в целом не уменьшается. Во многих случаях на следующий день после занятий с большой нагрузкой эффективна 30-40-минутная нагрузка в виде </w:t>
      </w:r>
      <w:proofErr w:type="spellStart"/>
      <w:r>
        <w:rPr>
          <w:rFonts w:eastAsia="Times New Roman"/>
          <w:sz w:val="28"/>
          <w:szCs w:val="28"/>
        </w:rPr>
        <w:t>малоинтенсивных</w:t>
      </w:r>
      <w:proofErr w:type="spellEnd"/>
      <w:r>
        <w:rPr>
          <w:rFonts w:eastAsia="Times New Roman"/>
          <w:sz w:val="28"/>
          <w:szCs w:val="28"/>
        </w:rPr>
        <w:t xml:space="preserve"> упражнений (очень легкий бег или ходьба по лесу, езда на велосипеде, ходьба на лыжах). Частота пульса при этом, как правило, не должна превышать 120 уд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>/</w:t>
      </w:r>
      <w:proofErr w:type="gramStart"/>
      <w:r>
        <w:rPr>
          <w:rFonts w:eastAsia="Times New Roman"/>
          <w:sz w:val="28"/>
          <w:szCs w:val="28"/>
        </w:rPr>
        <w:t>м</w:t>
      </w:r>
      <w:proofErr w:type="gramEnd"/>
      <w:r>
        <w:rPr>
          <w:rFonts w:eastAsia="Times New Roman"/>
          <w:sz w:val="28"/>
          <w:szCs w:val="28"/>
        </w:rPr>
        <w:t>ин.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Специальные средства восстановления, используемые в подготовке пловцов, можно подразделить на три группы: педагогические, психологические и медико-биологические.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Педагогические средства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средства восстановления - педагогические, которые предполагают управление величиной и направленностью тренировочной нагрузки. Они являются неотъемлемой частью рационально построенного тренировочного процесса и включают: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8"/>
        </w:numPr>
        <w:tabs>
          <w:tab w:val="left" w:pos="975"/>
        </w:tabs>
        <w:spacing w:line="349" w:lineRule="auto"/>
        <w:ind w:firstLine="7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варьирование продолжительности и характера отдыха между отдельными упражнениями, тренировочными занятиями и циклами занятий;</w:t>
      </w:r>
    </w:p>
    <w:p w:rsidR="003B38EC" w:rsidRDefault="003B38EC">
      <w:pPr>
        <w:spacing w:line="3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8"/>
        </w:numPr>
        <w:tabs>
          <w:tab w:val="left" w:pos="960"/>
        </w:tabs>
        <w:spacing w:line="349" w:lineRule="auto"/>
        <w:ind w:firstLine="7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специальных упражнений для активного отдыха и расслабления, переключений с одного упражнения на другое;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8"/>
        </w:numPr>
        <w:tabs>
          <w:tab w:val="left" w:pos="972"/>
        </w:tabs>
        <w:spacing w:line="355" w:lineRule="auto"/>
        <w:ind w:firstLine="7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тренировочные занятия с малыми по величине нагрузками (они интенсифицируют процессы восстановления после тренировок с большими нагрузками иной направленности);</w:t>
      </w:r>
    </w:p>
    <w:p w:rsidR="003B38EC" w:rsidRDefault="003B38EC">
      <w:pPr>
        <w:spacing w:line="7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8"/>
        </w:numPr>
        <w:tabs>
          <w:tab w:val="left" w:pos="880"/>
        </w:tabs>
        <w:ind w:left="880" w:hanging="1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рациональная организация режима дня.</w:t>
      </w:r>
    </w:p>
    <w:p w:rsidR="003B38EC" w:rsidRDefault="003B38EC">
      <w:pPr>
        <w:spacing w:line="161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Психологические средства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tabs>
          <w:tab w:val="left" w:pos="2280"/>
          <w:tab w:val="left" w:pos="3520"/>
          <w:tab w:val="left" w:pos="4820"/>
          <w:tab w:val="left" w:pos="6420"/>
          <w:tab w:val="left" w:pos="7040"/>
          <w:tab w:val="left" w:pos="8420"/>
          <w:tab w:val="left" w:pos="94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Психологические</w:t>
      </w:r>
      <w:r>
        <w:rPr>
          <w:rFonts w:eastAsia="Times New Roman"/>
          <w:sz w:val="28"/>
          <w:szCs w:val="28"/>
        </w:rPr>
        <w:tab/>
        <w:t>средства</w:t>
      </w:r>
      <w:r>
        <w:rPr>
          <w:rFonts w:eastAsia="Times New Roman"/>
          <w:sz w:val="28"/>
          <w:szCs w:val="28"/>
        </w:rPr>
        <w:tab/>
        <w:t>наиболее</w:t>
      </w:r>
      <w:r>
        <w:rPr>
          <w:rFonts w:eastAsia="Times New Roman"/>
          <w:sz w:val="28"/>
          <w:szCs w:val="28"/>
        </w:rPr>
        <w:tab/>
        <w:t>действенны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снижения</w:t>
      </w:r>
      <w:r>
        <w:rPr>
          <w:rFonts w:eastAsia="Times New Roman"/>
          <w:sz w:val="28"/>
          <w:szCs w:val="28"/>
        </w:rPr>
        <w:tab/>
        <w:t>уровня</w:t>
      </w:r>
      <w:r>
        <w:rPr>
          <w:rFonts w:eastAsia="Times New Roman"/>
          <w:sz w:val="28"/>
          <w:szCs w:val="28"/>
        </w:rPr>
        <w:tab/>
        <w:t>нервно-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психической напряженности во время ответственных соревнований и напряженных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tabs>
          <w:tab w:val="left" w:pos="1600"/>
          <w:tab w:val="left" w:pos="2540"/>
          <w:tab w:val="left" w:pos="3320"/>
          <w:tab w:val="left" w:pos="3920"/>
          <w:tab w:val="left" w:pos="5380"/>
          <w:tab w:val="left" w:pos="7400"/>
          <w:tab w:val="left" w:pos="8540"/>
          <w:tab w:val="left" w:pos="9000"/>
          <w:tab w:val="left" w:pos="102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тренировок.</w:t>
      </w:r>
      <w:r>
        <w:rPr>
          <w:rFonts w:eastAsia="Times New Roman"/>
          <w:sz w:val="28"/>
          <w:szCs w:val="28"/>
        </w:rPr>
        <w:tab/>
        <w:t>Кроме</w:t>
      </w:r>
      <w:r>
        <w:rPr>
          <w:rFonts w:eastAsia="Times New Roman"/>
          <w:sz w:val="28"/>
          <w:szCs w:val="28"/>
        </w:rPr>
        <w:tab/>
        <w:t>того,</w:t>
      </w:r>
      <w:r>
        <w:rPr>
          <w:rFonts w:eastAsia="Times New Roman"/>
          <w:sz w:val="28"/>
          <w:szCs w:val="28"/>
        </w:rPr>
        <w:tab/>
        <w:t>они</w:t>
      </w:r>
      <w:r>
        <w:rPr>
          <w:rFonts w:eastAsia="Times New Roman"/>
          <w:sz w:val="28"/>
          <w:szCs w:val="28"/>
        </w:rPr>
        <w:tab/>
        <w:t>оказывают</w:t>
      </w:r>
      <w:r>
        <w:rPr>
          <w:rFonts w:eastAsia="Times New Roman"/>
          <w:sz w:val="28"/>
          <w:szCs w:val="28"/>
        </w:rPr>
        <w:tab/>
        <w:t>положительное</w:t>
      </w:r>
      <w:r>
        <w:rPr>
          <w:rFonts w:eastAsia="Times New Roman"/>
          <w:sz w:val="28"/>
          <w:szCs w:val="28"/>
        </w:rPr>
        <w:tab/>
        <w:t>влияние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характер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течение восстановительных процессов.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их числу относятся: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3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аутогенная и психорегулирующая тренировка;</w:t>
      </w:r>
    </w:p>
    <w:p w:rsidR="003B38EC" w:rsidRDefault="003B38EC">
      <w:pPr>
        <w:spacing w:line="163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 внушения (внушенный сон-отдых);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гипнотическое внушение;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9"/>
        </w:numPr>
        <w:tabs>
          <w:tab w:val="left" w:pos="254"/>
        </w:tabs>
        <w:spacing w:line="349" w:lineRule="auto"/>
        <w:ind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приемы мышечной релаксации, специальные дыхательные упражнения, музыка для релаксации;</w:t>
      </w:r>
    </w:p>
    <w:p w:rsidR="003B38EC" w:rsidRDefault="003B38EC">
      <w:pPr>
        <w:spacing w:line="17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интересный и разнообразный досуг;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3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для быта и отдыха, благоприятный психологический микроклимат.</w:t>
      </w:r>
    </w:p>
    <w:p w:rsidR="003B38EC" w:rsidRDefault="003B38EC">
      <w:pPr>
        <w:sectPr w:rsidR="003B38EC">
          <w:pgSz w:w="11900" w:h="16838"/>
          <w:pgMar w:top="733" w:right="729" w:bottom="1440" w:left="780" w:header="0" w:footer="0" w:gutter="0"/>
          <w:cols w:space="720" w:equalWidth="0">
            <w:col w:w="10400"/>
          </w:cols>
        </w:sect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2.8 План антидопинговых мероприятий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0" w:right="20" w:firstLine="5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Круглогодично тренерским составом со спортсменами проводится разъяснительная работа по пресечению использования допинга. Спортсмены дважды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0"/>
        </w:numPr>
        <w:tabs>
          <w:tab w:val="left" w:pos="231"/>
        </w:tabs>
        <w:spacing w:line="356" w:lineRule="auto"/>
        <w:ind w:left="20" w:right="20" w:firstLine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 проходят углубленное медицинское обследование, так же, согласно Положению об организации и проведении антидопингового контроля в области физической культуры и спорта в Российской Федерации, обязательному антидопинговому контролю подлежат призеры, а также спортсмены, определенные по жребию.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Спортсмен может быть тестирован несколько раз в течение соревнований. При этом максимально учитываются все интересы по участию в соревнованиях.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Допинг - запрещенные фармакологические препараты и процедуры, используемые с целью стимуляции физической и психической работоспособности и достижения, благодаря этому, высокого спортивного результата. Прием допинга сопряжен с возможностью нанесения морального ущерба спорту и спортсмену, вреда здоровью спортсмена, морального и генетического ущерба обществу.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1"/>
        </w:numPr>
        <w:tabs>
          <w:tab w:val="left" w:pos="1097"/>
        </w:tabs>
        <w:spacing w:line="356" w:lineRule="auto"/>
        <w:ind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точки зрения достигаемого эффекта допинг, по мнению </w:t>
      </w:r>
      <w:proofErr w:type="gramStart"/>
      <w:r>
        <w:rPr>
          <w:rFonts w:eastAsia="Times New Roman"/>
          <w:sz w:val="28"/>
          <w:szCs w:val="28"/>
        </w:rPr>
        <w:t>Медицинской</w:t>
      </w:r>
      <w:proofErr w:type="gramEnd"/>
      <w:r>
        <w:rPr>
          <w:rFonts w:eastAsia="Times New Roman"/>
          <w:sz w:val="28"/>
          <w:szCs w:val="28"/>
        </w:rPr>
        <w:t xml:space="preserve"> комиссии Международного олимпийского комитета (МОК), можно разделить на запрещенные вещества и методы в соревновательный и вне соревновательные периоды.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Запрещенные вещества: стимуляторы; наркотики; </w:t>
      </w:r>
      <w:proofErr w:type="spellStart"/>
      <w:r>
        <w:rPr>
          <w:rFonts w:eastAsia="Times New Roman"/>
          <w:sz w:val="28"/>
          <w:szCs w:val="28"/>
        </w:rPr>
        <w:t>каннабиноиды</w:t>
      </w:r>
      <w:proofErr w:type="spellEnd"/>
      <w:r>
        <w:rPr>
          <w:rFonts w:eastAsia="Times New Roman"/>
          <w:sz w:val="28"/>
          <w:szCs w:val="28"/>
        </w:rPr>
        <w:t xml:space="preserve">; анаболические агенты; пептидные гормоны; бета-2 </w:t>
      </w:r>
      <w:proofErr w:type="spellStart"/>
      <w:r>
        <w:rPr>
          <w:rFonts w:eastAsia="Times New Roman"/>
          <w:sz w:val="28"/>
          <w:szCs w:val="28"/>
        </w:rPr>
        <w:t>агонисты</w:t>
      </w:r>
      <w:proofErr w:type="spellEnd"/>
      <w:r>
        <w:rPr>
          <w:rFonts w:eastAsia="Times New Roman"/>
          <w:sz w:val="28"/>
          <w:szCs w:val="28"/>
        </w:rPr>
        <w:t xml:space="preserve">; вещества с </w:t>
      </w:r>
      <w:proofErr w:type="spellStart"/>
      <w:r>
        <w:rPr>
          <w:rFonts w:eastAsia="Times New Roman"/>
          <w:sz w:val="28"/>
          <w:szCs w:val="28"/>
        </w:rPr>
        <w:t>антиэстрогенным</w:t>
      </w:r>
      <w:proofErr w:type="spellEnd"/>
      <w:r>
        <w:rPr>
          <w:rFonts w:eastAsia="Times New Roman"/>
          <w:sz w:val="28"/>
          <w:szCs w:val="28"/>
        </w:rPr>
        <w:t xml:space="preserve"> действием; маскирующие вещества; </w:t>
      </w:r>
      <w:proofErr w:type="spellStart"/>
      <w:r>
        <w:rPr>
          <w:rFonts w:eastAsia="Times New Roman"/>
          <w:sz w:val="28"/>
          <w:szCs w:val="28"/>
        </w:rPr>
        <w:t>глюкокортикостероиды</w:t>
      </w:r>
      <w:proofErr w:type="spell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Запрещенные методы:</w:t>
      </w:r>
    </w:p>
    <w:p w:rsidR="003B38EC" w:rsidRDefault="003B38EC">
      <w:pPr>
        <w:spacing w:line="158" w:lineRule="exact"/>
        <w:rPr>
          <w:sz w:val="20"/>
          <w:szCs w:val="20"/>
        </w:rPr>
      </w:pPr>
    </w:p>
    <w:p w:rsidR="003B38EC" w:rsidRDefault="005C26FD">
      <w:pPr>
        <w:spacing w:line="317" w:lineRule="auto"/>
        <w:ind w:left="720" w:right="20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945" cy="2178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улучшающие кислородтранспортные функции; </w:t>
      </w:r>
      <w:r>
        <w:rPr>
          <w:noProof/>
          <w:sz w:val="1"/>
          <w:szCs w:val="1"/>
        </w:rPr>
        <w:drawing>
          <wp:inline distT="0" distB="0" distL="0" distR="0">
            <wp:extent cx="194945" cy="2178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фармакологические, химические и физические манипуляции; </w:t>
      </w:r>
      <w:r>
        <w:rPr>
          <w:noProof/>
          <w:sz w:val="1"/>
          <w:szCs w:val="1"/>
        </w:rPr>
        <w:drawing>
          <wp:inline distT="0" distB="0" distL="0" distR="0">
            <wp:extent cx="194945" cy="2178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генный допинг.</w:t>
      </w:r>
    </w:p>
    <w:p w:rsidR="003B38EC" w:rsidRDefault="003B38EC">
      <w:pPr>
        <w:spacing w:line="86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по борьбе с допингом в мировом спорте осуществляет Всемирное антидопинговое агентство (ВАДА), руководствуясь Всемирным антидопинговым кодексом, одобренным в марте 2003 г. на конференции в г. Копенгагене (Дания) большинством стран и международных спортивных федераций.</w:t>
      </w:r>
    </w:p>
    <w:p w:rsidR="003B38EC" w:rsidRDefault="003B38EC">
      <w:pPr>
        <w:sectPr w:rsidR="003B38EC">
          <w:pgSz w:w="11900" w:h="16838"/>
          <w:pgMar w:top="724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Если будет установлено, что спортсмен использовал запрещенные вещества и методы в соревновательные и вне соревновательные периоды, то в соответствии с Всемирным антидопинговым кодексом для спортсмена, тренера и врача, </w:t>
      </w:r>
      <w:proofErr w:type="gramStart"/>
      <w:r>
        <w:rPr>
          <w:rFonts w:eastAsia="Times New Roman"/>
          <w:sz w:val="28"/>
          <w:szCs w:val="28"/>
        </w:rPr>
        <w:t>принимавших</w:t>
      </w:r>
      <w:proofErr w:type="gramEnd"/>
      <w:r>
        <w:rPr>
          <w:rFonts w:eastAsia="Times New Roman"/>
          <w:sz w:val="28"/>
          <w:szCs w:val="28"/>
        </w:rPr>
        <w:t xml:space="preserve"> участие в подготовке спортсмена, предусмотрено:</w:t>
      </w:r>
    </w:p>
    <w:p w:rsidR="003B38EC" w:rsidRDefault="003B38EC">
      <w:pPr>
        <w:spacing w:line="6" w:lineRule="exact"/>
        <w:rPr>
          <w:sz w:val="20"/>
          <w:szCs w:val="20"/>
        </w:rPr>
      </w:pPr>
    </w:p>
    <w:p w:rsidR="003B38EC" w:rsidRDefault="005C26FD">
      <w:pPr>
        <w:spacing w:line="325" w:lineRule="auto"/>
        <w:ind w:firstLine="720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945" cy="2178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первое нарушение: минимум - предупреждение, максимум - 1 год дисквалификации;</w:t>
      </w:r>
    </w:p>
    <w:p w:rsidR="003B38EC" w:rsidRDefault="005C26FD">
      <w:pPr>
        <w:ind w:left="7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94945" cy="2000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второе нарушение: 2 года дисквалификации;</w:t>
      </w:r>
    </w:p>
    <w:p w:rsidR="003B38EC" w:rsidRDefault="003B38EC">
      <w:pPr>
        <w:spacing w:line="182" w:lineRule="exact"/>
        <w:rPr>
          <w:sz w:val="20"/>
          <w:szCs w:val="20"/>
        </w:rPr>
      </w:pPr>
    </w:p>
    <w:p w:rsidR="003B38EC" w:rsidRDefault="005C26FD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третье нарушение: пожизненная дисквалификация.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1"/>
          <w:numId w:val="42"/>
        </w:numPr>
        <w:tabs>
          <w:tab w:val="left" w:pos="967"/>
        </w:tabs>
        <w:spacing w:line="356" w:lineRule="auto"/>
        <w:ind w:firstLine="716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рамках</w:t>
      </w:r>
      <w:proofErr w:type="gramEnd"/>
      <w:r>
        <w:rPr>
          <w:rFonts w:eastAsia="Times New Roman"/>
          <w:sz w:val="28"/>
          <w:szCs w:val="28"/>
        </w:rPr>
        <w:t xml:space="preserve"> реализации мер по предотвращению допинга в спорте и борьбе с ним в учреждение спортивной подготовки разрабатывает план антидопинговых мероприятий. Основная цель реализации плана – предотвращение допинга и борьба с ним в среде спортсменов, предотвращение использования спортсменами запрещенных</w:t>
      </w:r>
    </w:p>
    <w:p w:rsidR="003B38EC" w:rsidRDefault="003B38EC">
      <w:pPr>
        <w:spacing w:line="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2"/>
        </w:numPr>
        <w:tabs>
          <w:tab w:val="left" w:pos="200"/>
        </w:tabs>
        <w:ind w:left="200" w:hanging="19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спорте</w:t>
      </w:r>
      <w:proofErr w:type="gramEnd"/>
      <w:r>
        <w:rPr>
          <w:rFonts w:eastAsia="Times New Roman"/>
          <w:sz w:val="28"/>
          <w:szCs w:val="28"/>
        </w:rPr>
        <w:t xml:space="preserve"> субстанций и методов.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Спортсмен обязан знать нормативные документы: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3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Международный стандарт ВАДА по тестированию;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3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Международный стандарт ВАДА «Запрещенный список»;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3"/>
        </w:numPr>
        <w:tabs>
          <w:tab w:val="left" w:pos="1176"/>
        </w:tabs>
        <w:spacing w:line="349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Международный стандарт ВАДА «Международный стандарт по терапевтическому использованию».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Психолого-педагогическая составляющая плана антидопинговых мероприятий направлена на решение следующих задач: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numPr>
          <w:ilvl w:val="1"/>
          <w:numId w:val="44"/>
        </w:numPr>
        <w:tabs>
          <w:tab w:val="left" w:pos="1016"/>
        </w:tabs>
        <w:spacing w:line="349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ценностно-мотивационной сферы, в которой допинг как заведомо нечестный способ спортивной победы будет неприемлем;</w:t>
      </w:r>
    </w:p>
    <w:p w:rsidR="003B38EC" w:rsidRDefault="003B38EC">
      <w:pPr>
        <w:spacing w:line="3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44"/>
        </w:numPr>
        <w:tabs>
          <w:tab w:val="left" w:pos="948"/>
        </w:tabs>
        <w:spacing w:line="354" w:lineRule="auto"/>
        <w:ind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опровержение стереотипного мнения о </w:t>
      </w:r>
      <w:proofErr w:type="spellStart"/>
      <w:r>
        <w:rPr>
          <w:rFonts w:eastAsia="Times New Roman"/>
          <w:sz w:val="28"/>
          <w:szCs w:val="28"/>
        </w:rPr>
        <w:t>повсеместностном</w:t>
      </w:r>
      <w:proofErr w:type="spellEnd"/>
      <w:r>
        <w:rPr>
          <w:rFonts w:eastAsia="Times New Roman"/>
          <w:sz w:val="28"/>
          <w:szCs w:val="28"/>
        </w:rPr>
        <w:t xml:space="preserve"> распространении допинга в большом спорте и невозможности достижения выдающихся результатов без него, а также о том, что допинг способен заменить тренировочный процесс;</w:t>
      </w:r>
    </w:p>
    <w:p w:rsidR="003B38EC" w:rsidRDefault="003B38EC">
      <w:pPr>
        <w:spacing w:line="23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44"/>
        </w:numPr>
        <w:tabs>
          <w:tab w:val="left" w:pos="1107"/>
        </w:tabs>
        <w:spacing w:line="351" w:lineRule="auto"/>
        <w:ind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перед занимающимися спортом молодыми людьми тех возможностей для роста результатов, которые дают обычные тренировочные средства,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4"/>
        </w:numPr>
        <w:tabs>
          <w:tab w:val="left" w:pos="372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психологическая подготовка (развитие </w:t>
      </w:r>
      <w:proofErr w:type="spellStart"/>
      <w:r>
        <w:rPr>
          <w:rFonts w:eastAsia="Times New Roman"/>
          <w:sz w:val="28"/>
          <w:szCs w:val="28"/>
        </w:rPr>
        <w:t>стрессоустойчивости</w:t>
      </w:r>
      <w:proofErr w:type="spellEnd"/>
      <w:r>
        <w:rPr>
          <w:rFonts w:eastAsia="Times New Roman"/>
          <w:sz w:val="28"/>
          <w:szCs w:val="28"/>
        </w:rPr>
        <w:t>, волевых качеств);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numPr>
          <w:ilvl w:val="0"/>
          <w:numId w:val="45"/>
        </w:numPr>
        <w:tabs>
          <w:tab w:val="left" w:pos="1046"/>
        </w:tabs>
        <w:spacing w:line="356" w:lineRule="auto"/>
        <w:ind w:left="100"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формирование у профессионально занимающихся спортом молодых людей более широкого взгляда на жизненные и, в частности, профессиональные перспективы, где спорт будет не самоцелью, а лишь одной из ступенек на пути к достижению жизненных успехов;</w:t>
      </w:r>
    </w:p>
    <w:p w:rsidR="003B38EC" w:rsidRDefault="003B38EC">
      <w:pPr>
        <w:spacing w:line="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5"/>
        </w:numPr>
        <w:tabs>
          <w:tab w:val="left" w:pos="1000"/>
        </w:tabs>
        <w:ind w:left="1000" w:hanging="1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ответственности, привычки самостоятельно принимать решения и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1" w:lineRule="auto"/>
        <w:ind w:lef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прогнозировать их возможные последствия, избегание перекладывания ответственности на третьих лиц;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5"/>
        </w:numPr>
        <w:tabs>
          <w:tab w:val="left" w:pos="1027"/>
        </w:tabs>
        <w:spacing w:line="349" w:lineRule="auto"/>
        <w:ind w:left="100"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пропаганда принципов </w:t>
      </w:r>
      <w:proofErr w:type="spellStart"/>
      <w:r>
        <w:rPr>
          <w:rFonts w:eastAsia="Times New Roman"/>
          <w:sz w:val="28"/>
          <w:szCs w:val="28"/>
        </w:rPr>
        <w:t>фейр-плей</w:t>
      </w:r>
      <w:proofErr w:type="spellEnd"/>
      <w:r>
        <w:rPr>
          <w:rFonts w:eastAsia="Times New Roman"/>
          <w:sz w:val="28"/>
          <w:szCs w:val="28"/>
        </w:rPr>
        <w:t>, отношения к спорту как к площадке для честной конкуренции и воспитания личностных качеств;</w:t>
      </w:r>
    </w:p>
    <w:p w:rsidR="003B38EC" w:rsidRDefault="003B38EC">
      <w:pPr>
        <w:spacing w:line="29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5"/>
        </w:numPr>
        <w:tabs>
          <w:tab w:val="left" w:pos="1005"/>
        </w:tabs>
        <w:spacing w:line="355" w:lineRule="auto"/>
        <w:ind w:left="100"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в глазах молодежи ценности здоровья и пропаганда отношения к спорту как к способу его достижения, а не как к площадке для самоутверждения, где нужно побеждать любой ценой.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Учет информирования спортсменов с антидопинговыми правилами ведётся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10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журнале</w:t>
      </w:r>
      <w:proofErr w:type="gramEnd"/>
      <w:r>
        <w:rPr>
          <w:rFonts w:eastAsia="Times New Roman"/>
          <w:sz w:val="28"/>
          <w:szCs w:val="28"/>
        </w:rPr>
        <w:t xml:space="preserve"> регистрации инструктажа по антидопинговым правилам.</w:t>
      </w:r>
    </w:p>
    <w:p w:rsidR="003B38EC" w:rsidRDefault="003B38EC">
      <w:pPr>
        <w:spacing w:line="168" w:lineRule="exact"/>
        <w:rPr>
          <w:sz w:val="20"/>
          <w:szCs w:val="20"/>
        </w:rPr>
      </w:pPr>
    </w:p>
    <w:p w:rsidR="003B38EC" w:rsidRDefault="005C26FD">
      <w:pPr>
        <w:ind w:left="3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антидопинговых мероприятий</w:t>
      </w:r>
    </w:p>
    <w:p w:rsidR="003B38EC" w:rsidRDefault="00047B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5" o:spid="_x0000_s1035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8.4pt" to="473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nhvwEAAGwDAAAOAAAAZHJzL2Uyb0RvYy54bWysU8tu2zAQvBfoPxC817IMxKgFyzk4TS9p&#10;ayDpB6xJSiJCcgmStuS/75J+NG1vRXQgyH3M7syu1veTNeyoQtToWl7P5pwpJ1Bq17f858vjp8+c&#10;xQROgkGnWn5Skd9vPn5Yj75RCxzQSBUYgbjYjL7lQ0q+qaooBmUhztArR84Og4VEz9BXMsBI6NZU&#10;i/l8WY0YpA8oVIxkfTg7+abgd50S6UfXRZWYaTn1lsoZyrnPZ7VZQ9MH8IMWlzbgP7qwoB0VvUE9&#10;QAJ2CPofKKtFwIhdmgm0FXadFqpwIDb1/C82zwN4VbiQONHfZIrvByu+H3eBadnyRc2ZA0szKmVZ&#10;fZfFGX1sKGbrdiHTE5N79k8oXiNzuB3A9apEv5w8JdY5o/ojJT+ipxL78RtKioFDwqLU1AWbIUkD&#10;NpWBnG4DUVNigozLeX23WtHcxNVXQXNN9CGmrwoty5eWG+2yVtDA8Smm3Ag015BsdviojSnzNo6N&#10;GXy1LAkRjZbZmcNi6PdbE9gR8saUr7Aiz9uwgAcnC9igQH653BNoc75TceMuYmT+ZyX3KE+7cBWJ&#10;Rlq6vKxf3pm375L9+yfZ/AIAAP//AwBQSwMEFAAGAAgAAAAhAB8ZjSDdAAAABwEAAA8AAABkcnMv&#10;ZG93bnJldi54bWxMj81uwjAQhO+V+g7WIvUGDhWCkMZBVatW4lBV/KhnEy9JSLyOYkPC23erHuC4&#10;M6PZb9LVYBtxwc5XjhRMJxEIpNyZigoF+93HOAbhgyajG0eo4IoeVtnjQ6oT43ra4GUbCsEl5BOt&#10;oAyhTaT0eYlW+4lrkdg7us7qwGdXSNPpnsttI5+jaC6trog/lLrFtxLzenu2Cr5i+e6+65/8eup3&#10;n3G8rpeL9V6pp9Hw+gIi4BBuYfjDZ3TImOngzmS8aBSMZxxkec4D2F7OFjzt8C/ILJX3/NkvAAAA&#10;//8DAFBLAQItABQABgAIAAAAIQC2gziS/gAAAOEBAAATAAAAAAAAAAAAAAAAAAAAAABbQ29udGVu&#10;dF9UeXBlc10ueG1sUEsBAi0AFAAGAAgAAAAhADj9If/WAAAAlAEAAAsAAAAAAAAAAAAAAAAALwEA&#10;AF9yZWxzLy5yZWxzUEsBAi0AFAAGAAgAAAAhALJfieG/AQAAbAMAAA4AAAAAAAAAAAAAAAAALgIA&#10;AGRycy9lMm9Eb2MueG1sUEsBAi0AFAAGAAgAAAAhAB8ZjSDdAAAABwEAAA8AAAAAAAAAAAAAAAAA&#10;GQQAAGRycy9kb3ducmV2LnhtbFBLBQYAAAAABAAEAPMAAAAjBQAAAAA=&#10;" o:allowincell="f" strokeweight=".48pt"/>
        </w:pict>
      </w:r>
      <w:r>
        <w:rPr>
          <w:noProof/>
          <w:sz w:val="20"/>
          <w:szCs w:val="20"/>
        </w:rPr>
        <w:pict>
          <v:line id="Shape 16" o:spid="_x0000_s1034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41.05pt" to="289.2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TnwAEAAGwDAAAOAAAAZHJzL2Uyb0RvYy54bWysU02P0zAQvSPxHyzfaZIiAkRN99BluSxQ&#10;aZcfMLWdxML2WLbbtP+esfvBAjdEDpY9H2/mvZms7o7WsIMKUaPrebOoOVNOoNRu7Pn354c3HziL&#10;CZwEg071/KQiv1u/frWafaeWOKGRKjACcbGbfc+nlHxXVVFMykJcoFeOnAMGC4meYaxkgJnQramW&#10;dd1WMwbpAwoVI1nvz06+LvjDoET6NgxRJWZ6Tr2lcoZy7vJZrVfQjQH8pMWlDfiHLixoR0VvUPeQ&#10;gO2D/gvKahEw4pAWAm2Fw6CFKhyITVP/weZpAq8KFxIn+ptM8f/Biq+HbWBa9nxJ8jiwNKNSljVt&#10;Fmf2saOYjduGTE8c3ZN/RPEjMoebCdyoSvTzyVNikzOq31LyI3oqsZu/oKQY2CcsSh2HYDMkacCO&#10;ZSCn20DUMTFBxrft+7Zu3nEmrr4KumuiDzF9VmhZvvTcaJe1gg4OjzHlRqC7hmSzwwdtTJm3cWzu&#10;eVt/bEtCRKNlduawGMbdxgR2gLwx5SusyPMyLODeyQI2KZCfLvcE2pzvVNy4ixiZ/1nJHcrTNlxF&#10;opGWLi/rl3fm5btk//pJ1j8BAAD//wMAUEsDBBQABgAIAAAAIQDxQ/fR3AAAAAcBAAAPAAAAZHJz&#10;L2Rvd25yZXYueG1sTI7NTsMwEITvSLyDtUjcWqcVpW6IUyEQSD0gRFv1vI2XJCReR7HbpG+PEQc4&#10;zo9mvmw92lacqfe1Yw2zaQKCuHCm5lLDfvcyUSB8QDbYOiYNF/Kwzq+vMkyNG/iDzttQijjCPkUN&#10;VQhdKqUvKrLop64jjtmn6y2GKPtSmh6HOG5bOU+Se2mx5vhQYUdPFRXN9mQ1vCn57N6bQ3H5Gnav&#10;Sm2a1XKz1/r2Znx8ABFoDH9l+MGP6JBHpqM7sfGi1TC5i0UNaj4DEePFUi1AHH8NmWfyP3/+DQAA&#10;//8DAFBLAQItABQABgAIAAAAIQC2gziS/gAAAOEBAAATAAAAAAAAAAAAAAAAAAAAAABbQ29udGVu&#10;dF9UeXBlc10ueG1sUEsBAi0AFAAGAAgAAAAhADj9If/WAAAAlAEAAAsAAAAAAAAAAAAAAAAALwEA&#10;AF9yZWxzLy5yZWxzUEsBAi0AFAAGAAgAAAAhAIUhJOfAAQAAbAMAAA4AAAAAAAAAAAAAAAAALgIA&#10;AGRycy9lMm9Eb2MueG1sUEsBAi0AFAAGAAgAAAAhAPFD99HcAAAABwEAAA8AAAAAAAAAAAAAAAAA&#10;GgQAAGRycy9kb3ducmV2LnhtbFBLBQYAAAAABAAEAPMAAAAjBQAAAAA=&#10;" o:allowincell="f" strokeweight=".48pt"/>
        </w:pict>
      </w:r>
      <w:r>
        <w:rPr>
          <w:noProof/>
          <w:sz w:val="20"/>
          <w:szCs w:val="20"/>
        </w:rPr>
        <w:pict>
          <v:line id="Shape 17" o:spid="_x0000_s1033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8.15pt" to="0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KavwEAAGwDAAAOAAAAZHJzL2Uyb0RvYy54bWysU81u2zAMvg/YOwi6L7YzLF2NOD2k6y7d&#10;FqDdAzD6sYVJoiApsfP2kxQnW7dbUR8I8e8j+ZFe301Gk6PwQaHtaLOoKRGWIVe27+jP54cPnykJ&#10;ESwHjVZ09CQCvdu8f7ceXSuWOKDmwpMEYkM7uo4OMbq2qgIbhIGwQCdsckr0BmJSfV9xD2NCN7pa&#10;1vWqGtFz55GJEJL1/uykm4IvpWDxh5RBRKI7mnqLRfoi91lWmzW0vQc3KDa3Aa/owoCyqegV6h4i&#10;kINX/0EZxTwGlHHB0FQopWKizJCmaep/pnkawIkySyInuCtN4e1g2ffjzhPF0+5uKbFg0o5KWdLc&#10;ZHJGF9oUs7U7n8djk31yj8h+BWJxO4DtRYl+PrmU2OSM6kVKVoJLJfbjN+QpBg4RC1OT9CZDJg7I&#10;VBZyui5ETJGws5El68emuVk2nwo6tJdE50P8KtCQ/OioVjZzBS0cH0PMjUB7Cclmiw9K67JvbcnY&#10;0VV9uyoJAbXi2ZnDgu/3W+3JEfLFlG+u+yLM48HyAjYI4F/mdwSlz+9UXNuZjDz/mck98tPOX0hK&#10;Ky1dzueXb+ZvvWT/+Uk2vwEAAP//AwBQSwMEFAAGAAgAAAAhADGN/tnbAAAABAEAAA8AAABkcnMv&#10;ZG93bnJldi54bWxMj8FOwzAQRO9I/IO1SNyoQxFtCHEqBAKpB1TRVpy38ZKExOsodpv071lOcJyd&#10;1cybfDW5Tp1oCI1nA7ezBBRx6W3DlYH97vUmBRUissXOMxk4U4BVcXmRY2b9yB902sZKSQiHDA3U&#10;MfaZ1qGsyWGY+Z5YvC8/OIwih0rbAUcJd52eJ8lCO2xYGmrs6bmmst0enYH3VL/4TftZnr/H3Vua&#10;rtuH5XpvzPXV9PQIKtIU/57hF1/QoRCmgz+yDaozIEOiXBd3oMQVdTBwnyznoItc/4cvfgAAAP//&#10;AwBQSwECLQAUAAYACAAAACEAtoM4kv4AAADhAQAAEwAAAAAAAAAAAAAAAAAAAAAAW0NvbnRlbnRf&#10;VHlwZXNdLnhtbFBLAQItABQABgAIAAAAIQA4/SH/1gAAAJQBAAALAAAAAAAAAAAAAAAAAC8BAABf&#10;cmVscy8ucmVsc1BLAQItABQABgAIAAAAIQBsRkKavwEAAGwDAAAOAAAAAAAAAAAAAAAAAC4CAABk&#10;cnMvZTJvRG9jLnhtbFBLAQItABQABgAIAAAAIQAxjf7Z2wAAAAQBAAAPAAAAAAAAAAAAAAAAABkE&#10;AABkcnMvZG93bnJldi54bWxQSwUGAAAAAAQABADzAAAAIQUAAAAA&#10;" o:allowincell="f" strokeweight=".48pt"/>
        </w:pict>
      </w:r>
      <w:r>
        <w:rPr>
          <w:noProof/>
          <w:sz w:val="20"/>
          <w:szCs w:val="20"/>
        </w:rPr>
        <w:pict>
          <v:line id="Shape 18" o:spid="_x0000_s1032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9pt,8.15pt" to="289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pSvgEAAGwDAAAOAAAAZHJzL2Uyb0RvYy54bWysU8GO0zAQvSPxD5bvNEkRBaKme+iyXBao&#10;tMsHTG0nsbA9lu027d8zdtPCwg2Rw8gznnkz856zvjtZw44qRI2u482i5kw5gVK7oePfnx/efOAs&#10;JnASDDrV8bOK/G7z+tV68q1a4ohGqsAIxMV28h0fU/JtVUUxKgtxgV45uuwxWEjkhqGSASZCt6Za&#10;1vWqmjBIH1CoGCl6f7nkm4Lf90qkb30fVWKm4zRbKjYUu8+22qyhHQL4UYt5DPiHKSxoR01vUPeQ&#10;gB2C/gvKahEwYp8WAm2Ffa+FKjvQNk39xzZPI3hVdiFyor/RFP8frPh63AWmJWlHSjmwpFFpy8gn&#10;ciYfW8rZul3I64mTe/KPKH5E5nA7ghtUyX4+eypsckX1oiQ70VOL/fQFJeXAIWFh6tQHmyGJA3Yq&#10;gpxvgqhTYuISFBR92zTvl827gg7ttdCHmD4rtCwfOm60y1xBC8fHmPIg0F5Tctjhgzam6G0cmzq+&#10;qj+uSkFEo2W+zGkxDPutCewI+cWUb+77Ii3gwckCNiqQn+ZzAm0uZ2pu3ExG3v/C5B7leReuJJGk&#10;Zcr5+eU387tfqn/9JJufAAAA//8DAFBLAwQUAAYACAAAACEAx7GLUd8AAAAKAQAADwAAAGRycy9k&#10;b3ducmV2LnhtbEyPQU/DMAyF70j8h8hI3FjKEGtWmk4IBNIOCLFNO2eNaUsbp2qytfv3GHGAm+33&#10;9Py9fDW5TpxwCI0nDbezBARS6W1DlYbd9uVGgQjRkDWdJ9RwxgCr4vIiN5n1I33gaRMrwSEUMqOh&#10;jrHPpAxljc6Eme+RWPv0gzOR16GSdjAjh7tOzpNkIZ1piD/UpsenGst2c3Qa3pR89u/tvjx/jdtX&#10;pdbtMl3vtL6+mh4fQESc4p8ZfvAZHQpmOvgj2SA6Dfep4i6RhcUdCDb8Hg48JOkcZJHL/xWKbwAA&#10;AP//AwBQSwECLQAUAAYACAAAACEAtoM4kv4AAADhAQAAEwAAAAAAAAAAAAAAAAAAAAAAW0NvbnRl&#10;bnRfVHlwZXNdLnhtbFBLAQItABQABgAIAAAAIQA4/SH/1gAAAJQBAAALAAAAAAAAAAAAAAAAAC8B&#10;AABfcmVscy8ucmVsc1BLAQItABQABgAIAAAAIQAz9DpSvgEAAGwDAAAOAAAAAAAAAAAAAAAAAC4C&#10;AABkcnMvZTJvRG9jLnhtbFBLAQItABQABgAIAAAAIQDHsYtR3wAAAAoBAAAPAAAAAAAAAAAAAAAA&#10;ABgEAABkcnMvZG93bnJldi54bWxQSwUGAAAAAAQABADzAAAAJAUAAAAA&#10;" o:allowincell="f" strokeweight=".48pt"/>
        </w:pict>
      </w:r>
      <w:r>
        <w:rPr>
          <w:noProof/>
          <w:sz w:val="20"/>
          <w:szCs w:val="20"/>
        </w:rPr>
        <w:pict>
          <v:line id="Shape 19" o:spid="_x0000_s1031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73.25pt,8.15pt" to="473.25pt,2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XEvwEAAGwDAAAOAAAAZHJzL2Uyb0RvYy54bWysU81u2zAMvg/YOwi6L7YzLF2NOD2k6y7d&#10;FqDdAzD6sYVJoiApsfP2kxQnW7dbUR8I8e8j+ZFe301Gk6PwQaHtaLOoKRGWIVe27+jP54cPnykJ&#10;ESwHjVZ09CQCvdu8f7ceXSuWOKDmwpMEYkM7uo4OMbq2qgIbhIGwQCdsckr0BmJSfV9xD2NCN7pa&#10;1vWqGtFz55GJEJL1/uykm4IvpWDxh5RBRKI7mnqLRfoi91lWmzW0vQc3KDa3Aa/owoCyqegV6h4i&#10;kINX/0EZxTwGlHHB0FQopWKizJCmaep/pnkawIkySyInuCtN4e1g2ffjzhPF0+5uKLFg0o5KWdLc&#10;ZnJGF9oUs7U7n8djk31yj8h+BWJxO4DtRYl+PrmU2OSM6kVKVoJLJfbjN+QpBg4RC1OT9CZDJg7I&#10;VBZyui5ETJGws5El68emuVk2nwo6tJdE50P8KtCQ/OioVjZzBS0cH0PMjUB7Cclmiw9K67JvbcnY&#10;0VV9uyoJAbXi2ZnDgu/3W+3JEfLFlG+u+yLM48HyAjYI4F/mdwSlz+9UXNuZjDz/mck98tPOX0hK&#10;Ky1dzueXb+ZvvWT/+Uk2vwEAAP//AwBQSwMEFAAGAAgAAAAhALGv0MnfAAAACgEAAA8AAABkcnMv&#10;ZG93bnJldi54bWxMj8FOwzAMhu9IvENkJG4sZbCu65pOCATSDhNim3bOGtOWNk7VZGv39hhxgKP9&#10;f/r9OVuNthVn7H3tSMH9JAKBVDhTU6lgv3u9S0D4oMno1hEquKCHVX59lenUuIE+8LwNpeAS8qlW&#10;UIXQpVL6okKr/cR1SJx9ut7qwGNfStPrgcttK6dRFEura+ILle7wucKi2Z6sgk0iX9x7cyguX8Pu&#10;LUnWzWK+3it1ezM+LUEEHMMfDD/6rA45Ox3diYwXrYLFYzxjlIP4AQQDv4ujglk0n4LMM/n/hfwb&#10;AAD//wMAUEsBAi0AFAAGAAgAAAAhALaDOJL+AAAA4QEAABMAAAAAAAAAAAAAAAAAAAAAAFtDb250&#10;ZW50X1R5cGVzXS54bWxQSwECLQAUAAYACAAAACEAOP0h/9YAAACUAQAACwAAAAAAAAAAAAAAAAAv&#10;AQAAX3JlbHMvLnJlbHNQSwECLQAUAAYACAAAACEA7B6FxL8BAABsAwAADgAAAAAAAAAAAAAAAAAu&#10;AgAAZHJzL2Uyb0RvYy54bWxQSwECLQAUAAYACAAAACEAsa/Qyd8AAAAKAQAADwAAAAAAAAAAAAAA&#10;AAAZBAAAZHJzL2Rvd25yZXYueG1sUEsFBgAAAAAEAAQA8wAAACUFAAAAAA==&#10;" o:allowincell="f" strokeweight=".48pt"/>
        </w:pict>
      </w:r>
    </w:p>
    <w:p w:rsidR="003B38EC" w:rsidRDefault="003B38EC">
      <w:pPr>
        <w:spacing w:line="159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6"/>
        </w:numPr>
        <w:tabs>
          <w:tab w:val="left" w:pos="807"/>
        </w:tabs>
        <w:spacing w:line="234" w:lineRule="auto"/>
        <w:ind w:left="240" w:right="5820" w:firstLine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спортсменов о запрещённых веществах</w:t>
      </w:r>
    </w:p>
    <w:p w:rsidR="003B38EC" w:rsidRDefault="003B38EC">
      <w:pPr>
        <w:spacing w:line="1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6"/>
        </w:numPr>
        <w:tabs>
          <w:tab w:val="left" w:pos="820"/>
        </w:tabs>
        <w:ind w:left="8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порядком проведения</w:t>
      </w:r>
    </w:p>
    <w:p w:rsidR="003B38EC" w:rsidRDefault="003B38EC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80"/>
        <w:gridCol w:w="2120"/>
        <w:gridCol w:w="20"/>
      </w:tblGrid>
      <w:tr w:rsidR="003B38EC">
        <w:trPr>
          <w:trHeight w:val="322"/>
        </w:trPr>
        <w:tc>
          <w:tcPr>
            <w:tcW w:w="5780" w:type="dxa"/>
            <w:vAlign w:val="bottom"/>
          </w:tcPr>
          <w:p w:rsidR="003B38EC" w:rsidRDefault="005C26FD">
            <w:pPr>
              <w:ind w:left="2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допинг-контроля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 xml:space="preserve"> и антидопинговыми</w:t>
            </w:r>
          </w:p>
        </w:tc>
        <w:tc>
          <w:tcPr>
            <w:tcW w:w="212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Лекции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,б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еседы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6"/>
        </w:trPr>
        <w:tc>
          <w:tcPr>
            <w:tcW w:w="5780" w:type="dxa"/>
            <w:vMerge w:val="restart"/>
            <w:vAlign w:val="bottom"/>
          </w:tcPr>
          <w:p w:rsidR="003B38EC" w:rsidRDefault="005C26F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правилами</w:t>
            </w:r>
          </w:p>
        </w:tc>
        <w:tc>
          <w:tcPr>
            <w:tcW w:w="2120" w:type="dxa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5"/>
        </w:trPr>
        <w:tc>
          <w:tcPr>
            <w:tcW w:w="578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индивидуальные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42"/>
        </w:trPr>
        <w:tc>
          <w:tcPr>
            <w:tcW w:w="5780" w:type="dxa"/>
            <w:vMerge w:val="restart"/>
            <w:vAlign w:val="bottom"/>
          </w:tcPr>
          <w:p w:rsidR="003B38EC" w:rsidRDefault="005C26FD">
            <w:pPr>
              <w:spacing w:line="308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Ознакомление с правами и</w:t>
            </w:r>
          </w:p>
        </w:tc>
        <w:tc>
          <w:tcPr>
            <w:tcW w:w="2120" w:type="dxa"/>
            <w:vMerge/>
            <w:vAlign w:val="bottom"/>
          </w:tcPr>
          <w:p w:rsidR="003B38EC" w:rsidRDefault="003B38E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6"/>
        </w:trPr>
        <w:tc>
          <w:tcPr>
            <w:tcW w:w="5780" w:type="dxa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56"/>
        </w:trPr>
        <w:tc>
          <w:tcPr>
            <w:tcW w:w="5780" w:type="dxa"/>
            <w:vMerge w:val="restart"/>
            <w:vAlign w:val="bottom"/>
          </w:tcPr>
          <w:p w:rsidR="003B38EC" w:rsidRDefault="005C26F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обязанностями спортсмена</w:t>
            </w:r>
          </w:p>
        </w:tc>
        <w:tc>
          <w:tcPr>
            <w:tcW w:w="2120" w:type="dxa"/>
            <w:vMerge/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6"/>
        </w:trPr>
        <w:tc>
          <w:tcPr>
            <w:tcW w:w="5780" w:type="dxa"/>
            <w:vMerge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047B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0" o:spid="_x0000_s1030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.6pt" to="2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cKwgEAAGwDAAAOAAAAZHJzL2Uyb0RvYy54bWysU8Fu2zAMvQ/YPwi6L3Yy1NuMOD2k6y7d&#10;FqDdBzCSbAuTREFSYufvR6lJ2m23YT4Iokg+8j3S69vZGnZUIWp0HV8uas6UEyi1Gzr+4+n+3UfO&#10;YgInwaBTHT+pyG83b9+sJ9+qFY5opAqMQFxsJ9/xMSXfVlUUo7IQF+iVI2ePwUIiMwyVDDARujXV&#10;qq6basIgfUChYqTXu2cn3xT8vlcife/7qBIzHafeUjlDOff5rDZraIcAftTi3Ab8QxcWtKOiV6g7&#10;SMAOQf8FZbUIGLFPC4G2wr7XQhUOxGZZ/8HmcQSvChcSJ/qrTPH/wYpvx11gWtLsGs4cWJpRKctW&#10;RZzJx5Zitm4XMj0xu0f/gOJnZA63I7hBleink6fEZZaz+i0lG9FTif30FSXFwCFhUWrug82QpAGb&#10;y0BO14GoOTFBj++bD029vOFMXHwVtJdEH2L6otCyfOm40S5rBS0cH2LKjUB7CcnPDu+1MWXexrGp&#10;40396aYkRDRaZmcOi2HYb01gR8gbU77CijyvwwIenCxgowL5+XxPoM3znYobdxYj888LGds9ytMu&#10;XESikZYuz+uXd+a1XbJffpLNLwAAAP//AwBQSwMEFAAGAAgAAAAhAO/We47XAAAABQEAAA8AAABk&#10;cnMvZG93bnJldi54bWxMjstOwzAQRfdI/IM1SGxQ66SitApxKqjUJQta2LvxEJv6EWWcNvw9AxtY&#10;3ofuPfVmCl6ccSCXooJyXoDA2CbjYqfg7bCbrUFQ1tFonyIq+EKCTXN9VevKpEt8xfM+d4JHIlVa&#10;gc25r6Sk1mLQNE89Rs4+0hB0Zjl00gz6wuPBy0VRPMigXeQHq3vcWmxP+zEocJ8DkW3L55L8abe9&#10;G71bvbwrdXszPT2CyDjlvzL84DM6NMx0TGM0JLyC2T0X2V6A4HS5Wi9BHH+1bGr5n775BgAA//8D&#10;AFBLAQItABQABgAIAAAAIQC2gziS/gAAAOEBAAATAAAAAAAAAAAAAAAAAAAAAABbQ29udGVudF9U&#10;eXBlc10ueG1sUEsBAi0AFAAGAAgAAAAhADj9If/WAAAAlAEAAAsAAAAAAAAAAAAAAAAALwEAAF9y&#10;ZWxzLy5yZWxzUEsBAi0AFAAGAAgAAAAhAEo6hwrCAQAAbAMAAA4AAAAAAAAAAAAAAAAALgIAAGRy&#10;cy9lMm9Eb2MueG1sUEsBAi0AFAAGAAgAAAAhAO/We47XAAAABQEAAA8AAAAAAAAAAAAAAAAAHAQA&#10;AGRycy9kb3ducmV2LnhtbFBLBQYAAAAABAAEAPMAAAAgBQAAAAA=&#10;" o:allowincell="f" strokeweight=".16931mm"/>
        </w:pict>
      </w:r>
    </w:p>
    <w:p w:rsidR="003B38EC" w:rsidRDefault="005C26FD">
      <w:pPr>
        <w:numPr>
          <w:ilvl w:val="0"/>
          <w:numId w:val="47"/>
        </w:numPr>
        <w:tabs>
          <w:tab w:val="left" w:pos="820"/>
        </w:tabs>
        <w:ind w:left="8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осведомлённости</w:t>
      </w:r>
    </w:p>
    <w:p w:rsidR="003B38EC" w:rsidRDefault="003B38EC">
      <w:pPr>
        <w:spacing w:line="13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234" w:lineRule="auto"/>
        <w:ind w:left="240" w:right="5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спортсменов об опасности допинга для здоровья</w:t>
      </w:r>
    </w:p>
    <w:p w:rsidR="003B38EC" w:rsidRDefault="00047BF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1" o:spid="_x0000_s1029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.7pt" to="47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BWvgEAAGwDAAAOAAAAZHJzL2Uyb0RvYy54bWysU02P2yAQvVfqf0DcGzuRsmqsOHvIdnvZ&#10;tpF2+wMmgG20wCAgsfPvO5CP7ra3qj4gmHnzmHkPr+8na9hRhajRtXw+qzlTTqDUrm/5z5fHT585&#10;iwmcBINOtfykIr/ffPywHn2jFjigkSowInGxGX3Lh5R8U1VRDMpCnKFXjpIdBguJjqGvZICR2K2p&#10;FnV9V40YpA8oVIwUfTgn+abwd50S6UfXRZWYaTn1lsoayrrPa7VZQ9MH8IMWlzbgH7qwoB1deqN6&#10;gATsEPRfVFaLgBG7NBNoK+w6LVSZgaaZ139M8zyAV2UWEif6m0zx/9GK78ddYFqSd0vOHFjyqFzL&#10;FvMszuhjQ5it24U8npjcs39C8RqZw+0ArlcF/XLyVFgqqncl+RA9XbEfv6EkDBwSFqWmLthMSRqw&#10;qRhyuhmipsQEBe/q+XK1It/ENVdBcy30IaavCi3Lm5Yb7bJW0MDxKSZqnaBXSA47fNTGFL+NY2Mm&#10;Xy1LQUSjZU5mWAz9fmsCO0J+MeXLOhDZO1jAg5OFbFAgv1z2CbQ57wlvHJVd5z8ruUd52oVMl+Nk&#10;aSG+PL/8Zt6eC+r3T7L5BQAA//8DAFBLAwQUAAYACAAAACEAnqfC+dgAAAAFAQAADwAAAGRycy9k&#10;b3ducmV2LnhtbEyPzU7DMBCE70i8g7VIXFDrBFUU0jgVVOqRAy3c3Xgbm/onyjpteHsWLnBazc5o&#10;9tt6PQUvzjiQS1FBOS9AYGyTcbFT8L7fzh5BUNbRaJ8iKvhCgnVzfVXryqRLfMPzLneCSyJVWoHN&#10;ua+kpNZi0DRPPUb2jmkIOrMcOmkGfeHy4OV9UTzIoF3kC1b3uLHYnnZjUOA+ByLbli8l+dN2czd6&#10;t3z9UOr2Znpegcg45b8w/OAzOjTMdEhjNCS8gtmCg7zmwe7TYsmfHX61bGr5n775BgAA//8DAFBL&#10;AQItABQABgAIAAAAIQC2gziS/gAAAOEBAAATAAAAAAAAAAAAAAAAAAAAAABbQ29udGVudF9UeXBl&#10;c10ueG1sUEsBAi0AFAAGAAgAAAAhADj9If/WAAAAlAEAAAsAAAAAAAAAAAAAAAAALwEAAF9yZWxz&#10;Ly5yZWxzUEsBAi0AFAAGAAgAAAAhAOZboFa+AQAAbAMAAA4AAAAAAAAAAAAAAAAALgIAAGRycy9l&#10;Mm9Eb2MueG1sUEsBAi0AFAAGAAgAAAAhAJ6nwvnYAAAABQEAAA8AAAAAAAAAAAAAAAAAGAQAAGRy&#10;cy9kb3ducmV2LnhtbFBLBQYAAAAABAAEAPMAAAAdBQAAAAA=&#10;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4660"/>
        <w:gridCol w:w="4040"/>
        <w:gridCol w:w="1060"/>
        <w:gridCol w:w="20"/>
      </w:tblGrid>
      <w:tr w:rsidR="003B38EC">
        <w:trPr>
          <w:trHeight w:val="322"/>
        </w:trPr>
        <w:tc>
          <w:tcPr>
            <w:tcW w:w="780" w:type="dxa"/>
            <w:vAlign w:val="bottom"/>
          </w:tcPr>
          <w:p w:rsidR="003B38EC" w:rsidRDefault="005C26F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660" w:type="dxa"/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знаний антидопинговых</w:t>
            </w:r>
          </w:p>
        </w:tc>
        <w:tc>
          <w:tcPr>
            <w:tcW w:w="5100" w:type="dxa"/>
            <w:gridSpan w:val="2"/>
            <w:vMerge w:val="restart"/>
            <w:vAlign w:val="bottom"/>
          </w:tcPr>
          <w:p w:rsidR="003B38EC" w:rsidRDefault="005C26F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Опросы и тестирование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1"/>
        </w:trPr>
        <w:tc>
          <w:tcPr>
            <w:tcW w:w="5440" w:type="dxa"/>
            <w:gridSpan w:val="2"/>
            <w:vMerge w:val="restart"/>
            <w:vAlign w:val="bottom"/>
          </w:tcPr>
          <w:p w:rsidR="003B38EC" w:rsidRDefault="005C26F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</w:t>
            </w:r>
          </w:p>
        </w:tc>
        <w:tc>
          <w:tcPr>
            <w:tcW w:w="5100" w:type="dxa"/>
            <w:gridSpan w:val="2"/>
            <w:vMerge/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6"/>
        </w:trPr>
        <w:tc>
          <w:tcPr>
            <w:tcW w:w="5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13"/>
        </w:trPr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8700" w:type="dxa"/>
            <w:gridSpan w:val="2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семинарахСеминары</w:t>
            </w:r>
            <w:proofErr w:type="spellEnd"/>
          </w:p>
        </w:tc>
        <w:tc>
          <w:tcPr>
            <w:tcW w:w="106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8"/>
        </w:trPr>
        <w:tc>
          <w:tcPr>
            <w:tcW w:w="780" w:type="dxa"/>
            <w:vAlign w:val="bottom"/>
          </w:tcPr>
          <w:p w:rsidR="003B38EC" w:rsidRDefault="005C26FD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4660" w:type="dxa"/>
            <w:vAlign w:val="bottom"/>
          </w:tcPr>
          <w:p w:rsidR="003B38EC" w:rsidRDefault="005C26FD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критического</w:t>
            </w:r>
            <w:proofErr w:type="gramEnd"/>
          </w:p>
        </w:tc>
        <w:tc>
          <w:tcPr>
            <w:tcW w:w="5100" w:type="dxa"/>
            <w:gridSpan w:val="2"/>
            <w:vMerge w:val="restart"/>
            <w:vAlign w:val="bottom"/>
          </w:tcPr>
          <w:p w:rsidR="003B38EC" w:rsidRDefault="005C26FD">
            <w:pPr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Тренинговые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1"/>
        </w:trPr>
        <w:tc>
          <w:tcPr>
            <w:tcW w:w="5440" w:type="dxa"/>
            <w:gridSpan w:val="2"/>
            <w:vMerge w:val="restart"/>
            <w:vAlign w:val="bottom"/>
          </w:tcPr>
          <w:p w:rsidR="003B38EC" w:rsidRDefault="005C26F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отношения к допингу</w:t>
            </w:r>
          </w:p>
        </w:tc>
        <w:tc>
          <w:tcPr>
            <w:tcW w:w="5100" w:type="dxa"/>
            <w:gridSpan w:val="2"/>
            <w:vMerge/>
            <w:vAlign w:val="bottom"/>
          </w:tcPr>
          <w:p w:rsidR="003B38EC" w:rsidRDefault="003B38E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64"/>
        </w:trPr>
        <w:tc>
          <w:tcPr>
            <w:tcW w:w="54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Align w:val="bottom"/>
          </w:tcPr>
          <w:p w:rsidR="003B38EC" w:rsidRDefault="003B38E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308"/>
        </w:trPr>
        <w:tc>
          <w:tcPr>
            <w:tcW w:w="780" w:type="dxa"/>
            <w:vAlign w:val="bottom"/>
          </w:tcPr>
          <w:p w:rsidR="003B38EC" w:rsidRDefault="003B38EC">
            <w:pPr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3"/>
            <w:vAlign w:val="bottom"/>
          </w:tcPr>
          <w:p w:rsidR="003B38EC" w:rsidRDefault="005C26FD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Принимать запрещенные вещества можно только в случае необходимости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состоянию здоровья после консультаций с врачом.</w:t>
      </w:r>
    </w:p>
    <w:p w:rsidR="003B38EC" w:rsidRDefault="003B38EC">
      <w:pPr>
        <w:sectPr w:rsidR="003B38EC">
          <w:pgSz w:w="11900" w:h="16838"/>
          <w:pgMar w:top="733" w:right="709" w:bottom="1440" w:left="660" w:header="0" w:footer="0" w:gutter="0"/>
          <w:cols w:space="720" w:equalWidth="0">
            <w:col w:w="10540"/>
          </w:cols>
        </w:sect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2.9 Планы инструкторской и судейской практики</w:t>
      </w:r>
    </w:p>
    <w:p w:rsidR="003B38EC" w:rsidRDefault="003B38EC">
      <w:pPr>
        <w:spacing w:line="170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Бокс как спортивная дисциплина представляет собой систематизированный курс теории и практики, базирующийся на научных основах физического воспитания. Инструкторская и судейская практика являются продолжением учебно-тренировочного процесса боксеров, способствуют овладению практическими навыками в преподавании и судействе бокса.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Инструкторская практика. </w:t>
      </w:r>
      <w:r>
        <w:rPr>
          <w:rFonts w:eastAsia="Times New Roman"/>
          <w:sz w:val="28"/>
          <w:szCs w:val="28"/>
        </w:rPr>
        <w:t xml:space="preserve">В основе инструкторских занятий лежит </w:t>
      </w:r>
      <w:proofErr w:type="spellStart"/>
      <w:r>
        <w:rPr>
          <w:rFonts w:eastAsia="Times New Roman"/>
          <w:sz w:val="28"/>
          <w:szCs w:val="28"/>
        </w:rPr>
        <w:t>принятаяметодика</w:t>
      </w:r>
      <w:proofErr w:type="spellEnd"/>
      <w:r>
        <w:rPr>
          <w:rFonts w:eastAsia="Times New Roman"/>
          <w:sz w:val="28"/>
          <w:szCs w:val="28"/>
        </w:rPr>
        <w:t xml:space="preserve"> обучения боксу. Поочередно </w:t>
      </w:r>
      <w:proofErr w:type="gramStart"/>
      <w:r>
        <w:rPr>
          <w:rFonts w:eastAsia="Times New Roman"/>
          <w:sz w:val="28"/>
          <w:szCs w:val="28"/>
        </w:rPr>
        <w:t>выполняя роль</w:t>
      </w:r>
      <w:proofErr w:type="gramEnd"/>
      <w:r>
        <w:rPr>
          <w:rFonts w:eastAsia="Times New Roman"/>
          <w:sz w:val="28"/>
          <w:szCs w:val="28"/>
        </w:rPr>
        <w:t xml:space="preserve"> инструктора, боксеры учатся последовательно и систематически изучать атакующие и защитные действия. Инструктор обязан правильно назвать это действие в соответствии с терминологией бокса, правильно показать его, дать тактическое обоснование, обратить внимание </w:t>
      </w:r>
      <w:proofErr w:type="gramStart"/>
      <w:r>
        <w:rPr>
          <w:rFonts w:eastAsia="Times New Roman"/>
          <w:sz w:val="28"/>
          <w:szCs w:val="28"/>
        </w:rPr>
        <w:t>занимающихся</w:t>
      </w:r>
      <w:proofErr w:type="gramEnd"/>
      <w:r>
        <w:rPr>
          <w:rFonts w:eastAsia="Times New Roman"/>
          <w:sz w:val="28"/>
          <w:szCs w:val="28"/>
        </w:rPr>
        <w:t xml:space="preserve"> на важнейшие элементы действия и методы его разучивания. Инструктор должен правильно подавать команду для исполнения действия, уметь находить и исправлять ошибки, рационально дозировать нагрузку в процессе совершенствования действия.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Инструкторские занятия наиболее эффективны, когда боксеры имеют уже необходимое представление о методике обучения, а также правильно выработанные и прочно усвоенные технические навыки.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 участие инструктора в качестве секунданта у боксера-новичка на соревновании типа «открытый ринг».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Судейская практика </w:t>
      </w:r>
      <w:r>
        <w:rPr>
          <w:rFonts w:eastAsia="Times New Roman"/>
          <w:sz w:val="28"/>
          <w:szCs w:val="28"/>
        </w:rPr>
        <w:t xml:space="preserve">дает возможность боксерам получить квалификацию судьи </w:t>
      </w:r>
      <w:proofErr w:type="spellStart"/>
      <w:r>
        <w:rPr>
          <w:rFonts w:eastAsia="Times New Roman"/>
          <w:sz w:val="28"/>
          <w:szCs w:val="28"/>
        </w:rPr>
        <w:t>побоксу</w:t>
      </w:r>
      <w:proofErr w:type="spellEnd"/>
      <w:r>
        <w:rPr>
          <w:rFonts w:eastAsia="Times New Roman"/>
          <w:sz w:val="28"/>
          <w:szCs w:val="28"/>
        </w:rPr>
        <w:t>. В возрасте 14-16 лет прошедшим специальную теоретическую и практическую подготовку при условии регулярного участия в судействе соревнований присваивается судейская квалификация «Юный судья».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Теоретическая подготовка по судейству осуществляется на специальных занятиях (семинарах); судейскую практику спортсмены получают на официальных соревнованиях типа «открытый ринг». Чтобы предупредить ошибочные решения, рядом с судьей-стажером в качестве консультанта должен находиться</w:t>
      </w:r>
    </w:p>
    <w:p w:rsidR="003B38EC" w:rsidRDefault="003B38EC">
      <w:pPr>
        <w:sectPr w:rsidR="003B38EC">
          <w:pgSz w:w="11900" w:h="16838"/>
          <w:pgMar w:top="120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квалифицированный судья.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Судейская категория присваивается лицам по достижении 16 лет, проявившим знания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8"/>
        </w:numPr>
        <w:tabs>
          <w:tab w:val="left" w:pos="249"/>
        </w:tabs>
        <w:spacing w:line="354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умения в судействе, активно и систематически </w:t>
      </w:r>
      <w:proofErr w:type="gramStart"/>
      <w:r>
        <w:rPr>
          <w:rFonts w:eastAsia="Times New Roman"/>
          <w:sz w:val="28"/>
          <w:szCs w:val="28"/>
        </w:rPr>
        <w:t>участвовавшим</w:t>
      </w:r>
      <w:proofErr w:type="gramEnd"/>
      <w:r>
        <w:rPr>
          <w:rFonts w:eastAsia="Times New Roman"/>
          <w:sz w:val="28"/>
          <w:szCs w:val="28"/>
        </w:rPr>
        <w:t xml:space="preserve"> в соревнованиях на судейских должностях на соревнованиях районного, городского и областного масштабов.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План инструкторской и судейской практики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Инструкторская и судейская практика в группах УТ до 2-х лет обучения: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49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заданий по построению и перестроению группы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9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разминки.</w:t>
      </w:r>
    </w:p>
    <w:p w:rsidR="003B38EC" w:rsidRDefault="003B38EC">
      <w:pPr>
        <w:spacing w:line="16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9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комплекса ОРУ.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49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обязанностей секунданта на соревнованиях «Открытый ринг»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Инструкторская и судейская практика в группах УТ свыше 2-х лет обучения: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0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подготовительной и заключительной части тренировки.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0"/>
        </w:numPr>
        <w:tabs>
          <w:tab w:val="left" w:pos="174"/>
        </w:tabs>
        <w:spacing w:line="351" w:lineRule="auto"/>
        <w:ind w:left="220" w:right="1420" w:hanging="21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Составление комплексов упражнений по общей физической подготовки и проведение занятий.</w:t>
      </w:r>
      <w:proofErr w:type="gramEnd"/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0"/>
        </w:numPr>
        <w:tabs>
          <w:tab w:val="left" w:pos="238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обязанностей секунданта на соревнованиях и помощника секретаря соревнований по боксу.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Инструкторская и судейская практика на этапе спортивного совершенствования: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1"/>
        </w:numPr>
        <w:tabs>
          <w:tab w:val="left" w:pos="266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занятий по совершенствованию общей физической и специальной подготовке.</w:t>
      </w:r>
    </w:p>
    <w:p w:rsidR="003B38EC" w:rsidRDefault="003B38EC">
      <w:pPr>
        <w:spacing w:line="1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конспектов занятий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положения о соревнованиях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1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-Выполнение обязанностей секунданта на соревнованиях и помощника секретаря соревнований по боксу.</w:t>
      </w:r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numPr>
          <w:ilvl w:val="0"/>
          <w:numId w:val="52"/>
        </w:numPr>
        <w:tabs>
          <w:tab w:val="left" w:pos="2900"/>
        </w:tabs>
        <w:ind w:left="2900" w:hanging="3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Система контроля и зачетные требования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 Критерии подготовки лиц, проходящих спортивную подготовку, на каждом этапе спортивной подготовки, с учетом возраста влияния физических качеств и телосложения на результативность в виде спорта бокс</w:t>
      </w:r>
    </w:p>
    <w:p w:rsidR="003B38EC" w:rsidRDefault="003B38EC">
      <w:pPr>
        <w:spacing w:line="18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120" w:right="10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 контроля и зачетных требований в спортивной подготовки основана на контрольно -переводных нормативов по ОФП и СФП (далее КПН) и последовательно охватывает весь период спортивной подготовки в</w:t>
      </w:r>
      <w:r w:rsidR="00E75E16">
        <w:rPr>
          <w:rFonts w:eastAsia="Times New Roman"/>
          <w:sz w:val="28"/>
          <w:szCs w:val="28"/>
        </w:rPr>
        <w:t xml:space="preserve"> </w:t>
      </w:r>
      <w:r w:rsidR="00E75E16" w:rsidRPr="00E75E16">
        <w:rPr>
          <w:sz w:val="28"/>
          <w:szCs w:val="28"/>
        </w:rPr>
        <w:t xml:space="preserve">«СШ бокса </w:t>
      </w:r>
      <w:proofErr w:type="spellStart"/>
      <w:r w:rsidR="00E75E16" w:rsidRPr="00E75E16">
        <w:rPr>
          <w:sz w:val="28"/>
          <w:szCs w:val="28"/>
        </w:rPr>
        <w:t>им.А.С.Антонюка</w:t>
      </w:r>
      <w:proofErr w:type="spellEnd"/>
      <w:r w:rsidR="00E75E16" w:rsidRPr="00E75E16">
        <w:rPr>
          <w:sz w:val="28"/>
          <w:szCs w:val="28"/>
        </w:rPr>
        <w:t xml:space="preserve"> г</w:t>
      </w:r>
      <w:proofErr w:type="gramStart"/>
      <w:r w:rsidR="00E75E16" w:rsidRPr="00E75E16">
        <w:rPr>
          <w:sz w:val="28"/>
          <w:szCs w:val="28"/>
        </w:rPr>
        <w:t>.С</w:t>
      </w:r>
      <w:proofErr w:type="gramEnd"/>
      <w:r w:rsidR="00E75E16" w:rsidRPr="00E75E16">
        <w:rPr>
          <w:sz w:val="28"/>
          <w:szCs w:val="28"/>
        </w:rPr>
        <w:t>имферополь»</w:t>
      </w:r>
      <w:r w:rsidR="00E75E16" w:rsidRPr="00E75E1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3"/>
        </w:numPr>
        <w:tabs>
          <w:tab w:val="left" w:pos="965"/>
        </w:tabs>
        <w:spacing w:line="355" w:lineRule="auto"/>
        <w:ind w:left="120" w:right="100" w:firstLine="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свою очередь набор используемых в ОФП приемов основывается на особенностях развития необходимых каче</w:t>
      </w:r>
      <w:proofErr w:type="gramStart"/>
      <w:r>
        <w:rPr>
          <w:rFonts w:eastAsia="Times New Roman"/>
          <w:sz w:val="28"/>
          <w:szCs w:val="28"/>
        </w:rPr>
        <w:t>ств сп</w:t>
      </w:r>
      <w:proofErr w:type="gramEnd"/>
      <w:r>
        <w:rPr>
          <w:rFonts w:eastAsia="Times New Roman"/>
          <w:sz w:val="28"/>
          <w:szCs w:val="28"/>
        </w:rPr>
        <w:t>ортсмена, непосредственно влияющих на его результативность, приведенных в таблице № 20</w:t>
      </w:r>
    </w:p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238" w:lineRule="exact"/>
        <w:rPr>
          <w:sz w:val="20"/>
          <w:szCs w:val="20"/>
        </w:rPr>
      </w:pPr>
    </w:p>
    <w:p w:rsidR="003B38EC" w:rsidRDefault="005C26F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Влияние физических качеств и телосложения на результативность в виде спорта бокс</w:t>
      </w:r>
    </w:p>
    <w:p w:rsidR="003B38EC" w:rsidRDefault="003B38EC">
      <w:pPr>
        <w:spacing w:line="4" w:lineRule="exact"/>
        <w:rPr>
          <w:sz w:val="20"/>
          <w:szCs w:val="20"/>
        </w:rPr>
      </w:pPr>
    </w:p>
    <w:p w:rsidR="003B38EC" w:rsidRDefault="005C26FD">
      <w:pPr>
        <w:ind w:left="854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Таблица № 20</w:t>
      </w:r>
    </w:p>
    <w:p w:rsidR="003B38EC" w:rsidRDefault="003B38EC">
      <w:pPr>
        <w:spacing w:line="104" w:lineRule="exact"/>
        <w:rPr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00"/>
        <w:gridCol w:w="4720"/>
      </w:tblGrid>
      <w:tr w:rsidR="003B38EC">
        <w:trPr>
          <w:trHeight w:val="248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Физические качества и телосложение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1"/>
                <w:szCs w:val="21"/>
              </w:rPr>
              <w:t>Уровень влияния</w:t>
            </w:r>
          </w:p>
        </w:tc>
      </w:tr>
      <w:tr w:rsidR="003B38EC">
        <w:trPr>
          <w:trHeight w:val="45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Скоростные способности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3B38EC">
        <w:trPr>
          <w:trHeight w:val="40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Мышечная сила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3B38EC">
        <w:trPr>
          <w:trHeight w:val="35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Вестибулярная устойчивость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</w:t>
            </w:r>
          </w:p>
        </w:tc>
      </w:tr>
      <w:tr w:rsidR="003B38EC">
        <w:trPr>
          <w:trHeight w:val="40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Выносливость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3B38EC">
        <w:trPr>
          <w:trHeight w:val="35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Гибкость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</w:t>
            </w:r>
          </w:p>
        </w:tc>
      </w:tr>
      <w:tr w:rsidR="003B38EC">
        <w:trPr>
          <w:trHeight w:val="40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Координационные способности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2</w:t>
            </w:r>
          </w:p>
        </w:tc>
      </w:tr>
      <w:tr w:rsidR="003B38EC">
        <w:trPr>
          <w:trHeight w:val="40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  <w:tr w:rsidR="003B38EC">
        <w:trPr>
          <w:trHeight w:val="22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Телосложение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1</w:t>
            </w:r>
          </w:p>
        </w:tc>
      </w:tr>
      <w:tr w:rsidR="003B38EC">
        <w:trPr>
          <w:trHeight w:val="45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3"/>
                <w:szCs w:val="3"/>
              </w:rPr>
            </w:pPr>
          </w:p>
        </w:tc>
      </w:tr>
    </w:tbl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Условные обозначения: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3 - значительное влияние;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2 - среднее влияние;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4"/>
        </w:numPr>
        <w:tabs>
          <w:tab w:val="left" w:pos="780"/>
        </w:tabs>
        <w:ind w:left="780" w:hanging="2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незначительное влияние.</w:t>
      </w:r>
    </w:p>
    <w:p w:rsidR="003B38EC" w:rsidRDefault="003B38EC">
      <w:pPr>
        <w:spacing w:line="165" w:lineRule="exact"/>
        <w:rPr>
          <w:sz w:val="20"/>
          <w:szCs w:val="20"/>
        </w:rPr>
      </w:pPr>
    </w:p>
    <w:p w:rsidR="003B38EC" w:rsidRDefault="005C26FD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  Требования  к  результатам  реализации  Программы  на  каждом  этапе</w:t>
      </w:r>
    </w:p>
    <w:p w:rsidR="003B38EC" w:rsidRDefault="003B38EC">
      <w:pPr>
        <w:spacing w:line="161" w:lineRule="exact"/>
        <w:rPr>
          <w:sz w:val="20"/>
          <w:szCs w:val="20"/>
        </w:rPr>
      </w:pPr>
    </w:p>
    <w:p w:rsidR="003B38EC" w:rsidRDefault="005C26FD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спортивной подготовки.</w:t>
      </w:r>
    </w:p>
    <w:p w:rsidR="003B38EC" w:rsidRDefault="003B38EC">
      <w:pPr>
        <w:spacing w:line="158" w:lineRule="exact"/>
        <w:rPr>
          <w:sz w:val="20"/>
          <w:szCs w:val="20"/>
        </w:rPr>
      </w:pPr>
    </w:p>
    <w:p w:rsidR="003B38EC" w:rsidRDefault="005C26FD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этапе начальной подготовки: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5"/>
        </w:numPr>
        <w:tabs>
          <w:tab w:val="left" w:pos="1120"/>
        </w:tabs>
        <w:ind w:left="1120" w:hanging="9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устойчивого интереса к занятиям спортом;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5"/>
        </w:numPr>
        <w:tabs>
          <w:tab w:val="left" w:pos="1120"/>
        </w:tabs>
        <w:ind w:left="1120" w:hanging="9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широкого круга двигательных умений и навыков;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5"/>
        </w:numPr>
        <w:tabs>
          <w:tab w:val="left" w:pos="1120"/>
        </w:tabs>
        <w:ind w:left="1120" w:hanging="9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основ техники по виду спорта бокс;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5"/>
        </w:numPr>
        <w:tabs>
          <w:tab w:val="left" w:pos="1120"/>
        </w:tabs>
        <w:ind w:left="1120" w:hanging="9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всестороннее гармоничное развитие физических качеств;</w:t>
      </w:r>
    </w:p>
    <w:p w:rsidR="003B38EC" w:rsidRDefault="003B38EC">
      <w:pPr>
        <w:sectPr w:rsidR="003B38EC">
          <w:pgSz w:w="11900" w:h="16838"/>
          <w:pgMar w:top="724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numPr>
          <w:ilvl w:val="1"/>
          <w:numId w:val="56"/>
        </w:numPr>
        <w:tabs>
          <w:tab w:val="left" w:pos="1080"/>
        </w:tabs>
        <w:ind w:left="1080" w:hanging="9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укрепление здоровья спортсменов;</w:t>
      </w:r>
    </w:p>
    <w:p w:rsidR="003B38EC" w:rsidRDefault="003B38EC">
      <w:pPr>
        <w:spacing w:line="176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6"/>
        </w:numPr>
        <w:tabs>
          <w:tab w:val="left" w:pos="1068"/>
        </w:tabs>
        <w:spacing w:line="349" w:lineRule="auto"/>
        <w:ind w:right="36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отбор перспективных юных спортсменов для дальнейших занятий по виду спорта бокс.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тренировочном этапе (этапе спортивной специализации):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7"/>
        </w:numPr>
        <w:tabs>
          <w:tab w:val="left" w:pos="1000"/>
        </w:tabs>
        <w:ind w:left="1000" w:hanging="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повышение   уровня   общей   и   </w:t>
      </w:r>
      <w:proofErr w:type="gramStart"/>
      <w:r>
        <w:rPr>
          <w:rFonts w:eastAsia="Times New Roman"/>
          <w:sz w:val="28"/>
          <w:szCs w:val="28"/>
        </w:rPr>
        <w:t>специальной</w:t>
      </w:r>
      <w:proofErr w:type="gramEnd"/>
      <w:r>
        <w:rPr>
          <w:rFonts w:eastAsia="Times New Roman"/>
          <w:sz w:val="28"/>
          <w:szCs w:val="28"/>
        </w:rPr>
        <w:t xml:space="preserve">   физической,   технической,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тактической и психологической подготовки;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8"/>
        </w:numPr>
        <w:tabs>
          <w:tab w:val="left" w:pos="984"/>
        </w:tabs>
        <w:spacing w:line="349" w:lineRule="auto"/>
        <w:ind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опыта и достижение стабильности выступления на официальных спортивных соревнованиях по виду спорта бокс;</w:t>
      </w:r>
    </w:p>
    <w:p w:rsidR="003B38EC" w:rsidRDefault="003B38EC">
      <w:pPr>
        <w:spacing w:line="1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8"/>
        </w:numPr>
        <w:tabs>
          <w:tab w:val="left" w:pos="1000"/>
        </w:tabs>
        <w:ind w:left="1000" w:hanging="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спортивной мотивации;</w:t>
      </w:r>
    </w:p>
    <w:p w:rsidR="003B38EC" w:rsidRDefault="003B38EC">
      <w:pPr>
        <w:spacing w:line="16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8"/>
        </w:numPr>
        <w:tabs>
          <w:tab w:val="left" w:pos="980"/>
        </w:tabs>
        <w:ind w:left="980" w:hanging="9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здоровья спортсменов.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этапе совершенствования спортивного мастерства: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59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функциональных возможностей организма спортсменов;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59"/>
        </w:numPr>
        <w:tabs>
          <w:tab w:val="left" w:pos="240"/>
        </w:tabs>
        <w:ind w:left="240" w:hanging="2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общих и специальных физических качеств, </w:t>
      </w:r>
      <w:proofErr w:type="gramStart"/>
      <w:r>
        <w:rPr>
          <w:rFonts w:eastAsia="Times New Roman"/>
          <w:sz w:val="28"/>
          <w:szCs w:val="28"/>
        </w:rPr>
        <w:t>технической</w:t>
      </w:r>
      <w:proofErr w:type="gramEnd"/>
      <w:r>
        <w:rPr>
          <w:rFonts w:eastAsia="Times New Roman"/>
          <w:sz w:val="28"/>
          <w:szCs w:val="28"/>
        </w:rPr>
        <w:t>,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тактической и психологической подготовки;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0"/>
        </w:numPr>
        <w:tabs>
          <w:tab w:val="left" w:pos="235"/>
        </w:tabs>
        <w:spacing w:line="349" w:lineRule="auto"/>
        <w:ind w:right="38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3B38EC" w:rsidRDefault="003B38EC">
      <w:pPr>
        <w:spacing w:line="1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60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высокого уровня спортивной мотивации;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60"/>
        </w:numPr>
        <w:tabs>
          <w:tab w:val="left" w:pos="160"/>
        </w:tabs>
        <w:ind w:left="160" w:hanging="1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здоровья спортсменов.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этапе высшего спортивного мастерства: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1"/>
        </w:numPr>
        <w:tabs>
          <w:tab w:val="left" w:pos="725"/>
        </w:tabs>
        <w:spacing w:line="349" w:lineRule="auto"/>
        <w:ind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достижение результатов уровня спортивных сборных команд Российской Федерации;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61"/>
        </w:numPr>
        <w:tabs>
          <w:tab w:val="left" w:pos="720"/>
        </w:tabs>
        <w:spacing w:line="349" w:lineRule="auto"/>
        <w:ind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Конкретные соревновательные показатели и целевые индикаторы выполнения программы на каждом из этапов корректируются ежегодно в декабре месяце.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3B38EC" w:rsidRDefault="003B38EC">
      <w:pPr>
        <w:sectPr w:rsidR="003B38EC">
          <w:pgSz w:w="11900" w:h="16838"/>
          <w:pgMar w:top="719" w:right="749" w:bottom="1440" w:left="780" w:header="0" w:footer="0" w:gutter="0"/>
          <w:cols w:space="720" w:equalWidth="0">
            <w:col w:w="10380"/>
          </w:cols>
        </w:sectPr>
      </w:pPr>
    </w:p>
    <w:p w:rsidR="003B38EC" w:rsidRDefault="005C26FD">
      <w:pPr>
        <w:numPr>
          <w:ilvl w:val="0"/>
          <w:numId w:val="62"/>
        </w:numPr>
        <w:tabs>
          <w:tab w:val="left" w:pos="917"/>
        </w:tabs>
        <w:spacing w:line="351" w:lineRule="auto"/>
        <w:ind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целью прогнозирования спортивных результатов целесообразно проводить четырехэтапную форму отбора боксеров.</w:t>
      </w:r>
    </w:p>
    <w:p w:rsidR="003B38EC" w:rsidRDefault="003B38EC">
      <w:pPr>
        <w:spacing w:line="26" w:lineRule="exact"/>
        <w:rPr>
          <w:sz w:val="20"/>
          <w:szCs w:val="20"/>
        </w:rPr>
      </w:pPr>
    </w:p>
    <w:p w:rsidR="003B38EC" w:rsidRDefault="005C26FD">
      <w:pPr>
        <w:spacing w:line="35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Первый этап — отбор при поступлении в секцию бокса. Этот этап является основным, потому что оттого, какие подростки и юноши придут в секцию, зависит дальнейшая подготовка боксеров высокого класса. Так как </w:t>
      </w:r>
      <w:proofErr w:type="gramStart"/>
      <w:r>
        <w:rPr>
          <w:rFonts w:eastAsia="Times New Roman"/>
          <w:sz w:val="28"/>
          <w:szCs w:val="28"/>
        </w:rPr>
        <w:t>пришедший</w:t>
      </w:r>
      <w:proofErr w:type="gramEnd"/>
      <w:r>
        <w:rPr>
          <w:rFonts w:eastAsia="Times New Roman"/>
          <w:sz w:val="28"/>
          <w:szCs w:val="28"/>
        </w:rPr>
        <w:t xml:space="preserve"> в секцию еще не обладает какими-либо знаниями и умениями в боксе, то при приеме следует провести тестирование общего характера для определения уровня способностей к овладению двигательными навыками, некоторых физических качеств, главным образом координации, быстроты действия, и психических — быстроты реакции, смелости, решительности.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Следует выяснить побуждения к занятиям боксом и успеваемость в школе или успехи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3"/>
        </w:numPr>
        <w:tabs>
          <w:tab w:val="left" w:pos="254"/>
        </w:tabs>
        <w:spacing w:line="354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трудовой деятельности, учесть возрастные особенности (как правило, это юноши младшего, среднего или старшего возраста, поэтому необходимо предъявлять соответственно требования).</w:t>
      </w:r>
    </w:p>
    <w:p w:rsidR="003B38EC" w:rsidRDefault="003B38EC">
      <w:pPr>
        <w:spacing w:line="11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Тесты: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4"/>
        </w:numPr>
        <w:tabs>
          <w:tab w:val="left" w:pos="360"/>
        </w:tabs>
        <w:ind w:left="360" w:hanging="28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 координацию  (способность  запоминать  движения  и  точность  восприятия;</w:t>
      </w:r>
    </w:p>
    <w:p w:rsidR="003B38EC" w:rsidRDefault="003B38EC">
      <w:pPr>
        <w:spacing w:line="161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упражнения со сменой положения рук стоя на месте и в ходьбе);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1"/>
          <w:numId w:val="65"/>
        </w:numPr>
        <w:tabs>
          <w:tab w:val="left" w:pos="240"/>
        </w:tabs>
        <w:ind w:left="240" w:hanging="16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 ловкость (бросание и ловля гандбольного мяча в упражнениях с одним партнером</w:t>
      </w:r>
      <w:proofErr w:type="gramEnd"/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65"/>
        </w:numPr>
        <w:tabs>
          <w:tab w:val="left" w:pos="240"/>
        </w:tabs>
        <w:ind w:left="240" w:hanging="2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двумя и тремя попеременно, бросая одному и ловя от другого, прыжки по меткам,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4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лабиринтам из булав, бег со сменой направлений, прыжки через яму, защита гандбольных ворот);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6"/>
        </w:numPr>
        <w:tabs>
          <w:tab w:val="left" w:pos="300"/>
        </w:tabs>
        <w:ind w:left="300" w:hanging="22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 ловкость и смелость (игра в гандбол и баскетбол; показатель — активность,</w:t>
      </w:r>
      <w:proofErr w:type="gramEnd"/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смелость и решительность в борьбе за мяч, ориентировка, ловля и бросание мяча);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7"/>
        </w:numPr>
        <w:tabs>
          <w:tab w:val="left" w:pos="240"/>
        </w:tabs>
        <w:ind w:left="24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выносливость и быстроту (бег 60, 100 и 1000 м).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этап отбора можно произвести после 8-10 месяцев занятий боксом, когда боксер уже прошел первый этап школьного обучения и тренировки. Это, примерно, совпадает с выполнением III юношеского разряда по боксу. Можно понаблюдать за боксером и дать оценку проявлению психических каче</w:t>
      </w:r>
      <w:proofErr w:type="gramStart"/>
      <w:r>
        <w:rPr>
          <w:rFonts w:eastAsia="Times New Roman"/>
          <w:sz w:val="28"/>
          <w:szCs w:val="28"/>
        </w:rPr>
        <w:t>ств тр</w:t>
      </w:r>
      <w:proofErr w:type="gramEnd"/>
      <w:r>
        <w:rPr>
          <w:rFonts w:eastAsia="Times New Roman"/>
          <w:sz w:val="28"/>
          <w:szCs w:val="28"/>
        </w:rPr>
        <w:t>удолюбия, способности к соблюдению режима и выполнению индивидуальных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заданий, решительности, дисциплинированности и др. Также следует проследить за ростом и проявлением специализированных физических качеств, особое внимание, обратив на способности боксера к восприятию технико-тактических действий, овладению ими и стабильному выполнению.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этом этапе наиболее ярко выражены соотношения в развитии технико-тактических навыков, физических возможностей и психологических качеств, выявляются индивидуальные особенности боксера (манера ведения боя).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Нормативами по физической и технико-тактической подготовке могут служить указанные для новичков в программе школы требования. Волевые качества определяются главным образом во время условных и вольных боев и соревнований.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третьем этапе отбор производится среди боксеров, овладевших основами технико-тактических навыков, имеющих практик соревнований, ощутивших радость побед и горечь поражений, нашедших свой стиль и манеру ведения боя, умеющих дать оценку своим боевым действиям.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спортивной деятельности на этом этапе значительно увеличены. Еще нельзя сделать уверенного прогноза на высокие спортивные результаты, но ориентиры к такому выводу могут быть.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боксер больше проигрывает, чем выигрывает поединки, ему, естественно, следует оставить занятия боксом, так же как и тогда, когда он слабо ликвидирует проблемы в защитных действиях, пропускает удары.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этом этапе следует наблюдать за уровнем и развитием психических качеств, таких как уверенность, решительность, стойкость, самообладание и инициативность. Все эти качества проявляются в условных боях с разными по мастерству противниками и видны опытному тренеру.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Например, решительность проявится в активных действиях против боксера с именем, имеющего много побед, стойкость — в разумных активных действиях после полученного сильного удара или ведении активного боя при значительной усталости и т. д.</w:t>
      </w:r>
    </w:p>
    <w:p w:rsidR="003B38EC" w:rsidRDefault="003B38EC">
      <w:pPr>
        <w:spacing w:line="8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Боксер должен уметь сам регулировать и </w:t>
      </w:r>
      <w:proofErr w:type="spellStart"/>
      <w:r>
        <w:rPr>
          <w:rFonts w:eastAsia="Times New Roman"/>
          <w:sz w:val="28"/>
          <w:szCs w:val="28"/>
        </w:rPr>
        <w:t>взаимосочетать</w:t>
      </w:r>
      <w:proofErr w:type="spellEnd"/>
      <w:r>
        <w:rPr>
          <w:rFonts w:eastAsia="Times New Roman"/>
          <w:sz w:val="28"/>
          <w:szCs w:val="28"/>
        </w:rPr>
        <w:t xml:space="preserve"> развитие всех компонентов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мастерства, знать свои сильные и слабые стороны.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И, наконец, на четвертом этапе определяют способности боксера быть ведущим в составе сборной команды Российской Федерации. Это боксеры высокого класса, претендующие на призовые места в соревнованиях российского и международного масштаба. Их мастерство и возможности оценивает тренерский совет.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боксерам олимпийского резерва настолько высоки, что им отвечают только спортсмены с исключительными двигательными возможностями и специфическими высокими чертами характера.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tabs>
          <w:tab w:val="left" w:pos="1060"/>
          <w:tab w:val="left" w:pos="2600"/>
          <w:tab w:val="left" w:pos="2940"/>
          <w:tab w:val="left" w:pos="5860"/>
          <w:tab w:val="left" w:pos="6340"/>
          <w:tab w:val="left" w:pos="7560"/>
          <w:tab w:val="left" w:pos="92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Первое</w:t>
      </w:r>
      <w:r>
        <w:rPr>
          <w:rFonts w:eastAsia="Times New Roman"/>
          <w:sz w:val="28"/>
          <w:szCs w:val="28"/>
        </w:rPr>
        <w:tab/>
        <w:t>требование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боксерам-олимпийцам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высокий</w:t>
      </w:r>
      <w:r>
        <w:rPr>
          <w:rFonts w:eastAsia="Times New Roman"/>
          <w:sz w:val="28"/>
          <w:szCs w:val="28"/>
        </w:rPr>
        <w:tab/>
        <w:t>спортивный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результат,</w:t>
      </w:r>
    </w:p>
    <w:p w:rsidR="003B38EC" w:rsidRDefault="003B38EC">
      <w:pPr>
        <w:spacing w:line="175" w:lineRule="exact"/>
        <w:rPr>
          <w:sz w:val="20"/>
          <w:szCs w:val="20"/>
        </w:rPr>
      </w:pPr>
    </w:p>
    <w:p w:rsidR="003B38EC" w:rsidRDefault="005C26FD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показанный в соревнованиях, который обусловливается спортивной подготовленностью спортсмена и его характером — волевыми качествами.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Второе требование — стабильность спортивных результатов, которая определяется спецификой становления спортивной формы в условиях </w:t>
      </w:r>
      <w:proofErr w:type="spellStart"/>
      <w:r>
        <w:rPr>
          <w:rFonts w:eastAsia="Times New Roman"/>
          <w:sz w:val="28"/>
          <w:szCs w:val="28"/>
        </w:rPr>
        <w:t>микропериодов</w:t>
      </w:r>
      <w:proofErr w:type="spellEnd"/>
      <w:r>
        <w:rPr>
          <w:rFonts w:eastAsia="Times New Roman"/>
          <w:sz w:val="28"/>
          <w:szCs w:val="28"/>
        </w:rPr>
        <w:t xml:space="preserve"> тренировки, функциональной избыточной стабильностью, надежной спортивной техникой и тактикой и психологическими особенностями.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Третье требование — перспективность спортсмена, которая определяется возрастом, спортивным стажем, количеством побед и поражений, физической и психологической устойчивостью во время турниров.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отборе следует также учитывать, как протекали бои спортсменов, с каким напряжением (с нокдаунами или нокаутами), какой продолжительности и т. д. От всего этого зависит дальнейшее построение планирования подготовки боксера, </w:t>
      </w:r>
      <w:proofErr w:type="gramStart"/>
      <w:r>
        <w:rPr>
          <w:rFonts w:eastAsia="Times New Roman"/>
          <w:sz w:val="28"/>
          <w:szCs w:val="28"/>
        </w:rPr>
        <w:t>а</w:t>
      </w:r>
      <w:proofErr w:type="gramEnd"/>
      <w:r>
        <w:rPr>
          <w:rFonts w:eastAsia="Times New Roman"/>
          <w:sz w:val="28"/>
          <w:szCs w:val="28"/>
        </w:rPr>
        <w:t xml:space="preserve"> следовательно, его участие в спортивных мероприятиях.</w:t>
      </w:r>
    </w:p>
    <w:p w:rsidR="003B38EC" w:rsidRDefault="003B38EC">
      <w:pPr>
        <w:spacing w:line="19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Поэтапный отбор в боксе (определение способностей, прогнозирование спортивных результатов) имеет большое значение во всей системе подготовки боксеров — от новичка до боксера высокого класса.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Основной показатель работы отделения бокса – выполнение программных требований по уровню подготовленности учащихся, выраженной в количественных показателях физического развития, физической, технической и тактической подготовленности, результаты участия в соревнованиях. Выполнение </w:t>
      </w:r>
      <w:proofErr w:type="gramStart"/>
      <w:r>
        <w:rPr>
          <w:rFonts w:eastAsia="Times New Roman"/>
          <w:sz w:val="28"/>
          <w:szCs w:val="28"/>
        </w:rPr>
        <w:t>нормативных</w:t>
      </w:r>
      <w:proofErr w:type="gramEnd"/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требований – основное условие пребывания занимающихся в спортивной школе. Контрольные, приемные и контрольно-переводные нормативы, а также требования по переводу и зачислению на этапы подготовки отделения бокса представлены в таблицах 21-25.</w:t>
      </w:r>
    </w:p>
    <w:p w:rsidR="003B38EC" w:rsidRDefault="003B38EC">
      <w:pPr>
        <w:spacing w:line="27" w:lineRule="exact"/>
        <w:rPr>
          <w:sz w:val="20"/>
          <w:szCs w:val="20"/>
        </w:rPr>
      </w:pPr>
    </w:p>
    <w:p w:rsidR="003B38EC" w:rsidRDefault="005C26FD">
      <w:pPr>
        <w:spacing w:line="349" w:lineRule="auto"/>
        <w:ind w:left="240" w:right="440" w:firstLine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 Виды контроля общей и специальной физической, спортивно-- технической и тактической подготовки, комплекс контрольных испытаний</w:t>
      </w:r>
    </w:p>
    <w:p w:rsidR="003B38EC" w:rsidRDefault="003B38EC">
      <w:pPr>
        <w:spacing w:line="31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8"/>
        </w:numPr>
        <w:tabs>
          <w:tab w:val="left" w:pos="607"/>
        </w:tabs>
        <w:spacing w:line="349" w:lineRule="auto"/>
        <w:ind w:left="240" w:right="440" w:firstLine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контрольно-переводные нормативы по годам и этапам спортивной подготовки, сроки проведения контроля</w:t>
      </w:r>
    </w:p>
    <w:p w:rsidR="003B38EC" w:rsidRDefault="003B38EC">
      <w:pPr>
        <w:spacing w:line="23" w:lineRule="exact"/>
        <w:rPr>
          <w:rFonts w:eastAsia="Times New Roman"/>
          <w:b/>
          <w:bCs/>
          <w:sz w:val="28"/>
          <w:szCs w:val="28"/>
        </w:rPr>
      </w:pPr>
    </w:p>
    <w:p w:rsidR="003B38EC" w:rsidRDefault="005C26FD">
      <w:pPr>
        <w:numPr>
          <w:ilvl w:val="1"/>
          <w:numId w:val="68"/>
        </w:numPr>
        <w:tabs>
          <w:tab w:val="left" w:pos="1040"/>
        </w:tabs>
        <w:spacing w:line="357" w:lineRule="auto"/>
        <w:ind w:left="20" w:right="1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ростом спортивного мастерства увеличивается и значимость организации системы комплексного </w:t>
      </w:r>
      <w:proofErr w:type="gramStart"/>
      <w:r>
        <w:rPr>
          <w:rFonts w:eastAsia="Times New Roman"/>
          <w:sz w:val="28"/>
          <w:szCs w:val="28"/>
        </w:rPr>
        <w:t>контроля за</w:t>
      </w:r>
      <w:proofErr w:type="gramEnd"/>
      <w:r>
        <w:rPr>
          <w:rFonts w:eastAsia="Times New Roman"/>
          <w:sz w:val="28"/>
          <w:szCs w:val="28"/>
        </w:rPr>
        <w:t xml:space="preserve"> уровнем подготовленности спортсменов и их адаптации к тренировочным и соревновательным нагрузкам. Комплексный контроль реализуется в ходе тестирования или процедуры измерения результатов в тесте. В подготовке квалифицированных спортсменов выделяется три формы контроля: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оперативный, текущий и этапный.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left="20" w:right="1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Оперативный контроль используется непосредственно в тренировочном занятии и направлен на оценку реакций на тренировочные или соревновательные нагрузки, качество выполнения технических действий и их комбинаций, настрой и поведение спортсмена в различных условиях тренировочной и соревновательной деятельности.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right="1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Текущий контроль направлен на изучение следовых явлений после выполнения нагрузок различной направленности, усвоения или совершенствования технико-тактических навыков боя, тренировочных или соревновательных микроциклов.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Этапный контроль связан с продолжительными циклами тренировки - периодами, этапами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 - и направлен на комплексное определение итогов конкретного этапа, выраженных результатами соревнований и показателями тестов, отражающих общий уровень различных сторон подготовленности спортсмена.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3.3.1 Методика контроля спортсменов</w:t>
      </w:r>
    </w:p>
    <w:p w:rsidR="003B38EC" w:rsidRDefault="003B38EC">
      <w:pPr>
        <w:spacing w:line="172" w:lineRule="exact"/>
        <w:rPr>
          <w:sz w:val="20"/>
          <w:szCs w:val="20"/>
        </w:r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Методика контроля уже на спортивно-оздоровительном этапе тренировки включает использование комплекса методов: педагогических, медико-биологических и пр. Комплекс методик позволит определить: состояние здоровья юного спортсмена; показатели телосложения; степень тренированности; уровень подготовленности; величину выполненной тренировочной нагрузки.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основе полученной информации тренер должен вносить соответствующие коррективы в тренировочный процесс.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начальной подготовки. Контроль на этапе НП используется для оценки степени достижения цели и решения поставленных задач. Он должен быть комплексным, проводиться регулярно и своевременно, основываться на объективных и количественных критериях. Контроль эффективности технической подготовки осуществляется тренером.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эффективностью физической подготовки проверяется с помощью специальных контрольно-переводных нормативов по годам обучения, которые представлены тестами, характеризующими уровень развития физических качеств.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планировании контрольных испытаний по физической и специальной физической подготовке рекомендуется следующий порядок: в первый день - испытания на скорость, во второй - на силу и выносливость.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внимание уделяют соблюдению одинаковых условий в контроле. Имеются в виду время дня, приема пищи, предшествующая нагрузка, погода, разминка и т.д. Контрольные испытания лучше всего проводить в торжественной соревновательной обстановке.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Тренировочный этап. Как и на всех этапах подготовки, контроль должен быть комплексным. Система контроля на тренировочном этапе должна быть тесно связана с системой планирования процесса подготовки юных спортсменов. Она включает основные виды контроля: текущий, этапный и в условиях соревнований.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69"/>
        </w:numPr>
        <w:tabs>
          <w:tab w:val="left" w:pos="316"/>
        </w:tabs>
        <w:spacing w:line="349" w:lineRule="auto"/>
        <w:ind w:firstLine="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роцессе тренировок рекомендуются следующие формы контроля: самоконтроль юных спортсменов за частотой пульса в покое, качество сна, аппетит, вес тела, общее</w:t>
      </w:r>
    </w:p>
    <w:p w:rsidR="003B38EC" w:rsidRDefault="003B38EC">
      <w:pPr>
        <w:sectPr w:rsidR="003B38EC">
          <w:pgSz w:w="11900" w:h="16838"/>
          <w:pgMar w:top="724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самочувствие. Педагогический контроль применяется для текущего, этапного и соревновательного контроля. Определяется эффективность технической, физической, тактической и интегральной подготовленности юных боксеров. Проводятся педагогические наблюдения, контрольно-педагогические испытания, на основе контрольно-переводных нормативов и обязательных программ.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совершенствования спортивного мастерства и высшего спортивного мастерства.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0"/>
        </w:numPr>
        <w:tabs>
          <w:tab w:val="left" w:pos="290"/>
        </w:tabs>
        <w:spacing w:line="357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ростом спортивного мастерства увеличивается и значимость организации системы комплексного </w:t>
      </w:r>
      <w:proofErr w:type="gramStart"/>
      <w:r>
        <w:rPr>
          <w:rFonts w:eastAsia="Times New Roman"/>
          <w:sz w:val="28"/>
          <w:szCs w:val="28"/>
        </w:rPr>
        <w:t>контроля за</w:t>
      </w:r>
      <w:proofErr w:type="gramEnd"/>
      <w:r>
        <w:rPr>
          <w:rFonts w:eastAsia="Times New Roman"/>
          <w:sz w:val="28"/>
          <w:szCs w:val="28"/>
        </w:rPr>
        <w:t xml:space="preserve"> уровнем подготовленности боксеров и их адаптации к тренировочным и соревновательным нагрузкам. Комплексный контроль реализуется в ходе тестирования или процедуры измерения результатов в тесте. В подготовке квалифицированных спортсменов выделяется три формы контроля: </w:t>
      </w:r>
      <w:proofErr w:type="gramStart"/>
      <w:r>
        <w:rPr>
          <w:rFonts w:eastAsia="Times New Roman"/>
          <w:sz w:val="28"/>
          <w:szCs w:val="28"/>
        </w:rPr>
        <w:t>оперативный</w:t>
      </w:r>
      <w:proofErr w:type="gramEnd"/>
      <w:r>
        <w:rPr>
          <w:rFonts w:eastAsia="Times New Roman"/>
          <w:sz w:val="28"/>
          <w:szCs w:val="28"/>
        </w:rPr>
        <w:t>,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текущий и этапный. Оперативный контроль используется непосредственно в тренировочном занятии и направлен на оценку реакций на тренировочные или соревновательные нагрузки, качество выполнения технических действий и их комбинаций, настрой и поведение спортсмена в различных условиях тренировочной и соревновательной деятельности.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Текущий контроль направлен на изучение следовых явлений после выполнения нагрузок различной направленности, усвоения или совершенствования технико-тактических навыков в ходе тренировочных или соревновательных микроциклов.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Этапный контроль связан с продолжительными циклами тренировки - периодами, этапами </w:t>
      </w:r>
      <w:proofErr w:type="spellStart"/>
      <w:r>
        <w:rPr>
          <w:rFonts w:eastAsia="Times New Roman"/>
          <w:sz w:val="28"/>
          <w:szCs w:val="28"/>
        </w:rPr>
        <w:t>макроцикла</w:t>
      </w:r>
      <w:proofErr w:type="spellEnd"/>
      <w:r>
        <w:rPr>
          <w:rFonts w:eastAsia="Times New Roman"/>
          <w:sz w:val="28"/>
          <w:szCs w:val="28"/>
        </w:rPr>
        <w:t xml:space="preserve"> - и направлен на комплексное определение итогов конкретного этапа, выраженных результатами соревнований и показателями тестов, отражающих общий уровень различных сторон подготовленности спортсмена.</w:t>
      </w:r>
    </w:p>
    <w:p w:rsidR="003B38EC" w:rsidRDefault="003B38EC">
      <w:pPr>
        <w:spacing w:line="13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3.3.2 Прогнозируемый результат занятий</w:t>
      </w:r>
    </w:p>
    <w:p w:rsidR="003B38EC" w:rsidRDefault="003B38EC">
      <w:pPr>
        <w:spacing w:line="169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общей физической подготовке: в течение года в соответствии с планом годичного цикла сдавать контрольные нормативы, соответствующие возрасту и году обучения (контрольные нормативы представлены в нормативной части программы).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специальной физической подготовке: выполнение на оценку специальных упражнений боксера и сдача контрольных нормативов в соответствии с требованиями</w:t>
      </w:r>
    </w:p>
    <w:p w:rsidR="003B38EC" w:rsidRDefault="003B38EC">
      <w:pPr>
        <w:sectPr w:rsidR="003B38EC">
          <w:pgSz w:w="11900" w:h="16838"/>
          <w:pgMar w:top="733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года обучения.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технико-тактической подготовке: знать и уметь выполнять основные элементы техники и тактики в соответствии с программным материалом.</w:t>
      </w:r>
    </w:p>
    <w:p w:rsidR="003B38EC" w:rsidRDefault="003B38EC">
      <w:pPr>
        <w:spacing w:line="29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Выполнить на оценку прием, защиту, контрприем, комбинации технических действий в соответствии с программным материалом каждого года обучения.</w:t>
      </w:r>
    </w:p>
    <w:p w:rsidR="003B38EC" w:rsidRDefault="003B38EC">
      <w:pPr>
        <w:spacing w:line="28" w:lineRule="exact"/>
        <w:rPr>
          <w:sz w:val="20"/>
          <w:szCs w:val="20"/>
        </w:rPr>
      </w:pPr>
    </w:p>
    <w:p w:rsidR="003B38EC" w:rsidRDefault="005C26FD">
      <w:pPr>
        <w:spacing w:line="35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 проводить учебный и соревновательный бой с выполнением заданий и установок тренера.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психологической подготовке: соблюдение режима дня. Ведение дневника самоконтроля. Выполнение упражнений различной трудности, требующих проявления волевых качеств.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4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теоретической подготовке: знать и уметь применять на практике программный материал, соответствующий году обучения.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Результатом реализации Программы является: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этапе начальной подготовки: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устойчивого интереса к занятиям спортом;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широкого круга двигательных умений и навыков;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основ техники по виду спорта бокс;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всестороннее гармоничное развитие физических качеств;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здоровья спортсменов;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1"/>
        </w:numPr>
        <w:tabs>
          <w:tab w:val="left" w:pos="209"/>
        </w:tabs>
        <w:spacing w:line="349" w:lineRule="auto"/>
        <w:ind w:right="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отбор перспективных юных спортсменов для дальнейших занятий по виду спорта бокс.</w:t>
      </w:r>
    </w:p>
    <w:p w:rsidR="003B38EC" w:rsidRDefault="003B38EC">
      <w:pPr>
        <w:spacing w:line="15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тренировочном этапе (этапе спортивной специализации):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2"/>
        </w:numPr>
        <w:tabs>
          <w:tab w:val="left" w:pos="206"/>
        </w:tabs>
        <w:spacing w:line="351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общей и специальной физической, технической, тактической и психологической подготовки;</w:t>
      </w:r>
    </w:p>
    <w:p w:rsidR="003B38EC" w:rsidRDefault="003B38EC">
      <w:pPr>
        <w:spacing w:line="26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2"/>
        </w:numPr>
        <w:tabs>
          <w:tab w:val="left" w:pos="257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опыта и достижение стабильности выступления на официальных спортивных соревнованиях по виду спорта бокс;</w:t>
      </w:r>
    </w:p>
    <w:p w:rsidR="003B38EC" w:rsidRDefault="003B38EC">
      <w:pPr>
        <w:spacing w:line="1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2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спортивной мотивации;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2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здоровья спортсменов.</w:t>
      </w:r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 этапе совершенствования спортивного мастерства: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3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функциональных возможностей организма спортсменов;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3"/>
        </w:numPr>
        <w:tabs>
          <w:tab w:val="left" w:pos="320"/>
        </w:tabs>
        <w:ind w:left="320" w:hanging="3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 общих  и  специальных  физических  качеств,  </w:t>
      </w:r>
      <w:proofErr w:type="gramStart"/>
      <w:r>
        <w:rPr>
          <w:rFonts w:eastAsia="Times New Roman"/>
          <w:sz w:val="28"/>
          <w:szCs w:val="28"/>
        </w:rPr>
        <w:t>технической</w:t>
      </w:r>
      <w:proofErr w:type="gramEnd"/>
      <w:r>
        <w:rPr>
          <w:rFonts w:eastAsia="Times New Roman"/>
          <w:sz w:val="28"/>
          <w:szCs w:val="28"/>
        </w:rPr>
        <w:t>,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тактической и психологической подготовки;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4"/>
        </w:numPr>
        <w:tabs>
          <w:tab w:val="left" w:pos="228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3B38EC" w:rsidRDefault="003B38EC">
      <w:pPr>
        <w:spacing w:line="17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4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высокого уровня спортивной мотивации;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4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здоровья спортсменов.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этапе высшего спортивного мастерства:</w:t>
      </w:r>
    </w:p>
    <w:p w:rsidR="003B38EC" w:rsidRDefault="003B38EC">
      <w:pPr>
        <w:spacing w:line="175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5"/>
        </w:numPr>
        <w:tabs>
          <w:tab w:val="left" w:pos="370"/>
        </w:tabs>
        <w:spacing w:line="351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достижение результатов уровня спортивных сборных команд Российской Федерации;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5"/>
        </w:numPr>
        <w:tabs>
          <w:tab w:val="left" w:pos="310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3B38EC" w:rsidRDefault="003B38EC">
      <w:pPr>
        <w:spacing w:line="33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14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3B38EC" w:rsidRDefault="003B38EC">
      <w:pPr>
        <w:spacing w:line="17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left="440" w:right="7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Комплексы контрольных упражнений, включают тестирование общей и специальной физической, технико-тактической подготовки и, как правило, осуществляется два раза в год - в начале и в конце года.</w:t>
      </w:r>
    </w:p>
    <w:p w:rsidR="003B38EC" w:rsidRDefault="003B38EC">
      <w:pPr>
        <w:spacing w:line="21" w:lineRule="exact"/>
        <w:rPr>
          <w:sz w:val="20"/>
          <w:szCs w:val="20"/>
        </w:rPr>
      </w:pPr>
    </w:p>
    <w:p w:rsidR="003B38EC" w:rsidRDefault="005C26FD">
      <w:pPr>
        <w:spacing w:line="354" w:lineRule="auto"/>
        <w:ind w:left="860" w:firstLine="2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Перевод учащихся на следующий год обучения, согласно этапам многолетней подготовки, производится на основании контрольно-переводных нормативов. Содержание контрольно-переводных нормативов включает в себя: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6"/>
        </w:numPr>
        <w:tabs>
          <w:tab w:val="left" w:pos="1000"/>
        </w:tabs>
        <w:ind w:left="100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уровня общей физической подготовленности,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6"/>
        </w:numPr>
        <w:tabs>
          <w:tab w:val="left" w:pos="1080"/>
        </w:tabs>
        <w:ind w:left="108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специальной физической подготовленности,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6"/>
        </w:numPr>
        <w:tabs>
          <w:tab w:val="left" w:pos="1000"/>
        </w:tabs>
        <w:ind w:left="100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технической подготовленности.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перевода в группу следующего года обучения учащиеся должны пройти контрольно-переводные нормативы по ОФП, СФП. Кроме того, для зачисления в УТГ свыше 2-х лет и группы СС и ВСМ выполнить разрядные нормативы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квалификационных </w:t>
      </w:r>
      <w:proofErr w:type="gramStart"/>
      <w:r>
        <w:rPr>
          <w:rFonts w:eastAsia="Times New Roman"/>
          <w:sz w:val="28"/>
          <w:szCs w:val="28"/>
        </w:rPr>
        <w:t>соревнованиях</w:t>
      </w:r>
      <w:proofErr w:type="gram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176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Разрядные требования выполняются на квалификационных соревнованиях. Результаты соревнований фиксируются в протоколах соревнований и в классификационной книжке и являются основанием для учета спортивных результатов.</w:t>
      </w:r>
    </w:p>
    <w:p w:rsidR="003B38EC" w:rsidRDefault="003B38EC">
      <w:pPr>
        <w:spacing w:line="20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left="2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Досрочный перевод учащихся на следующий этап подготовки производится решением тренерского совета с учетом стажа занятий и выполнения учащимися переводных нормативов по ОФП, СФП и разрядных требований в соответствии с модельной характеристикой для данного этапа.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Контрольно-переводные нормативы сдаются в конце года.</w:t>
      </w:r>
    </w:p>
    <w:p w:rsidR="003B38EC" w:rsidRDefault="003B38EC">
      <w:pPr>
        <w:spacing w:line="165" w:lineRule="exact"/>
        <w:rPr>
          <w:sz w:val="20"/>
          <w:szCs w:val="20"/>
        </w:rPr>
      </w:pPr>
    </w:p>
    <w:p w:rsidR="003B38EC" w:rsidRDefault="005C26FD">
      <w:pPr>
        <w:ind w:left="8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21</w:t>
      </w:r>
    </w:p>
    <w:p w:rsidR="003B38EC" w:rsidRDefault="005C26FD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Нормативы общей физической и специальной физической подготовки для зачисления</w:t>
      </w:r>
    </w:p>
    <w:p w:rsidR="003B38EC" w:rsidRDefault="005C26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группы на этапе начальной подготовки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60"/>
        <w:gridCol w:w="6120"/>
        <w:gridCol w:w="30"/>
      </w:tblGrid>
      <w:tr w:rsidR="003B38EC">
        <w:trPr>
          <w:trHeight w:val="248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Развиваемое физическое качество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Контрольные упражнения (тесты)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Быстрота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на 30 м (не более 5,4 с)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4"/>
        </w:trPr>
        <w:tc>
          <w:tcPr>
            <w:tcW w:w="3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100 м (не более 16,0 с)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38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3000 м (не более 15 мин. 00 с)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Подтягивание на перекладине (не менее 6 раз)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Сила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Поднос ног к перекладине (не менее 6 раз)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Жим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штанги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лежа (весом не менее веса собственного тела), кг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Силовая выносливость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Сгибание и разгибание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рук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в упоре лежа (не менее 35 раз)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1"/>
        </w:trPr>
        <w:tc>
          <w:tcPr>
            <w:tcW w:w="3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Прыжок в длину с места (не менее 180 см)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6"/>
        </w:trPr>
        <w:tc>
          <w:tcPr>
            <w:tcW w:w="3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Скоростно-силовые качества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3"/>
        </w:trPr>
        <w:tc>
          <w:tcPr>
            <w:tcW w:w="3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Толчок ядра 4 кг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50"/>
        </w:trPr>
        <w:tc>
          <w:tcPr>
            <w:tcW w:w="3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(сильнейшей рукой не менее 6 м, слабейшей рукой не менее 4 м)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71" w:lineRule="exact"/>
        <w:rPr>
          <w:sz w:val="20"/>
          <w:szCs w:val="20"/>
        </w:rPr>
      </w:pPr>
    </w:p>
    <w:p w:rsidR="003B38EC" w:rsidRDefault="005C26FD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Таблица 22</w:t>
      </w:r>
    </w:p>
    <w:p w:rsidR="003B38EC" w:rsidRDefault="005C26FD">
      <w:pPr>
        <w:spacing w:line="237" w:lineRule="auto"/>
        <w:ind w:right="5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Нормативы общей физической и специальной физической подготовки для зачисления</w:t>
      </w:r>
    </w:p>
    <w:p w:rsidR="003B38EC" w:rsidRDefault="003B38EC">
      <w:pPr>
        <w:spacing w:line="1" w:lineRule="exact"/>
        <w:rPr>
          <w:sz w:val="20"/>
          <w:szCs w:val="20"/>
        </w:rPr>
      </w:pPr>
    </w:p>
    <w:p w:rsidR="003B38EC" w:rsidRDefault="005C26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тренировочные группы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4200"/>
        <w:gridCol w:w="1520"/>
        <w:gridCol w:w="1440"/>
        <w:gridCol w:w="1400"/>
        <w:gridCol w:w="30"/>
      </w:tblGrid>
      <w:tr w:rsidR="003B38EC">
        <w:trPr>
          <w:trHeight w:val="236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Развиваемое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Легкие веса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Средние веса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Тяжелые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Физическое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Контрольные упражнения (тесты)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веса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качество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44-60 кг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60-75 кг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75-св.80 кг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Быстрота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на 30 м (с)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5,0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4,9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5,1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5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100 м (с)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15,2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3000 м (с)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14,29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14,10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14,39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3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Подтягивание на перекладине (раз)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Поднос ног к перекладине (раз)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Жим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штанги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лежа (кг),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м-собственный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вес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М-13%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М-5%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М-10%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5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Сгибание и разгибание рук в упоре лежа (40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Скоростно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Прыжок в длину с места (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см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7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силовые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Толчок ядра 4 кг (м)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6,57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7,85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8,96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качества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(сильнейшей рукой/слабейшей рукой)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5,0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6,31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7,42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СФП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Количество ударов по мешку за 8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ударов по мешку за 3 мин.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ectPr w:rsidR="003B38EC">
          <w:pgSz w:w="11900" w:h="16838"/>
          <w:pgMar w:top="719" w:right="689" w:bottom="1440" w:left="740" w:header="0" w:footer="0" w:gutter="0"/>
          <w:cols w:space="720" w:equalWidth="0">
            <w:col w:w="10480"/>
          </w:cols>
        </w:sectPr>
      </w:pPr>
    </w:p>
    <w:p w:rsidR="003B38EC" w:rsidRDefault="005C26FD">
      <w:pPr>
        <w:ind w:right="56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Таблица 23</w:t>
      </w:r>
    </w:p>
    <w:p w:rsidR="003B38EC" w:rsidRDefault="005C26FD">
      <w:pPr>
        <w:ind w:right="5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Нормативы общей физической и специальной физической подготовки для зачисления</w:t>
      </w:r>
    </w:p>
    <w:p w:rsidR="003B38EC" w:rsidRDefault="005C26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группы на этапе совершенствования спортивного мастерства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4200"/>
        <w:gridCol w:w="1500"/>
        <w:gridCol w:w="1440"/>
        <w:gridCol w:w="1420"/>
        <w:gridCol w:w="30"/>
      </w:tblGrid>
      <w:tr w:rsidR="003B38EC">
        <w:trPr>
          <w:trHeight w:val="23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Развиваемое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Легкие веса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Средние веса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Тяжелые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Физическое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Контрольные упражнения (тесты)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веса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качество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44-60 кг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60-75 кг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75-св.80 кг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4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Быстрота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на 30 м (с)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5,0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4,9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5,0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7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100 м (с)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15,0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15,4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3000 м (с)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13,10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12,52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13,36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Подтягивание на перекладине (раз)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Поднос ног к перекладине (раз)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Жим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штанги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лежа (кг),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м-собственный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вес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М-8%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М-5%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М-7%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Сгибание и разгибание рук в упоре лежа (40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раз)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Скоростно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Прыжок в длину с места (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см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5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силовые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Толчок ядра 4 кг (м)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7,52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8,90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10,32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качества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(сильнейшей рукой/слабейшей рукой)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6,36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6,85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9,0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СФП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Количество ударов по мешку за 8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ударов по мешку за 3 мин.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Спортивный разряд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Кандидат в мастера спорта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00" w:lineRule="exact"/>
        <w:rPr>
          <w:sz w:val="20"/>
          <w:szCs w:val="20"/>
        </w:rPr>
      </w:pPr>
    </w:p>
    <w:p w:rsidR="003B38EC" w:rsidRDefault="003B38EC">
      <w:pPr>
        <w:spacing w:line="303" w:lineRule="exact"/>
        <w:rPr>
          <w:sz w:val="20"/>
          <w:szCs w:val="20"/>
        </w:rPr>
      </w:pPr>
    </w:p>
    <w:p w:rsidR="003B38EC" w:rsidRDefault="005C26FD">
      <w:pPr>
        <w:ind w:left="88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Таблица 24</w:t>
      </w:r>
    </w:p>
    <w:p w:rsidR="003B38EC" w:rsidRDefault="003B38EC">
      <w:pPr>
        <w:spacing w:line="9" w:lineRule="exact"/>
        <w:rPr>
          <w:sz w:val="20"/>
          <w:szCs w:val="20"/>
        </w:rPr>
      </w:pPr>
    </w:p>
    <w:p w:rsidR="003B38EC" w:rsidRDefault="005C26FD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Нормативы общей физической и специальной физической подготовки для зачисления в группы на этапе высшего спортивного мастерства</w:t>
      </w:r>
    </w:p>
    <w:p w:rsidR="003B38EC" w:rsidRDefault="003B38EC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4200"/>
        <w:gridCol w:w="1520"/>
        <w:gridCol w:w="1440"/>
        <w:gridCol w:w="1400"/>
        <w:gridCol w:w="30"/>
      </w:tblGrid>
      <w:tr w:rsidR="003B38EC">
        <w:trPr>
          <w:trHeight w:val="233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Развиваемое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Легкие веса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Средние веса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Тяжелые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9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Физическое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Контрольные упражнения (тесты)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19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веса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качество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46-60 кг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60-75 кг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75-св.91 кг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5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Быстрота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на 30 м (с)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4,8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4,7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4,8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100 м (с)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14,8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14,6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15,0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Бег 3000 м (с)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12,48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12,26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13,13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Подтягивание на перекладине (раз)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Поднос ног к перекладине (раз)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Жим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штанги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лежа (кг),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м-собственный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вес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М-6%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М-3%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М-5%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Силовая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Сгибание и разгибание рук в упоре лежа (40</w:t>
            </w:r>
            <w:proofErr w:type="gram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0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выносливость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раз)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Скоростно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Прыжок в длину с места (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см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7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силовые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Толчок ядра 4 кг (м)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8,75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9,95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11,48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качества</w:t>
            </w: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(сильнейшей рукой/слабейшей рукой)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7,38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8,69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10,18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СФП</w:t>
            </w: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Количество ударов по мешку за 8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с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ударов по мешку за 3 мин.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Спортивный</w:t>
            </w:r>
          </w:p>
        </w:tc>
        <w:tc>
          <w:tcPr>
            <w:tcW w:w="4200" w:type="dxa"/>
            <w:vMerge w:val="restart"/>
            <w:vAlign w:val="bottom"/>
          </w:tcPr>
          <w:p w:rsidR="003B38EC" w:rsidRDefault="005C26F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Мастер Спорта России</w:t>
            </w:r>
          </w:p>
        </w:tc>
        <w:tc>
          <w:tcPr>
            <w:tcW w:w="15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звание</w:t>
            </w:r>
          </w:p>
        </w:tc>
        <w:tc>
          <w:tcPr>
            <w:tcW w:w="420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ectPr w:rsidR="003B38EC">
          <w:pgSz w:w="11900" w:h="16838"/>
          <w:pgMar w:top="722" w:right="689" w:bottom="1440" w:left="740" w:header="0" w:footer="0" w:gutter="0"/>
          <w:cols w:space="720" w:equalWidth="0">
            <w:col w:w="10480"/>
          </w:cols>
        </w:sectPr>
      </w:pPr>
    </w:p>
    <w:p w:rsidR="003B38EC" w:rsidRDefault="005C26FD">
      <w:pPr>
        <w:ind w:left="89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1"/>
          <w:szCs w:val="21"/>
        </w:rPr>
        <w:lastRenderedPageBreak/>
        <w:t>Таблица 25</w:t>
      </w:r>
    </w:p>
    <w:p w:rsidR="003B38EC" w:rsidRDefault="003B38EC">
      <w:pPr>
        <w:spacing w:line="1" w:lineRule="exact"/>
        <w:rPr>
          <w:sz w:val="20"/>
          <w:szCs w:val="20"/>
        </w:rPr>
      </w:pPr>
    </w:p>
    <w:p w:rsidR="003B38EC" w:rsidRDefault="005C26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по переводу и зачислению на этапы подготовки</w:t>
      </w:r>
    </w:p>
    <w:p w:rsidR="003B38EC" w:rsidRDefault="003B38EC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720"/>
        <w:gridCol w:w="700"/>
        <w:gridCol w:w="420"/>
        <w:gridCol w:w="260"/>
        <w:gridCol w:w="320"/>
        <w:gridCol w:w="1420"/>
        <w:gridCol w:w="160"/>
        <w:gridCol w:w="1680"/>
        <w:gridCol w:w="680"/>
        <w:gridCol w:w="440"/>
        <w:gridCol w:w="860"/>
        <w:gridCol w:w="1000"/>
        <w:gridCol w:w="30"/>
      </w:tblGrid>
      <w:tr w:rsidR="003B38EC">
        <w:trPr>
          <w:trHeight w:val="24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Выпо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лнени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Выполне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ольны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Мин</w:t>
            </w: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Требов</w:t>
            </w:r>
            <w:proofErr w:type="spellEnd"/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ние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Пер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имал</w:t>
            </w:r>
            <w:proofErr w:type="spellEnd"/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ание</w:t>
            </w:r>
            <w:proofErr w:type="spellEnd"/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по</w:t>
            </w: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контроль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норма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Выполн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Этап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иод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ьны</w:t>
            </w:r>
            <w:proofErr w:type="spellEnd"/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спортив</w:t>
            </w:r>
            <w:proofErr w:type="spellEnd"/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Участие в соревнованиях,</w:t>
            </w:r>
          </w:p>
        </w:tc>
        <w:tc>
          <w:tcPr>
            <w:tcW w:w="680" w:type="dxa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ных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тивов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ение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подготовки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обуч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й</w:t>
            </w:r>
            <w:proofErr w:type="spellEnd"/>
          </w:p>
        </w:tc>
        <w:tc>
          <w:tcPr>
            <w:tcW w:w="680" w:type="dxa"/>
            <w:gridSpan w:val="2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ной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дополнительные условия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нормати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програ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ения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возр</w:t>
            </w:r>
            <w:proofErr w:type="spellEnd"/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подгото</w:t>
            </w:r>
            <w:proofErr w:type="spellEnd"/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вов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СФП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ммы</w:t>
            </w:r>
            <w:proofErr w:type="spellEnd"/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аст</w:t>
            </w:r>
            <w:proofErr w:type="spellEnd"/>
          </w:p>
        </w:tc>
        <w:tc>
          <w:tcPr>
            <w:tcW w:w="420" w:type="dxa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1"/>
                <w:sz w:val="21"/>
                <w:szCs w:val="21"/>
              </w:rPr>
              <w:t>вке</w:t>
            </w:r>
            <w:proofErr w:type="spellEnd"/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ОФП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техни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ческо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й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подго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товке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5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Начальной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1-3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гг.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10-13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Групповые соревнования</w:t>
            </w:r>
          </w:p>
        </w:tc>
        <w:tc>
          <w:tcPr>
            <w:tcW w:w="68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подготовки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обуч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 г.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13-14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Align w:val="bottom"/>
          </w:tcPr>
          <w:p w:rsidR="003B38EC" w:rsidRDefault="005C26FD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городских</w:t>
            </w:r>
          </w:p>
        </w:tc>
        <w:tc>
          <w:tcPr>
            <w:tcW w:w="68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(не менее 2-х)</w:t>
            </w:r>
          </w:p>
        </w:tc>
        <w:tc>
          <w:tcPr>
            <w:tcW w:w="6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 г.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14-15</w:t>
            </w: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Align w:val="bottom"/>
          </w:tcPr>
          <w:p w:rsidR="003B38EC" w:rsidRDefault="005C26FD">
            <w:pPr>
              <w:spacing w:line="22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9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городских</w:t>
            </w:r>
          </w:p>
        </w:tc>
        <w:tc>
          <w:tcPr>
            <w:tcW w:w="68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(не менее 3-х)</w:t>
            </w:r>
          </w:p>
        </w:tc>
        <w:tc>
          <w:tcPr>
            <w:tcW w:w="6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5C26F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1,</w:t>
            </w:r>
          </w:p>
        </w:tc>
        <w:tc>
          <w:tcPr>
            <w:tcW w:w="260" w:type="dxa"/>
            <w:vAlign w:val="bottom"/>
          </w:tcPr>
          <w:p w:rsidR="003B38EC" w:rsidRDefault="005C26FD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1"/>
                <w:szCs w:val="21"/>
              </w:rPr>
              <w:t>2,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городских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и областных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Учебно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 г.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15-16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юн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.р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(не менее 3-х)</w:t>
            </w:r>
          </w:p>
        </w:tc>
        <w:tc>
          <w:tcPr>
            <w:tcW w:w="6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тренировочны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3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й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3B38EC" w:rsidRDefault="005C26F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1,</w:t>
            </w:r>
          </w:p>
        </w:tc>
        <w:tc>
          <w:tcPr>
            <w:tcW w:w="260" w:type="dxa"/>
            <w:vAlign w:val="bottom"/>
          </w:tcPr>
          <w:p w:rsidR="003B38EC" w:rsidRDefault="005C26FD">
            <w:pPr>
              <w:spacing w:line="23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1"/>
                <w:szCs w:val="21"/>
              </w:rPr>
              <w:t>2,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32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городских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и областных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 г.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16-17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юн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.р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(не менее 4-х)</w:t>
            </w:r>
          </w:p>
        </w:tc>
        <w:tc>
          <w:tcPr>
            <w:tcW w:w="68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4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5C26FD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1,</w:t>
            </w:r>
          </w:p>
        </w:tc>
        <w:tc>
          <w:tcPr>
            <w:tcW w:w="260" w:type="dxa"/>
            <w:vAlign w:val="bottom"/>
          </w:tcPr>
          <w:p w:rsidR="003B38EC" w:rsidRDefault="005C26FD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1"/>
                <w:szCs w:val="21"/>
              </w:rPr>
              <w:t>2,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1420" w:type="dxa"/>
            <w:vAlign w:val="bottom"/>
          </w:tcPr>
          <w:p w:rsidR="003B38EC" w:rsidRDefault="005C26FD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Align w:val="bottom"/>
          </w:tcPr>
          <w:p w:rsidR="003B38EC" w:rsidRDefault="005C26FD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4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областных,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 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17-18</w:t>
            </w:r>
          </w:p>
        </w:tc>
        <w:tc>
          <w:tcPr>
            <w:tcW w:w="680" w:type="dxa"/>
            <w:gridSpan w:val="2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юн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.р</w:t>
            </w:r>
            <w:proofErr w:type="spellEnd"/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региональных,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всероссийских</w:t>
            </w:r>
          </w:p>
        </w:tc>
        <w:tc>
          <w:tcPr>
            <w:tcW w:w="68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93-100%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 xml:space="preserve"> (не менее 5)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Align w:val="bottom"/>
          </w:tcPr>
          <w:p w:rsidR="003B38EC" w:rsidRDefault="005C26F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областных,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региональных,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всероссийских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 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18-19</w:t>
            </w:r>
          </w:p>
        </w:tc>
        <w:tc>
          <w:tcPr>
            <w:tcW w:w="680" w:type="dxa"/>
            <w:gridSpan w:val="2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КМС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Стаж  занятий 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680" w:type="dxa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спортивной школе – не менее 5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лет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совершенство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03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B38EC" w:rsidRDefault="005C26F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Merge w:val="restart"/>
            <w:vAlign w:val="bottom"/>
          </w:tcPr>
          <w:p w:rsidR="003B38EC" w:rsidRDefault="005C26FD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8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областных,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5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вания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Merge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15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региональных,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всероссийских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12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 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19-21</w:t>
            </w:r>
          </w:p>
        </w:tc>
        <w:tc>
          <w:tcPr>
            <w:tcW w:w="680" w:type="dxa"/>
            <w:gridSpan w:val="2"/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КМС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Стаж  занятий 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680" w:type="dxa"/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спортивной школе – не менее 6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лет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2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Участие</w:t>
            </w:r>
          </w:p>
        </w:tc>
        <w:tc>
          <w:tcPr>
            <w:tcW w:w="160" w:type="dxa"/>
            <w:vAlign w:val="bottom"/>
          </w:tcPr>
          <w:p w:rsidR="003B38EC" w:rsidRDefault="005C26FD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27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областных,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Высшего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Весь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региональных,</w:t>
            </w:r>
          </w:p>
        </w:tc>
        <w:tc>
          <w:tcPr>
            <w:tcW w:w="1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всероссийских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2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пери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21-33</w:t>
            </w:r>
          </w:p>
        </w:tc>
        <w:tc>
          <w:tcPr>
            <w:tcW w:w="420" w:type="dxa"/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1"/>
                <w:szCs w:val="21"/>
              </w:rPr>
              <w:t>МС</w:t>
            </w: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1"/>
                <w:szCs w:val="21"/>
              </w:rPr>
              <w:t>соревнованиях</w:t>
            </w:r>
            <w:proofErr w:type="gram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Стаж  занятий  </w:t>
            </w:r>
            <w:proofErr w:type="gramStart"/>
            <w:r>
              <w:rPr>
                <w:rFonts w:eastAsia="Times New Roman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680" w:type="dxa"/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100%</w:t>
            </w: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мастерства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3B38EC" w:rsidRDefault="005C26F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спортивной школе – не менее 6</w:t>
            </w:r>
          </w:p>
        </w:tc>
        <w:tc>
          <w:tcPr>
            <w:tcW w:w="680" w:type="dxa"/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  <w:tr w:rsidR="003B38EC">
        <w:trPr>
          <w:trHeight w:val="24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B38EC" w:rsidRDefault="005C26F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лет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38EC" w:rsidRDefault="003B38E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B38EC" w:rsidRDefault="003B38EC">
            <w:pPr>
              <w:rPr>
                <w:sz w:val="1"/>
                <w:szCs w:val="1"/>
              </w:rPr>
            </w:pPr>
          </w:p>
        </w:tc>
      </w:tr>
    </w:tbl>
    <w:p w:rsidR="003B38EC" w:rsidRDefault="003B38EC">
      <w:pPr>
        <w:spacing w:line="246" w:lineRule="exact"/>
        <w:rPr>
          <w:sz w:val="20"/>
          <w:szCs w:val="20"/>
        </w:rPr>
      </w:pPr>
    </w:p>
    <w:p w:rsidR="003B38EC" w:rsidRDefault="005C26FD">
      <w:pPr>
        <w:spacing w:line="35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Перевод учащихся на следующий год обучения, согласно этапам многолетней подготовки, производится на основании контрольно-переводных нормативов. Содержание контрольно-переводных нормативов включает в себя:</w:t>
      </w:r>
    </w:p>
    <w:p w:rsidR="003B38EC" w:rsidRDefault="003B38EC">
      <w:pPr>
        <w:spacing w:line="7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7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уровня общей физической подготовленности,</w:t>
      </w:r>
    </w:p>
    <w:p w:rsidR="003B38EC" w:rsidRDefault="003B38EC">
      <w:pPr>
        <w:sectPr w:rsidR="003B38EC">
          <w:pgSz w:w="11900" w:h="16838"/>
          <w:pgMar w:top="721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numPr>
          <w:ilvl w:val="0"/>
          <w:numId w:val="78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определение специальной физической подготовленности,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8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технической подготовленности.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перевода в группу следующего года обучения учащиеся должны пройти контрольно-переводные нормативы по ОФП, СФП. Кроме того, для зачисления в УТГ свыше 2-х лет и группы СС и ВСМ выполнить разрядные нормативы на квалификационных соревнованиях.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Разрядные требования выполняются на квалификационных соревнованиях. Результаты соревнований фиксируются в протоколах соревнований и в классификационной книжке и являются основанием для учета спортивных результатов.</w:t>
      </w:r>
    </w:p>
    <w:p w:rsidR="003B38EC" w:rsidRDefault="003B38EC">
      <w:pPr>
        <w:spacing w:line="22" w:lineRule="exact"/>
        <w:rPr>
          <w:sz w:val="20"/>
          <w:szCs w:val="20"/>
        </w:rPr>
      </w:pPr>
    </w:p>
    <w:p w:rsidR="003B38EC" w:rsidRDefault="005C26FD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Досрочный перевод учащихся на следующий этап подготовки производится решением тренерского совета с учетом стажа занятий и выполнения учащимися переводных нормативов по ОФП, СФП и разрядных требований в соответствии с модельной характеристикой для данного этапа. Контрольно-переводные нормативы сдаются в конце года.</w:t>
      </w:r>
    </w:p>
    <w:p w:rsidR="003B38EC" w:rsidRDefault="003B38EC">
      <w:pPr>
        <w:spacing w:line="6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Методы и организация медико-биологического обследования</w:t>
      </w:r>
    </w:p>
    <w:p w:rsidR="003B38EC" w:rsidRDefault="003B38EC">
      <w:pPr>
        <w:spacing w:line="174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79"/>
        </w:numPr>
        <w:tabs>
          <w:tab w:val="left" w:pos="1084"/>
        </w:tabs>
        <w:spacing w:line="356" w:lineRule="auto"/>
        <w:ind w:left="20" w:right="20"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начале</w:t>
      </w:r>
      <w:proofErr w:type="gramEnd"/>
      <w:r>
        <w:rPr>
          <w:rFonts w:eastAsia="Times New Roman"/>
          <w:sz w:val="28"/>
          <w:szCs w:val="28"/>
        </w:rPr>
        <w:t xml:space="preserve"> и в конце года все группы проходят углубленное медицинское обследование. Основными задачами медицинского обследования в группах начальной подготовки (НП) является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состоянием здоровья, привитие гигиенических навыков и привычки неукоснительно выполнять рекомендации врача.</w:t>
      </w:r>
    </w:p>
    <w:p w:rsidR="003B38EC" w:rsidRDefault="003B38EC">
      <w:pPr>
        <w:spacing w:line="2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79"/>
        </w:numPr>
        <w:tabs>
          <w:tab w:val="left" w:pos="1007"/>
        </w:tabs>
        <w:spacing w:line="358" w:lineRule="auto"/>
        <w:ind w:left="20" w:right="20"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общем</w:t>
      </w:r>
      <w:proofErr w:type="gramEnd"/>
      <w:r>
        <w:rPr>
          <w:rFonts w:eastAsia="Times New Roman"/>
          <w:sz w:val="28"/>
          <w:szCs w:val="28"/>
        </w:rPr>
        <w:t xml:space="preserve"> случае углубленное медицинское обследование позволяет установить исходный уровень состояния здоровья, физического развития и функциональной подготовленности. В процессе многолетней подготовки углубленное медицинское обследование должно выявить динамику состояния основных систем организма спортсмена, определить основные компенсаторные факторы и потенциальные возможности их развития средствами тренировочных нагрузок. Таким образом, цель углубленного медицинского обследования - всесторонняя диагностика и оценка уровня здоровья и функционального состояния организма, назначение необходимых лечебно-профилактических, восстановительных и реабилитационных мероприятий.</w:t>
      </w:r>
    </w:p>
    <w:p w:rsidR="003B38EC" w:rsidRDefault="003B38EC">
      <w:pPr>
        <w:sectPr w:rsidR="003B38EC">
          <w:pgSz w:w="11900" w:h="16838"/>
          <w:pgMar w:top="719" w:right="709" w:bottom="1440" w:left="760" w:header="0" w:footer="0" w:gutter="0"/>
          <w:cols w:space="720" w:equalWidth="0">
            <w:col w:w="10440"/>
          </w:cols>
        </w:sectPr>
      </w:pPr>
    </w:p>
    <w:p w:rsidR="003B38EC" w:rsidRDefault="005C26FD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Программа углубленного медицинского обследования</w:t>
      </w:r>
    </w:p>
    <w:p w:rsidR="003B38EC" w:rsidRDefault="003B38EC">
      <w:pPr>
        <w:spacing w:line="163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80"/>
        </w:numPr>
        <w:tabs>
          <w:tab w:val="left" w:pos="1380"/>
        </w:tabs>
        <w:ind w:left="1380" w:hanging="6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Комплексная клиническая диагностика.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20"/>
        </w:tabs>
        <w:ind w:left="1420" w:hanging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уровня здоровья и функционального состояния.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20"/>
        </w:tabs>
        <w:ind w:left="1420" w:hanging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</w:t>
      </w:r>
      <w:proofErr w:type="spellStart"/>
      <w:proofErr w:type="gramStart"/>
      <w:r>
        <w:rPr>
          <w:rFonts w:eastAsia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системы.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20"/>
        </w:tabs>
        <w:ind w:left="1420" w:hanging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систем внешнего дыхания и газообмена.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00"/>
        </w:tabs>
        <w:ind w:left="1400" w:hanging="6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состояния центральной нервной системы.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00"/>
        </w:tabs>
        <w:ind w:left="1400" w:hanging="6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функционирования периферической нервной системы.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20"/>
        </w:tabs>
        <w:ind w:left="1420" w:hanging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состояния органов чувств.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20"/>
        </w:tabs>
        <w:ind w:left="1420" w:hanging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вегетативной нервной системы.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0"/>
        </w:numPr>
        <w:tabs>
          <w:tab w:val="left" w:pos="1412"/>
        </w:tabs>
        <w:spacing w:line="351" w:lineRule="auto"/>
        <w:ind w:firstLine="70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состоянием нервно-мышечного аппарата. Текущий контроль тренировочного процесса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spacing w:line="354" w:lineRule="auto"/>
        <w:ind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устранения возможных срывов адаптационных процессов и своевременного </w:t>
      </w:r>
      <w:proofErr w:type="gramStart"/>
      <w:r>
        <w:rPr>
          <w:rFonts w:eastAsia="Times New Roman"/>
          <w:sz w:val="28"/>
          <w:szCs w:val="28"/>
        </w:rPr>
        <w:t>назначения</w:t>
      </w:r>
      <w:proofErr w:type="gramEnd"/>
      <w:r>
        <w:rPr>
          <w:rFonts w:eastAsia="Times New Roman"/>
          <w:sz w:val="28"/>
          <w:szCs w:val="28"/>
        </w:rPr>
        <w:t xml:space="preserve"> необходимых лечебно-профилактических мероприятий, а также для эффективного анализа данных углубленного медицинского обследования,</w:t>
      </w:r>
    </w:p>
    <w:p w:rsidR="003B38EC" w:rsidRDefault="003B38EC">
      <w:pPr>
        <w:spacing w:line="25" w:lineRule="exact"/>
        <w:rPr>
          <w:sz w:val="20"/>
          <w:szCs w:val="20"/>
        </w:rPr>
      </w:pPr>
    </w:p>
    <w:p w:rsidR="003B38EC" w:rsidRDefault="005C26FD">
      <w:pPr>
        <w:spacing w:line="35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отслеживать динамику средств и методов тренировочного процесса и контролировать переносимость тренировочных и соревновательных нагрузок в рамках программы текущего обследования (ТО).</w:t>
      </w:r>
    </w:p>
    <w:p w:rsidR="003B38EC" w:rsidRDefault="003B38EC">
      <w:pPr>
        <w:spacing w:line="23" w:lineRule="exact"/>
        <w:rPr>
          <w:sz w:val="20"/>
          <w:szCs w:val="20"/>
        </w:rPr>
      </w:pPr>
    </w:p>
    <w:p w:rsidR="003B38EC" w:rsidRDefault="005C26FD">
      <w:pPr>
        <w:spacing w:line="351" w:lineRule="auto"/>
        <w:ind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ТО, на основании которого проводится индивидуальная коррекция тренировочных нагрузок, рекомендуется проводить на всех тренировочных занятиях.</w:t>
      </w:r>
    </w:p>
    <w:p w:rsidR="003B38EC" w:rsidRDefault="003B38EC">
      <w:pPr>
        <w:sectPr w:rsidR="003B38EC">
          <w:pgSz w:w="11900" w:h="16838"/>
          <w:pgMar w:top="719" w:right="729" w:bottom="1440" w:left="780" w:header="0" w:footer="0" w:gutter="0"/>
          <w:cols w:space="720" w:equalWidth="0">
            <w:col w:w="10400"/>
          </w:cols>
        </w:sectPr>
      </w:pPr>
    </w:p>
    <w:p w:rsidR="003B38EC" w:rsidRDefault="005C26FD">
      <w:pPr>
        <w:numPr>
          <w:ilvl w:val="2"/>
          <w:numId w:val="81"/>
        </w:numPr>
        <w:tabs>
          <w:tab w:val="left" w:pos="2960"/>
        </w:tabs>
        <w:ind w:left="296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Перечень информационного обеспечения</w:t>
      </w:r>
    </w:p>
    <w:p w:rsidR="003B38EC" w:rsidRDefault="003B38EC">
      <w:pPr>
        <w:spacing w:line="171" w:lineRule="exact"/>
        <w:rPr>
          <w:rFonts w:eastAsia="Times New Roman"/>
          <w:b/>
          <w:bCs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46"/>
        </w:tabs>
        <w:spacing w:line="349" w:lineRule="auto"/>
        <w:ind w:left="20" w:right="2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Федеральный стандарт спортивной подготовки по виду спорта бокс (приказ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России от 20.03.2013 №123)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61"/>
        </w:tabs>
        <w:spacing w:line="349" w:lineRule="auto"/>
        <w:ind w:left="20" w:right="2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«Методические рекомендации по организации спортивной подготовки в Российской Федерации» (приказ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России от 12.05.2014)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61"/>
        </w:tabs>
        <w:spacing w:line="351" w:lineRule="auto"/>
        <w:ind w:left="20" w:right="2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Федеральный закон от 14.12.2007 N 329-ФЗ "О физической культуре и спорте в Российской Федерации"</w:t>
      </w:r>
    </w:p>
    <w:p w:rsidR="003B38EC" w:rsidRDefault="003B38EC">
      <w:pPr>
        <w:spacing w:line="2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438"/>
        </w:tabs>
        <w:spacing w:line="349" w:lineRule="auto"/>
        <w:ind w:left="20" w:right="2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</w:t>
      </w:r>
      <w:proofErr w:type="spellStart"/>
      <w:r>
        <w:rPr>
          <w:rFonts w:eastAsia="Times New Roman"/>
          <w:sz w:val="28"/>
          <w:szCs w:val="28"/>
        </w:rPr>
        <w:t>Минспорта</w:t>
      </w:r>
      <w:proofErr w:type="spellEnd"/>
      <w:r>
        <w:rPr>
          <w:rFonts w:eastAsia="Times New Roman"/>
          <w:sz w:val="28"/>
          <w:szCs w:val="28"/>
        </w:rPr>
        <w:t xml:space="preserve"> России от 02.10.2012 N 267 "Об утверждении Общероссийских антидопинговых правил"</w:t>
      </w:r>
    </w:p>
    <w:p w:rsidR="003B38EC" w:rsidRDefault="003B38EC">
      <w:pPr>
        <w:spacing w:line="15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00"/>
        </w:tabs>
        <w:ind w:left="30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Всероссийский реестр видов спорта</w:t>
      </w:r>
    </w:p>
    <w:p w:rsidR="003B38EC" w:rsidRDefault="003B38EC">
      <w:pPr>
        <w:spacing w:line="162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00"/>
        </w:tabs>
        <w:ind w:left="30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Единая всероссийская спортивная классификация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00"/>
        </w:tabs>
        <w:ind w:left="300" w:hanging="273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1567-76 (от 08.06.2004 г.). Физкультура и спорт. Требования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395"/>
        </w:tabs>
        <w:spacing w:line="355" w:lineRule="auto"/>
        <w:ind w:left="20" w:right="20" w:firstLine="7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2.4.4.1251-03.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</w:t>
      </w:r>
    </w:p>
    <w:p w:rsidR="003B38EC" w:rsidRDefault="003B38EC">
      <w:pPr>
        <w:spacing w:line="2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400"/>
        </w:tabs>
        <w:spacing w:line="354" w:lineRule="auto"/>
        <w:ind w:left="20" w:right="20" w:firstLine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Бокс. Примерная программа спортивной подготовки для детско-юношеского спорта школ, специализированных детско-юношеских школ олимпийского резерва. – М.: Советский спорт, 2012. – 72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11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420"/>
        </w:tabs>
        <w:ind w:left="420" w:hanging="393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Психопедагогика</w:t>
      </w:r>
      <w:proofErr w:type="spellEnd"/>
      <w:r>
        <w:rPr>
          <w:rFonts w:eastAsia="Times New Roman"/>
          <w:sz w:val="28"/>
          <w:szCs w:val="28"/>
        </w:rPr>
        <w:t xml:space="preserve"> спорта. - Горбунов Г.Д</w:t>
      </w:r>
      <w:proofErr w:type="gramStart"/>
      <w:r>
        <w:rPr>
          <w:rFonts w:eastAsia="Times New Roman"/>
          <w:sz w:val="28"/>
          <w:szCs w:val="28"/>
        </w:rPr>
        <w:t>,М</w:t>
      </w:r>
      <w:proofErr w:type="gramEnd"/>
      <w:r>
        <w:rPr>
          <w:rFonts w:eastAsia="Times New Roman"/>
          <w:sz w:val="28"/>
          <w:szCs w:val="28"/>
        </w:rPr>
        <w:t>.: Физкультура и спорт, 1986.</w:t>
      </w:r>
    </w:p>
    <w:p w:rsidR="003B38EC" w:rsidRDefault="003B38EC">
      <w:pPr>
        <w:spacing w:line="160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1"/>
          <w:numId w:val="82"/>
        </w:numPr>
        <w:tabs>
          <w:tab w:val="left" w:pos="440"/>
        </w:tabs>
        <w:ind w:left="440" w:hanging="4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Спортивная медицина: Дубровский В.И Учебник для вузов. - М.: </w:t>
      </w:r>
      <w:proofErr w:type="spellStart"/>
      <w:r>
        <w:rPr>
          <w:rFonts w:eastAsia="Times New Roman"/>
          <w:sz w:val="28"/>
          <w:szCs w:val="28"/>
        </w:rPr>
        <w:t>Владос</w:t>
      </w:r>
      <w:proofErr w:type="spellEnd"/>
      <w:r>
        <w:rPr>
          <w:rFonts w:eastAsia="Times New Roman"/>
          <w:sz w:val="28"/>
          <w:szCs w:val="28"/>
        </w:rPr>
        <w:t>, 2002.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3"/>
        </w:numPr>
        <w:tabs>
          <w:tab w:val="left" w:pos="428"/>
        </w:tabs>
        <w:spacing w:line="349" w:lineRule="auto"/>
        <w:ind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Бокс: Учебник для институтов физической культуры / Под общ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ед. И.П. Дегтярева. - М.: </w:t>
      </w:r>
      <w:proofErr w:type="spellStart"/>
      <w:r>
        <w:rPr>
          <w:rFonts w:eastAsia="Times New Roman"/>
          <w:sz w:val="28"/>
          <w:szCs w:val="28"/>
        </w:rPr>
        <w:t>ФиС</w:t>
      </w:r>
      <w:proofErr w:type="spellEnd"/>
      <w:r>
        <w:rPr>
          <w:rFonts w:eastAsia="Times New Roman"/>
          <w:sz w:val="28"/>
          <w:szCs w:val="28"/>
        </w:rPr>
        <w:t>, 2011. - 287 с.</w:t>
      </w:r>
    </w:p>
    <w:p w:rsidR="003B38EC" w:rsidRDefault="003B38EC">
      <w:pPr>
        <w:spacing w:line="28" w:lineRule="exact"/>
        <w:rPr>
          <w:rFonts w:eastAsia="Times New Roman"/>
          <w:sz w:val="28"/>
          <w:szCs w:val="28"/>
        </w:rPr>
      </w:pPr>
    </w:p>
    <w:p w:rsidR="003B38EC" w:rsidRDefault="005C26FD">
      <w:pPr>
        <w:numPr>
          <w:ilvl w:val="0"/>
          <w:numId w:val="83"/>
        </w:numPr>
        <w:tabs>
          <w:tab w:val="left" w:pos="428"/>
        </w:tabs>
        <w:spacing w:line="351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Допинг-контроль: что нужно знать каждому (Информационные материалы для спортсменов, тренеров, врачей сборных и клубных команд). - М.: Олимпия Пресс,</w:t>
      </w:r>
    </w:p>
    <w:p w:rsidR="003B38EC" w:rsidRDefault="003B38EC">
      <w:pPr>
        <w:spacing w:line="12" w:lineRule="exact"/>
        <w:rPr>
          <w:sz w:val="20"/>
          <w:szCs w:val="20"/>
        </w:rPr>
      </w:pPr>
    </w:p>
    <w:p w:rsidR="003B38EC" w:rsidRDefault="005C26F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2012. - 40 с.</w:t>
      </w:r>
    </w:p>
    <w:p w:rsidR="003B38EC" w:rsidRDefault="003B38EC">
      <w:pPr>
        <w:spacing w:line="160" w:lineRule="exact"/>
        <w:rPr>
          <w:sz w:val="20"/>
          <w:szCs w:val="20"/>
        </w:rPr>
      </w:pPr>
    </w:p>
    <w:p w:rsidR="003B38EC" w:rsidRDefault="005C26FD">
      <w:pPr>
        <w:numPr>
          <w:ilvl w:val="0"/>
          <w:numId w:val="84"/>
        </w:numPr>
        <w:tabs>
          <w:tab w:val="left" w:pos="440"/>
        </w:tabs>
        <w:ind w:left="440" w:hanging="4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Бокс. Правила соревнований. - М.: Федерация бокса России, 2013 г. - 46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3B38EC" w:rsidRDefault="003B38EC">
      <w:pPr>
        <w:spacing w:line="174" w:lineRule="exact"/>
        <w:rPr>
          <w:rFonts w:eastAsia="Times New Roman"/>
          <w:sz w:val="28"/>
          <w:szCs w:val="28"/>
        </w:rPr>
      </w:pPr>
    </w:p>
    <w:p w:rsidR="003B38EC" w:rsidRPr="00E50B57" w:rsidRDefault="005C26FD" w:rsidP="00E50B57">
      <w:pPr>
        <w:numPr>
          <w:ilvl w:val="0"/>
          <w:numId w:val="84"/>
        </w:numPr>
        <w:tabs>
          <w:tab w:val="left" w:pos="428"/>
        </w:tabs>
        <w:spacing w:line="351" w:lineRule="auto"/>
        <w:ind w:firstLine="8"/>
        <w:rPr>
          <w:rFonts w:eastAsia="Times New Roman"/>
          <w:sz w:val="28"/>
          <w:szCs w:val="28"/>
        </w:rPr>
        <w:sectPr w:rsidR="003B38EC" w:rsidRPr="00E50B57">
          <w:pgSz w:w="11900" w:h="16838"/>
          <w:pgMar w:top="724" w:right="709" w:bottom="1440" w:left="760" w:header="0" w:footer="0" w:gutter="0"/>
          <w:cols w:space="720" w:equalWidth="0">
            <w:col w:w="10440"/>
          </w:cols>
        </w:sectPr>
      </w:pPr>
      <w:r>
        <w:rPr>
          <w:rFonts w:eastAsia="Times New Roman"/>
          <w:sz w:val="28"/>
          <w:szCs w:val="28"/>
        </w:rPr>
        <w:t xml:space="preserve">Интернет ресурсы: </w:t>
      </w:r>
      <w:proofErr w:type="spellStart"/>
      <w:r>
        <w:rPr>
          <w:rFonts w:eastAsia="Times New Roman"/>
          <w:color w:val="0066CC"/>
          <w:sz w:val="28"/>
          <w:szCs w:val="28"/>
        </w:rPr>
        <w:t>www.minsport.gov.ru,</w:t>
      </w:r>
      <w:r>
        <w:rPr>
          <w:rFonts w:eastAsia="Times New Roman"/>
          <w:color w:val="0066CC"/>
          <w:sz w:val="28"/>
          <w:szCs w:val="28"/>
          <w:u w:val="single"/>
        </w:rPr>
        <w:t>www.russwimming.ru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66CC"/>
          <w:sz w:val="28"/>
          <w:szCs w:val="28"/>
          <w:u w:val="single"/>
        </w:rPr>
        <w:t>www.rusada.ru</w:t>
      </w:r>
      <w:proofErr w:type="spellEnd"/>
      <w:r>
        <w:rPr>
          <w:rFonts w:eastAsia="Times New Roman"/>
          <w:sz w:val="28"/>
          <w:szCs w:val="28"/>
        </w:rPr>
        <w:t xml:space="preserve"> , </w:t>
      </w:r>
      <w:proofErr w:type="spellStart"/>
      <w:r>
        <w:rPr>
          <w:rFonts w:eastAsia="Times New Roman"/>
          <w:sz w:val="28"/>
          <w:szCs w:val="28"/>
          <w:u w:val="single"/>
        </w:rPr>
        <w:t>www.sportvisor.ru,www.schoolswimten.ru</w:t>
      </w:r>
      <w:proofErr w:type="spellEnd"/>
      <w:r w:rsidR="00047BFA" w:rsidRPr="00047BFA">
        <w:rPr>
          <w:noProof/>
          <w:sz w:val="20"/>
          <w:szCs w:val="20"/>
        </w:rPr>
        <w:pict>
          <v:line id="Shape 22" o:spid="_x0000_s1028" style="position:absolute;left:0;text-align:lef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0.7pt,-32.7pt" to="276.8pt,-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F+wgEAAGsDAAAOAAAAZHJzL2Uyb0RvYy54bWysU01v2zAMvQ/YfxB0XxwbQdoZcXpw1126&#10;LUC7H8BIsi1MFgVJiZ1/P0r5WLfdhl0EUSQf+R6pzcM8GnZUPmi0DS8XS86UFSi17Rv+/fXpwz1n&#10;IYKVYNCqhp9U4A/b9+82k6tVhQMaqTwjEBvqyTV8iNHVRRHEoEYIC3TKkrNDP0Ik0/eF9DAR+miK&#10;arlcFxN66TwKFQK9Pp6dfJvxu06J+K3rgorMNJx6i/n0+dyns9huoO49uEGLSxvwD12MoC0VvUE9&#10;QgR28PovqFELjwG7uBA4Fth1WqjMgdiUyz/YvAzgVOZC4gR3kyn8P1jx9bjzTMuGf+TMwkgjylVZ&#10;VSVtJhdqCmntzid2YrYv7hnFj8AstgPYXuXo15OjxDJlFL+lJCM4qrCfvqCkGDhEzELNnR8TJEnA&#10;5jyP020eao5M0GN5V92v7mhs4uoroL4mOh/iZ4UjS5eGG22TVFDD8TnE1AjU15D0bPFJG5PHbSyb&#10;iG+5WuWEgEbL5Exhwff71nh2hLQwy/W6bTMr8rwN83iwMoMNCuSnyz2CNuc7FTf2Ikbif1Zyj/K0&#10;81eRaKK5y8v2pZV5a+fsX39k+xMAAP//AwBQSwMEFAAGAAgAAAAhABUvlJDeAAAACwEAAA8AAABk&#10;cnMvZG93bnJldi54bWxMj9tKw0AQhu8F32EZwRtpN61mG2M2RQSvbAVjH2Ca3SahewjZbRLf3hEE&#10;vZvDxz/fFNvZGjbqIXTeSVgtE2Da1V51rpFw+HxdZMBCRKfQeKclfOkA2/L6qsBc+cl96LGKDaMQ&#10;F3KU0MbY55yHutUWw9L32tHu5AeLkdqh4WrAicKt4eskEdxi5+hCi71+aXV9ri5WwpSZ03T3judk&#10;87YTYyX2dtc/Snl7Mz8/AYt6jn8w/OiTOpTkdPQXpwIzEtbZ6oFQCQuRUkFEmt4LYMffCS8L/v+H&#10;8hsAAP//AwBQSwECLQAUAAYACAAAACEAtoM4kv4AAADhAQAAEwAAAAAAAAAAAAAAAAAAAAAAW0Nv&#10;bnRlbnRfVHlwZXNdLnhtbFBLAQItABQABgAIAAAAIQA4/SH/1gAAAJQBAAALAAAAAAAAAAAAAAAA&#10;AC8BAABfcmVscy8ucmVsc1BLAQItABQABgAIAAAAIQCzP6F+wgEAAGsDAAAOAAAAAAAAAAAAAAAA&#10;AC4CAABkcnMvZTJvRG9jLnhtbFBLAQItABQABgAIAAAAIQAVL5SQ3gAAAAsBAAAPAAAAAAAAAAAA&#10;AAAAABwEAABkcnMvZG93bnJldi54bWxQSwUGAAAAAAQABADzAAAAJwUAAAAA&#10;" o:allowincell="f" strokecolor="#06c" strokeweight=".72pt"/>
        </w:pict>
      </w:r>
      <w:r w:rsidR="00047BFA" w:rsidRPr="00047BFA">
        <w:rPr>
          <w:noProof/>
          <w:sz w:val="20"/>
          <w:szCs w:val="20"/>
        </w:rPr>
        <w:pict>
          <v:line id="Shape 23" o:spid="_x0000_s1027" style="position:absolute;left:0;text-align:lef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6.8pt,-32.7pt" to="286.05pt,-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wNwAEAAGoDAAAOAAAAZHJzL2Uyb0RvYy54bWysU02P0zAQvSPxHyzfaZpSWDZquocuy2WB&#10;Srv7A6a2k1jYHst2m/TfM3Y/WOCGyMGy5+PNvDeT1d1kDTuoEDW6ltezOWfKCZTa9S1/eX5494mz&#10;mMBJMOhUy48q8rv12zer0TdqgQMaqQIjEBeb0bd8SMk3VRXFoCzEGXrlyNlhsJDoGfpKBhgJ3Zpq&#10;MZ9/rEYM0gcUKkay3p+cfF3wu06J9L3rokrMtJx6S+UM5dzls1qvoOkD+EGLcxvwD11Y0I6KXqHu&#10;IQHbB/0XlNUiYMQuzQTaCrtOC1U4EJt6/gebpwG8KlxInOivMsX/Byu+HbaBaUmz48yBpRGVqmzx&#10;Pmsz+thQyMZtQ2YnJvfkH1H8iMzhZgDXqxL9fPSUWOeM6reU/IieKuzGrygpBvYJi1BTF2yGJAnY&#10;VOZxvM5DTYkJMtb1zfLmA2fi4qqgueT5ENMXhZblS8uNdlkpaODwGFPuA5pLSDY7fNDGlGkbx8aW&#10;39bLZUmIaLTMzhwWQ7/bmMAOkPelfIUUeV6HBdw7WcAGBfLz+Z5Am9Odiht31iLTPwm5Q3nchotG&#10;NNDS5Xn58sa8fpfsX7/I+icAAAD//wMAUEsDBBQABgAIAAAAIQBccqYp3gAAAAsBAAAPAAAAZHJz&#10;L2Rvd25yZXYueG1sTI/BTsMwDIbvSLxDZCRuW7pBu6k0ndBULogDFB7Aa7ymonGqJlvLnp4gIcHR&#10;9qff31/sZtuLM42+c6xgtUxAEDdOd9wq+Hh/WmxB+ICssXdMCr7Iw668viow127iNzrXoRUxhH2O&#10;CkwIQy6lbwxZ9Es3EMfb0Y0WQxzHVuoRpxhue7lOkkxa7Dh+MDjQ3lDzWZ+sgvr1ZcqeL5ep2tQd&#10;+hA6U1V7pW5v5scHEIHm8AfDj35UhzI6HdyJtRe9gjS9yyKqYJGl9yAikW7WKxCH340sC/m/Q/kN&#10;AAD//wMAUEsBAi0AFAAGAAgAAAAhALaDOJL+AAAA4QEAABMAAAAAAAAAAAAAAAAAAAAAAFtDb250&#10;ZW50X1R5cGVzXS54bWxQSwECLQAUAAYACAAAACEAOP0h/9YAAACUAQAACwAAAAAAAAAAAAAAAAAv&#10;AQAAX3JlbHMvLnJlbHNQSwECLQAUAAYACAAAACEA3J3sDcABAABqAwAADgAAAAAAAAAAAAAAAAAu&#10;AgAAZHJzL2Uyb0RvYy54bWxQSwECLQAUAAYACAAAACEAXHKmKd4AAAALAQAADwAAAAAAAAAAAAAA&#10;AAAaBAAAZHJzL2Rvd25yZXYueG1sUEsFBgAAAAAEAAQA8wAAACUFAAAAAA==&#10;" o:allowincell="f" strokeweight=".72pt"/>
        </w:pict>
      </w:r>
    </w:p>
    <w:p w:rsidR="005C26FD" w:rsidRDefault="005C26FD" w:rsidP="00091DE2"/>
    <w:sectPr w:rsidR="005C26FD" w:rsidSect="003B38EC">
      <w:pgSz w:w="11909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84"/>
    <w:multiLevelType w:val="hybridMultilevel"/>
    <w:tmpl w:val="13D2C800"/>
    <w:lvl w:ilvl="0" w:tplc="51B866FC">
      <w:start w:val="1"/>
      <w:numFmt w:val="bullet"/>
      <w:lvlText w:val="-"/>
      <w:lvlJc w:val="left"/>
    </w:lvl>
    <w:lvl w:ilvl="1" w:tplc="67EC3856">
      <w:numFmt w:val="decimal"/>
      <w:lvlText w:val=""/>
      <w:lvlJc w:val="left"/>
    </w:lvl>
    <w:lvl w:ilvl="2" w:tplc="8E6C3580">
      <w:numFmt w:val="decimal"/>
      <w:lvlText w:val=""/>
      <w:lvlJc w:val="left"/>
    </w:lvl>
    <w:lvl w:ilvl="3" w:tplc="C444220A">
      <w:numFmt w:val="decimal"/>
      <w:lvlText w:val=""/>
      <w:lvlJc w:val="left"/>
    </w:lvl>
    <w:lvl w:ilvl="4" w:tplc="5F72F23E">
      <w:numFmt w:val="decimal"/>
      <w:lvlText w:val=""/>
      <w:lvlJc w:val="left"/>
    </w:lvl>
    <w:lvl w:ilvl="5" w:tplc="C8E699F8">
      <w:numFmt w:val="decimal"/>
      <w:lvlText w:val=""/>
      <w:lvlJc w:val="left"/>
    </w:lvl>
    <w:lvl w:ilvl="6" w:tplc="41362812">
      <w:numFmt w:val="decimal"/>
      <w:lvlText w:val=""/>
      <w:lvlJc w:val="left"/>
    </w:lvl>
    <w:lvl w:ilvl="7" w:tplc="B776D538">
      <w:numFmt w:val="decimal"/>
      <w:lvlText w:val=""/>
      <w:lvlJc w:val="left"/>
    </w:lvl>
    <w:lvl w:ilvl="8" w:tplc="57B42E34">
      <w:numFmt w:val="decimal"/>
      <w:lvlText w:val=""/>
      <w:lvlJc w:val="left"/>
    </w:lvl>
  </w:abstractNum>
  <w:abstractNum w:abstractNumId="1">
    <w:nsid w:val="0000047E"/>
    <w:multiLevelType w:val="hybridMultilevel"/>
    <w:tmpl w:val="EA183BC0"/>
    <w:lvl w:ilvl="0" w:tplc="B024CCE2">
      <w:start w:val="1"/>
      <w:numFmt w:val="bullet"/>
      <w:lvlText w:val="и"/>
      <w:lvlJc w:val="left"/>
    </w:lvl>
    <w:lvl w:ilvl="1" w:tplc="92928CE0">
      <w:numFmt w:val="decimal"/>
      <w:lvlText w:val=""/>
      <w:lvlJc w:val="left"/>
    </w:lvl>
    <w:lvl w:ilvl="2" w:tplc="EAFC8DB2">
      <w:numFmt w:val="decimal"/>
      <w:lvlText w:val=""/>
      <w:lvlJc w:val="left"/>
    </w:lvl>
    <w:lvl w:ilvl="3" w:tplc="588C581C">
      <w:numFmt w:val="decimal"/>
      <w:lvlText w:val=""/>
      <w:lvlJc w:val="left"/>
    </w:lvl>
    <w:lvl w:ilvl="4" w:tplc="C4A811B8">
      <w:numFmt w:val="decimal"/>
      <w:lvlText w:val=""/>
      <w:lvlJc w:val="left"/>
    </w:lvl>
    <w:lvl w:ilvl="5" w:tplc="0C4C3A2E">
      <w:numFmt w:val="decimal"/>
      <w:lvlText w:val=""/>
      <w:lvlJc w:val="left"/>
    </w:lvl>
    <w:lvl w:ilvl="6" w:tplc="532A086A">
      <w:numFmt w:val="decimal"/>
      <w:lvlText w:val=""/>
      <w:lvlJc w:val="left"/>
    </w:lvl>
    <w:lvl w:ilvl="7" w:tplc="3D4AC37E">
      <w:numFmt w:val="decimal"/>
      <w:lvlText w:val=""/>
      <w:lvlJc w:val="left"/>
    </w:lvl>
    <w:lvl w:ilvl="8" w:tplc="4078AF46">
      <w:numFmt w:val="decimal"/>
      <w:lvlText w:val=""/>
      <w:lvlJc w:val="left"/>
    </w:lvl>
  </w:abstractNum>
  <w:abstractNum w:abstractNumId="2">
    <w:nsid w:val="00000677"/>
    <w:multiLevelType w:val="hybridMultilevel"/>
    <w:tmpl w:val="8DE64192"/>
    <w:lvl w:ilvl="0" w:tplc="01381B9C">
      <w:start w:val="1"/>
      <w:numFmt w:val="decimal"/>
      <w:lvlText w:val="%1."/>
      <w:lvlJc w:val="left"/>
    </w:lvl>
    <w:lvl w:ilvl="1" w:tplc="9FA64700">
      <w:numFmt w:val="decimal"/>
      <w:lvlText w:val=""/>
      <w:lvlJc w:val="left"/>
    </w:lvl>
    <w:lvl w:ilvl="2" w:tplc="1F568166">
      <w:numFmt w:val="decimal"/>
      <w:lvlText w:val=""/>
      <w:lvlJc w:val="left"/>
    </w:lvl>
    <w:lvl w:ilvl="3" w:tplc="99B43DE4">
      <w:numFmt w:val="decimal"/>
      <w:lvlText w:val=""/>
      <w:lvlJc w:val="left"/>
    </w:lvl>
    <w:lvl w:ilvl="4" w:tplc="CC58EBBE">
      <w:numFmt w:val="decimal"/>
      <w:lvlText w:val=""/>
      <w:lvlJc w:val="left"/>
    </w:lvl>
    <w:lvl w:ilvl="5" w:tplc="8E9452E6">
      <w:numFmt w:val="decimal"/>
      <w:lvlText w:val=""/>
      <w:lvlJc w:val="left"/>
    </w:lvl>
    <w:lvl w:ilvl="6" w:tplc="AB0EBBF8">
      <w:numFmt w:val="decimal"/>
      <w:lvlText w:val=""/>
      <w:lvlJc w:val="left"/>
    </w:lvl>
    <w:lvl w:ilvl="7" w:tplc="A88EECBA">
      <w:numFmt w:val="decimal"/>
      <w:lvlText w:val=""/>
      <w:lvlJc w:val="left"/>
    </w:lvl>
    <w:lvl w:ilvl="8" w:tplc="56CE9D04">
      <w:numFmt w:val="decimal"/>
      <w:lvlText w:val=""/>
      <w:lvlJc w:val="left"/>
    </w:lvl>
  </w:abstractNum>
  <w:abstractNum w:abstractNumId="3">
    <w:nsid w:val="00000822"/>
    <w:multiLevelType w:val="hybridMultilevel"/>
    <w:tmpl w:val="6E7894D6"/>
    <w:lvl w:ilvl="0" w:tplc="6E8EAC46">
      <w:start w:val="1"/>
      <w:numFmt w:val="bullet"/>
      <w:lvlText w:val="В"/>
      <w:lvlJc w:val="left"/>
    </w:lvl>
    <w:lvl w:ilvl="1" w:tplc="A3AEC2BC">
      <w:numFmt w:val="decimal"/>
      <w:lvlText w:val=""/>
      <w:lvlJc w:val="left"/>
    </w:lvl>
    <w:lvl w:ilvl="2" w:tplc="58C6F8EC">
      <w:numFmt w:val="decimal"/>
      <w:lvlText w:val=""/>
      <w:lvlJc w:val="left"/>
    </w:lvl>
    <w:lvl w:ilvl="3" w:tplc="2E0E463E">
      <w:numFmt w:val="decimal"/>
      <w:lvlText w:val=""/>
      <w:lvlJc w:val="left"/>
    </w:lvl>
    <w:lvl w:ilvl="4" w:tplc="1F4C0EF4">
      <w:numFmt w:val="decimal"/>
      <w:lvlText w:val=""/>
      <w:lvlJc w:val="left"/>
    </w:lvl>
    <w:lvl w:ilvl="5" w:tplc="0F20B634">
      <w:numFmt w:val="decimal"/>
      <w:lvlText w:val=""/>
      <w:lvlJc w:val="left"/>
    </w:lvl>
    <w:lvl w:ilvl="6" w:tplc="71289D84">
      <w:numFmt w:val="decimal"/>
      <w:lvlText w:val=""/>
      <w:lvlJc w:val="left"/>
    </w:lvl>
    <w:lvl w:ilvl="7" w:tplc="4A6C6748">
      <w:numFmt w:val="decimal"/>
      <w:lvlText w:val=""/>
      <w:lvlJc w:val="left"/>
    </w:lvl>
    <w:lvl w:ilvl="8" w:tplc="B8DC4144">
      <w:numFmt w:val="decimal"/>
      <w:lvlText w:val=""/>
      <w:lvlJc w:val="left"/>
    </w:lvl>
  </w:abstractNum>
  <w:abstractNum w:abstractNumId="4">
    <w:nsid w:val="00000902"/>
    <w:multiLevelType w:val="hybridMultilevel"/>
    <w:tmpl w:val="254AF02A"/>
    <w:lvl w:ilvl="0" w:tplc="05E0C492">
      <w:start w:val="1"/>
      <w:numFmt w:val="decimal"/>
      <w:lvlText w:val="%1."/>
      <w:lvlJc w:val="left"/>
    </w:lvl>
    <w:lvl w:ilvl="1" w:tplc="9E5EE9B6">
      <w:numFmt w:val="decimal"/>
      <w:lvlText w:val=""/>
      <w:lvlJc w:val="left"/>
    </w:lvl>
    <w:lvl w:ilvl="2" w:tplc="984635DC">
      <w:numFmt w:val="decimal"/>
      <w:lvlText w:val=""/>
      <w:lvlJc w:val="left"/>
    </w:lvl>
    <w:lvl w:ilvl="3" w:tplc="95429204">
      <w:numFmt w:val="decimal"/>
      <w:lvlText w:val=""/>
      <w:lvlJc w:val="left"/>
    </w:lvl>
    <w:lvl w:ilvl="4" w:tplc="13F047F6">
      <w:numFmt w:val="decimal"/>
      <w:lvlText w:val=""/>
      <w:lvlJc w:val="left"/>
    </w:lvl>
    <w:lvl w:ilvl="5" w:tplc="284E7F38">
      <w:numFmt w:val="decimal"/>
      <w:lvlText w:val=""/>
      <w:lvlJc w:val="left"/>
    </w:lvl>
    <w:lvl w:ilvl="6" w:tplc="2EE09A1C">
      <w:numFmt w:val="decimal"/>
      <w:lvlText w:val=""/>
      <w:lvlJc w:val="left"/>
    </w:lvl>
    <w:lvl w:ilvl="7" w:tplc="89A889DE">
      <w:numFmt w:val="decimal"/>
      <w:lvlText w:val=""/>
      <w:lvlJc w:val="left"/>
    </w:lvl>
    <w:lvl w:ilvl="8" w:tplc="A96E7992">
      <w:numFmt w:val="decimal"/>
      <w:lvlText w:val=""/>
      <w:lvlJc w:val="left"/>
    </w:lvl>
  </w:abstractNum>
  <w:abstractNum w:abstractNumId="5">
    <w:nsid w:val="00000D66"/>
    <w:multiLevelType w:val="hybridMultilevel"/>
    <w:tmpl w:val="9A4866DA"/>
    <w:lvl w:ilvl="0" w:tplc="5492F79E">
      <w:start w:val="3"/>
      <w:numFmt w:val="decimal"/>
      <w:lvlText w:val="%1"/>
      <w:lvlJc w:val="left"/>
    </w:lvl>
    <w:lvl w:ilvl="1" w:tplc="FAF4FC94">
      <w:numFmt w:val="decimal"/>
      <w:lvlText w:val=""/>
      <w:lvlJc w:val="left"/>
    </w:lvl>
    <w:lvl w:ilvl="2" w:tplc="5E3C8AB4">
      <w:numFmt w:val="decimal"/>
      <w:lvlText w:val=""/>
      <w:lvlJc w:val="left"/>
    </w:lvl>
    <w:lvl w:ilvl="3" w:tplc="94F4C84E">
      <w:numFmt w:val="decimal"/>
      <w:lvlText w:val=""/>
      <w:lvlJc w:val="left"/>
    </w:lvl>
    <w:lvl w:ilvl="4" w:tplc="D2349758">
      <w:numFmt w:val="decimal"/>
      <w:lvlText w:val=""/>
      <w:lvlJc w:val="left"/>
    </w:lvl>
    <w:lvl w:ilvl="5" w:tplc="8CC61E82">
      <w:numFmt w:val="decimal"/>
      <w:lvlText w:val=""/>
      <w:lvlJc w:val="left"/>
    </w:lvl>
    <w:lvl w:ilvl="6" w:tplc="CAF2464E">
      <w:numFmt w:val="decimal"/>
      <w:lvlText w:val=""/>
      <w:lvlJc w:val="left"/>
    </w:lvl>
    <w:lvl w:ilvl="7" w:tplc="76A28EE8">
      <w:numFmt w:val="decimal"/>
      <w:lvlText w:val=""/>
      <w:lvlJc w:val="left"/>
    </w:lvl>
    <w:lvl w:ilvl="8" w:tplc="FAD42176">
      <w:numFmt w:val="decimal"/>
      <w:lvlText w:val=""/>
      <w:lvlJc w:val="left"/>
    </w:lvl>
  </w:abstractNum>
  <w:abstractNum w:abstractNumId="6">
    <w:nsid w:val="00000FBF"/>
    <w:multiLevelType w:val="hybridMultilevel"/>
    <w:tmpl w:val="1BC6E0AE"/>
    <w:lvl w:ilvl="0" w:tplc="2BACDBA0">
      <w:start w:val="1"/>
      <w:numFmt w:val="bullet"/>
      <w:lvlText w:val="-"/>
      <w:lvlJc w:val="left"/>
    </w:lvl>
    <w:lvl w:ilvl="1" w:tplc="4C607E2A">
      <w:numFmt w:val="decimal"/>
      <w:lvlText w:val=""/>
      <w:lvlJc w:val="left"/>
    </w:lvl>
    <w:lvl w:ilvl="2" w:tplc="70607466">
      <w:numFmt w:val="decimal"/>
      <w:lvlText w:val=""/>
      <w:lvlJc w:val="left"/>
    </w:lvl>
    <w:lvl w:ilvl="3" w:tplc="DF6CAF4E">
      <w:numFmt w:val="decimal"/>
      <w:lvlText w:val=""/>
      <w:lvlJc w:val="left"/>
    </w:lvl>
    <w:lvl w:ilvl="4" w:tplc="CB04F514">
      <w:numFmt w:val="decimal"/>
      <w:lvlText w:val=""/>
      <w:lvlJc w:val="left"/>
    </w:lvl>
    <w:lvl w:ilvl="5" w:tplc="A6A0EF74">
      <w:numFmt w:val="decimal"/>
      <w:lvlText w:val=""/>
      <w:lvlJc w:val="left"/>
    </w:lvl>
    <w:lvl w:ilvl="6" w:tplc="B7222D9A">
      <w:numFmt w:val="decimal"/>
      <w:lvlText w:val=""/>
      <w:lvlJc w:val="left"/>
    </w:lvl>
    <w:lvl w:ilvl="7" w:tplc="E9587DF2">
      <w:numFmt w:val="decimal"/>
      <w:lvlText w:val=""/>
      <w:lvlJc w:val="left"/>
    </w:lvl>
    <w:lvl w:ilvl="8" w:tplc="3B127246">
      <w:numFmt w:val="decimal"/>
      <w:lvlText w:val=""/>
      <w:lvlJc w:val="left"/>
    </w:lvl>
  </w:abstractNum>
  <w:abstractNum w:abstractNumId="7">
    <w:nsid w:val="00000FC9"/>
    <w:multiLevelType w:val="hybridMultilevel"/>
    <w:tmpl w:val="2258EB36"/>
    <w:lvl w:ilvl="0" w:tplc="07A22E0C">
      <w:start w:val="14"/>
      <w:numFmt w:val="decimal"/>
      <w:lvlText w:val="%1."/>
      <w:lvlJc w:val="left"/>
    </w:lvl>
    <w:lvl w:ilvl="1" w:tplc="D3341F84">
      <w:numFmt w:val="decimal"/>
      <w:lvlText w:val=""/>
      <w:lvlJc w:val="left"/>
    </w:lvl>
    <w:lvl w:ilvl="2" w:tplc="8B3E5B0A">
      <w:numFmt w:val="decimal"/>
      <w:lvlText w:val=""/>
      <w:lvlJc w:val="left"/>
    </w:lvl>
    <w:lvl w:ilvl="3" w:tplc="E1E0D7CA">
      <w:numFmt w:val="decimal"/>
      <w:lvlText w:val=""/>
      <w:lvlJc w:val="left"/>
    </w:lvl>
    <w:lvl w:ilvl="4" w:tplc="01F804A0">
      <w:numFmt w:val="decimal"/>
      <w:lvlText w:val=""/>
      <w:lvlJc w:val="left"/>
    </w:lvl>
    <w:lvl w:ilvl="5" w:tplc="F1E8148E">
      <w:numFmt w:val="decimal"/>
      <w:lvlText w:val=""/>
      <w:lvlJc w:val="left"/>
    </w:lvl>
    <w:lvl w:ilvl="6" w:tplc="D7986D46">
      <w:numFmt w:val="decimal"/>
      <w:lvlText w:val=""/>
      <w:lvlJc w:val="left"/>
    </w:lvl>
    <w:lvl w:ilvl="7" w:tplc="9A1475AE">
      <w:numFmt w:val="decimal"/>
      <w:lvlText w:val=""/>
      <w:lvlJc w:val="left"/>
    </w:lvl>
    <w:lvl w:ilvl="8" w:tplc="205CC022">
      <w:numFmt w:val="decimal"/>
      <w:lvlText w:val=""/>
      <w:lvlJc w:val="left"/>
    </w:lvl>
  </w:abstractNum>
  <w:abstractNum w:abstractNumId="8">
    <w:nsid w:val="0000121F"/>
    <w:multiLevelType w:val="hybridMultilevel"/>
    <w:tmpl w:val="631ECA2A"/>
    <w:lvl w:ilvl="0" w:tplc="313AFA9C">
      <w:start w:val="1"/>
      <w:numFmt w:val="bullet"/>
      <w:lvlText w:val="-"/>
      <w:lvlJc w:val="left"/>
    </w:lvl>
    <w:lvl w:ilvl="1" w:tplc="CB30A8F6">
      <w:numFmt w:val="decimal"/>
      <w:lvlText w:val=""/>
      <w:lvlJc w:val="left"/>
    </w:lvl>
    <w:lvl w:ilvl="2" w:tplc="8070D14E">
      <w:numFmt w:val="decimal"/>
      <w:lvlText w:val=""/>
      <w:lvlJc w:val="left"/>
    </w:lvl>
    <w:lvl w:ilvl="3" w:tplc="29367D30">
      <w:numFmt w:val="decimal"/>
      <w:lvlText w:val=""/>
      <w:lvlJc w:val="left"/>
    </w:lvl>
    <w:lvl w:ilvl="4" w:tplc="25B27AE0">
      <w:numFmt w:val="decimal"/>
      <w:lvlText w:val=""/>
      <w:lvlJc w:val="left"/>
    </w:lvl>
    <w:lvl w:ilvl="5" w:tplc="66E28516">
      <w:numFmt w:val="decimal"/>
      <w:lvlText w:val=""/>
      <w:lvlJc w:val="left"/>
    </w:lvl>
    <w:lvl w:ilvl="6" w:tplc="0144CF6C">
      <w:numFmt w:val="decimal"/>
      <w:lvlText w:val=""/>
      <w:lvlJc w:val="left"/>
    </w:lvl>
    <w:lvl w:ilvl="7" w:tplc="D918E51A">
      <w:numFmt w:val="decimal"/>
      <w:lvlText w:val=""/>
      <w:lvlJc w:val="left"/>
    </w:lvl>
    <w:lvl w:ilvl="8" w:tplc="AF6C394A">
      <w:numFmt w:val="decimal"/>
      <w:lvlText w:val=""/>
      <w:lvlJc w:val="left"/>
    </w:lvl>
  </w:abstractNum>
  <w:abstractNum w:abstractNumId="9">
    <w:nsid w:val="000012E1"/>
    <w:multiLevelType w:val="hybridMultilevel"/>
    <w:tmpl w:val="BA0008A8"/>
    <w:lvl w:ilvl="0" w:tplc="8744B3D6">
      <w:start w:val="1"/>
      <w:numFmt w:val="bullet"/>
      <w:lvlText w:val="-"/>
      <w:lvlJc w:val="left"/>
    </w:lvl>
    <w:lvl w:ilvl="1" w:tplc="AFFE516E">
      <w:numFmt w:val="decimal"/>
      <w:lvlText w:val=""/>
      <w:lvlJc w:val="left"/>
    </w:lvl>
    <w:lvl w:ilvl="2" w:tplc="6E7E30DC">
      <w:numFmt w:val="decimal"/>
      <w:lvlText w:val=""/>
      <w:lvlJc w:val="left"/>
    </w:lvl>
    <w:lvl w:ilvl="3" w:tplc="B1B275D2">
      <w:numFmt w:val="decimal"/>
      <w:lvlText w:val=""/>
      <w:lvlJc w:val="left"/>
    </w:lvl>
    <w:lvl w:ilvl="4" w:tplc="976448C0">
      <w:numFmt w:val="decimal"/>
      <w:lvlText w:val=""/>
      <w:lvlJc w:val="left"/>
    </w:lvl>
    <w:lvl w:ilvl="5" w:tplc="6D04A0E6">
      <w:numFmt w:val="decimal"/>
      <w:lvlText w:val=""/>
      <w:lvlJc w:val="left"/>
    </w:lvl>
    <w:lvl w:ilvl="6" w:tplc="2F6807FA">
      <w:numFmt w:val="decimal"/>
      <w:lvlText w:val=""/>
      <w:lvlJc w:val="left"/>
    </w:lvl>
    <w:lvl w:ilvl="7" w:tplc="6A8E2528">
      <w:numFmt w:val="decimal"/>
      <w:lvlText w:val=""/>
      <w:lvlJc w:val="left"/>
    </w:lvl>
    <w:lvl w:ilvl="8" w:tplc="EFFC44D6">
      <w:numFmt w:val="decimal"/>
      <w:lvlText w:val=""/>
      <w:lvlJc w:val="left"/>
    </w:lvl>
  </w:abstractNum>
  <w:abstractNum w:abstractNumId="10">
    <w:nsid w:val="00001366"/>
    <w:multiLevelType w:val="hybridMultilevel"/>
    <w:tmpl w:val="D4B60064"/>
    <w:lvl w:ilvl="0" w:tplc="50869E6A">
      <w:start w:val="1"/>
      <w:numFmt w:val="bullet"/>
      <w:lvlText w:val="-"/>
      <w:lvlJc w:val="left"/>
    </w:lvl>
    <w:lvl w:ilvl="1" w:tplc="E2E6554E">
      <w:numFmt w:val="decimal"/>
      <w:lvlText w:val=""/>
      <w:lvlJc w:val="left"/>
    </w:lvl>
    <w:lvl w:ilvl="2" w:tplc="2D0C7C92">
      <w:numFmt w:val="decimal"/>
      <w:lvlText w:val=""/>
      <w:lvlJc w:val="left"/>
    </w:lvl>
    <w:lvl w:ilvl="3" w:tplc="4F18A6B6">
      <w:numFmt w:val="decimal"/>
      <w:lvlText w:val=""/>
      <w:lvlJc w:val="left"/>
    </w:lvl>
    <w:lvl w:ilvl="4" w:tplc="1D525330">
      <w:numFmt w:val="decimal"/>
      <w:lvlText w:val=""/>
      <w:lvlJc w:val="left"/>
    </w:lvl>
    <w:lvl w:ilvl="5" w:tplc="DD7EE6D6">
      <w:numFmt w:val="decimal"/>
      <w:lvlText w:val=""/>
      <w:lvlJc w:val="left"/>
    </w:lvl>
    <w:lvl w:ilvl="6" w:tplc="1E0279EA">
      <w:numFmt w:val="decimal"/>
      <w:lvlText w:val=""/>
      <w:lvlJc w:val="left"/>
    </w:lvl>
    <w:lvl w:ilvl="7" w:tplc="98EE7A38">
      <w:numFmt w:val="decimal"/>
      <w:lvlText w:val=""/>
      <w:lvlJc w:val="left"/>
    </w:lvl>
    <w:lvl w:ilvl="8" w:tplc="3870B3C0">
      <w:numFmt w:val="decimal"/>
      <w:lvlText w:val=""/>
      <w:lvlJc w:val="left"/>
    </w:lvl>
  </w:abstractNum>
  <w:abstractNum w:abstractNumId="11">
    <w:nsid w:val="0000139D"/>
    <w:multiLevelType w:val="hybridMultilevel"/>
    <w:tmpl w:val="F03EFC48"/>
    <w:lvl w:ilvl="0" w:tplc="DC32E56C">
      <w:start w:val="1"/>
      <w:numFmt w:val="decimal"/>
      <w:lvlText w:val="%1."/>
      <w:lvlJc w:val="left"/>
    </w:lvl>
    <w:lvl w:ilvl="1" w:tplc="F058E8C0">
      <w:numFmt w:val="decimal"/>
      <w:lvlText w:val=""/>
      <w:lvlJc w:val="left"/>
    </w:lvl>
    <w:lvl w:ilvl="2" w:tplc="95406710">
      <w:numFmt w:val="decimal"/>
      <w:lvlText w:val=""/>
      <w:lvlJc w:val="left"/>
    </w:lvl>
    <w:lvl w:ilvl="3" w:tplc="66FEA898">
      <w:numFmt w:val="decimal"/>
      <w:lvlText w:val=""/>
      <w:lvlJc w:val="left"/>
    </w:lvl>
    <w:lvl w:ilvl="4" w:tplc="56162516">
      <w:numFmt w:val="decimal"/>
      <w:lvlText w:val=""/>
      <w:lvlJc w:val="left"/>
    </w:lvl>
    <w:lvl w:ilvl="5" w:tplc="0FF8FB38">
      <w:numFmt w:val="decimal"/>
      <w:lvlText w:val=""/>
      <w:lvlJc w:val="left"/>
    </w:lvl>
    <w:lvl w:ilvl="6" w:tplc="4106FE3A">
      <w:numFmt w:val="decimal"/>
      <w:lvlText w:val=""/>
      <w:lvlJc w:val="left"/>
    </w:lvl>
    <w:lvl w:ilvl="7" w:tplc="BB4862E4">
      <w:numFmt w:val="decimal"/>
      <w:lvlText w:val=""/>
      <w:lvlJc w:val="left"/>
    </w:lvl>
    <w:lvl w:ilvl="8" w:tplc="36F47C34">
      <w:numFmt w:val="decimal"/>
      <w:lvlText w:val=""/>
      <w:lvlJc w:val="left"/>
    </w:lvl>
  </w:abstractNum>
  <w:abstractNum w:abstractNumId="12">
    <w:nsid w:val="000013E9"/>
    <w:multiLevelType w:val="hybridMultilevel"/>
    <w:tmpl w:val="CB9245AC"/>
    <w:lvl w:ilvl="0" w:tplc="645A6E80">
      <w:start w:val="1"/>
      <w:numFmt w:val="bullet"/>
      <w:lvlText w:val="В"/>
      <w:lvlJc w:val="left"/>
    </w:lvl>
    <w:lvl w:ilvl="1" w:tplc="A76418C6">
      <w:numFmt w:val="decimal"/>
      <w:lvlText w:val=""/>
      <w:lvlJc w:val="left"/>
    </w:lvl>
    <w:lvl w:ilvl="2" w:tplc="DAD812DC">
      <w:numFmt w:val="decimal"/>
      <w:lvlText w:val=""/>
      <w:lvlJc w:val="left"/>
    </w:lvl>
    <w:lvl w:ilvl="3" w:tplc="C4A45C6C">
      <w:numFmt w:val="decimal"/>
      <w:lvlText w:val=""/>
      <w:lvlJc w:val="left"/>
    </w:lvl>
    <w:lvl w:ilvl="4" w:tplc="0ACEE11C">
      <w:numFmt w:val="decimal"/>
      <w:lvlText w:val=""/>
      <w:lvlJc w:val="left"/>
    </w:lvl>
    <w:lvl w:ilvl="5" w:tplc="AAF4C6B8">
      <w:numFmt w:val="decimal"/>
      <w:lvlText w:val=""/>
      <w:lvlJc w:val="left"/>
    </w:lvl>
    <w:lvl w:ilvl="6" w:tplc="00D41844">
      <w:numFmt w:val="decimal"/>
      <w:lvlText w:val=""/>
      <w:lvlJc w:val="left"/>
    </w:lvl>
    <w:lvl w:ilvl="7" w:tplc="4C688672">
      <w:numFmt w:val="decimal"/>
      <w:lvlText w:val=""/>
      <w:lvlJc w:val="left"/>
    </w:lvl>
    <w:lvl w:ilvl="8" w:tplc="69901A76">
      <w:numFmt w:val="decimal"/>
      <w:lvlText w:val=""/>
      <w:lvlJc w:val="left"/>
    </w:lvl>
  </w:abstractNum>
  <w:abstractNum w:abstractNumId="13">
    <w:nsid w:val="000015A1"/>
    <w:multiLevelType w:val="hybridMultilevel"/>
    <w:tmpl w:val="4C92E254"/>
    <w:lvl w:ilvl="0" w:tplc="6548EAEC">
      <w:start w:val="1"/>
      <w:numFmt w:val="bullet"/>
      <w:lvlText w:val="у"/>
      <w:lvlJc w:val="left"/>
    </w:lvl>
    <w:lvl w:ilvl="1" w:tplc="FFA2790C">
      <w:numFmt w:val="decimal"/>
      <w:lvlText w:val=""/>
      <w:lvlJc w:val="left"/>
    </w:lvl>
    <w:lvl w:ilvl="2" w:tplc="5B9E479C">
      <w:numFmt w:val="decimal"/>
      <w:lvlText w:val=""/>
      <w:lvlJc w:val="left"/>
    </w:lvl>
    <w:lvl w:ilvl="3" w:tplc="A9C0B734">
      <w:numFmt w:val="decimal"/>
      <w:lvlText w:val=""/>
      <w:lvlJc w:val="left"/>
    </w:lvl>
    <w:lvl w:ilvl="4" w:tplc="E1AAF4FA">
      <w:numFmt w:val="decimal"/>
      <w:lvlText w:val=""/>
      <w:lvlJc w:val="left"/>
    </w:lvl>
    <w:lvl w:ilvl="5" w:tplc="BFFA9428">
      <w:numFmt w:val="decimal"/>
      <w:lvlText w:val=""/>
      <w:lvlJc w:val="left"/>
    </w:lvl>
    <w:lvl w:ilvl="6" w:tplc="4E2C49D2">
      <w:numFmt w:val="decimal"/>
      <w:lvlText w:val=""/>
      <w:lvlJc w:val="left"/>
    </w:lvl>
    <w:lvl w:ilvl="7" w:tplc="57281C6A">
      <w:numFmt w:val="decimal"/>
      <w:lvlText w:val=""/>
      <w:lvlJc w:val="left"/>
    </w:lvl>
    <w:lvl w:ilvl="8" w:tplc="76C851F8">
      <w:numFmt w:val="decimal"/>
      <w:lvlText w:val=""/>
      <w:lvlJc w:val="left"/>
    </w:lvl>
  </w:abstractNum>
  <w:abstractNum w:abstractNumId="14">
    <w:nsid w:val="000016C5"/>
    <w:multiLevelType w:val="hybridMultilevel"/>
    <w:tmpl w:val="5B2E5506"/>
    <w:lvl w:ilvl="0" w:tplc="1AB29F42">
      <w:start w:val="61"/>
      <w:numFmt w:val="upperLetter"/>
      <w:lvlText w:val="%1"/>
      <w:lvlJc w:val="left"/>
    </w:lvl>
    <w:lvl w:ilvl="1" w:tplc="11FE8AF0">
      <w:numFmt w:val="decimal"/>
      <w:lvlText w:val=""/>
      <w:lvlJc w:val="left"/>
    </w:lvl>
    <w:lvl w:ilvl="2" w:tplc="8C029050">
      <w:numFmt w:val="decimal"/>
      <w:lvlText w:val=""/>
      <w:lvlJc w:val="left"/>
    </w:lvl>
    <w:lvl w:ilvl="3" w:tplc="B8062B78">
      <w:numFmt w:val="decimal"/>
      <w:lvlText w:val=""/>
      <w:lvlJc w:val="left"/>
    </w:lvl>
    <w:lvl w:ilvl="4" w:tplc="037C0B88">
      <w:numFmt w:val="decimal"/>
      <w:lvlText w:val=""/>
      <w:lvlJc w:val="left"/>
    </w:lvl>
    <w:lvl w:ilvl="5" w:tplc="9F0C17D2">
      <w:numFmt w:val="decimal"/>
      <w:lvlText w:val=""/>
      <w:lvlJc w:val="left"/>
    </w:lvl>
    <w:lvl w:ilvl="6" w:tplc="19A8CA32">
      <w:numFmt w:val="decimal"/>
      <w:lvlText w:val=""/>
      <w:lvlJc w:val="left"/>
    </w:lvl>
    <w:lvl w:ilvl="7" w:tplc="88EAFFF4">
      <w:numFmt w:val="decimal"/>
      <w:lvlText w:val=""/>
      <w:lvlJc w:val="left"/>
    </w:lvl>
    <w:lvl w:ilvl="8" w:tplc="F4D0797C">
      <w:numFmt w:val="decimal"/>
      <w:lvlText w:val=""/>
      <w:lvlJc w:val="left"/>
    </w:lvl>
  </w:abstractNum>
  <w:abstractNum w:abstractNumId="15">
    <w:nsid w:val="0000187E"/>
    <w:multiLevelType w:val="hybridMultilevel"/>
    <w:tmpl w:val="DB944D8E"/>
    <w:lvl w:ilvl="0" w:tplc="BDAE71D8">
      <w:start w:val="35"/>
      <w:numFmt w:val="upperLetter"/>
      <w:lvlText w:val="%1"/>
      <w:lvlJc w:val="left"/>
    </w:lvl>
    <w:lvl w:ilvl="1" w:tplc="F7D434B0">
      <w:numFmt w:val="decimal"/>
      <w:lvlText w:val=""/>
      <w:lvlJc w:val="left"/>
    </w:lvl>
    <w:lvl w:ilvl="2" w:tplc="9126EAA8">
      <w:numFmt w:val="decimal"/>
      <w:lvlText w:val=""/>
      <w:lvlJc w:val="left"/>
    </w:lvl>
    <w:lvl w:ilvl="3" w:tplc="C06471CC">
      <w:numFmt w:val="decimal"/>
      <w:lvlText w:val=""/>
      <w:lvlJc w:val="left"/>
    </w:lvl>
    <w:lvl w:ilvl="4" w:tplc="2D2C7274">
      <w:numFmt w:val="decimal"/>
      <w:lvlText w:val=""/>
      <w:lvlJc w:val="left"/>
    </w:lvl>
    <w:lvl w:ilvl="5" w:tplc="40789AD4">
      <w:numFmt w:val="decimal"/>
      <w:lvlText w:val=""/>
      <w:lvlJc w:val="left"/>
    </w:lvl>
    <w:lvl w:ilvl="6" w:tplc="27682B86">
      <w:numFmt w:val="decimal"/>
      <w:lvlText w:val=""/>
      <w:lvlJc w:val="left"/>
    </w:lvl>
    <w:lvl w:ilvl="7" w:tplc="4234172C">
      <w:numFmt w:val="decimal"/>
      <w:lvlText w:val=""/>
      <w:lvlJc w:val="left"/>
    </w:lvl>
    <w:lvl w:ilvl="8" w:tplc="3F40E5FA">
      <w:numFmt w:val="decimal"/>
      <w:lvlText w:val=""/>
      <w:lvlJc w:val="left"/>
    </w:lvl>
  </w:abstractNum>
  <w:abstractNum w:abstractNumId="16">
    <w:nsid w:val="000018D7"/>
    <w:multiLevelType w:val="hybridMultilevel"/>
    <w:tmpl w:val="841478D0"/>
    <w:lvl w:ilvl="0" w:tplc="233E738C">
      <w:start w:val="1"/>
      <w:numFmt w:val="bullet"/>
      <w:lvlText w:val="-"/>
      <w:lvlJc w:val="left"/>
    </w:lvl>
    <w:lvl w:ilvl="1" w:tplc="3C7272AA">
      <w:numFmt w:val="decimal"/>
      <w:lvlText w:val=""/>
      <w:lvlJc w:val="left"/>
    </w:lvl>
    <w:lvl w:ilvl="2" w:tplc="48D8EC04">
      <w:numFmt w:val="decimal"/>
      <w:lvlText w:val=""/>
      <w:lvlJc w:val="left"/>
    </w:lvl>
    <w:lvl w:ilvl="3" w:tplc="EE1AFEF8">
      <w:numFmt w:val="decimal"/>
      <w:lvlText w:val=""/>
      <w:lvlJc w:val="left"/>
    </w:lvl>
    <w:lvl w:ilvl="4" w:tplc="F86E14B2">
      <w:numFmt w:val="decimal"/>
      <w:lvlText w:val=""/>
      <w:lvlJc w:val="left"/>
    </w:lvl>
    <w:lvl w:ilvl="5" w:tplc="2F04087A">
      <w:numFmt w:val="decimal"/>
      <w:lvlText w:val=""/>
      <w:lvlJc w:val="left"/>
    </w:lvl>
    <w:lvl w:ilvl="6" w:tplc="6EC29096">
      <w:numFmt w:val="decimal"/>
      <w:lvlText w:val=""/>
      <w:lvlJc w:val="left"/>
    </w:lvl>
    <w:lvl w:ilvl="7" w:tplc="442E041A">
      <w:numFmt w:val="decimal"/>
      <w:lvlText w:val=""/>
      <w:lvlJc w:val="left"/>
    </w:lvl>
    <w:lvl w:ilvl="8" w:tplc="A8C05C98">
      <w:numFmt w:val="decimal"/>
      <w:lvlText w:val=""/>
      <w:lvlJc w:val="left"/>
    </w:lvl>
  </w:abstractNum>
  <w:abstractNum w:abstractNumId="17">
    <w:nsid w:val="00001916"/>
    <w:multiLevelType w:val="hybridMultilevel"/>
    <w:tmpl w:val="31C6D2AA"/>
    <w:lvl w:ilvl="0" w:tplc="7042FE9A">
      <w:start w:val="1"/>
      <w:numFmt w:val="bullet"/>
      <w:lvlText w:val="-"/>
      <w:lvlJc w:val="left"/>
    </w:lvl>
    <w:lvl w:ilvl="1" w:tplc="0A943EA0">
      <w:numFmt w:val="decimal"/>
      <w:lvlText w:val=""/>
      <w:lvlJc w:val="left"/>
    </w:lvl>
    <w:lvl w:ilvl="2" w:tplc="12523E74">
      <w:numFmt w:val="decimal"/>
      <w:lvlText w:val=""/>
      <w:lvlJc w:val="left"/>
    </w:lvl>
    <w:lvl w:ilvl="3" w:tplc="4656AAF8">
      <w:numFmt w:val="decimal"/>
      <w:lvlText w:val=""/>
      <w:lvlJc w:val="left"/>
    </w:lvl>
    <w:lvl w:ilvl="4" w:tplc="65968C6A">
      <w:numFmt w:val="decimal"/>
      <w:lvlText w:val=""/>
      <w:lvlJc w:val="left"/>
    </w:lvl>
    <w:lvl w:ilvl="5" w:tplc="34F87C8E">
      <w:numFmt w:val="decimal"/>
      <w:lvlText w:val=""/>
      <w:lvlJc w:val="left"/>
    </w:lvl>
    <w:lvl w:ilvl="6" w:tplc="D424F428">
      <w:numFmt w:val="decimal"/>
      <w:lvlText w:val=""/>
      <w:lvlJc w:val="left"/>
    </w:lvl>
    <w:lvl w:ilvl="7" w:tplc="2C529524">
      <w:numFmt w:val="decimal"/>
      <w:lvlText w:val=""/>
      <w:lvlJc w:val="left"/>
    </w:lvl>
    <w:lvl w:ilvl="8" w:tplc="0D583B78">
      <w:numFmt w:val="decimal"/>
      <w:lvlText w:val=""/>
      <w:lvlJc w:val="left"/>
    </w:lvl>
  </w:abstractNum>
  <w:abstractNum w:abstractNumId="18">
    <w:nsid w:val="00001953"/>
    <w:multiLevelType w:val="hybridMultilevel"/>
    <w:tmpl w:val="93324EE0"/>
    <w:lvl w:ilvl="0" w:tplc="3CBA1074">
      <w:start w:val="1"/>
      <w:numFmt w:val="decimal"/>
      <w:lvlText w:val="%1"/>
      <w:lvlJc w:val="left"/>
    </w:lvl>
    <w:lvl w:ilvl="1" w:tplc="817E4DDA">
      <w:start w:val="1"/>
      <w:numFmt w:val="decimal"/>
      <w:lvlText w:val="%2."/>
      <w:lvlJc w:val="left"/>
    </w:lvl>
    <w:lvl w:ilvl="2" w:tplc="0F9297DA">
      <w:start w:val="1"/>
      <w:numFmt w:val="decimal"/>
      <w:lvlText w:val="%3"/>
      <w:lvlJc w:val="left"/>
    </w:lvl>
    <w:lvl w:ilvl="3" w:tplc="086C7F78">
      <w:numFmt w:val="decimal"/>
      <w:lvlText w:val=""/>
      <w:lvlJc w:val="left"/>
    </w:lvl>
    <w:lvl w:ilvl="4" w:tplc="BF12A28C">
      <w:numFmt w:val="decimal"/>
      <w:lvlText w:val=""/>
      <w:lvlJc w:val="left"/>
    </w:lvl>
    <w:lvl w:ilvl="5" w:tplc="6B482066">
      <w:numFmt w:val="decimal"/>
      <w:lvlText w:val=""/>
      <w:lvlJc w:val="left"/>
    </w:lvl>
    <w:lvl w:ilvl="6" w:tplc="6074BED0">
      <w:numFmt w:val="decimal"/>
      <w:lvlText w:val=""/>
      <w:lvlJc w:val="left"/>
    </w:lvl>
    <w:lvl w:ilvl="7" w:tplc="D38E7C88">
      <w:numFmt w:val="decimal"/>
      <w:lvlText w:val=""/>
      <w:lvlJc w:val="left"/>
    </w:lvl>
    <w:lvl w:ilvl="8" w:tplc="D4B6CFF8">
      <w:numFmt w:val="decimal"/>
      <w:lvlText w:val=""/>
      <w:lvlJc w:val="left"/>
    </w:lvl>
  </w:abstractNum>
  <w:abstractNum w:abstractNumId="19">
    <w:nsid w:val="00001CD0"/>
    <w:multiLevelType w:val="hybridMultilevel"/>
    <w:tmpl w:val="80ACD5E4"/>
    <w:lvl w:ilvl="0" w:tplc="1458DC6C">
      <w:start w:val="1"/>
      <w:numFmt w:val="bullet"/>
      <w:lvlText w:val="-"/>
      <w:lvlJc w:val="left"/>
    </w:lvl>
    <w:lvl w:ilvl="1" w:tplc="B768827A">
      <w:numFmt w:val="decimal"/>
      <w:lvlText w:val=""/>
      <w:lvlJc w:val="left"/>
    </w:lvl>
    <w:lvl w:ilvl="2" w:tplc="19C61FBC">
      <w:numFmt w:val="decimal"/>
      <w:lvlText w:val=""/>
      <w:lvlJc w:val="left"/>
    </w:lvl>
    <w:lvl w:ilvl="3" w:tplc="DAACB334">
      <w:numFmt w:val="decimal"/>
      <w:lvlText w:val=""/>
      <w:lvlJc w:val="left"/>
    </w:lvl>
    <w:lvl w:ilvl="4" w:tplc="76A635DE">
      <w:numFmt w:val="decimal"/>
      <w:lvlText w:val=""/>
      <w:lvlJc w:val="left"/>
    </w:lvl>
    <w:lvl w:ilvl="5" w:tplc="1368BE7A">
      <w:numFmt w:val="decimal"/>
      <w:lvlText w:val=""/>
      <w:lvlJc w:val="left"/>
    </w:lvl>
    <w:lvl w:ilvl="6" w:tplc="F27872C8">
      <w:numFmt w:val="decimal"/>
      <w:lvlText w:val=""/>
      <w:lvlJc w:val="left"/>
    </w:lvl>
    <w:lvl w:ilvl="7" w:tplc="D4E04F22">
      <w:numFmt w:val="decimal"/>
      <w:lvlText w:val=""/>
      <w:lvlJc w:val="left"/>
    </w:lvl>
    <w:lvl w:ilvl="8" w:tplc="57280FD4">
      <w:numFmt w:val="decimal"/>
      <w:lvlText w:val=""/>
      <w:lvlJc w:val="left"/>
    </w:lvl>
  </w:abstractNum>
  <w:abstractNum w:abstractNumId="20">
    <w:nsid w:val="000022CD"/>
    <w:multiLevelType w:val="hybridMultilevel"/>
    <w:tmpl w:val="4F7A6020"/>
    <w:lvl w:ilvl="0" w:tplc="4A4CBFA2">
      <w:start w:val="1"/>
      <w:numFmt w:val="bullet"/>
      <w:lvlText w:val="С"/>
      <w:lvlJc w:val="left"/>
    </w:lvl>
    <w:lvl w:ilvl="1" w:tplc="4A669DC2">
      <w:numFmt w:val="decimal"/>
      <w:lvlText w:val=""/>
      <w:lvlJc w:val="left"/>
    </w:lvl>
    <w:lvl w:ilvl="2" w:tplc="A3268704">
      <w:numFmt w:val="decimal"/>
      <w:lvlText w:val=""/>
      <w:lvlJc w:val="left"/>
    </w:lvl>
    <w:lvl w:ilvl="3" w:tplc="463E1148">
      <w:numFmt w:val="decimal"/>
      <w:lvlText w:val=""/>
      <w:lvlJc w:val="left"/>
    </w:lvl>
    <w:lvl w:ilvl="4" w:tplc="64044934">
      <w:numFmt w:val="decimal"/>
      <w:lvlText w:val=""/>
      <w:lvlJc w:val="left"/>
    </w:lvl>
    <w:lvl w:ilvl="5" w:tplc="D3D421E2">
      <w:numFmt w:val="decimal"/>
      <w:lvlText w:val=""/>
      <w:lvlJc w:val="left"/>
    </w:lvl>
    <w:lvl w:ilvl="6" w:tplc="1C8207FE">
      <w:numFmt w:val="decimal"/>
      <w:lvlText w:val=""/>
      <w:lvlJc w:val="left"/>
    </w:lvl>
    <w:lvl w:ilvl="7" w:tplc="EF202D92">
      <w:numFmt w:val="decimal"/>
      <w:lvlText w:val=""/>
      <w:lvlJc w:val="left"/>
    </w:lvl>
    <w:lvl w:ilvl="8" w:tplc="BEB25832">
      <w:numFmt w:val="decimal"/>
      <w:lvlText w:val=""/>
      <w:lvlJc w:val="left"/>
    </w:lvl>
  </w:abstractNum>
  <w:abstractNum w:abstractNumId="21">
    <w:nsid w:val="000023C9"/>
    <w:multiLevelType w:val="hybridMultilevel"/>
    <w:tmpl w:val="10D0769E"/>
    <w:lvl w:ilvl="0" w:tplc="EF368FF0">
      <w:start w:val="1"/>
      <w:numFmt w:val="bullet"/>
      <w:lvlText w:val="-"/>
      <w:lvlJc w:val="left"/>
    </w:lvl>
    <w:lvl w:ilvl="1" w:tplc="8E8C1C62">
      <w:numFmt w:val="decimal"/>
      <w:lvlText w:val=""/>
      <w:lvlJc w:val="left"/>
    </w:lvl>
    <w:lvl w:ilvl="2" w:tplc="35B4C856">
      <w:numFmt w:val="decimal"/>
      <w:lvlText w:val=""/>
      <w:lvlJc w:val="left"/>
    </w:lvl>
    <w:lvl w:ilvl="3" w:tplc="479EDE84">
      <w:numFmt w:val="decimal"/>
      <w:lvlText w:val=""/>
      <w:lvlJc w:val="left"/>
    </w:lvl>
    <w:lvl w:ilvl="4" w:tplc="F886DF16">
      <w:numFmt w:val="decimal"/>
      <w:lvlText w:val=""/>
      <w:lvlJc w:val="left"/>
    </w:lvl>
    <w:lvl w:ilvl="5" w:tplc="ED1271D8">
      <w:numFmt w:val="decimal"/>
      <w:lvlText w:val=""/>
      <w:lvlJc w:val="left"/>
    </w:lvl>
    <w:lvl w:ilvl="6" w:tplc="E0465D02">
      <w:numFmt w:val="decimal"/>
      <w:lvlText w:val=""/>
      <w:lvlJc w:val="left"/>
    </w:lvl>
    <w:lvl w:ilvl="7" w:tplc="A1DC1012">
      <w:numFmt w:val="decimal"/>
      <w:lvlText w:val=""/>
      <w:lvlJc w:val="left"/>
    </w:lvl>
    <w:lvl w:ilvl="8" w:tplc="C6648C38">
      <w:numFmt w:val="decimal"/>
      <w:lvlText w:val=""/>
      <w:lvlJc w:val="left"/>
    </w:lvl>
  </w:abstractNum>
  <w:abstractNum w:abstractNumId="22">
    <w:nsid w:val="0000261E"/>
    <w:multiLevelType w:val="hybridMultilevel"/>
    <w:tmpl w:val="2EFE0DF6"/>
    <w:lvl w:ilvl="0" w:tplc="D500E9FC">
      <w:start w:val="1"/>
      <w:numFmt w:val="bullet"/>
      <w:lvlText w:val="-"/>
      <w:lvlJc w:val="left"/>
    </w:lvl>
    <w:lvl w:ilvl="1" w:tplc="E86639CE">
      <w:numFmt w:val="decimal"/>
      <w:lvlText w:val=""/>
      <w:lvlJc w:val="left"/>
    </w:lvl>
    <w:lvl w:ilvl="2" w:tplc="E7B810EA">
      <w:numFmt w:val="decimal"/>
      <w:lvlText w:val=""/>
      <w:lvlJc w:val="left"/>
    </w:lvl>
    <w:lvl w:ilvl="3" w:tplc="52BC904C">
      <w:numFmt w:val="decimal"/>
      <w:lvlText w:val=""/>
      <w:lvlJc w:val="left"/>
    </w:lvl>
    <w:lvl w:ilvl="4" w:tplc="3BBE4B6A">
      <w:numFmt w:val="decimal"/>
      <w:lvlText w:val=""/>
      <w:lvlJc w:val="left"/>
    </w:lvl>
    <w:lvl w:ilvl="5" w:tplc="9C20156C">
      <w:numFmt w:val="decimal"/>
      <w:lvlText w:val=""/>
      <w:lvlJc w:val="left"/>
    </w:lvl>
    <w:lvl w:ilvl="6" w:tplc="1D72012C">
      <w:numFmt w:val="decimal"/>
      <w:lvlText w:val=""/>
      <w:lvlJc w:val="left"/>
    </w:lvl>
    <w:lvl w:ilvl="7" w:tplc="6D60683E">
      <w:numFmt w:val="decimal"/>
      <w:lvlText w:val=""/>
      <w:lvlJc w:val="left"/>
    </w:lvl>
    <w:lvl w:ilvl="8" w:tplc="87AC35AE">
      <w:numFmt w:val="decimal"/>
      <w:lvlText w:val=""/>
      <w:lvlJc w:val="left"/>
    </w:lvl>
  </w:abstractNum>
  <w:abstractNum w:abstractNumId="23">
    <w:nsid w:val="000026CA"/>
    <w:multiLevelType w:val="hybridMultilevel"/>
    <w:tmpl w:val="33F0081C"/>
    <w:lvl w:ilvl="0" w:tplc="75C21B58">
      <w:start w:val="1"/>
      <w:numFmt w:val="bullet"/>
      <w:lvlText w:val="в"/>
      <w:lvlJc w:val="left"/>
    </w:lvl>
    <w:lvl w:ilvl="1" w:tplc="610687DA">
      <w:numFmt w:val="decimal"/>
      <w:lvlText w:val=""/>
      <w:lvlJc w:val="left"/>
    </w:lvl>
    <w:lvl w:ilvl="2" w:tplc="384AB7CC">
      <w:numFmt w:val="decimal"/>
      <w:lvlText w:val=""/>
      <w:lvlJc w:val="left"/>
    </w:lvl>
    <w:lvl w:ilvl="3" w:tplc="94621082">
      <w:numFmt w:val="decimal"/>
      <w:lvlText w:val=""/>
      <w:lvlJc w:val="left"/>
    </w:lvl>
    <w:lvl w:ilvl="4" w:tplc="AE1E233A">
      <w:numFmt w:val="decimal"/>
      <w:lvlText w:val=""/>
      <w:lvlJc w:val="left"/>
    </w:lvl>
    <w:lvl w:ilvl="5" w:tplc="B8646CFC">
      <w:numFmt w:val="decimal"/>
      <w:lvlText w:val=""/>
      <w:lvlJc w:val="left"/>
    </w:lvl>
    <w:lvl w:ilvl="6" w:tplc="755CB9F4">
      <w:numFmt w:val="decimal"/>
      <w:lvlText w:val=""/>
      <w:lvlJc w:val="left"/>
    </w:lvl>
    <w:lvl w:ilvl="7" w:tplc="6B4A7D72">
      <w:numFmt w:val="decimal"/>
      <w:lvlText w:val=""/>
      <w:lvlJc w:val="left"/>
    </w:lvl>
    <w:lvl w:ilvl="8" w:tplc="1F78AE82">
      <w:numFmt w:val="decimal"/>
      <w:lvlText w:val=""/>
      <w:lvlJc w:val="left"/>
    </w:lvl>
  </w:abstractNum>
  <w:abstractNum w:abstractNumId="24">
    <w:nsid w:val="0000288F"/>
    <w:multiLevelType w:val="hybridMultilevel"/>
    <w:tmpl w:val="489AC68E"/>
    <w:lvl w:ilvl="0" w:tplc="DC1CD9F2">
      <w:start w:val="1"/>
      <w:numFmt w:val="bullet"/>
      <w:lvlText w:val="-"/>
      <w:lvlJc w:val="left"/>
    </w:lvl>
    <w:lvl w:ilvl="1" w:tplc="94B094CC">
      <w:numFmt w:val="decimal"/>
      <w:lvlText w:val=""/>
      <w:lvlJc w:val="left"/>
    </w:lvl>
    <w:lvl w:ilvl="2" w:tplc="CE925940">
      <w:numFmt w:val="decimal"/>
      <w:lvlText w:val=""/>
      <w:lvlJc w:val="left"/>
    </w:lvl>
    <w:lvl w:ilvl="3" w:tplc="582C2C08">
      <w:numFmt w:val="decimal"/>
      <w:lvlText w:val=""/>
      <w:lvlJc w:val="left"/>
    </w:lvl>
    <w:lvl w:ilvl="4" w:tplc="A35C6C04">
      <w:numFmt w:val="decimal"/>
      <w:lvlText w:val=""/>
      <w:lvlJc w:val="left"/>
    </w:lvl>
    <w:lvl w:ilvl="5" w:tplc="4DFAF0FE">
      <w:numFmt w:val="decimal"/>
      <w:lvlText w:val=""/>
      <w:lvlJc w:val="left"/>
    </w:lvl>
    <w:lvl w:ilvl="6" w:tplc="0720C79C">
      <w:numFmt w:val="decimal"/>
      <w:lvlText w:val=""/>
      <w:lvlJc w:val="left"/>
    </w:lvl>
    <w:lvl w:ilvl="7" w:tplc="3BBABF2C">
      <w:numFmt w:val="decimal"/>
      <w:lvlText w:val=""/>
      <w:lvlJc w:val="left"/>
    </w:lvl>
    <w:lvl w:ilvl="8" w:tplc="6F5C88EA">
      <w:numFmt w:val="decimal"/>
      <w:lvlText w:val=""/>
      <w:lvlJc w:val="left"/>
    </w:lvl>
  </w:abstractNum>
  <w:abstractNum w:abstractNumId="25">
    <w:nsid w:val="00002C3B"/>
    <w:multiLevelType w:val="hybridMultilevel"/>
    <w:tmpl w:val="1AAC92C8"/>
    <w:lvl w:ilvl="0" w:tplc="9996BA74">
      <w:start w:val="1"/>
      <w:numFmt w:val="bullet"/>
      <w:lvlText w:val="У"/>
      <w:lvlJc w:val="left"/>
    </w:lvl>
    <w:lvl w:ilvl="1" w:tplc="63A087CE">
      <w:numFmt w:val="decimal"/>
      <w:lvlText w:val=""/>
      <w:lvlJc w:val="left"/>
    </w:lvl>
    <w:lvl w:ilvl="2" w:tplc="935CD0F0">
      <w:numFmt w:val="decimal"/>
      <w:lvlText w:val=""/>
      <w:lvlJc w:val="left"/>
    </w:lvl>
    <w:lvl w:ilvl="3" w:tplc="391EB094">
      <w:numFmt w:val="decimal"/>
      <w:lvlText w:val=""/>
      <w:lvlJc w:val="left"/>
    </w:lvl>
    <w:lvl w:ilvl="4" w:tplc="A088FA5C">
      <w:numFmt w:val="decimal"/>
      <w:lvlText w:val=""/>
      <w:lvlJc w:val="left"/>
    </w:lvl>
    <w:lvl w:ilvl="5" w:tplc="5166272C">
      <w:numFmt w:val="decimal"/>
      <w:lvlText w:val=""/>
      <w:lvlJc w:val="left"/>
    </w:lvl>
    <w:lvl w:ilvl="6" w:tplc="2E582EF4">
      <w:numFmt w:val="decimal"/>
      <w:lvlText w:val=""/>
      <w:lvlJc w:val="left"/>
    </w:lvl>
    <w:lvl w:ilvl="7" w:tplc="B2AAC6B8">
      <w:numFmt w:val="decimal"/>
      <w:lvlText w:val=""/>
      <w:lvlJc w:val="left"/>
    </w:lvl>
    <w:lvl w:ilvl="8" w:tplc="3AD6B04E">
      <w:numFmt w:val="decimal"/>
      <w:lvlText w:val=""/>
      <w:lvlJc w:val="left"/>
    </w:lvl>
  </w:abstractNum>
  <w:abstractNum w:abstractNumId="26">
    <w:nsid w:val="00002C49"/>
    <w:multiLevelType w:val="hybridMultilevel"/>
    <w:tmpl w:val="2A4ACF6E"/>
    <w:lvl w:ilvl="0" w:tplc="36A23164">
      <w:start w:val="1"/>
      <w:numFmt w:val="bullet"/>
      <w:lvlText w:val="-"/>
      <w:lvlJc w:val="left"/>
    </w:lvl>
    <w:lvl w:ilvl="1" w:tplc="41DC1C56">
      <w:start w:val="1"/>
      <w:numFmt w:val="bullet"/>
      <w:lvlText w:val="-"/>
      <w:lvlJc w:val="left"/>
    </w:lvl>
    <w:lvl w:ilvl="2" w:tplc="5A18B956">
      <w:numFmt w:val="decimal"/>
      <w:lvlText w:val=""/>
      <w:lvlJc w:val="left"/>
    </w:lvl>
    <w:lvl w:ilvl="3" w:tplc="BF54B3A4">
      <w:numFmt w:val="decimal"/>
      <w:lvlText w:val=""/>
      <w:lvlJc w:val="left"/>
    </w:lvl>
    <w:lvl w:ilvl="4" w:tplc="3DE4C828">
      <w:numFmt w:val="decimal"/>
      <w:lvlText w:val=""/>
      <w:lvlJc w:val="left"/>
    </w:lvl>
    <w:lvl w:ilvl="5" w:tplc="47FE42DC">
      <w:numFmt w:val="decimal"/>
      <w:lvlText w:val=""/>
      <w:lvlJc w:val="left"/>
    </w:lvl>
    <w:lvl w:ilvl="6" w:tplc="4E268E84">
      <w:numFmt w:val="decimal"/>
      <w:lvlText w:val=""/>
      <w:lvlJc w:val="left"/>
    </w:lvl>
    <w:lvl w:ilvl="7" w:tplc="F91C2B84">
      <w:numFmt w:val="decimal"/>
      <w:lvlText w:val=""/>
      <w:lvlJc w:val="left"/>
    </w:lvl>
    <w:lvl w:ilvl="8" w:tplc="AE907D2A">
      <w:numFmt w:val="decimal"/>
      <w:lvlText w:val=""/>
      <w:lvlJc w:val="left"/>
    </w:lvl>
  </w:abstractNum>
  <w:abstractNum w:abstractNumId="27">
    <w:nsid w:val="00002E40"/>
    <w:multiLevelType w:val="hybridMultilevel"/>
    <w:tmpl w:val="E71CA838"/>
    <w:lvl w:ilvl="0" w:tplc="1824771C">
      <w:start w:val="2"/>
      <w:numFmt w:val="decimal"/>
      <w:lvlText w:val="%1"/>
      <w:lvlJc w:val="left"/>
    </w:lvl>
    <w:lvl w:ilvl="1" w:tplc="115EABC8">
      <w:numFmt w:val="decimal"/>
      <w:lvlText w:val=""/>
      <w:lvlJc w:val="left"/>
    </w:lvl>
    <w:lvl w:ilvl="2" w:tplc="ADA87CCA">
      <w:numFmt w:val="decimal"/>
      <w:lvlText w:val=""/>
      <w:lvlJc w:val="left"/>
    </w:lvl>
    <w:lvl w:ilvl="3" w:tplc="C6100F9E">
      <w:numFmt w:val="decimal"/>
      <w:lvlText w:val=""/>
      <w:lvlJc w:val="left"/>
    </w:lvl>
    <w:lvl w:ilvl="4" w:tplc="73DAECDA">
      <w:numFmt w:val="decimal"/>
      <w:lvlText w:val=""/>
      <w:lvlJc w:val="left"/>
    </w:lvl>
    <w:lvl w:ilvl="5" w:tplc="FDAAF5C2">
      <w:numFmt w:val="decimal"/>
      <w:lvlText w:val=""/>
      <w:lvlJc w:val="left"/>
    </w:lvl>
    <w:lvl w:ilvl="6" w:tplc="D91CB604">
      <w:numFmt w:val="decimal"/>
      <w:lvlText w:val=""/>
      <w:lvlJc w:val="left"/>
    </w:lvl>
    <w:lvl w:ilvl="7" w:tplc="59CC63D4">
      <w:numFmt w:val="decimal"/>
      <w:lvlText w:val=""/>
      <w:lvlJc w:val="left"/>
    </w:lvl>
    <w:lvl w:ilvl="8" w:tplc="34064BBC">
      <w:numFmt w:val="decimal"/>
      <w:lvlText w:val=""/>
      <w:lvlJc w:val="left"/>
    </w:lvl>
  </w:abstractNum>
  <w:abstractNum w:abstractNumId="28">
    <w:nsid w:val="00002F14"/>
    <w:multiLevelType w:val="hybridMultilevel"/>
    <w:tmpl w:val="494C4B9C"/>
    <w:lvl w:ilvl="0" w:tplc="020AB860">
      <w:start w:val="1"/>
      <w:numFmt w:val="decimal"/>
      <w:lvlText w:val="%1."/>
      <w:lvlJc w:val="left"/>
    </w:lvl>
    <w:lvl w:ilvl="1" w:tplc="D00ABC3E">
      <w:numFmt w:val="decimal"/>
      <w:lvlText w:val=""/>
      <w:lvlJc w:val="left"/>
    </w:lvl>
    <w:lvl w:ilvl="2" w:tplc="45E28606">
      <w:numFmt w:val="decimal"/>
      <w:lvlText w:val=""/>
      <w:lvlJc w:val="left"/>
    </w:lvl>
    <w:lvl w:ilvl="3" w:tplc="0E4A8EF0">
      <w:numFmt w:val="decimal"/>
      <w:lvlText w:val=""/>
      <w:lvlJc w:val="left"/>
    </w:lvl>
    <w:lvl w:ilvl="4" w:tplc="201AE7AE">
      <w:numFmt w:val="decimal"/>
      <w:lvlText w:val=""/>
      <w:lvlJc w:val="left"/>
    </w:lvl>
    <w:lvl w:ilvl="5" w:tplc="7AF0D5B4">
      <w:numFmt w:val="decimal"/>
      <w:lvlText w:val=""/>
      <w:lvlJc w:val="left"/>
    </w:lvl>
    <w:lvl w:ilvl="6" w:tplc="071C29C4">
      <w:numFmt w:val="decimal"/>
      <w:lvlText w:val=""/>
      <w:lvlJc w:val="left"/>
    </w:lvl>
    <w:lvl w:ilvl="7" w:tplc="8B9EA800">
      <w:numFmt w:val="decimal"/>
      <w:lvlText w:val=""/>
      <w:lvlJc w:val="left"/>
    </w:lvl>
    <w:lvl w:ilvl="8" w:tplc="A71A16D4">
      <w:numFmt w:val="decimal"/>
      <w:lvlText w:val=""/>
      <w:lvlJc w:val="left"/>
    </w:lvl>
  </w:abstractNum>
  <w:abstractNum w:abstractNumId="29">
    <w:nsid w:val="00002FFF"/>
    <w:multiLevelType w:val="hybridMultilevel"/>
    <w:tmpl w:val="DF4048DC"/>
    <w:lvl w:ilvl="0" w:tplc="86C21FEE">
      <w:start w:val="1"/>
      <w:numFmt w:val="bullet"/>
      <w:lvlText w:val="-"/>
      <w:lvlJc w:val="left"/>
    </w:lvl>
    <w:lvl w:ilvl="1" w:tplc="6A6E7CF8">
      <w:numFmt w:val="decimal"/>
      <w:lvlText w:val=""/>
      <w:lvlJc w:val="left"/>
    </w:lvl>
    <w:lvl w:ilvl="2" w:tplc="C9BA5F5E">
      <w:numFmt w:val="decimal"/>
      <w:lvlText w:val=""/>
      <w:lvlJc w:val="left"/>
    </w:lvl>
    <w:lvl w:ilvl="3" w:tplc="1840A57A">
      <w:numFmt w:val="decimal"/>
      <w:lvlText w:val=""/>
      <w:lvlJc w:val="left"/>
    </w:lvl>
    <w:lvl w:ilvl="4" w:tplc="DDE093AE">
      <w:numFmt w:val="decimal"/>
      <w:lvlText w:val=""/>
      <w:lvlJc w:val="left"/>
    </w:lvl>
    <w:lvl w:ilvl="5" w:tplc="266C43EA">
      <w:numFmt w:val="decimal"/>
      <w:lvlText w:val=""/>
      <w:lvlJc w:val="left"/>
    </w:lvl>
    <w:lvl w:ilvl="6" w:tplc="F5C4F2A8">
      <w:numFmt w:val="decimal"/>
      <w:lvlText w:val=""/>
      <w:lvlJc w:val="left"/>
    </w:lvl>
    <w:lvl w:ilvl="7" w:tplc="A2E26680">
      <w:numFmt w:val="decimal"/>
      <w:lvlText w:val=""/>
      <w:lvlJc w:val="left"/>
    </w:lvl>
    <w:lvl w:ilvl="8" w:tplc="DCA443B8">
      <w:numFmt w:val="decimal"/>
      <w:lvlText w:val=""/>
      <w:lvlJc w:val="left"/>
    </w:lvl>
  </w:abstractNum>
  <w:abstractNum w:abstractNumId="30">
    <w:nsid w:val="000032E6"/>
    <w:multiLevelType w:val="hybridMultilevel"/>
    <w:tmpl w:val="29ECB3B0"/>
    <w:lvl w:ilvl="0" w:tplc="ED4050A8">
      <w:start w:val="1"/>
      <w:numFmt w:val="bullet"/>
      <w:lvlText w:val="С"/>
      <w:lvlJc w:val="left"/>
    </w:lvl>
    <w:lvl w:ilvl="1" w:tplc="9D846A20">
      <w:numFmt w:val="decimal"/>
      <w:lvlText w:val=""/>
      <w:lvlJc w:val="left"/>
    </w:lvl>
    <w:lvl w:ilvl="2" w:tplc="B27CEF12">
      <w:numFmt w:val="decimal"/>
      <w:lvlText w:val=""/>
      <w:lvlJc w:val="left"/>
    </w:lvl>
    <w:lvl w:ilvl="3" w:tplc="1E76FB70">
      <w:numFmt w:val="decimal"/>
      <w:lvlText w:val=""/>
      <w:lvlJc w:val="left"/>
    </w:lvl>
    <w:lvl w:ilvl="4" w:tplc="ACFA965E">
      <w:numFmt w:val="decimal"/>
      <w:lvlText w:val=""/>
      <w:lvlJc w:val="left"/>
    </w:lvl>
    <w:lvl w:ilvl="5" w:tplc="2FAC2B6E">
      <w:numFmt w:val="decimal"/>
      <w:lvlText w:val=""/>
      <w:lvlJc w:val="left"/>
    </w:lvl>
    <w:lvl w:ilvl="6" w:tplc="637E5BA8">
      <w:numFmt w:val="decimal"/>
      <w:lvlText w:val=""/>
      <w:lvlJc w:val="left"/>
    </w:lvl>
    <w:lvl w:ilvl="7" w:tplc="C966FC6C">
      <w:numFmt w:val="decimal"/>
      <w:lvlText w:val=""/>
      <w:lvlJc w:val="left"/>
    </w:lvl>
    <w:lvl w:ilvl="8" w:tplc="4AB09542">
      <w:numFmt w:val="decimal"/>
      <w:lvlText w:val=""/>
      <w:lvlJc w:val="left"/>
    </w:lvl>
  </w:abstractNum>
  <w:abstractNum w:abstractNumId="31">
    <w:nsid w:val="000033EA"/>
    <w:multiLevelType w:val="hybridMultilevel"/>
    <w:tmpl w:val="FDDA2D22"/>
    <w:lvl w:ilvl="0" w:tplc="E9143612">
      <w:start w:val="1"/>
      <w:numFmt w:val="bullet"/>
      <w:lvlText w:val="-"/>
      <w:lvlJc w:val="left"/>
    </w:lvl>
    <w:lvl w:ilvl="1" w:tplc="BB842BA6">
      <w:numFmt w:val="decimal"/>
      <w:lvlText w:val=""/>
      <w:lvlJc w:val="left"/>
    </w:lvl>
    <w:lvl w:ilvl="2" w:tplc="E8AEFD78">
      <w:numFmt w:val="decimal"/>
      <w:lvlText w:val=""/>
      <w:lvlJc w:val="left"/>
    </w:lvl>
    <w:lvl w:ilvl="3" w:tplc="787A7266">
      <w:numFmt w:val="decimal"/>
      <w:lvlText w:val=""/>
      <w:lvlJc w:val="left"/>
    </w:lvl>
    <w:lvl w:ilvl="4" w:tplc="44EEB3AA">
      <w:numFmt w:val="decimal"/>
      <w:lvlText w:val=""/>
      <w:lvlJc w:val="left"/>
    </w:lvl>
    <w:lvl w:ilvl="5" w:tplc="18609C4A">
      <w:numFmt w:val="decimal"/>
      <w:lvlText w:val=""/>
      <w:lvlJc w:val="left"/>
    </w:lvl>
    <w:lvl w:ilvl="6" w:tplc="65EC96B8">
      <w:numFmt w:val="decimal"/>
      <w:lvlText w:val=""/>
      <w:lvlJc w:val="left"/>
    </w:lvl>
    <w:lvl w:ilvl="7" w:tplc="764A5C26">
      <w:numFmt w:val="decimal"/>
      <w:lvlText w:val=""/>
      <w:lvlJc w:val="left"/>
    </w:lvl>
    <w:lvl w:ilvl="8" w:tplc="95209282">
      <w:numFmt w:val="decimal"/>
      <w:lvlText w:val=""/>
      <w:lvlJc w:val="left"/>
    </w:lvl>
  </w:abstractNum>
  <w:abstractNum w:abstractNumId="32">
    <w:nsid w:val="0000366B"/>
    <w:multiLevelType w:val="hybridMultilevel"/>
    <w:tmpl w:val="A7A8696A"/>
    <w:lvl w:ilvl="0" w:tplc="924ABAFC">
      <w:start w:val="1"/>
      <w:numFmt w:val="bullet"/>
      <w:lvlText w:val="В"/>
      <w:lvlJc w:val="left"/>
    </w:lvl>
    <w:lvl w:ilvl="1" w:tplc="029089FE">
      <w:numFmt w:val="decimal"/>
      <w:lvlText w:val=""/>
      <w:lvlJc w:val="left"/>
    </w:lvl>
    <w:lvl w:ilvl="2" w:tplc="60BA3F1A">
      <w:numFmt w:val="decimal"/>
      <w:lvlText w:val=""/>
      <w:lvlJc w:val="left"/>
    </w:lvl>
    <w:lvl w:ilvl="3" w:tplc="1242E0A2">
      <w:numFmt w:val="decimal"/>
      <w:lvlText w:val=""/>
      <w:lvlJc w:val="left"/>
    </w:lvl>
    <w:lvl w:ilvl="4" w:tplc="4B602006">
      <w:numFmt w:val="decimal"/>
      <w:lvlText w:val=""/>
      <w:lvlJc w:val="left"/>
    </w:lvl>
    <w:lvl w:ilvl="5" w:tplc="DAF45C02">
      <w:numFmt w:val="decimal"/>
      <w:lvlText w:val=""/>
      <w:lvlJc w:val="left"/>
    </w:lvl>
    <w:lvl w:ilvl="6" w:tplc="4E8017C4">
      <w:numFmt w:val="decimal"/>
      <w:lvlText w:val=""/>
      <w:lvlJc w:val="left"/>
    </w:lvl>
    <w:lvl w:ilvl="7" w:tplc="283001B0">
      <w:numFmt w:val="decimal"/>
      <w:lvlText w:val=""/>
      <w:lvlJc w:val="left"/>
    </w:lvl>
    <w:lvl w:ilvl="8" w:tplc="25ACC2DE">
      <w:numFmt w:val="decimal"/>
      <w:lvlText w:val=""/>
      <w:lvlJc w:val="left"/>
    </w:lvl>
  </w:abstractNum>
  <w:abstractNum w:abstractNumId="33">
    <w:nsid w:val="0000368E"/>
    <w:multiLevelType w:val="hybridMultilevel"/>
    <w:tmpl w:val="6E2623D0"/>
    <w:lvl w:ilvl="0" w:tplc="4F84E4AA">
      <w:start w:val="1"/>
      <w:numFmt w:val="bullet"/>
      <w:lvlText w:val="-"/>
      <w:lvlJc w:val="left"/>
    </w:lvl>
    <w:lvl w:ilvl="1" w:tplc="EC786740">
      <w:numFmt w:val="decimal"/>
      <w:lvlText w:val=""/>
      <w:lvlJc w:val="left"/>
    </w:lvl>
    <w:lvl w:ilvl="2" w:tplc="6C380B04">
      <w:numFmt w:val="decimal"/>
      <w:lvlText w:val=""/>
      <w:lvlJc w:val="left"/>
    </w:lvl>
    <w:lvl w:ilvl="3" w:tplc="D22ED2CC">
      <w:numFmt w:val="decimal"/>
      <w:lvlText w:val=""/>
      <w:lvlJc w:val="left"/>
    </w:lvl>
    <w:lvl w:ilvl="4" w:tplc="87568760">
      <w:numFmt w:val="decimal"/>
      <w:lvlText w:val=""/>
      <w:lvlJc w:val="left"/>
    </w:lvl>
    <w:lvl w:ilvl="5" w:tplc="04E4EF16">
      <w:numFmt w:val="decimal"/>
      <w:lvlText w:val=""/>
      <w:lvlJc w:val="left"/>
    </w:lvl>
    <w:lvl w:ilvl="6" w:tplc="DF5EAEC0">
      <w:numFmt w:val="decimal"/>
      <w:lvlText w:val=""/>
      <w:lvlJc w:val="left"/>
    </w:lvl>
    <w:lvl w:ilvl="7" w:tplc="B172DF8E">
      <w:numFmt w:val="decimal"/>
      <w:lvlText w:val=""/>
      <w:lvlJc w:val="left"/>
    </w:lvl>
    <w:lvl w:ilvl="8" w:tplc="E51E6C7E">
      <w:numFmt w:val="decimal"/>
      <w:lvlText w:val=""/>
      <w:lvlJc w:val="left"/>
    </w:lvl>
  </w:abstractNum>
  <w:abstractNum w:abstractNumId="34">
    <w:nsid w:val="00003699"/>
    <w:multiLevelType w:val="hybridMultilevel"/>
    <w:tmpl w:val="5F1C28DE"/>
    <w:lvl w:ilvl="0" w:tplc="5A5CF62C">
      <w:start w:val="1"/>
      <w:numFmt w:val="bullet"/>
      <w:lvlText w:val="В"/>
      <w:lvlJc w:val="left"/>
    </w:lvl>
    <w:lvl w:ilvl="1" w:tplc="961C18AC">
      <w:start w:val="2"/>
      <w:numFmt w:val="decimal"/>
      <w:lvlText w:val="%2"/>
      <w:lvlJc w:val="left"/>
    </w:lvl>
    <w:lvl w:ilvl="2" w:tplc="D1180E58">
      <w:numFmt w:val="decimal"/>
      <w:lvlText w:val=""/>
      <w:lvlJc w:val="left"/>
    </w:lvl>
    <w:lvl w:ilvl="3" w:tplc="B3A6644A">
      <w:numFmt w:val="decimal"/>
      <w:lvlText w:val=""/>
      <w:lvlJc w:val="left"/>
    </w:lvl>
    <w:lvl w:ilvl="4" w:tplc="FA2AD206">
      <w:numFmt w:val="decimal"/>
      <w:lvlText w:val=""/>
      <w:lvlJc w:val="left"/>
    </w:lvl>
    <w:lvl w:ilvl="5" w:tplc="BEA65ACA">
      <w:numFmt w:val="decimal"/>
      <w:lvlText w:val=""/>
      <w:lvlJc w:val="left"/>
    </w:lvl>
    <w:lvl w:ilvl="6" w:tplc="653657D4">
      <w:numFmt w:val="decimal"/>
      <w:lvlText w:val=""/>
      <w:lvlJc w:val="left"/>
    </w:lvl>
    <w:lvl w:ilvl="7" w:tplc="E93EA560">
      <w:numFmt w:val="decimal"/>
      <w:lvlText w:val=""/>
      <w:lvlJc w:val="left"/>
    </w:lvl>
    <w:lvl w:ilvl="8" w:tplc="CEEE004E">
      <w:numFmt w:val="decimal"/>
      <w:lvlText w:val=""/>
      <w:lvlJc w:val="left"/>
    </w:lvl>
  </w:abstractNum>
  <w:abstractNum w:abstractNumId="35">
    <w:nsid w:val="00003A61"/>
    <w:multiLevelType w:val="hybridMultilevel"/>
    <w:tmpl w:val="F0BE3F8E"/>
    <w:lvl w:ilvl="0" w:tplc="85A80652">
      <w:start w:val="1"/>
      <w:numFmt w:val="bullet"/>
      <w:lvlText w:val="-"/>
      <w:lvlJc w:val="left"/>
    </w:lvl>
    <w:lvl w:ilvl="1" w:tplc="B5E0EF12">
      <w:numFmt w:val="decimal"/>
      <w:lvlText w:val=""/>
      <w:lvlJc w:val="left"/>
    </w:lvl>
    <w:lvl w:ilvl="2" w:tplc="489E4F76">
      <w:numFmt w:val="decimal"/>
      <w:lvlText w:val=""/>
      <w:lvlJc w:val="left"/>
    </w:lvl>
    <w:lvl w:ilvl="3" w:tplc="B49EBD42">
      <w:numFmt w:val="decimal"/>
      <w:lvlText w:val=""/>
      <w:lvlJc w:val="left"/>
    </w:lvl>
    <w:lvl w:ilvl="4" w:tplc="2BB66E32">
      <w:numFmt w:val="decimal"/>
      <w:lvlText w:val=""/>
      <w:lvlJc w:val="left"/>
    </w:lvl>
    <w:lvl w:ilvl="5" w:tplc="ECB0DDD6">
      <w:numFmt w:val="decimal"/>
      <w:lvlText w:val=""/>
      <w:lvlJc w:val="left"/>
    </w:lvl>
    <w:lvl w:ilvl="6" w:tplc="EB6C536E">
      <w:numFmt w:val="decimal"/>
      <w:lvlText w:val=""/>
      <w:lvlJc w:val="left"/>
    </w:lvl>
    <w:lvl w:ilvl="7" w:tplc="22489E36">
      <w:numFmt w:val="decimal"/>
      <w:lvlText w:val=""/>
      <w:lvlJc w:val="left"/>
    </w:lvl>
    <w:lvl w:ilvl="8" w:tplc="F18C4EEE">
      <w:numFmt w:val="decimal"/>
      <w:lvlText w:val=""/>
      <w:lvlJc w:val="left"/>
    </w:lvl>
  </w:abstractNum>
  <w:abstractNum w:abstractNumId="36">
    <w:nsid w:val="00003C61"/>
    <w:multiLevelType w:val="hybridMultilevel"/>
    <w:tmpl w:val="1878FD6E"/>
    <w:lvl w:ilvl="0" w:tplc="28908762">
      <w:start w:val="1"/>
      <w:numFmt w:val="bullet"/>
      <w:lvlText w:val="-"/>
      <w:lvlJc w:val="left"/>
    </w:lvl>
    <w:lvl w:ilvl="1" w:tplc="5F82640A">
      <w:numFmt w:val="decimal"/>
      <w:lvlText w:val=""/>
      <w:lvlJc w:val="left"/>
    </w:lvl>
    <w:lvl w:ilvl="2" w:tplc="5FE2BF34">
      <w:numFmt w:val="decimal"/>
      <w:lvlText w:val=""/>
      <w:lvlJc w:val="left"/>
    </w:lvl>
    <w:lvl w:ilvl="3" w:tplc="C6C4F9D0">
      <w:numFmt w:val="decimal"/>
      <w:lvlText w:val=""/>
      <w:lvlJc w:val="left"/>
    </w:lvl>
    <w:lvl w:ilvl="4" w:tplc="28387B12">
      <w:numFmt w:val="decimal"/>
      <w:lvlText w:val=""/>
      <w:lvlJc w:val="left"/>
    </w:lvl>
    <w:lvl w:ilvl="5" w:tplc="C41ABC9C">
      <w:numFmt w:val="decimal"/>
      <w:lvlText w:val=""/>
      <w:lvlJc w:val="left"/>
    </w:lvl>
    <w:lvl w:ilvl="6" w:tplc="60F896D4">
      <w:numFmt w:val="decimal"/>
      <w:lvlText w:val=""/>
      <w:lvlJc w:val="left"/>
    </w:lvl>
    <w:lvl w:ilvl="7" w:tplc="EEFE27B4">
      <w:numFmt w:val="decimal"/>
      <w:lvlText w:val=""/>
      <w:lvlJc w:val="left"/>
    </w:lvl>
    <w:lvl w:ilvl="8" w:tplc="A7ACECE0">
      <w:numFmt w:val="decimal"/>
      <w:lvlText w:val=""/>
      <w:lvlJc w:val="left"/>
    </w:lvl>
  </w:abstractNum>
  <w:abstractNum w:abstractNumId="37">
    <w:nsid w:val="00003CD5"/>
    <w:multiLevelType w:val="hybridMultilevel"/>
    <w:tmpl w:val="67E4F662"/>
    <w:lvl w:ilvl="0" w:tplc="D642255E">
      <w:start w:val="1"/>
      <w:numFmt w:val="bullet"/>
      <w:lvlText w:val="В"/>
      <w:lvlJc w:val="left"/>
    </w:lvl>
    <w:lvl w:ilvl="1" w:tplc="D47E8106">
      <w:numFmt w:val="decimal"/>
      <w:lvlText w:val=""/>
      <w:lvlJc w:val="left"/>
    </w:lvl>
    <w:lvl w:ilvl="2" w:tplc="6C742F32">
      <w:numFmt w:val="decimal"/>
      <w:lvlText w:val=""/>
      <w:lvlJc w:val="left"/>
    </w:lvl>
    <w:lvl w:ilvl="3" w:tplc="FC7CDDA2">
      <w:numFmt w:val="decimal"/>
      <w:lvlText w:val=""/>
      <w:lvlJc w:val="left"/>
    </w:lvl>
    <w:lvl w:ilvl="4" w:tplc="4144380E">
      <w:numFmt w:val="decimal"/>
      <w:lvlText w:val=""/>
      <w:lvlJc w:val="left"/>
    </w:lvl>
    <w:lvl w:ilvl="5" w:tplc="C0529390">
      <w:numFmt w:val="decimal"/>
      <w:lvlText w:val=""/>
      <w:lvlJc w:val="left"/>
    </w:lvl>
    <w:lvl w:ilvl="6" w:tplc="97564D58">
      <w:numFmt w:val="decimal"/>
      <w:lvlText w:val=""/>
      <w:lvlJc w:val="left"/>
    </w:lvl>
    <w:lvl w:ilvl="7" w:tplc="B75A8148">
      <w:numFmt w:val="decimal"/>
      <w:lvlText w:val=""/>
      <w:lvlJc w:val="left"/>
    </w:lvl>
    <w:lvl w:ilvl="8" w:tplc="0C44DB4E">
      <w:numFmt w:val="decimal"/>
      <w:lvlText w:val=""/>
      <w:lvlJc w:val="left"/>
    </w:lvl>
  </w:abstractNum>
  <w:abstractNum w:abstractNumId="38">
    <w:nsid w:val="00003CD6"/>
    <w:multiLevelType w:val="hybridMultilevel"/>
    <w:tmpl w:val="05C474F4"/>
    <w:lvl w:ilvl="0" w:tplc="2C10DD1E">
      <w:start w:val="1"/>
      <w:numFmt w:val="bullet"/>
      <w:lvlText w:val="а"/>
      <w:lvlJc w:val="left"/>
    </w:lvl>
    <w:lvl w:ilvl="1" w:tplc="8242AC00">
      <w:start w:val="1"/>
      <w:numFmt w:val="bullet"/>
      <w:lvlText w:val="-"/>
      <w:lvlJc w:val="left"/>
    </w:lvl>
    <w:lvl w:ilvl="2" w:tplc="EC725052">
      <w:numFmt w:val="decimal"/>
      <w:lvlText w:val=""/>
      <w:lvlJc w:val="left"/>
    </w:lvl>
    <w:lvl w:ilvl="3" w:tplc="D2662E2A">
      <w:numFmt w:val="decimal"/>
      <w:lvlText w:val=""/>
      <w:lvlJc w:val="left"/>
    </w:lvl>
    <w:lvl w:ilvl="4" w:tplc="4620AA32">
      <w:numFmt w:val="decimal"/>
      <w:lvlText w:val=""/>
      <w:lvlJc w:val="left"/>
    </w:lvl>
    <w:lvl w:ilvl="5" w:tplc="CFBE2554">
      <w:numFmt w:val="decimal"/>
      <w:lvlText w:val=""/>
      <w:lvlJc w:val="left"/>
    </w:lvl>
    <w:lvl w:ilvl="6" w:tplc="8C60D15E">
      <w:numFmt w:val="decimal"/>
      <w:lvlText w:val=""/>
      <w:lvlJc w:val="left"/>
    </w:lvl>
    <w:lvl w:ilvl="7" w:tplc="9B1CFD86">
      <w:numFmt w:val="decimal"/>
      <w:lvlText w:val=""/>
      <w:lvlJc w:val="left"/>
    </w:lvl>
    <w:lvl w:ilvl="8" w:tplc="A42EECE8">
      <w:numFmt w:val="decimal"/>
      <w:lvlText w:val=""/>
      <w:lvlJc w:val="left"/>
    </w:lvl>
  </w:abstractNum>
  <w:abstractNum w:abstractNumId="39">
    <w:nsid w:val="00003EF6"/>
    <w:multiLevelType w:val="hybridMultilevel"/>
    <w:tmpl w:val="1A7688C4"/>
    <w:lvl w:ilvl="0" w:tplc="50F405B0">
      <w:start w:val="1"/>
      <w:numFmt w:val="bullet"/>
      <w:lvlText w:val="у"/>
      <w:lvlJc w:val="left"/>
    </w:lvl>
    <w:lvl w:ilvl="1" w:tplc="A6520BE8">
      <w:numFmt w:val="decimal"/>
      <w:lvlText w:val=""/>
      <w:lvlJc w:val="left"/>
    </w:lvl>
    <w:lvl w:ilvl="2" w:tplc="3EDC05A6">
      <w:numFmt w:val="decimal"/>
      <w:lvlText w:val=""/>
      <w:lvlJc w:val="left"/>
    </w:lvl>
    <w:lvl w:ilvl="3" w:tplc="F104A53E">
      <w:numFmt w:val="decimal"/>
      <w:lvlText w:val=""/>
      <w:lvlJc w:val="left"/>
    </w:lvl>
    <w:lvl w:ilvl="4" w:tplc="DB5E3482">
      <w:numFmt w:val="decimal"/>
      <w:lvlText w:val=""/>
      <w:lvlJc w:val="left"/>
    </w:lvl>
    <w:lvl w:ilvl="5" w:tplc="E2AC9CF2">
      <w:numFmt w:val="decimal"/>
      <w:lvlText w:val=""/>
      <w:lvlJc w:val="left"/>
    </w:lvl>
    <w:lvl w:ilvl="6" w:tplc="5E88FAD8">
      <w:numFmt w:val="decimal"/>
      <w:lvlText w:val=""/>
      <w:lvlJc w:val="left"/>
    </w:lvl>
    <w:lvl w:ilvl="7" w:tplc="D0A8449C">
      <w:numFmt w:val="decimal"/>
      <w:lvlText w:val=""/>
      <w:lvlJc w:val="left"/>
    </w:lvl>
    <w:lvl w:ilvl="8" w:tplc="A9E2DE52">
      <w:numFmt w:val="decimal"/>
      <w:lvlText w:val=""/>
      <w:lvlJc w:val="left"/>
    </w:lvl>
  </w:abstractNum>
  <w:abstractNum w:abstractNumId="40">
    <w:nsid w:val="0000401D"/>
    <w:multiLevelType w:val="hybridMultilevel"/>
    <w:tmpl w:val="91282AD0"/>
    <w:lvl w:ilvl="0" w:tplc="F62474A2">
      <w:start w:val="1"/>
      <w:numFmt w:val="bullet"/>
      <w:lvlText w:val="-"/>
      <w:lvlJc w:val="left"/>
    </w:lvl>
    <w:lvl w:ilvl="1" w:tplc="0AAEEFAA">
      <w:numFmt w:val="decimal"/>
      <w:lvlText w:val=""/>
      <w:lvlJc w:val="left"/>
    </w:lvl>
    <w:lvl w:ilvl="2" w:tplc="D8CCAD8A">
      <w:numFmt w:val="decimal"/>
      <w:lvlText w:val=""/>
      <w:lvlJc w:val="left"/>
    </w:lvl>
    <w:lvl w:ilvl="3" w:tplc="2CE0D870">
      <w:numFmt w:val="decimal"/>
      <w:lvlText w:val=""/>
      <w:lvlJc w:val="left"/>
    </w:lvl>
    <w:lvl w:ilvl="4" w:tplc="BD3AE152">
      <w:numFmt w:val="decimal"/>
      <w:lvlText w:val=""/>
      <w:lvlJc w:val="left"/>
    </w:lvl>
    <w:lvl w:ilvl="5" w:tplc="9A02C992">
      <w:numFmt w:val="decimal"/>
      <w:lvlText w:val=""/>
      <w:lvlJc w:val="left"/>
    </w:lvl>
    <w:lvl w:ilvl="6" w:tplc="9E1626E2">
      <w:numFmt w:val="decimal"/>
      <w:lvlText w:val=""/>
      <w:lvlJc w:val="left"/>
    </w:lvl>
    <w:lvl w:ilvl="7" w:tplc="FCAE6A5A">
      <w:numFmt w:val="decimal"/>
      <w:lvlText w:val=""/>
      <w:lvlJc w:val="left"/>
    </w:lvl>
    <w:lvl w:ilvl="8" w:tplc="93B0567A">
      <w:numFmt w:val="decimal"/>
      <w:lvlText w:val=""/>
      <w:lvlJc w:val="left"/>
    </w:lvl>
  </w:abstractNum>
  <w:abstractNum w:abstractNumId="41">
    <w:nsid w:val="00004080"/>
    <w:multiLevelType w:val="hybridMultilevel"/>
    <w:tmpl w:val="725A7412"/>
    <w:lvl w:ilvl="0" w:tplc="35C2C0BE">
      <w:start w:val="1"/>
      <w:numFmt w:val="bullet"/>
      <w:lvlText w:val="В"/>
      <w:lvlJc w:val="left"/>
    </w:lvl>
    <w:lvl w:ilvl="1" w:tplc="F230B43C">
      <w:numFmt w:val="decimal"/>
      <w:lvlText w:val=""/>
      <w:lvlJc w:val="left"/>
    </w:lvl>
    <w:lvl w:ilvl="2" w:tplc="EBE8E748">
      <w:numFmt w:val="decimal"/>
      <w:lvlText w:val=""/>
      <w:lvlJc w:val="left"/>
    </w:lvl>
    <w:lvl w:ilvl="3" w:tplc="4E744E72">
      <w:numFmt w:val="decimal"/>
      <w:lvlText w:val=""/>
      <w:lvlJc w:val="left"/>
    </w:lvl>
    <w:lvl w:ilvl="4" w:tplc="C6D451FE">
      <w:numFmt w:val="decimal"/>
      <w:lvlText w:val=""/>
      <w:lvlJc w:val="left"/>
    </w:lvl>
    <w:lvl w:ilvl="5" w:tplc="0202565C">
      <w:numFmt w:val="decimal"/>
      <w:lvlText w:val=""/>
      <w:lvlJc w:val="left"/>
    </w:lvl>
    <w:lvl w:ilvl="6" w:tplc="78A499B2">
      <w:numFmt w:val="decimal"/>
      <w:lvlText w:val=""/>
      <w:lvlJc w:val="left"/>
    </w:lvl>
    <w:lvl w:ilvl="7" w:tplc="E4649400">
      <w:numFmt w:val="decimal"/>
      <w:lvlText w:val=""/>
      <w:lvlJc w:val="left"/>
    </w:lvl>
    <w:lvl w:ilvl="8" w:tplc="4BBE3C06">
      <w:numFmt w:val="decimal"/>
      <w:lvlText w:val=""/>
      <w:lvlJc w:val="left"/>
    </w:lvl>
  </w:abstractNum>
  <w:abstractNum w:abstractNumId="42">
    <w:nsid w:val="0000409D"/>
    <w:multiLevelType w:val="hybridMultilevel"/>
    <w:tmpl w:val="93280BCE"/>
    <w:lvl w:ilvl="0" w:tplc="3D2E97C2">
      <w:start w:val="1"/>
      <w:numFmt w:val="bullet"/>
      <w:lvlText w:val="-"/>
      <w:lvlJc w:val="left"/>
    </w:lvl>
    <w:lvl w:ilvl="1" w:tplc="75ACC630">
      <w:numFmt w:val="decimal"/>
      <w:lvlText w:val=""/>
      <w:lvlJc w:val="left"/>
    </w:lvl>
    <w:lvl w:ilvl="2" w:tplc="966C419A">
      <w:numFmt w:val="decimal"/>
      <w:lvlText w:val=""/>
      <w:lvlJc w:val="left"/>
    </w:lvl>
    <w:lvl w:ilvl="3" w:tplc="0B9483F8">
      <w:numFmt w:val="decimal"/>
      <w:lvlText w:val=""/>
      <w:lvlJc w:val="left"/>
    </w:lvl>
    <w:lvl w:ilvl="4" w:tplc="56403FB2">
      <w:numFmt w:val="decimal"/>
      <w:lvlText w:val=""/>
      <w:lvlJc w:val="left"/>
    </w:lvl>
    <w:lvl w:ilvl="5" w:tplc="1C182158">
      <w:numFmt w:val="decimal"/>
      <w:lvlText w:val=""/>
      <w:lvlJc w:val="left"/>
    </w:lvl>
    <w:lvl w:ilvl="6" w:tplc="B936F904">
      <w:numFmt w:val="decimal"/>
      <w:lvlText w:val=""/>
      <w:lvlJc w:val="left"/>
    </w:lvl>
    <w:lvl w:ilvl="7" w:tplc="B7CCB63A">
      <w:numFmt w:val="decimal"/>
      <w:lvlText w:val=""/>
      <w:lvlJc w:val="left"/>
    </w:lvl>
    <w:lvl w:ilvl="8" w:tplc="5170A8B6">
      <w:numFmt w:val="decimal"/>
      <w:lvlText w:val=""/>
      <w:lvlJc w:val="left"/>
    </w:lvl>
  </w:abstractNum>
  <w:abstractNum w:abstractNumId="43">
    <w:nsid w:val="0000422D"/>
    <w:multiLevelType w:val="hybridMultilevel"/>
    <w:tmpl w:val="C79AD196"/>
    <w:lvl w:ilvl="0" w:tplc="16FC0C50">
      <w:start w:val="1"/>
      <w:numFmt w:val="bullet"/>
      <w:lvlText w:val="-"/>
      <w:lvlJc w:val="left"/>
    </w:lvl>
    <w:lvl w:ilvl="1" w:tplc="D2E0946C">
      <w:numFmt w:val="decimal"/>
      <w:lvlText w:val=""/>
      <w:lvlJc w:val="left"/>
    </w:lvl>
    <w:lvl w:ilvl="2" w:tplc="99C6DAD4">
      <w:numFmt w:val="decimal"/>
      <w:lvlText w:val=""/>
      <w:lvlJc w:val="left"/>
    </w:lvl>
    <w:lvl w:ilvl="3" w:tplc="A7562DC6">
      <w:numFmt w:val="decimal"/>
      <w:lvlText w:val=""/>
      <w:lvlJc w:val="left"/>
    </w:lvl>
    <w:lvl w:ilvl="4" w:tplc="4FCCBB90">
      <w:numFmt w:val="decimal"/>
      <w:lvlText w:val=""/>
      <w:lvlJc w:val="left"/>
    </w:lvl>
    <w:lvl w:ilvl="5" w:tplc="0D640DFA">
      <w:numFmt w:val="decimal"/>
      <w:lvlText w:val=""/>
      <w:lvlJc w:val="left"/>
    </w:lvl>
    <w:lvl w:ilvl="6" w:tplc="8B48C5EA">
      <w:numFmt w:val="decimal"/>
      <w:lvlText w:val=""/>
      <w:lvlJc w:val="left"/>
    </w:lvl>
    <w:lvl w:ilvl="7" w:tplc="467C5DD6">
      <w:numFmt w:val="decimal"/>
      <w:lvlText w:val=""/>
      <w:lvlJc w:val="left"/>
    </w:lvl>
    <w:lvl w:ilvl="8" w:tplc="4E44063A">
      <w:numFmt w:val="decimal"/>
      <w:lvlText w:val=""/>
      <w:lvlJc w:val="left"/>
    </w:lvl>
  </w:abstractNum>
  <w:abstractNum w:abstractNumId="44">
    <w:nsid w:val="00004230"/>
    <w:multiLevelType w:val="hybridMultilevel"/>
    <w:tmpl w:val="D9BCA28C"/>
    <w:lvl w:ilvl="0" w:tplc="3C060D62">
      <w:start w:val="1"/>
      <w:numFmt w:val="bullet"/>
      <w:lvlText w:val="В"/>
      <w:lvlJc w:val="left"/>
    </w:lvl>
    <w:lvl w:ilvl="1" w:tplc="ED880D8C">
      <w:numFmt w:val="decimal"/>
      <w:lvlText w:val=""/>
      <w:lvlJc w:val="left"/>
    </w:lvl>
    <w:lvl w:ilvl="2" w:tplc="0E901CBA">
      <w:numFmt w:val="decimal"/>
      <w:lvlText w:val=""/>
      <w:lvlJc w:val="left"/>
    </w:lvl>
    <w:lvl w:ilvl="3" w:tplc="8BEEA356">
      <w:numFmt w:val="decimal"/>
      <w:lvlText w:val=""/>
      <w:lvlJc w:val="left"/>
    </w:lvl>
    <w:lvl w:ilvl="4" w:tplc="B0727A28">
      <w:numFmt w:val="decimal"/>
      <w:lvlText w:val=""/>
      <w:lvlJc w:val="left"/>
    </w:lvl>
    <w:lvl w:ilvl="5" w:tplc="E564DC4E">
      <w:numFmt w:val="decimal"/>
      <w:lvlText w:val=""/>
      <w:lvlJc w:val="left"/>
    </w:lvl>
    <w:lvl w:ilvl="6" w:tplc="4912CB32">
      <w:numFmt w:val="decimal"/>
      <w:lvlText w:val=""/>
      <w:lvlJc w:val="left"/>
    </w:lvl>
    <w:lvl w:ilvl="7" w:tplc="D4AA0A62">
      <w:numFmt w:val="decimal"/>
      <w:lvlText w:val=""/>
      <w:lvlJc w:val="left"/>
    </w:lvl>
    <w:lvl w:ilvl="8" w:tplc="C5ACDFB8">
      <w:numFmt w:val="decimal"/>
      <w:lvlText w:val=""/>
      <w:lvlJc w:val="left"/>
    </w:lvl>
  </w:abstractNum>
  <w:abstractNum w:abstractNumId="45">
    <w:nsid w:val="00004402"/>
    <w:multiLevelType w:val="hybridMultilevel"/>
    <w:tmpl w:val="42DE8E58"/>
    <w:lvl w:ilvl="0" w:tplc="612AF634">
      <w:start w:val="1"/>
      <w:numFmt w:val="bullet"/>
      <w:lvlText w:val="-"/>
      <w:lvlJc w:val="left"/>
    </w:lvl>
    <w:lvl w:ilvl="1" w:tplc="C6B81FA8">
      <w:numFmt w:val="decimal"/>
      <w:lvlText w:val=""/>
      <w:lvlJc w:val="left"/>
    </w:lvl>
    <w:lvl w:ilvl="2" w:tplc="C0727F04">
      <w:numFmt w:val="decimal"/>
      <w:lvlText w:val=""/>
      <w:lvlJc w:val="left"/>
    </w:lvl>
    <w:lvl w:ilvl="3" w:tplc="64A8EB64">
      <w:numFmt w:val="decimal"/>
      <w:lvlText w:val=""/>
      <w:lvlJc w:val="left"/>
    </w:lvl>
    <w:lvl w:ilvl="4" w:tplc="1010722A">
      <w:numFmt w:val="decimal"/>
      <w:lvlText w:val=""/>
      <w:lvlJc w:val="left"/>
    </w:lvl>
    <w:lvl w:ilvl="5" w:tplc="33722E30">
      <w:numFmt w:val="decimal"/>
      <w:lvlText w:val=""/>
      <w:lvlJc w:val="left"/>
    </w:lvl>
    <w:lvl w:ilvl="6" w:tplc="3D846588">
      <w:numFmt w:val="decimal"/>
      <w:lvlText w:val=""/>
      <w:lvlJc w:val="left"/>
    </w:lvl>
    <w:lvl w:ilvl="7" w:tplc="9BA0EF1C">
      <w:numFmt w:val="decimal"/>
      <w:lvlText w:val=""/>
      <w:lvlJc w:val="left"/>
    </w:lvl>
    <w:lvl w:ilvl="8" w:tplc="A35A6022">
      <w:numFmt w:val="decimal"/>
      <w:lvlText w:val=""/>
      <w:lvlJc w:val="left"/>
    </w:lvl>
  </w:abstractNum>
  <w:abstractNum w:abstractNumId="46">
    <w:nsid w:val="00004657"/>
    <w:multiLevelType w:val="hybridMultilevel"/>
    <w:tmpl w:val="4052F1CE"/>
    <w:lvl w:ilvl="0" w:tplc="0C0688F2">
      <w:start w:val="1"/>
      <w:numFmt w:val="bullet"/>
      <w:lvlText w:val="-"/>
      <w:lvlJc w:val="left"/>
    </w:lvl>
    <w:lvl w:ilvl="1" w:tplc="51161A88">
      <w:numFmt w:val="decimal"/>
      <w:lvlText w:val=""/>
      <w:lvlJc w:val="left"/>
    </w:lvl>
    <w:lvl w:ilvl="2" w:tplc="45C03130">
      <w:numFmt w:val="decimal"/>
      <w:lvlText w:val=""/>
      <w:lvlJc w:val="left"/>
    </w:lvl>
    <w:lvl w:ilvl="3" w:tplc="82D46E74">
      <w:numFmt w:val="decimal"/>
      <w:lvlText w:val=""/>
      <w:lvlJc w:val="left"/>
    </w:lvl>
    <w:lvl w:ilvl="4" w:tplc="EE0CF558">
      <w:numFmt w:val="decimal"/>
      <w:lvlText w:val=""/>
      <w:lvlJc w:val="left"/>
    </w:lvl>
    <w:lvl w:ilvl="5" w:tplc="F0FEE78C">
      <w:numFmt w:val="decimal"/>
      <w:lvlText w:val=""/>
      <w:lvlJc w:val="left"/>
    </w:lvl>
    <w:lvl w:ilvl="6" w:tplc="A990AEB8">
      <w:numFmt w:val="decimal"/>
      <w:lvlText w:val=""/>
      <w:lvlJc w:val="left"/>
    </w:lvl>
    <w:lvl w:ilvl="7" w:tplc="787A52A8">
      <w:numFmt w:val="decimal"/>
      <w:lvlText w:val=""/>
      <w:lvlJc w:val="left"/>
    </w:lvl>
    <w:lvl w:ilvl="8" w:tplc="90D6CD3C">
      <w:numFmt w:val="decimal"/>
      <w:lvlText w:val=""/>
      <w:lvlJc w:val="left"/>
    </w:lvl>
  </w:abstractNum>
  <w:abstractNum w:abstractNumId="47">
    <w:nsid w:val="0000489C"/>
    <w:multiLevelType w:val="hybridMultilevel"/>
    <w:tmpl w:val="A39894E6"/>
    <w:lvl w:ilvl="0" w:tplc="DFBCC5DC">
      <w:start w:val="1"/>
      <w:numFmt w:val="bullet"/>
      <w:lvlText w:val="-"/>
      <w:lvlJc w:val="left"/>
    </w:lvl>
    <w:lvl w:ilvl="1" w:tplc="18B2B626">
      <w:numFmt w:val="decimal"/>
      <w:lvlText w:val=""/>
      <w:lvlJc w:val="left"/>
    </w:lvl>
    <w:lvl w:ilvl="2" w:tplc="7AB6F450">
      <w:numFmt w:val="decimal"/>
      <w:lvlText w:val=""/>
      <w:lvlJc w:val="left"/>
    </w:lvl>
    <w:lvl w:ilvl="3" w:tplc="55BC7822">
      <w:numFmt w:val="decimal"/>
      <w:lvlText w:val=""/>
      <w:lvlJc w:val="left"/>
    </w:lvl>
    <w:lvl w:ilvl="4" w:tplc="12B29E90">
      <w:numFmt w:val="decimal"/>
      <w:lvlText w:val=""/>
      <w:lvlJc w:val="left"/>
    </w:lvl>
    <w:lvl w:ilvl="5" w:tplc="949CB048">
      <w:numFmt w:val="decimal"/>
      <w:lvlText w:val=""/>
      <w:lvlJc w:val="left"/>
    </w:lvl>
    <w:lvl w:ilvl="6" w:tplc="70B4158C">
      <w:numFmt w:val="decimal"/>
      <w:lvlText w:val=""/>
      <w:lvlJc w:val="left"/>
    </w:lvl>
    <w:lvl w:ilvl="7" w:tplc="19868D26">
      <w:numFmt w:val="decimal"/>
      <w:lvlText w:val=""/>
      <w:lvlJc w:val="left"/>
    </w:lvl>
    <w:lvl w:ilvl="8" w:tplc="6220D864">
      <w:numFmt w:val="decimal"/>
      <w:lvlText w:val=""/>
      <w:lvlJc w:val="left"/>
    </w:lvl>
  </w:abstractNum>
  <w:abstractNum w:abstractNumId="48">
    <w:nsid w:val="000048CC"/>
    <w:multiLevelType w:val="hybridMultilevel"/>
    <w:tmpl w:val="AB18270E"/>
    <w:lvl w:ilvl="0" w:tplc="BAD87E26">
      <w:start w:val="1"/>
      <w:numFmt w:val="bullet"/>
      <w:lvlText w:val="в"/>
      <w:lvlJc w:val="left"/>
    </w:lvl>
    <w:lvl w:ilvl="1" w:tplc="FEDE47B2">
      <w:numFmt w:val="decimal"/>
      <w:lvlText w:val=""/>
      <w:lvlJc w:val="left"/>
    </w:lvl>
    <w:lvl w:ilvl="2" w:tplc="DAD841DE">
      <w:numFmt w:val="decimal"/>
      <w:lvlText w:val=""/>
      <w:lvlJc w:val="left"/>
    </w:lvl>
    <w:lvl w:ilvl="3" w:tplc="58AAFDC6">
      <w:numFmt w:val="decimal"/>
      <w:lvlText w:val=""/>
      <w:lvlJc w:val="left"/>
    </w:lvl>
    <w:lvl w:ilvl="4" w:tplc="5BA40F7A">
      <w:numFmt w:val="decimal"/>
      <w:lvlText w:val=""/>
      <w:lvlJc w:val="left"/>
    </w:lvl>
    <w:lvl w:ilvl="5" w:tplc="147E7DD6">
      <w:numFmt w:val="decimal"/>
      <w:lvlText w:val=""/>
      <w:lvlJc w:val="left"/>
    </w:lvl>
    <w:lvl w:ilvl="6" w:tplc="0F462D34">
      <w:numFmt w:val="decimal"/>
      <w:lvlText w:val=""/>
      <w:lvlJc w:val="left"/>
    </w:lvl>
    <w:lvl w:ilvl="7" w:tplc="7EFE5B6E">
      <w:numFmt w:val="decimal"/>
      <w:lvlText w:val=""/>
      <w:lvlJc w:val="left"/>
    </w:lvl>
    <w:lvl w:ilvl="8" w:tplc="DF68485E">
      <w:numFmt w:val="decimal"/>
      <w:lvlText w:val=""/>
      <w:lvlJc w:val="left"/>
    </w:lvl>
  </w:abstractNum>
  <w:abstractNum w:abstractNumId="49">
    <w:nsid w:val="00004944"/>
    <w:multiLevelType w:val="hybridMultilevel"/>
    <w:tmpl w:val="512C5448"/>
    <w:lvl w:ilvl="0" w:tplc="AC4E9C20">
      <w:start w:val="1"/>
      <w:numFmt w:val="decimal"/>
      <w:lvlText w:val="%1"/>
      <w:lvlJc w:val="left"/>
    </w:lvl>
    <w:lvl w:ilvl="1" w:tplc="164CC880">
      <w:numFmt w:val="decimal"/>
      <w:lvlText w:val=""/>
      <w:lvlJc w:val="left"/>
    </w:lvl>
    <w:lvl w:ilvl="2" w:tplc="71B4A5CC">
      <w:numFmt w:val="decimal"/>
      <w:lvlText w:val=""/>
      <w:lvlJc w:val="left"/>
    </w:lvl>
    <w:lvl w:ilvl="3" w:tplc="108E7A58">
      <w:numFmt w:val="decimal"/>
      <w:lvlText w:val=""/>
      <w:lvlJc w:val="left"/>
    </w:lvl>
    <w:lvl w:ilvl="4" w:tplc="F01C2CF2">
      <w:numFmt w:val="decimal"/>
      <w:lvlText w:val=""/>
      <w:lvlJc w:val="left"/>
    </w:lvl>
    <w:lvl w:ilvl="5" w:tplc="85AA3638">
      <w:numFmt w:val="decimal"/>
      <w:lvlText w:val=""/>
      <w:lvlJc w:val="left"/>
    </w:lvl>
    <w:lvl w:ilvl="6" w:tplc="4B268842">
      <w:numFmt w:val="decimal"/>
      <w:lvlText w:val=""/>
      <w:lvlJc w:val="left"/>
    </w:lvl>
    <w:lvl w:ilvl="7" w:tplc="D988D75C">
      <w:numFmt w:val="decimal"/>
      <w:lvlText w:val=""/>
      <w:lvlJc w:val="left"/>
    </w:lvl>
    <w:lvl w:ilvl="8" w:tplc="60EA5E1C">
      <w:numFmt w:val="decimal"/>
      <w:lvlText w:val=""/>
      <w:lvlJc w:val="left"/>
    </w:lvl>
  </w:abstractNum>
  <w:abstractNum w:abstractNumId="50">
    <w:nsid w:val="0000494A"/>
    <w:multiLevelType w:val="hybridMultilevel"/>
    <w:tmpl w:val="249837EC"/>
    <w:lvl w:ilvl="0" w:tplc="CCD0F68A">
      <w:start w:val="1"/>
      <w:numFmt w:val="bullet"/>
      <w:lvlText w:val="-"/>
      <w:lvlJc w:val="left"/>
    </w:lvl>
    <w:lvl w:ilvl="1" w:tplc="C47A18B8">
      <w:numFmt w:val="decimal"/>
      <w:lvlText w:val=""/>
      <w:lvlJc w:val="left"/>
    </w:lvl>
    <w:lvl w:ilvl="2" w:tplc="8A0C8276">
      <w:numFmt w:val="decimal"/>
      <w:lvlText w:val=""/>
      <w:lvlJc w:val="left"/>
    </w:lvl>
    <w:lvl w:ilvl="3" w:tplc="85AA4422">
      <w:numFmt w:val="decimal"/>
      <w:lvlText w:val=""/>
      <w:lvlJc w:val="left"/>
    </w:lvl>
    <w:lvl w:ilvl="4" w:tplc="63927832">
      <w:numFmt w:val="decimal"/>
      <w:lvlText w:val=""/>
      <w:lvlJc w:val="left"/>
    </w:lvl>
    <w:lvl w:ilvl="5" w:tplc="72F45F3C">
      <w:numFmt w:val="decimal"/>
      <w:lvlText w:val=""/>
      <w:lvlJc w:val="left"/>
    </w:lvl>
    <w:lvl w:ilvl="6" w:tplc="1BA294BA">
      <w:numFmt w:val="decimal"/>
      <w:lvlText w:val=""/>
      <w:lvlJc w:val="left"/>
    </w:lvl>
    <w:lvl w:ilvl="7" w:tplc="09044688">
      <w:numFmt w:val="decimal"/>
      <w:lvlText w:val=""/>
      <w:lvlJc w:val="left"/>
    </w:lvl>
    <w:lvl w:ilvl="8" w:tplc="1EFAAD9A">
      <w:numFmt w:val="decimal"/>
      <w:lvlText w:val=""/>
      <w:lvlJc w:val="left"/>
    </w:lvl>
  </w:abstractNum>
  <w:abstractNum w:abstractNumId="51">
    <w:nsid w:val="00004A80"/>
    <w:multiLevelType w:val="hybridMultilevel"/>
    <w:tmpl w:val="EA70822C"/>
    <w:lvl w:ilvl="0" w:tplc="5038E66E">
      <w:start w:val="1"/>
      <w:numFmt w:val="decimal"/>
      <w:lvlText w:val="%1."/>
      <w:lvlJc w:val="left"/>
    </w:lvl>
    <w:lvl w:ilvl="1" w:tplc="BE881FFC">
      <w:numFmt w:val="decimal"/>
      <w:lvlText w:val=""/>
      <w:lvlJc w:val="left"/>
    </w:lvl>
    <w:lvl w:ilvl="2" w:tplc="64381E62">
      <w:numFmt w:val="decimal"/>
      <w:lvlText w:val=""/>
      <w:lvlJc w:val="left"/>
    </w:lvl>
    <w:lvl w:ilvl="3" w:tplc="04B84660">
      <w:numFmt w:val="decimal"/>
      <w:lvlText w:val=""/>
      <w:lvlJc w:val="left"/>
    </w:lvl>
    <w:lvl w:ilvl="4" w:tplc="63F296FE">
      <w:numFmt w:val="decimal"/>
      <w:lvlText w:val=""/>
      <w:lvlJc w:val="left"/>
    </w:lvl>
    <w:lvl w:ilvl="5" w:tplc="2E2CC10A">
      <w:numFmt w:val="decimal"/>
      <w:lvlText w:val=""/>
      <w:lvlJc w:val="left"/>
    </w:lvl>
    <w:lvl w:ilvl="6" w:tplc="4AA4FE24">
      <w:numFmt w:val="decimal"/>
      <w:lvlText w:val=""/>
      <w:lvlJc w:val="left"/>
    </w:lvl>
    <w:lvl w:ilvl="7" w:tplc="62304AD0">
      <w:numFmt w:val="decimal"/>
      <w:lvlText w:val=""/>
      <w:lvlJc w:val="left"/>
    </w:lvl>
    <w:lvl w:ilvl="8" w:tplc="8530F446">
      <w:numFmt w:val="decimal"/>
      <w:lvlText w:val=""/>
      <w:lvlJc w:val="left"/>
    </w:lvl>
  </w:abstractNum>
  <w:abstractNum w:abstractNumId="52">
    <w:nsid w:val="00005039"/>
    <w:multiLevelType w:val="hybridMultilevel"/>
    <w:tmpl w:val="59D47EE0"/>
    <w:lvl w:ilvl="0" w:tplc="CDE8ECB2">
      <w:start w:val="1"/>
      <w:numFmt w:val="decimal"/>
      <w:lvlText w:val="%1."/>
      <w:lvlJc w:val="left"/>
    </w:lvl>
    <w:lvl w:ilvl="1" w:tplc="232235C6">
      <w:numFmt w:val="decimal"/>
      <w:lvlText w:val=""/>
      <w:lvlJc w:val="left"/>
    </w:lvl>
    <w:lvl w:ilvl="2" w:tplc="652CBFD2">
      <w:numFmt w:val="decimal"/>
      <w:lvlText w:val=""/>
      <w:lvlJc w:val="left"/>
    </w:lvl>
    <w:lvl w:ilvl="3" w:tplc="84DC7BA2">
      <w:numFmt w:val="decimal"/>
      <w:lvlText w:val=""/>
      <w:lvlJc w:val="left"/>
    </w:lvl>
    <w:lvl w:ilvl="4" w:tplc="665AF156">
      <w:numFmt w:val="decimal"/>
      <w:lvlText w:val=""/>
      <w:lvlJc w:val="left"/>
    </w:lvl>
    <w:lvl w:ilvl="5" w:tplc="32CC462A">
      <w:numFmt w:val="decimal"/>
      <w:lvlText w:val=""/>
      <w:lvlJc w:val="left"/>
    </w:lvl>
    <w:lvl w:ilvl="6" w:tplc="21A40E7E">
      <w:numFmt w:val="decimal"/>
      <w:lvlText w:val=""/>
      <w:lvlJc w:val="left"/>
    </w:lvl>
    <w:lvl w:ilvl="7" w:tplc="36D03E04">
      <w:numFmt w:val="decimal"/>
      <w:lvlText w:val=""/>
      <w:lvlJc w:val="left"/>
    </w:lvl>
    <w:lvl w:ilvl="8" w:tplc="A5D69028">
      <w:numFmt w:val="decimal"/>
      <w:lvlText w:val=""/>
      <w:lvlJc w:val="left"/>
    </w:lvl>
  </w:abstractNum>
  <w:abstractNum w:abstractNumId="53">
    <w:nsid w:val="00005422"/>
    <w:multiLevelType w:val="hybridMultilevel"/>
    <w:tmpl w:val="0D8E75C8"/>
    <w:lvl w:ilvl="0" w:tplc="14F419F2">
      <w:start w:val="1"/>
      <w:numFmt w:val="bullet"/>
      <w:lvlText w:val="В"/>
      <w:lvlJc w:val="left"/>
    </w:lvl>
    <w:lvl w:ilvl="1" w:tplc="E1BEEFAE">
      <w:numFmt w:val="decimal"/>
      <w:lvlText w:val=""/>
      <w:lvlJc w:val="left"/>
    </w:lvl>
    <w:lvl w:ilvl="2" w:tplc="8CA03688">
      <w:numFmt w:val="decimal"/>
      <w:lvlText w:val=""/>
      <w:lvlJc w:val="left"/>
    </w:lvl>
    <w:lvl w:ilvl="3" w:tplc="6F429732">
      <w:numFmt w:val="decimal"/>
      <w:lvlText w:val=""/>
      <w:lvlJc w:val="left"/>
    </w:lvl>
    <w:lvl w:ilvl="4" w:tplc="EDD83EE8">
      <w:numFmt w:val="decimal"/>
      <w:lvlText w:val=""/>
      <w:lvlJc w:val="left"/>
    </w:lvl>
    <w:lvl w:ilvl="5" w:tplc="98DCCF3E">
      <w:numFmt w:val="decimal"/>
      <w:lvlText w:val=""/>
      <w:lvlJc w:val="left"/>
    </w:lvl>
    <w:lvl w:ilvl="6" w:tplc="0FE083F2">
      <w:numFmt w:val="decimal"/>
      <w:lvlText w:val=""/>
      <w:lvlJc w:val="left"/>
    </w:lvl>
    <w:lvl w:ilvl="7" w:tplc="4372F664">
      <w:numFmt w:val="decimal"/>
      <w:lvlText w:val=""/>
      <w:lvlJc w:val="left"/>
    </w:lvl>
    <w:lvl w:ilvl="8" w:tplc="FDD6A338">
      <w:numFmt w:val="decimal"/>
      <w:lvlText w:val=""/>
      <w:lvlJc w:val="left"/>
    </w:lvl>
  </w:abstractNum>
  <w:abstractNum w:abstractNumId="54">
    <w:nsid w:val="0000542C"/>
    <w:multiLevelType w:val="hybridMultilevel"/>
    <w:tmpl w:val="F38AA95E"/>
    <w:lvl w:ilvl="0" w:tplc="1E40FD82">
      <w:start w:val="1"/>
      <w:numFmt w:val="decimal"/>
      <w:lvlText w:val="%1"/>
      <w:lvlJc w:val="left"/>
    </w:lvl>
    <w:lvl w:ilvl="1" w:tplc="02827E40">
      <w:start w:val="1"/>
      <w:numFmt w:val="decimal"/>
      <w:lvlText w:val="%2"/>
      <w:lvlJc w:val="left"/>
    </w:lvl>
    <w:lvl w:ilvl="2" w:tplc="F64C7FFA">
      <w:start w:val="4"/>
      <w:numFmt w:val="decimal"/>
      <w:lvlText w:val="%3"/>
      <w:lvlJc w:val="left"/>
    </w:lvl>
    <w:lvl w:ilvl="3" w:tplc="2EC834D2">
      <w:numFmt w:val="decimal"/>
      <w:lvlText w:val=""/>
      <w:lvlJc w:val="left"/>
    </w:lvl>
    <w:lvl w:ilvl="4" w:tplc="A79CA278">
      <w:numFmt w:val="decimal"/>
      <w:lvlText w:val=""/>
      <w:lvlJc w:val="left"/>
    </w:lvl>
    <w:lvl w:ilvl="5" w:tplc="4F8AAF98">
      <w:numFmt w:val="decimal"/>
      <w:lvlText w:val=""/>
      <w:lvlJc w:val="left"/>
    </w:lvl>
    <w:lvl w:ilvl="6" w:tplc="050AD048">
      <w:numFmt w:val="decimal"/>
      <w:lvlText w:val=""/>
      <w:lvlJc w:val="left"/>
    </w:lvl>
    <w:lvl w:ilvl="7" w:tplc="F6EC4AB4">
      <w:numFmt w:val="decimal"/>
      <w:lvlText w:val=""/>
      <w:lvlJc w:val="left"/>
    </w:lvl>
    <w:lvl w:ilvl="8" w:tplc="56789EDA">
      <w:numFmt w:val="decimal"/>
      <w:lvlText w:val=""/>
      <w:lvlJc w:val="left"/>
    </w:lvl>
  </w:abstractNum>
  <w:abstractNum w:abstractNumId="55">
    <w:nsid w:val="000054DC"/>
    <w:multiLevelType w:val="hybridMultilevel"/>
    <w:tmpl w:val="53625DF8"/>
    <w:lvl w:ilvl="0" w:tplc="7A707CA8">
      <w:start w:val="1"/>
      <w:numFmt w:val="bullet"/>
      <w:lvlText w:val="-"/>
      <w:lvlJc w:val="left"/>
    </w:lvl>
    <w:lvl w:ilvl="1" w:tplc="A8B82F34">
      <w:numFmt w:val="decimal"/>
      <w:lvlText w:val=""/>
      <w:lvlJc w:val="left"/>
    </w:lvl>
    <w:lvl w:ilvl="2" w:tplc="483C7CD0">
      <w:numFmt w:val="decimal"/>
      <w:lvlText w:val=""/>
      <w:lvlJc w:val="left"/>
    </w:lvl>
    <w:lvl w:ilvl="3" w:tplc="D86C4DF4">
      <w:numFmt w:val="decimal"/>
      <w:lvlText w:val=""/>
      <w:lvlJc w:val="left"/>
    </w:lvl>
    <w:lvl w:ilvl="4" w:tplc="DADA7F28">
      <w:numFmt w:val="decimal"/>
      <w:lvlText w:val=""/>
      <w:lvlJc w:val="left"/>
    </w:lvl>
    <w:lvl w:ilvl="5" w:tplc="C960F178">
      <w:numFmt w:val="decimal"/>
      <w:lvlText w:val=""/>
      <w:lvlJc w:val="left"/>
    </w:lvl>
    <w:lvl w:ilvl="6" w:tplc="09045612">
      <w:numFmt w:val="decimal"/>
      <w:lvlText w:val=""/>
      <w:lvlJc w:val="left"/>
    </w:lvl>
    <w:lvl w:ilvl="7" w:tplc="4CAE237C">
      <w:numFmt w:val="decimal"/>
      <w:lvlText w:val=""/>
      <w:lvlJc w:val="left"/>
    </w:lvl>
    <w:lvl w:ilvl="8" w:tplc="92E00C3A">
      <w:numFmt w:val="decimal"/>
      <w:lvlText w:val=""/>
      <w:lvlJc w:val="left"/>
    </w:lvl>
  </w:abstractNum>
  <w:abstractNum w:abstractNumId="56">
    <w:nsid w:val="00005753"/>
    <w:multiLevelType w:val="hybridMultilevel"/>
    <w:tmpl w:val="ACF484BE"/>
    <w:lvl w:ilvl="0" w:tplc="F7D2D2CC">
      <w:start w:val="1"/>
      <w:numFmt w:val="bullet"/>
      <w:lvlText w:val="С"/>
      <w:lvlJc w:val="left"/>
    </w:lvl>
    <w:lvl w:ilvl="1" w:tplc="96A6EB1E">
      <w:numFmt w:val="decimal"/>
      <w:lvlText w:val=""/>
      <w:lvlJc w:val="left"/>
    </w:lvl>
    <w:lvl w:ilvl="2" w:tplc="67966B08">
      <w:numFmt w:val="decimal"/>
      <w:lvlText w:val=""/>
      <w:lvlJc w:val="left"/>
    </w:lvl>
    <w:lvl w:ilvl="3" w:tplc="7A0A6CC4">
      <w:numFmt w:val="decimal"/>
      <w:lvlText w:val=""/>
      <w:lvlJc w:val="left"/>
    </w:lvl>
    <w:lvl w:ilvl="4" w:tplc="F3221E08">
      <w:numFmt w:val="decimal"/>
      <w:lvlText w:val=""/>
      <w:lvlJc w:val="left"/>
    </w:lvl>
    <w:lvl w:ilvl="5" w:tplc="A3D486E0">
      <w:numFmt w:val="decimal"/>
      <w:lvlText w:val=""/>
      <w:lvlJc w:val="left"/>
    </w:lvl>
    <w:lvl w:ilvl="6" w:tplc="DB1EADB8">
      <w:numFmt w:val="decimal"/>
      <w:lvlText w:val=""/>
      <w:lvlJc w:val="left"/>
    </w:lvl>
    <w:lvl w:ilvl="7" w:tplc="17BE50B2">
      <w:numFmt w:val="decimal"/>
      <w:lvlText w:val=""/>
      <w:lvlJc w:val="left"/>
    </w:lvl>
    <w:lvl w:ilvl="8" w:tplc="16AAD554">
      <w:numFmt w:val="decimal"/>
      <w:lvlText w:val=""/>
      <w:lvlJc w:val="left"/>
    </w:lvl>
  </w:abstractNum>
  <w:abstractNum w:abstractNumId="57">
    <w:nsid w:val="00005772"/>
    <w:multiLevelType w:val="hybridMultilevel"/>
    <w:tmpl w:val="D06A3008"/>
    <w:lvl w:ilvl="0" w:tplc="F56485A0">
      <w:start w:val="2"/>
      <w:numFmt w:val="decimal"/>
      <w:lvlText w:val="%1."/>
      <w:lvlJc w:val="left"/>
    </w:lvl>
    <w:lvl w:ilvl="1" w:tplc="E89E9256">
      <w:numFmt w:val="decimal"/>
      <w:lvlText w:val=""/>
      <w:lvlJc w:val="left"/>
    </w:lvl>
    <w:lvl w:ilvl="2" w:tplc="8182BBD4">
      <w:numFmt w:val="decimal"/>
      <w:lvlText w:val=""/>
      <w:lvlJc w:val="left"/>
    </w:lvl>
    <w:lvl w:ilvl="3" w:tplc="6A0E040E">
      <w:numFmt w:val="decimal"/>
      <w:lvlText w:val=""/>
      <w:lvlJc w:val="left"/>
    </w:lvl>
    <w:lvl w:ilvl="4" w:tplc="020A78D2">
      <w:numFmt w:val="decimal"/>
      <w:lvlText w:val=""/>
      <w:lvlJc w:val="left"/>
    </w:lvl>
    <w:lvl w:ilvl="5" w:tplc="81EEEFDC">
      <w:numFmt w:val="decimal"/>
      <w:lvlText w:val=""/>
      <w:lvlJc w:val="left"/>
    </w:lvl>
    <w:lvl w:ilvl="6" w:tplc="8CC26898">
      <w:numFmt w:val="decimal"/>
      <w:lvlText w:val=""/>
      <w:lvlJc w:val="left"/>
    </w:lvl>
    <w:lvl w:ilvl="7" w:tplc="E65E4222">
      <w:numFmt w:val="decimal"/>
      <w:lvlText w:val=""/>
      <w:lvlJc w:val="left"/>
    </w:lvl>
    <w:lvl w:ilvl="8" w:tplc="909E8E06">
      <w:numFmt w:val="decimal"/>
      <w:lvlText w:val=""/>
      <w:lvlJc w:val="left"/>
    </w:lvl>
  </w:abstractNum>
  <w:abstractNum w:abstractNumId="58">
    <w:nsid w:val="000058B0"/>
    <w:multiLevelType w:val="hybridMultilevel"/>
    <w:tmpl w:val="C92C42BE"/>
    <w:lvl w:ilvl="0" w:tplc="D13C8382">
      <w:start w:val="2"/>
      <w:numFmt w:val="decimal"/>
      <w:lvlText w:val="%1)"/>
      <w:lvlJc w:val="left"/>
    </w:lvl>
    <w:lvl w:ilvl="1" w:tplc="A8F428FC">
      <w:numFmt w:val="decimal"/>
      <w:lvlText w:val=""/>
      <w:lvlJc w:val="left"/>
    </w:lvl>
    <w:lvl w:ilvl="2" w:tplc="9C527BBE">
      <w:numFmt w:val="decimal"/>
      <w:lvlText w:val=""/>
      <w:lvlJc w:val="left"/>
    </w:lvl>
    <w:lvl w:ilvl="3" w:tplc="A2AAF702">
      <w:numFmt w:val="decimal"/>
      <w:lvlText w:val=""/>
      <w:lvlJc w:val="left"/>
    </w:lvl>
    <w:lvl w:ilvl="4" w:tplc="A75A9FA6">
      <w:numFmt w:val="decimal"/>
      <w:lvlText w:val=""/>
      <w:lvlJc w:val="left"/>
    </w:lvl>
    <w:lvl w:ilvl="5" w:tplc="38662894">
      <w:numFmt w:val="decimal"/>
      <w:lvlText w:val=""/>
      <w:lvlJc w:val="left"/>
    </w:lvl>
    <w:lvl w:ilvl="6" w:tplc="3AD2D49A">
      <w:numFmt w:val="decimal"/>
      <w:lvlText w:val=""/>
      <w:lvlJc w:val="left"/>
    </w:lvl>
    <w:lvl w:ilvl="7" w:tplc="CAAA6AD0">
      <w:numFmt w:val="decimal"/>
      <w:lvlText w:val=""/>
      <w:lvlJc w:val="left"/>
    </w:lvl>
    <w:lvl w:ilvl="8" w:tplc="4DF2D5EA">
      <w:numFmt w:val="decimal"/>
      <w:lvlText w:val=""/>
      <w:lvlJc w:val="left"/>
    </w:lvl>
  </w:abstractNum>
  <w:abstractNum w:abstractNumId="59">
    <w:nsid w:val="00005991"/>
    <w:multiLevelType w:val="hybridMultilevel"/>
    <w:tmpl w:val="57B40442"/>
    <w:lvl w:ilvl="0" w:tplc="C5AAA8A6">
      <w:start w:val="1"/>
      <w:numFmt w:val="bullet"/>
      <w:lvlText w:val="У"/>
      <w:lvlJc w:val="left"/>
    </w:lvl>
    <w:lvl w:ilvl="1" w:tplc="8D5C8D98">
      <w:numFmt w:val="decimal"/>
      <w:lvlText w:val=""/>
      <w:lvlJc w:val="left"/>
    </w:lvl>
    <w:lvl w:ilvl="2" w:tplc="8BC0C3F6">
      <w:numFmt w:val="decimal"/>
      <w:lvlText w:val=""/>
      <w:lvlJc w:val="left"/>
    </w:lvl>
    <w:lvl w:ilvl="3" w:tplc="3412F088">
      <w:numFmt w:val="decimal"/>
      <w:lvlText w:val=""/>
      <w:lvlJc w:val="left"/>
    </w:lvl>
    <w:lvl w:ilvl="4" w:tplc="4A32C268">
      <w:numFmt w:val="decimal"/>
      <w:lvlText w:val=""/>
      <w:lvlJc w:val="left"/>
    </w:lvl>
    <w:lvl w:ilvl="5" w:tplc="B2DADAEC">
      <w:numFmt w:val="decimal"/>
      <w:lvlText w:val=""/>
      <w:lvlJc w:val="left"/>
    </w:lvl>
    <w:lvl w:ilvl="6" w:tplc="139E18A8">
      <w:numFmt w:val="decimal"/>
      <w:lvlText w:val=""/>
      <w:lvlJc w:val="left"/>
    </w:lvl>
    <w:lvl w:ilvl="7" w:tplc="659C9AA4">
      <w:numFmt w:val="decimal"/>
      <w:lvlText w:val=""/>
      <w:lvlJc w:val="left"/>
    </w:lvl>
    <w:lvl w:ilvl="8" w:tplc="2BB62B5A">
      <w:numFmt w:val="decimal"/>
      <w:lvlText w:val=""/>
      <w:lvlJc w:val="left"/>
    </w:lvl>
  </w:abstractNum>
  <w:abstractNum w:abstractNumId="60">
    <w:nsid w:val="00005C67"/>
    <w:multiLevelType w:val="hybridMultilevel"/>
    <w:tmpl w:val="77D23412"/>
    <w:lvl w:ilvl="0" w:tplc="059C87C4">
      <w:start w:val="1"/>
      <w:numFmt w:val="bullet"/>
      <w:lvlText w:val="-"/>
      <w:lvlJc w:val="left"/>
    </w:lvl>
    <w:lvl w:ilvl="1" w:tplc="E80CCACE">
      <w:numFmt w:val="decimal"/>
      <w:lvlText w:val=""/>
      <w:lvlJc w:val="left"/>
    </w:lvl>
    <w:lvl w:ilvl="2" w:tplc="FD381860">
      <w:numFmt w:val="decimal"/>
      <w:lvlText w:val=""/>
      <w:lvlJc w:val="left"/>
    </w:lvl>
    <w:lvl w:ilvl="3" w:tplc="6C38FB06">
      <w:numFmt w:val="decimal"/>
      <w:lvlText w:val=""/>
      <w:lvlJc w:val="left"/>
    </w:lvl>
    <w:lvl w:ilvl="4" w:tplc="AABC6F9E">
      <w:numFmt w:val="decimal"/>
      <w:lvlText w:val=""/>
      <w:lvlJc w:val="left"/>
    </w:lvl>
    <w:lvl w:ilvl="5" w:tplc="59CEC4E4">
      <w:numFmt w:val="decimal"/>
      <w:lvlText w:val=""/>
      <w:lvlJc w:val="left"/>
    </w:lvl>
    <w:lvl w:ilvl="6" w:tplc="14F68CCC">
      <w:numFmt w:val="decimal"/>
      <w:lvlText w:val=""/>
      <w:lvlJc w:val="left"/>
    </w:lvl>
    <w:lvl w:ilvl="7" w:tplc="11AE89F8">
      <w:numFmt w:val="decimal"/>
      <w:lvlText w:val=""/>
      <w:lvlJc w:val="left"/>
    </w:lvl>
    <w:lvl w:ilvl="8" w:tplc="6A2EE634">
      <w:numFmt w:val="decimal"/>
      <w:lvlText w:val=""/>
      <w:lvlJc w:val="left"/>
    </w:lvl>
  </w:abstractNum>
  <w:abstractNum w:abstractNumId="61">
    <w:nsid w:val="00005DB2"/>
    <w:multiLevelType w:val="hybridMultilevel"/>
    <w:tmpl w:val="1EB4449E"/>
    <w:lvl w:ilvl="0" w:tplc="BF56E6D0">
      <w:start w:val="9"/>
      <w:numFmt w:val="decimal"/>
      <w:lvlText w:val="%1"/>
      <w:lvlJc w:val="left"/>
    </w:lvl>
    <w:lvl w:ilvl="1" w:tplc="5894A99E">
      <w:numFmt w:val="decimal"/>
      <w:lvlText w:val=""/>
      <w:lvlJc w:val="left"/>
    </w:lvl>
    <w:lvl w:ilvl="2" w:tplc="A650FF82">
      <w:numFmt w:val="decimal"/>
      <w:lvlText w:val=""/>
      <w:lvlJc w:val="left"/>
    </w:lvl>
    <w:lvl w:ilvl="3" w:tplc="E59C3E8E">
      <w:numFmt w:val="decimal"/>
      <w:lvlText w:val=""/>
      <w:lvlJc w:val="left"/>
    </w:lvl>
    <w:lvl w:ilvl="4" w:tplc="4D24B502">
      <w:numFmt w:val="decimal"/>
      <w:lvlText w:val=""/>
      <w:lvlJc w:val="left"/>
    </w:lvl>
    <w:lvl w:ilvl="5" w:tplc="95A2D8A8">
      <w:numFmt w:val="decimal"/>
      <w:lvlText w:val=""/>
      <w:lvlJc w:val="left"/>
    </w:lvl>
    <w:lvl w:ilvl="6" w:tplc="32FEB414">
      <w:numFmt w:val="decimal"/>
      <w:lvlText w:val=""/>
      <w:lvlJc w:val="left"/>
    </w:lvl>
    <w:lvl w:ilvl="7" w:tplc="E9AABAF8">
      <w:numFmt w:val="decimal"/>
      <w:lvlText w:val=""/>
      <w:lvlJc w:val="left"/>
    </w:lvl>
    <w:lvl w:ilvl="8" w:tplc="4B42872A">
      <w:numFmt w:val="decimal"/>
      <w:lvlText w:val=""/>
      <w:lvlJc w:val="left"/>
    </w:lvl>
  </w:abstractNum>
  <w:abstractNum w:abstractNumId="62">
    <w:nsid w:val="00005E9D"/>
    <w:multiLevelType w:val="hybridMultilevel"/>
    <w:tmpl w:val="D0CA50EA"/>
    <w:lvl w:ilvl="0" w:tplc="8E82B644">
      <w:start w:val="1"/>
      <w:numFmt w:val="bullet"/>
      <w:lvlText w:val="и"/>
      <w:lvlJc w:val="left"/>
    </w:lvl>
    <w:lvl w:ilvl="1" w:tplc="07F21A70">
      <w:start w:val="1"/>
      <w:numFmt w:val="bullet"/>
      <w:lvlText w:val="-"/>
      <w:lvlJc w:val="left"/>
    </w:lvl>
    <w:lvl w:ilvl="2" w:tplc="B98EEFCE">
      <w:numFmt w:val="decimal"/>
      <w:lvlText w:val=""/>
      <w:lvlJc w:val="left"/>
    </w:lvl>
    <w:lvl w:ilvl="3" w:tplc="569ACE02">
      <w:numFmt w:val="decimal"/>
      <w:lvlText w:val=""/>
      <w:lvlJc w:val="left"/>
    </w:lvl>
    <w:lvl w:ilvl="4" w:tplc="B42460A8">
      <w:numFmt w:val="decimal"/>
      <w:lvlText w:val=""/>
      <w:lvlJc w:val="left"/>
    </w:lvl>
    <w:lvl w:ilvl="5" w:tplc="72105780">
      <w:numFmt w:val="decimal"/>
      <w:lvlText w:val=""/>
      <w:lvlJc w:val="left"/>
    </w:lvl>
    <w:lvl w:ilvl="6" w:tplc="53E26CE6">
      <w:numFmt w:val="decimal"/>
      <w:lvlText w:val=""/>
      <w:lvlJc w:val="left"/>
    </w:lvl>
    <w:lvl w:ilvl="7" w:tplc="165654D4">
      <w:numFmt w:val="decimal"/>
      <w:lvlText w:val=""/>
      <w:lvlJc w:val="left"/>
    </w:lvl>
    <w:lvl w:ilvl="8" w:tplc="D660A8D0">
      <w:numFmt w:val="decimal"/>
      <w:lvlText w:val=""/>
      <w:lvlJc w:val="left"/>
    </w:lvl>
  </w:abstractNum>
  <w:abstractNum w:abstractNumId="63">
    <w:nsid w:val="00006032"/>
    <w:multiLevelType w:val="hybridMultilevel"/>
    <w:tmpl w:val="DE54E7A8"/>
    <w:lvl w:ilvl="0" w:tplc="9F145114">
      <w:start w:val="1"/>
      <w:numFmt w:val="bullet"/>
      <w:lvlText w:val="-"/>
      <w:lvlJc w:val="left"/>
    </w:lvl>
    <w:lvl w:ilvl="1" w:tplc="CEDC721E">
      <w:numFmt w:val="decimal"/>
      <w:lvlText w:val=""/>
      <w:lvlJc w:val="left"/>
    </w:lvl>
    <w:lvl w:ilvl="2" w:tplc="56126B86">
      <w:numFmt w:val="decimal"/>
      <w:lvlText w:val=""/>
      <w:lvlJc w:val="left"/>
    </w:lvl>
    <w:lvl w:ilvl="3" w:tplc="94F878A6">
      <w:numFmt w:val="decimal"/>
      <w:lvlText w:val=""/>
      <w:lvlJc w:val="left"/>
    </w:lvl>
    <w:lvl w:ilvl="4" w:tplc="E2BE235A">
      <w:numFmt w:val="decimal"/>
      <w:lvlText w:val=""/>
      <w:lvlJc w:val="left"/>
    </w:lvl>
    <w:lvl w:ilvl="5" w:tplc="9158490C">
      <w:numFmt w:val="decimal"/>
      <w:lvlText w:val=""/>
      <w:lvlJc w:val="left"/>
    </w:lvl>
    <w:lvl w:ilvl="6" w:tplc="A6EEAB78">
      <w:numFmt w:val="decimal"/>
      <w:lvlText w:val=""/>
      <w:lvlJc w:val="left"/>
    </w:lvl>
    <w:lvl w:ilvl="7" w:tplc="B01CD52E">
      <w:numFmt w:val="decimal"/>
      <w:lvlText w:val=""/>
      <w:lvlJc w:val="left"/>
    </w:lvl>
    <w:lvl w:ilvl="8" w:tplc="FFECADF4">
      <w:numFmt w:val="decimal"/>
      <w:lvlText w:val=""/>
      <w:lvlJc w:val="left"/>
    </w:lvl>
  </w:abstractNum>
  <w:abstractNum w:abstractNumId="64">
    <w:nsid w:val="000060BF"/>
    <w:multiLevelType w:val="hybridMultilevel"/>
    <w:tmpl w:val="A2B6D2E8"/>
    <w:lvl w:ilvl="0" w:tplc="9802055A">
      <w:start w:val="1"/>
      <w:numFmt w:val="bullet"/>
      <w:lvlText w:val="в"/>
      <w:lvlJc w:val="left"/>
    </w:lvl>
    <w:lvl w:ilvl="1" w:tplc="8DF69866">
      <w:start w:val="1"/>
      <w:numFmt w:val="bullet"/>
      <w:lvlText w:val="В"/>
      <w:lvlJc w:val="left"/>
    </w:lvl>
    <w:lvl w:ilvl="2" w:tplc="21647B54">
      <w:numFmt w:val="decimal"/>
      <w:lvlText w:val=""/>
      <w:lvlJc w:val="left"/>
    </w:lvl>
    <w:lvl w:ilvl="3" w:tplc="D7600104">
      <w:numFmt w:val="decimal"/>
      <w:lvlText w:val=""/>
      <w:lvlJc w:val="left"/>
    </w:lvl>
    <w:lvl w:ilvl="4" w:tplc="3B1E4A06">
      <w:numFmt w:val="decimal"/>
      <w:lvlText w:val=""/>
      <w:lvlJc w:val="left"/>
    </w:lvl>
    <w:lvl w:ilvl="5" w:tplc="5E58AECA">
      <w:numFmt w:val="decimal"/>
      <w:lvlText w:val=""/>
      <w:lvlJc w:val="left"/>
    </w:lvl>
    <w:lvl w:ilvl="6" w:tplc="EF4E0CC8">
      <w:numFmt w:val="decimal"/>
      <w:lvlText w:val=""/>
      <w:lvlJc w:val="left"/>
    </w:lvl>
    <w:lvl w:ilvl="7" w:tplc="D772A750">
      <w:numFmt w:val="decimal"/>
      <w:lvlText w:val=""/>
      <w:lvlJc w:val="left"/>
    </w:lvl>
    <w:lvl w:ilvl="8" w:tplc="1A6615D8">
      <w:numFmt w:val="decimal"/>
      <w:lvlText w:val=""/>
      <w:lvlJc w:val="left"/>
    </w:lvl>
  </w:abstractNum>
  <w:abstractNum w:abstractNumId="65">
    <w:nsid w:val="00006172"/>
    <w:multiLevelType w:val="hybridMultilevel"/>
    <w:tmpl w:val="B29ED7A8"/>
    <w:lvl w:ilvl="0" w:tplc="C220E9DE">
      <w:start w:val="1"/>
      <w:numFmt w:val="bullet"/>
      <w:lvlText w:val="и"/>
      <w:lvlJc w:val="left"/>
    </w:lvl>
    <w:lvl w:ilvl="1" w:tplc="66985336">
      <w:start w:val="1"/>
      <w:numFmt w:val="bullet"/>
      <w:lvlText w:val="С"/>
      <w:lvlJc w:val="left"/>
    </w:lvl>
    <w:lvl w:ilvl="2" w:tplc="D81C418E">
      <w:numFmt w:val="decimal"/>
      <w:lvlText w:val=""/>
      <w:lvlJc w:val="left"/>
    </w:lvl>
    <w:lvl w:ilvl="3" w:tplc="3C36679A">
      <w:numFmt w:val="decimal"/>
      <w:lvlText w:val=""/>
      <w:lvlJc w:val="left"/>
    </w:lvl>
    <w:lvl w:ilvl="4" w:tplc="1DC2DFC4">
      <w:numFmt w:val="decimal"/>
      <w:lvlText w:val=""/>
      <w:lvlJc w:val="left"/>
    </w:lvl>
    <w:lvl w:ilvl="5" w:tplc="FA60C136">
      <w:numFmt w:val="decimal"/>
      <w:lvlText w:val=""/>
      <w:lvlJc w:val="left"/>
    </w:lvl>
    <w:lvl w:ilvl="6" w:tplc="DE18D348">
      <w:numFmt w:val="decimal"/>
      <w:lvlText w:val=""/>
      <w:lvlJc w:val="left"/>
    </w:lvl>
    <w:lvl w:ilvl="7" w:tplc="06507B42">
      <w:numFmt w:val="decimal"/>
      <w:lvlText w:val=""/>
      <w:lvlJc w:val="left"/>
    </w:lvl>
    <w:lvl w:ilvl="8" w:tplc="0994F2B4">
      <w:numFmt w:val="decimal"/>
      <w:lvlText w:val=""/>
      <w:lvlJc w:val="left"/>
    </w:lvl>
  </w:abstractNum>
  <w:abstractNum w:abstractNumId="66">
    <w:nsid w:val="000066C4"/>
    <w:multiLevelType w:val="hybridMultilevel"/>
    <w:tmpl w:val="2FBA3B2C"/>
    <w:lvl w:ilvl="0" w:tplc="878C8174">
      <w:start w:val="1"/>
      <w:numFmt w:val="bullet"/>
      <w:lvlText w:val="В"/>
      <w:lvlJc w:val="left"/>
    </w:lvl>
    <w:lvl w:ilvl="1" w:tplc="B58A09F8">
      <w:numFmt w:val="decimal"/>
      <w:lvlText w:val=""/>
      <w:lvlJc w:val="left"/>
    </w:lvl>
    <w:lvl w:ilvl="2" w:tplc="C448AB8A">
      <w:numFmt w:val="decimal"/>
      <w:lvlText w:val=""/>
      <w:lvlJc w:val="left"/>
    </w:lvl>
    <w:lvl w:ilvl="3" w:tplc="4BAA30FC">
      <w:numFmt w:val="decimal"/>
      <w:lvlText w:val=""/>
      <w:lvlJc w:val="left"/>
    </w:lvl>
    <w:lvl w:ilvl="4" w:tplc="B06E076C">
      <w:numFmt w:val="decimal"/>
      <w:lvlText w:val=""/>
      <w:lvlJc w:val="left"/>
    </w:lvl>
    <w:lvl w:ilvl="5" w:tplc="F554324A">
      <w:numFmt w:val="decimal"/>
      <w:lvlText w:val=""/>
      <w:lvlJc w:val="left"/>
    </w:lvl>
    <w:lvl w:ilvl="6" w:tplc="98849A6E">
      <w:numFmt w:val="decimal"/>
      <w:lvlText w:val=""/>
      <w:lvlJc w:val="left"/>
    </w:lvl>
    <w:lvl w:ilvl="7" w:tplc="E7CAE340">
      <w:numFmt w:val="decimal"/>
      <w:lvlText w:val=""/>
      <w:lvlJc w:val="left"/>
    </w:lvl>
    <w:lvl w:ilvl="8" w:tplc="AFF6ED30">
      <w:numFmt w:val="decimal"/>
      <w:lvlText w:val=""/>
      <w:lvlJc w:val="left"/>
    </w:lvl>
  </w:abstractNum>
  <w:abstractNum w:abstractNumId="67">
    <w:nsid w:val="00006899"/>
    <w:multiLevelType w:val="hybridMultilevel"/>
    <w:tmpl w:val="250810B8"/>
    <w:lvl w:ilvl="0" w:tplc="B4245D9A">
      <w:start w:val="1"/>
      <w:numFmt w:val="bullet"/>
      <w:lvlText w:val="В"/>
      <w:lvlJc w:val="left"/>
    </w:lvl>
    <w:lvl w:ilvl="1" w:tplc="5058C136">
      <w:numFmt w:val="decimal"/>
      <w:lvlText w:val=""/>
      <w:lvlJc w:val="left"/>
    </w:lvl>
    <w:lvl w:ilvl="2" w:tplc="B8727928">
      <w:numFmt w:val="decimal"/>
      <w:lvlText w:val=""/>
      <w:lvlJc w:val="left"/>
    </w:lvl>
    <w:lvl w:ilvl="3" w:tplc="63DA03D6">
      <w:numFmt w:val="decimal"/>
      <w:lvlText w:val=""/>
      <w:lvlJc w:val="left"/>
    </w:lvl>
    <w:lvl w:ilvl="4" w:tplc="7346A536">
      <w:numFmt w:val="decimal"/>
      <w:lvlText w:val=""/>
      <w:lvlJc w:val="left"/>
    </w:lvl>
    <w:lvl w:ilvl="5" w:tplc="7280F8D2">
      <w:numFmt w:val="decimal"/>
      <w:lvlText w:val=""/>
      <w:lvlJc w:val="left"/>
    </w:lvl>
    <w:lvl w:ilvl="6" w:tplc="444A277E">
      <w:numFmt w:val="decimal"/>
      <w:lvlText w:val=""/>
      <w:lvlJc w:val="left"/>
    </w:lvl>
    <w:lvl w:ilvl="7" w:tplc="8C564450">
      <w:numFmt w:val="decimal"/>
      <w:lvlText w:val=""/>
      <w:lvlJc w:val="left"/>
    </w:lvl>
    <w:lvl w:ilvl="8" w:tplc="07F48C64">
      <w:numFmt w:val="decimal"/>
      <w:lvlText w:val=""/>
      <w:lvlJc w:val="left"/>
    </w:lvl>
  </w:abstractNum>
  <w:abstractNum w:abstractNumId="68">
    <w:nsid w:val="0000692C"/>
    <w:multiLevelType w:val="hybridMultilevel"/>
    <w:tmpl w:val="0284BB5E"/>
    <w:lvl w:ilvl="0" w:tplc="8FCCF5CE">
      <w:start w:val="1"/>
      <w:numFmt w:val="bullet"/>
      <w:lvlText w:val="*"/>
      <w:lvlJc w:val="left"/>
    </w:lvl>
    <w:lvl w:ilvl="1" w:tplc="92125AA0">
      <w:numFmt w:val="decimal"/>
      <w:lvlText w:val=""/>
      <w:lvlJc w:val="left"/>
    </w:lvl>
    <w:lvl w:ilvl="2" w:tplc="3384C164">
      <w:numFmt w:val="decimal"/>
      <w:lvlText w:val=""/>
      <w:lvlJc w:val="left"/>
    </w:lvl>
    <w:lvl w:ilvl="3" w:tplc="946A256C">
      <w:numFmt w:val="decimal"/>
      <w:lvlText w:val=""/>
      <w:lvlJc w:val="left"/>
    </w:lvl>
    <w:lvl w:ilvl="4" w:tplc="14927CA0">
      <w:numFmt w:val="decimal"/>
      <w:lvlText w:val=""/>
      <w:lvlJc w:val="left"/>
    </w:lvl>
    <w:lvl w:ilvl="5" w:tplc="726051E6">
      <w:numFmt w:val="decimal"/>
      <w:lvlText w:val=""/>
      <w:lvlJc w:val="left"/>
    </w:lvl>
    <w:lvl w:ilvl="6" w:tplc="5B02EADA">
      <w:numFmt w:val="decimal"/>
      <w:lvlText w:val=""/>
      <w:lvlJc w:val="left"/>
    </w:lvl>
    <w:lvl w:ilvl="7" w:tplc="404284A6">
      <w:numFmt w:val="decimal"/>
      <w:lvlText w:val=""/>
      <w:lvlJc w:val="left"/>
    </w:lvl>
    <w:lvl w:ilvl="8" w:tplc="76B8DEC6">
      <w:numFmt w:val="decimal"/>
      <w:lvlText w:val=""/>
      <w:lvlJc w:val="left"/>
    </w:lvl>
  </w:abstractNum>
  <w:abstractNum w:abstractNumId="69">
    <w:nsid w:val="00006AD6"/>
    <w:multiLevelType w:val="hybridMultilevel"/>
    <w:tmpl w:val="10806ED2"/>
    <w:lvl w:ilvl="0" w:tplc="F2F42228">
      <w:start w:val="4"/>
      <w:numFmt w:val="decimal"/>
      <w:lvlText w:val="%1."/>
      <w:lvlJc w:val="left"/>
    </w:lvl>
    <w:lvl w:ilvl="1" w:tplc="CE1EF73C">
      <w:numFmt w:val="decimal"/>
      <w:lvlText w:val=""/>
      <w:lvlJc w:val="left"/>
    </w:lvl>
    <w:lvl w:ilvl="2" w:tplc="74626D1E">
      <w:numFmt w:val="decimal"/>
      <w:lvlText w:val=""/>
      <w:lvlJc w:val="left"/>
    </w:lvl>
    <w:lvl w:ilvl="3" w:tplc="89202608">
      <w:numFmt w:val="decimal"/>
      <w:lvlText w:val=""/>
      <w:lvlJc w:val="left"/>
    </w:lvl>
    <w:lvl w:ilvl="4" w:tplc="849613E4">
      <w:numFmt w:val="decimal"/>
      <w:lvlText w:val=""/>
      <w:lvlJc w:val="left"/>
    </w:lvl>
    <w:lvl w:ilvl="5" w:tplc="76029DF8">
      <w:numFmt w:val="decimal"/>
      <w:lvlText w:val=""/>
      <w:lvlJc w:val="left"/>
    </w:lvl>
    <w:lvl w:ilvl="6" w:tplc="9E48C864">
      <w:numFmt w:val="decimal"/>
      <w:lvlText w:val=""/>
      <w:lvlJc w:val="left"/>
    </w:lvl>
    <w:lvl w:ilvl="7" w:tplc="45380A10">
      <w:numFmt w:val="decimal"/>
      <w:lvlText w:val=""/>
      <w:lvlJc w:val="left"/>
    </w:lvl>
    <w:lvl w:ilvl="8" w:tplc="75DE3B08">
      <w:numFmt w:val="decimal"/>
      <w:lvlText w:val=""/>
      <w:lvlJc w:val="left"/>
    </w:lvl>
  </w:abstractNum>
  <w:abstractNum w:abstractNumId="70">
    <w:nsid w:val="00006B72"/>
    <w:multiLevelType w:val="hybridMultilevel"/>
    <w:tmpl w:val="643EFEC6"/>
    <w:lvl w:ilvl="0" w:tplc="BEEE3140">
      <w:start w:val="1"/>
      <w:numFmt w:val="bullet"/>
      <w:lvlText w:val="В"/>
      <w:lvlJc w:val="left"/>
    </w:lvl>
    <w:lvl w:ilvl="1" w:tplc="BD8AF16C">
      <w:numFmt w:val="decimal"/>
      <w:lvlText w:val=""/>
      <w:lvlJc w:val="left"/>
    </w:lvl>
    <w:lvl w:ilvl="2" w:tplc="46D0E690">
      <w:numFmt w:val="decimal"/>
      <w:lvlText w:val=""/>
      <w:lvlJc w:val="left"/>
    </w:lvl>
    <w:lvl w:ilvl="3" w:tplc="BB040B76">
      <w:numFmt w:val="decimal"/>
      <w:lvlText w:val=""/>
      <w:lvlJc w:val="left"/>
    </w:lvl>
    <w:lvl w:ilvl="4" w:tplc="F4F4E054">
      <w:numFmt w:val="decimal"/>
      <w:lvlText w:val=""/>
      <w:lvlJc w:val="left"/>
    </w:lvl>
    <w:lvl w:ilvl="5" w:tplc="8EB8BB0E">
      <w:numFmt w:val="decimal"/>
      <w:lvlText w:val=""/>
      <w:lvlJc w:val="left"/>
    </w:lvl>
    <w:lvl w:ilvl="6" w:tplc="AECA18AA">
      <w:numFmt w:val="decimal"/>
      <w:lvlText w:val=""/>
      <w:lvlJc w:val="left"/>
    </w:lvl>
    <w:lvl w:ilvl="7" w:tplc="AC9C7A0A">
      <w:numFmt w:val="decimal"/>
      <w:lvlText w:val=""/>
      <w:lvlJc w:val="left"/>
    </w:lvl>
    <w:lvl w:ilvl="8" w:tplc="3A10D626">
      <w:numFmt w:val="decimal"/>
      <w:lvlText w:val=""/>
      <w:lvlJc w:val="left"/>
    </w:lvl>
  </w:abstractNum>
  <w:abstractNum w:abstractNumId="71">
    <w:nsid w:val="00006BCB"/>
    <w:multiLevelType w:val="hybridMultilevel"/>
    <w:tmpl w:val="F31AF202"/>
    <w:lvl w:ilvl="0" w:tplc="E50A601C">
      <w:start w:val="12"/>
      <w:numFmt w:val="decimal"/>
      <w:lvlText w:val="%1."/>
      <w:lvlJc w:val="left"/>
    </w:lvl>
    <w:lvl w:ilvl="1" w:tplc="946EDC9A">
      <w:start w:val="1"/>
      <w:numFmt w:val="decimal"/>
      <w:lvlText w:val="%2"/>
      <w:lvlJc w:val="left"/>
    </w:lvl>
    <w:lvl w:ilvl="2" w:tplc="9A10F196">
      <w:start w:val="1"/>
      <w:numFmt w:val="decimal"/>
      <w:lvlText w:val="%3"/>
      <w:lvlJc w:val="left"/>
    </w:lvl>
    <w:lvl w:ilvl="3" w:tplc="D1901A10">
      <w:numFmt w:val="decimal"/>
      <w:lvlText w:val=""/>
      <w:lvlJc w:val="left"/>
    </w:lvl>
    <w:lvl w:ilvl="4" w:tplc="544A1504">
      <w:numFmt w:val="decimal"/>
      <w:lvlText w:val=""/>
      <w:lvlJc w:val="left"/>
    </w:lvl>
    <w:lvl w:ilvl="5" w:tplc="B8CA8E9A">
      <w:numFmt w:val="decimal"/>
      <w:lvlText w:val=""/>
      <w:lvlJc w:val="left"/>
    </w:lvl>
    <w:lvl w:ilvl="6" w:tplc="34D659CA">
      <w:numFmt w:val="decimal"/>
      <w:lvlText w:val=""/>
      <w:lvlJc w:val="left"/>
    </w:lvl>
    <w:lvl w:ilvl="7" w:tplc="F514A674">
      <w:numFmt w:val="decimal"/>
      <w:lvlText w:val=""/>
      <w:lvlJc w:val="left"/>
    </w:lvl>
    <w:lvl w:ilvl="8" w:tplc="51FA339A">
      <w:numFmt w:val="decimal"/>
      <w:lvlText w:val=""/>
      <w:lvlJc w:val="left"/>
    </w:lvl>
  </w:abstractNum>
  <w:abstractNum w:abstractNumId="72">
    <w:nsid w:val="00006BE8"/>
    <w:multiLevelType w:val="hybridMultilevel"/>
    <w:tmpl w:val="A71EDB40"/>
    <w:lvl w:ilvl="0" w:tplc="E9AC31F0">
      <w:start w:val="1"/>
      <w:numFmt w:val="bullet"/>
      <w:lvlText w:val="В"/>
      <w:lvlJc w:val="left"/>
    </w:lvl>
    <w:lvl w:ilvl="1" w:tplc="0A802F7E">
      <w:numFmt w:val="decimal"/>
      <w:lvlText w:val=""/>
      <w:lvlJc w:val="left"/>
    </w:lvl>
    <w:lvl w:ilvl="2" w:tplc="3E42E85C">
      <w:numFmt w:val="decimal"/>
      <w:lvlText w:val=""/>
      <w:lvlJc w:val="left"/>
    </w:lvl>
    <w:lvl w:ilvl="3" w:tplc="BDD8AA4E">
      <w:numFmt w:val="decimal"/>
      <w:lvlText w:val=""/>
      <w:lvlJc w:val="left"/>
    </w:lvl>
    <w:lvl w:ilvl="4" w:tplc="190E9818">
      <w:numFmt w:val="decimal"/>
      <w:lvlText w:val=""/>
      <w:lvlJc w:val="left"/>
    </w:lvl>
    <w:lvl w:ilvl="5" w:tplc="47DAC9FC">
      <w:numFmt w:val="decimal"/>
      <w:lvlText w:val=""/>
      <w:lvlJc w:val="left"/>
    </w:lvl>
    <w:lvl w:ilvl="6" w:tplc="55B8C67A">
      <w:numFmt w:val="decimal"/>
      <w:lvlText w:val=""/>
      <w:lvlJc w:val="left"/>
    </w:lvl>
    <w:lvl w:ilvl="7" w:tplc="AFCA5C28">
      <w:numFmt w:val="decimal"/>
      <w:lvlText w:val=""/>
      <w:lvlJc w:val="left"/>
    </w:lvl>
    <w:lvl w:ilvl="8" w:tplc="C5AE21F6">
      <w:numFmt w:val="decimal"/>
      <w:lvlText w:val=""/>
      <w:lvlJc w:val="left"/>
    </w:lvl>
  </w:abstractNum>
  <w:abstractNum w:abstractNumId="73">
    <w:nsid w:val="00006C69"/>
    <w:multiLevelType w:val="hybridMultilevel"/>
    <w:tmpl w:val="4E9AC5D8"/>
    <w:lvl w:ilvl="0" w:tplc="6832D278">
      <w:start w:val="1"/>
      <w:numFmt w:val="bullet"/>
      <w:lvlText w:val="-"/>
      <w:lvlJc w:val="left"/>
    </w:lvl>
    <w:lvl w:ilvl="1" w:tplc="BFA00C3C">
      <w:numFmt w:val="decimal"/>
      <w:lvlText w:val=""/>
      <w:lvlJc w:val="left"/>
    </w:lvl>
    <w:lvl w:ilvl="2" w:tplc="BECC409E">
      <w:numFmt w:val="decimal"/>
      <w:lvlText w:val=""/>
      <w:lvlJc w:val="left"/>
    </w:lvl>
    <w:lvl w:ilvl="3" w:tplc="67B89222">
      <w:numFmt w:val="decimal"/>
      <w:lvlText w:val=""/>
      <w:lvlJc w:val="left"/>
    </w:lvl>
    <w:lvl w:ilvl="4" w:tplc="99E2EF80">
      <w:numFmt w:val="decimal"/>
      <w:lvlText w:val=""/>
      <w:lvlJc w:val="left"/>
    </w:lvl>
    <w:lvl w:ilvl="5" w:tplc="9CEA3C36">
      <w:numFmt w:val="decimal"/>
      <w:lvlText w:val=""/>
      <w:lvlJc w:val="left"/>
    </w:lvl>
    <w:lvl w:ilvl="6" w:tplc="40F420FC">
      <w:numFmt w:val="decimal"/>
      <w:lvlText w:val=""/>
      <w:lvlJc w:val="left"/>
    </w:lvl>
    <w:lvl w:ilvl="7" w:tplc="BC165208">
      <w:numFmt w:val="decimal"/>
      <w:lvlText w:val=""/>
      <w:lvlJc w:val="left"/>
    </w:lvl>
    <w:lvl w:ilvl="8" w:tplc="5FB078D6">
      <w:numFmt w:val="decimal"/>
      <w:lvlText w:val=""/>
      <w:lvlJc w:val="left"/>
    </w:lvl>
  </w:abstractNum>
  <w:abstractNum w:abstractNumId="74">
    <w:nsid w:val="00007049"/>
    <w:multiLevelType w:val="hybridMultilevel"/>
    <w:tmpl w:val="7778D0B2"/>
    <w:lvl w:ilvl="0" w:tplc="F132902E">
      <w:start w:val="1"/>
      <w:numFmt w:val="bullet"/>
      <w:lvlText w:val="-"/>
      <w:lvlJc w:val="left"/>
    </w:lvl>
    <w:lvl w:ilvl="1" w:tplc="9F028BA8">
      <w:start w:val="1"/>
      <w:numFmt w:val="bullet"/>
      <w:lvlText w:val="В"/>
      <w:lvlJc w:val="left"/>
    </w:lvl>
    <w:lvl w:ilvl="2" w:tplc="28803626">
      <w:numFmt w:val="decimal"/>
      <w:lvlText w:val=""/>
      <w:lvlJc w:val="left"/>
    </w:lvl>
    <w:lvl w:ilvl="3" w:tplc="CC5EBF26">
      <w:numFmt w:val="decimal"/>
      <w:lvlText w:val=""/>
      <w:lvlJc w:val="left"/>
    </w:lvl>
    <w:lvl w:ilvl="4" w:tplc="C9F65C44">
      <w:numFmt w:val="decimal"/>
      <w:lvlText w:val=""/>
      <w:lvlJc w:val="left"/>
    </w:lvl>
    <w:lvl w:ilvl="5" w:tplc="0A7ED0B6">
      <w:numFmt w:val="decimal"/>
      <w:lvlText w:val=""/>
      <w:lvlJc w:val="left"/>
    </w:lvl>
    <w:lvl w:ilvl="6" w:tplc="7BCCBBC0">
      <w:numFmt w:val="decimal"/>
      <w:lvlText w:val=""/>
      <w:lvlJc w:val="left"/>
    </w:lvl>
    <w:lvl w:ilvl="7" w:tplc="56B49FB8">
      <w:numFmt w:val="decimal"/>
      <w:lvlText w:val=""/>
      <w:lvlJc w:val="left"/>
    </w:lvl>
    <w:lvl w:ilvl="8" w:tplc="CE808C6E">
      <w:numFmt w:val="decimal"/>
      <w:lvlText w:val=""/>
      <w:lvlJc w:val="left"/>
    </w:lvl>
  </w:abstractNum>
  <w:abstractNum w:abstractNumId="75">
    <w:nsid w:val="000071F0"/>
    <w:multiLevelType w:val="hybridMultilevel"/>
    <w:tmpl w:val="EF2E7FB0"/>
    <w:lvl w:ilvl="0" w:tplc="1BFAC6EA">
      <w:start w:val="1"/>
      <w:numFmt w:val="bullet"/>
      <w:lvlText w:val="-"/>
      <w:lvlJc w:val="left"/>
    </w:lvl>
    <w:lvl w:ilvl="1" w:tplc="A2204B74">
      <w:numFmt w:val="decimal"/>
      <w:lvlText w:val=""/>
      <w:lvlJc w:val="left"/>
    </w:lvl>
    <w:lvl w:ilvl="2" w:tplc="15721CD0">
      <w:numFmt w:val="decimal"/>
      <w:lvlText w:val=""/>
      <w:lvlJc w:val="left"/>
    </w:lvl>
    <w:lvl w:ilvl="3" w:tplc="994C71B0">
      <w:numFmt w:val="decimal"/>
      <w:lvlText w:val=""/>
      <w:lvlJc w:val="left"/>
    </w:lvl>
    <w:lvl w:ilvl="4" w:tplc="E42C1A20">
      <w:numFmt w:val="decimal"/>
      <w:lvlText w:val=""/>
      <w:lvlJc w:val="left"/>
    </w:lvl>
    <w:lvl w:ilvl="5" w:tplc="B04AACD4">
      <w:numFmt w:val="decimal"/>
      <w:lvlText w:val=""/>
      <w:lvlJc w:val="left"/>
    </w:lvl>
    <w:lvl w:ilvl="6" w:tplc="D1BA43EC">
      <w:numFmt w:val="decimal"/>
      <w:lvlText w:val=""/>
      <w:lvlJc w:val="left"/>
    </w:lvl>
    <w:lvl w:ilvl="7" w:tplc="284EC238">
      <w:numFmt w:val="decimal"/>
      <w:lvlText w:val=""/>
      <w:lvlJc w:val="left"/>
    </w:lvl>
    <w:lvl w:ilvl="8" w:tplc="689826D4">
      <w:numFmt w:val="decimal"/>
      <w:lvlText w:val=""/>
      <w:lvlJc w:val="left"/>
    </w:lvl>
  </w:abstractNum>
  <w:abstractNum w:abstractNumId="76">
    <w:nsid w:val="000073DA"/>
    <w:multiLevelType w:val="hybridMultilevel"/>
    <w:tmpl w:val="4B44CF2C"/>
    <w:lvl w:ilvl="0" w:tplc="4B963F82">
      <w:start w:val="1"/>
      <w:numFmt w:val="bullet"/>
      <w:lvlText w:val="В"/>
      <w:lvlJc w:val="left"/>
    </w:lvl>
    <w:lvl w:ilvl="1" w:tplc="C242FD70">
      <w:numFmt w:val="decimal"/>
      <w:lvlText w:val=""/>
      <w:lvlJc w:val="left"/>
    </w:lvl>
    <w:lvl w:ilvl="2" w:tplc="6D5E1222">
      <w:numFmt w:val="decimal"/>
      <w:lvlText w:val=""/>
      <w:lvlJc w:val="left"/>
    </w:lvl>
    <w:lvl w:ilvl="3" w:tplc="1E481BE0">
      <w:numFmt w:val="decimal"/>
      <w:lvlText w:val=""/>
      <w:lvlJc w:val="left"/>
    </w:lvl>
    <w:lvl w:ilvl="4" w:tplc="C36470BA">
      <w:numFmt w:val="decimal"/>
      <w:lvlText w:val=""/>
      <w:lvlJc w:val="left"/>
    </w:lvl>
    <w:lvl w:ilvl="5" w:tplc="32601418">
      <w:numFmt w:val="decimal"/>
      <w:lvlText w:val=""/>
      <w:lvlJc w:val="left"/>
    </w:lvl>
    <w:lvl w:ilvl="6" w:tplc="58F4FA40">
      <w:numFmt w:val="decimal"/>
      <w:lvlText w:val=""/>
      <w:lvlJc w:val="left"/>
    </w:lvl>
    <w:lvl w:ilvl="7" w:tplc="09EC16E8">
      <w:numFmt w:val="decimal"/>
      <w:lvlText w:val=""/>
      <w:lvlJc w:val="left"/>
    </w:lvl>
    <w:lvl w:ilvl="8" w:tplc="482AE59A">
      <w:numFmt w:val="decimal"/>
      <w:lvlText w:val=""/>
      <w:lvlJc w:val="left"/>
    </w:lvl>
  </w:abstractNum>
  <w:abstractNum w:abstractNumId="77">
    <w:nsid w:val="000075EF"/>
    <w:multiLevelType w:val="hybridMultilevel"/>
    <w:tmpl w:val="C0C4D448"/>
    <w:lvl w:ilvl="0" w:tplc="46768494">
      <w:start w:val="1"/>
      <w:numFmt w:val="decimal"/>
      <w:lvlText w:val="%1"/>
      <w:lvlJc w:val="left"/>
    </w:lvl>
    <w:lvl w:ilvl="1" w:tplc="8AB019CC">
      <w:numFmt w:val="decimal"/>
      <w:lvlText w:val=""/>
      <w:lvlJc w:val="left"/>
    </w:lvl>
    <w:lvl w:ilvl="2" w:tplc="1BACEE5C">
      <w:numFmt w:val="decimal"/>
      <w:lvlText w:val=""/>
      <w:lvlJc w:val="left"/>
    </w:lvl>
    <w:lvl w:ilvl="3" w:tplc="D542E8B4">
      <w:numFmt w:val="decimal"/>
      <w:lvlText w:val=""/>
      <w:lvlJc w:val="left"/>
    </w:lvl>
    <w:lvl w:ilvl="4" w:tplc="DB40B898">
      <w:numFmt w:val="decimal"/>
      <w:lvlText w:val=""/>
      <w:lvlJc w:val="left"/>
    </w:lvl>
    <w:lvl w:ilvl="5" w:tplc="1C9AAA6E">
      <w:numFmt w:val="decimal"/>
      <w:lvlText w:val=""/>
      <w:lvlJc w:val="left"/>
    </w:lvl>
    <w:lvl w:ilvl="6" w:tplc="E38AA2B0">
      <w:numFmt w:val="decimal"/>
      <w:lvlText w:val=""/>
      <w:lvlJc w:val="left"/>
    </w:lvl>
    <w:lvl w:ilvl="7" w:tplc="E5464FBC">
      <w:numFmt w:val="decimal"/>
      <w:lvlText w:val=""/>
      <w:lvlJc w:val="left"/>
    </w:lvl>
    <w:lvl w:ilvl="8" w:tplc="35463A9E">
      <w:numFmt w:val="decimal"/>
      <w:lvlText w:val=""/>
      <w:lvlJc w:val="left"/>
    </w:lvl>
  </w:abstractNum>
  <w:abstractNum w:abstractNumId="78">
    <w:nsid w:val="00007983"/>
    <w:multiLevelType w:val="hybridMultilevel"/>
    <w:tmpl w:val="00FC2560"/>
    <w:lvl w:ilvl="0" w:tplc="2ACA122C">
      <w:start w:val="1"/>
      <w:numFmt w:val="bullet"/>
      <w:lvlText w:val="В"/>
      <w:lvlJc w:val="left"/>
    </w:lvl>
    <w:lvl w:ilvl="1" w:tplc="70D05AEA">
      <w:numFmt w:val="decimal"/>
      <w:lvlText w:val=""/>
      <w:lvlJc w:val="left"/>
    </w:lvl>
    <w:lvl w:ilvl="2" w:tplc="32D43DA4">
      <w:numFmt w:val="decimal"/>
      <w:lvlText w:val=""/>
      <w:lvlJc w:val="left"/>
    </w:lvl>
    <w:lvl w:ilvl="3" w:tplc="2EBA0DDC">
      <w:numFmt w:val="decimal"/>
      <w:lvlText w:val=""/>
      <w:lvlJc w:val="left"/>
    </w:lvl>
    <w:lvl w:ilvl="4" w:tplc="FA1CC472">
      <w:numFmt w:val="decimal"/>
      <w:lvlText w:val=""/>
      <w:lvlJc w:val="left"/>
    </w:lvl>
    <w:lvl w:ilvl="5" w:tplc="BAD05964">
      <w:numFmt w:val="decimal"/>
      <w:lvlText w:val=""/>
      <w:lvlJc w:val="left"/>
    </w:lvl>
    <w:lvl w:ilvl="6" w:tplc="AF50452C">
      <w:numFmt w:val="decimal"/>
      <w:lvlText w:val=""/>
      <w:lvlJc w:val="left"/>
    </w:lvl>
    <w:lvl w:ilvl="7" w:tplc="1C6E0C40">
      <w:numFmt w:val="decimal"/>
      <w:lvlText w:val=""/>
      <w:lvlJc w:val="left"/>
    </w:lvl>
    <w:lvl w:ilvl="8" w:tplc="2DD83E4E">
      <w:numFmt w:val="decimal"/>
      <w:lvlText w:val=""/>
      <w:lvlJc w:val="left"/>
    </w:lvl>
  </w:abstractNum>
  <w:abstractNum w:abstractNumId="79">
    <w:nsid w:val="0000798B"/>
    <w:multiLevelType w:val="hybridMultilevel"/>
    <w:tmpl w:val="345C2704"/>
    <w:lvl w:ilvl="0" w:tplc="46D8211C">
      <w:start w:val="1"/>
      <w:numFmt w:val="bullet"/>
      <w:lvlText w:val="и"/>
      <w:lvlJc w:val="left"/>
    </w:lvl>
    <w:lvl w:ilvl="1" w:tplc="B83EA1F0">
      <w:numFmt w:val="decimal"/>
      <w:lvlText w:val=""/>
      <w:lvlJc w:val="left"/>
    </w:lvl>
    <w:lvl w:ilvl="2" w:tplc="02002B88">
      <w:numFmt w:val="decimal"/>
      <w:lvlText w:val=""/>
      <w:lvlJc w:val="left"/>
    </w:lvl>
    <w:lvl w:ilvl="3" w:tplc="5EE6080A">
      <w:numFmt w:val="decimal"/>
      <w:lvlText w:val=""/>
      <w:lvlJc w:val="left"/>
    </w:lvl>
    <w:lvl w:ilvl="4" w:tplc="DDAEE3E0">
      <w:numFmt w:val="decimal"/>
      <w:lvlText w:val=""/>
      <w:lvlJc w:val="left"/>
    </w:lvl>
    <w:lvl w:ilvl="5" w:tplc="9078E690">
      <w:numFmt w:val="decimal"/>
      <w:lvlText w:val=""/>
      <w:lvlJc w:val="left"/>
    </w:lvl>
    <w:lvl w:ilvl="6" w:tplc="BA16548A">
      <w:numFmt w:val="decimal"/>
      <w:lvlText w:val=""/>
      <w:lvlJc w:val="left"/>
    </w:lvl>
    <w:lvl w:ilvl="7" w:tplc="C00AE14C">
      <w:numFmt w:val="decimal"/>
      <w:lvlText w:val=""/>
      <w:lvlJc w:val="left"/>
    </w:lvl>
    <w:lvl w:ilvl="8" w:tplc="E5267184">
      <w:numFmt w:val="decimal"/>
      <w:lvlText w:val=""/>
      <w:lvlJc w:val="left"/>
    </w:lvl>
  </w:abstractNum>
  <w:abstractNum w:abstractNumId="80">
    <w:nsid w:val="00007BB9"/>
    <w:multiLevelType w:val="hybridMultilevel"/>
    <w:tmpl w:val="4464FB54"/>
    <w:lvl w:ilvl="0" w:tplc="76783ACA">
      <w:start w:val="2"/>
      <w:numFmt w:val="decimal"/>
      <w:lvlText w:val="%1."/>
      <w:lvlJc w:val="left"/>
    </w:lvl>
    <w:lvl w:ilvl="1" w:tplc="C668192C">
      <w:numFmt w:val="decimal"/>
      <w:lvlText w:val=""/>
      <w:lvlJc w:val="left"/>
    </w:lvl>
    <w:lvl w:ilvl="2" w:tplc="2F38BBA8">
      <w:numFmt w:val="decimal"/>
      <w:lvlText w:val=""/>
      <w:lvlJc w:val="left"/>
    </w:lvl>
    <w:lvl w:ilvl="3" w:tplc="B93605CA">
      <w:numFmt w:val="decimal"/>
      <w:lvlText w:val=""/>
      <w:lvlJc w:val="left"/>
    </w:lvl>
    <w:lvl w:ilvl="4" w:tplc="73641D0A">
      <w:numFmt w:val="decimal"/>
      <w:lvlText w:val=""/>
      <w:lvlJc w:val="left"/>
    </w:lvl>
    <w:lvl w:ilvl="5" w:tplc="76BECECC">
      <w:numFmt w:val="decimal"/>
      <w:lvlText w:val=""/>
      <w:lvlJc w:val="left"/>
    </w:lvl>
    <w:lvl w:ilvl="6" w:tplc="FC304C4E">
      <w:numFmt w:val="decimal"/>
      <w:lvlText w:val=""/>
      <w:lvlJc w:val="left"/>
    </w:lvl>
    <w:lvl w:ilvl="7" w:tplc="D83AAFB2">
      <w:numFmt w:val="decimal"/>
      <w:lvlText w:val=""/>
      <w:lvlJc w:val="left"/>
    </w:lvl>
    <w:lvl w:ilvl="8" w:tplc="F418EAB6">
      <w:numFmt w:val="decimal"/>
      <w:lvlText w:val=""/>
      <w:lvlJc w:val="left"/>
    </w:lvl>
  </w:abstractNum>
  <w:abstractNum w:abstractNumId="81">
    <w:nsid w:val="00007DD1"/>
    <w:multiLevelType w:val="hybridMultilevel"/>
    <w:tmpl w:val="E3BEA24C"/>
    <w:lvl w:ilvl="0" w:tplc="AF4C8710">
      <w:start w:val="1"/>
      <w:numFmt w:val="bullet"/>
      <w:lvlText w:val="в"/>
      <w:lvlJc w:val="left"/>
    </w:lvl>
    <w:lvl w:ilvl="1" w:tplc="13644C32">
      <w:numFmt w:val="decimal"/>
      <w:lvlText w:val=""/>
      <w:lvlJc w:val="left"/>
    </w:lvl>
    <w:lvl w:ilvl="2" w:tplc="8BC8048E">
      <w:numFmt w:val="decimal"/>
      <w:lvlText w:val=""/>
      <w:lvlJc w:val="left"/>
    </w:lvl>
    <w:lvl w:ilvl="3" w:tplc="1A3027B2">
      <w:numFmt w:val="decimal"/>
      <w:lvlText w:val=""/>
      <w:lvlJc w:val="left"/>
    </w:lvl>
    <w:lvl w:ilvl="4" w:tplc="37924DFC">
      <w:numFmt w:val="decimal"/>
      <w:lvlText w:val=""/>
      <w:lvlJc w:val="left"/>
    </w:lvl>
    <w:lvl w:ilvl="5" w:tplc="2AC083FA">
      <w:numFmt w:val="decimal"/>
      <w:lvlText w:val=""/>
      <w:lvlJc w:val="left"/>
    </w:lvl>
    <w:lvl w:ilvl="6" w:tplc="A1EEA2BA">
      <w:numFmt w:val="decimal"/>
      <w:lvlText w:val=""/>
      <w:lvlJc w:val="left"/>
    </w:lvl>
    <w:lvl w:ilvl="7" w:tplc="39EEAEF0">
      <w:numFmt w:val="decimal"/>
      <w:lvlText w:val=""/>
      <w:lvlJc w:val="left"/>
    </w:lvl>
    <w:lvl w:ilvl="8" w:tplc="BFD83A8A">
      <w:numFmt w:val="decimal"/>
      <w:lvlText w:val=""/>
      <w:lvlJc w:val="left"/>
    </w:lvl>
  </w:abstractNum>
  <w:abstractNum w:abstractNumId="82">
    <w:nsid w:val="00007EB7"/>
    <w:multiLevelType w:val="hybridMultilevel"/>
    <w:tmpl w:val="1C24E766"/>
    <w:lvl w:ilvl="0" w:tplc="C40A3D10">
      <w:start w:val="1"/>
      <w:numFmt w:val="bullet"/>
      <w:lvlText w:val="В"/>
      <w:lvlJc w:val="left"/>
    </w:lvl>
    <w:lvl w:ilvl="1" w:tplc="DAFCAA3E">
      <w:numFmt w:val="decimal"/>
      <w:lvlText w:val=""/>
      <w:lvlJc w:val="left"/>
    </w:lvl>
    <w:lvl w:ilvl="2" w:tplc="B21C51BA">
      <w:numFmt w:val="decimal"/>
      <w:lvlText w:val=""/>
      <w:lvlJc w:val="left"/>
    </w:lvl>
    <w:lvl w:ilvl="3" w:tplc="A7AAB0E8">
      <w:numFmt w:val="decimal"/>
      <w:lvlText w:val=""/>
      <w:lvlJc w:val="left"/>
    </w:lvl>
    <w:lvl w:ilvl="4" w:tplc="3DF40292">
      <w:numFmt w:val="decimal"/>
      <w:lvlText w:val=""/>
      <w:lvlJc w:val="left"/>
    </w:lvl>
    <w:lvl w:ilvl="5" w:tplc="1B5AB52C">
      <w:numFmt w:val="decimal"/>
      <w:lvlText w:val=""/>
      <w:lvlJc w:val="left"/>
    </w:lvl>
    <w:lvl w:ilvl="6" w:tplc="C6E605AE">
      <w:numFmt w:val="decimal"/>
      <w:lvlText w:val=""/>
      <w:lvlJc w:val="left"/>
    </w:lvl>
    <w:lvl w:ilvl="7" w:tplc="2FC89030">
      <w:numFmt w:val="decimal"/>
      <w:lvlText w:val=""/>
      <w:lvlJc w:val="left"/>
    </w:lvl>
    <w:lvl w:ilvl="8" w:tplc="1C4CDC44">
      <w:numFmt w:val="decimal"/>
      <w:lvlText w:val=""/>
      <w:lvlJc w:val="left"/>
    </w:lvl>
  </w:abstractNum>
  <w:abstractNum w:abstractNumId="83">
    <w:nsid w:val="00007F4F"/>
    <w:multiLevelType w:val="hybridMultilevel"/>
    <w:tmpl w:val="C7909110"/>
    <w:lvl w:ilvl="0" w:tplc="8BACB7AA">
      <w:start w:val="1"/>
      <w:numFmt w:val="bullet"/>
      <w:lvlText w:val="-"/>
      <w:lvlJc w:val="left"/>
    </w:lvl>
    <w:lvl w:ilvl="1" w:tplc="8B3C15EC">
      <w:numFmt w:val="decimal"/>
      <w:lvlText w:val=""/>
      <w:lvlJc w:val="left"/>
    </w:lvl>
    <w:lvl w:ilvl="2" w:tplc="78802AA2">
      <w:numFmt w:val="decimal"/>
      <w:lvlText w:val=""/>
      <w:lvlJc w:val="left"/>
    </w:lvl>
    <w:lvl w:ilvl="3" w:tplc="00B0D4EA">
      <w:numFmt w:val="decimal"/>
      <w:lvlText w:val=""/>
      <w:lvlJc w:val="left"/>
    </w:lvl>
    <w:lvl w:ilvl="4" w:tplc="C1EC0782">
      <w:numFmt w:val="decimal"/>
      <w:lvlText w:val=""/>
      <w:lvlJc w:val="left"/>
    </w:lvl>
    <w:lvl w:ilvl="5" w:tplc="5B98302E">
      <w:numFmt w:val="decimal"/>
      <w:lvlText w:val=""/>
      <w:lvlJc w:val="left"/>
    </w:lvl>
    <w:lvl w:ilvl="6" w:tplc="C42EC22C">
      <w:numFmt w:val="decimal"/>
      <w:lvlText w:val=""/>
      <w:lvlJc w:val="left"/>
    </w:lvl>
    <w:lvl w:ilvl="7" w:tplc="A1023E66">
      <w:numFmt w:val="decimal"/>
      <w:lvlText w:val=""/>
      <w:lvlJc w:val="left"/>
    </w:lvl>
    <w:lvl w:ilvl="8" w:tplc="42A648A4">
      <w:numFmt w:val="decimal"/>
      <w:lvlText w:val=""/>
      <w:lvlJc w:val="left"/>
    </w:lvl>
  </w:abstractNum>
  <w:num w:numId="1">
    <w:abstractNumId w:val="49"/>
  </w:num>
  <w:num w:numId="2">
    <w:abstractNumId w:val="27"/>
  </w:num>
  <w:num w:numId="3">
    <w:abstractNumId w:val="10"/>
  </w:num>
  <w:num w:numId="4">
    <w:abstractNumId w:val="19"/>
  </w:num>
  <w:num w:numId="5">
    <w:abstractNumId w:val="32"/>
  </w:num>
  <w:num w:numId="6">
    <w:abstractNumId w:val="66"/>
  </w:num>
  <w:num w:numId="7">
    <w:abstractNumId w:val="44"/>
  </w:num>
  <w:num w:numId="8">
    <w:abstractNumId w:val="82"/>
  </w:num>
  <w:num w:numId="9">
    <w:abstractNumId w:val="63"/>
  </w:num>
  <w:num w:numId="10">
    <w:abstractNumId w:val="25"/>
  </w:num>
  <w:num w:numId="11">
    <w:abstractNumId w:val="13"/>
  </w:num>
  <w:num w:numId="12">
    <w:abstractNumId w:val="53"/>
  </w:num>
  <w:num w:numId="13">
    <w:abstractNumId w:val="39"/>
  </w:num>
  <w:num w:numId="14">
    <w:abstractNumId w:val="3"/>
  </w:num>
  <w:num w:numId="15">
    <w:abstractNumId w:val="59"/>
  </w:num>
  <w:num w:numId="16">
    <w:abstractNumId w:val="42"/>
  </w:num>
  <w:num w:numId="17">
    <w:abstractNumId w:val="9"/>
  </w:num>
  <w:num w:numId="18">
    <w:abstractNumId w:val="79"/>
  </w:num>
  <w:num w:numId="19">
    <w:abstractNumId w:val="8"/>
  </w:num>
  <w:num w:numId="20">
    <w:abstractNumId w:val="76"/>
  </w:num>
  <w:num w:numId="21">
    <w:abstractNumId w:val="58"/>
  </w:num>
  <w:num w:numId="22">
    <w:abstractNumId w:val="23"/>
  </w:num>
  <w:num w:numId="23">
    <w:abstractNumId w:val="34"/>
  </w:num>
  <w:num w:numId="24">
    <w:abstractNumId w:val="4"/>
  </w:num>
  <w:num w:numId="25">
    <w:abstractNumId w:val="80"/>
  </w:num>
  <w:num w:numId="26">
    <w:abstractNumId w:val="57"/>
  </w:num>
  <w:num w:numId="27">
    <w:abstractNumId w:val="11"/>
  </w:num>
  <w:num w:numId="28">
    <w:abstractNumId w:val="74"/>
  </w:num>
  <w:num w:numId="29">
    <w:abstractNumId w:val="68"/>
  </w:num>
  <w:num w:numId="30">
    <w:abstractNumId w:val="51"/>
  </w:num>
  <w:num w:numId="31">
    <w:abstractNumId w:val="15"/>
  </w:num>
  <w:num w:numId="32">
    <w:abstractNumId w:val="14"/>
  </w:num>
  <w:num w:numId="33">
    <w:abstractNumId w:val="67"/>
  </w:num>
  <w:num w:numId="34">
    <w:abstractNumId w:val="37"/>
  </w:num>
  <w:num w:numId="35">
    <w:abstractNumId w:val="12"/>
  </w:num>
  <w:num w:numId="36">
    <w:abstractNumId w:val="41"/>
  </w:num>
  <w:num w:numId="37">
    <w:abstractNumId w:val="61"/>
  </w:num>
  <w:num w:numId="38">
    <w:abstractNumId w:val="31"/>
  </w:num>
  <w:num w:numId="39">
    <w:abstractNumId w:val="21"/>
  </w:num>
  <w:num w:numId="40">
    <w:abstractNumId w:val="48"/>
  </w:num>
  <w:num w:numId="41">
    <w:abstractNumId w:val="56"/>
  </w:num>
  <w:num w:numId="42">
    <w:abstractNumId w:val="64"/>
  </w:num>
  <w:num w:numId="43">
    <w:abstractNumId w:val="60"/>
  </w:num>
  <w:num w:numId="44">
    <w:abstractNumId w:val="38"/>
  </w:num>
  <w:num w:numId="45">
    <w:abstractNumId w:val="6"/>
  </w:num>
  <w:num w:numId="46">
    <w:abstractNumId w:val="28"/>
  </w:num>
  <w:num w:numId="47">
    <w:abstractNumId w:val="69"/>
  </w:num>
  <w:num w:numId="48">
    <w:abstractNumId w:val="1"/>
  </w:num>
  <w:num w:numId="49">
    <w:abstractNumId w:val="43"/>
  </w:num>
  <w:num w:numId="50">
    <w:abstractNumId w:val="55"/>
  </w:num>
  <w:num w:numId="51">
    <w:abstractNumId w:val="33"/>
  </w:num>
  <w:num w:numId="52">
    <w:abstractNumId w:val="5"/>
  </w:num>
  <w:num w:numId="53">
    <w:abstractNumId w:val="78"/>
  </w:num>
  <w:num w:numId="54">
    <w:abstractNumId w:val="77"/>
  </w:num>
  <w:num w:numId="55">
    <w:abstractNumId w:val="46"/>
  </w:num>
  <w:num w:numId="56">
    <w:abstractNumId w:val="26"/>
  </w:num>
  <w:num w:numId="57">
    <w:abstractNumId w:val="36"/>
  </w:num>
  <w:num w:numId="58">
    <w:abstractNumId w:val="29"/>
  </w:num>
  <w:num w:numId="59">
    <w:abstractNumId w:val="73"/>
  </w:num>
  <w:num w:numId="60">
    <w:abstractNumId w:val="24"/>
  </w:num>
  <w:num w:numId="61">
    <w:abstractNumId w:val="35"/>
  </w:num>
  <w:num w:numId="62">
    <w:abstractNumId w:val="20"/>
  </w:num>
  <w:num w:numId="63">
    <w:abstractNumId w:val="81"/>
  </w:num>
  <w:num w:numId="64">
    <w:abstractNumId w:val="22"/>
  </w:num>
  <w:num w:numId="65">
    <w:abstractNumId w:val="62"/>
  </w:num>
  <w:num w:numId="66">
    <w:abstractNumId w:val="47"/>
  </w:num>
  <w:num w:numId="67">
    <w:abstractNumId w:val="17"/>
  </w:num>
  <w:num w:numId="68">
    <w:abstractNumId w:val="65"/>
  </w:num>
  <w:num w:numId="69">
    <w:abstractNumId w:val="70"/>
  </w:num>
  <w:num w:numId="70">
    <w:abstractNumId w:val="30"/>
  </w:num>
  <w:num w:numId="71">
    <w:abstractNumId w:val="40"/>
  </w:num>
  <w:num w:numId="72">
    <w:abstractNumId w:val="75"/>
  </w:num>
  <w:num w:numId="73">
    <w:abstractNumId w:val="0"/>
  </w:num>
  <w:num w:numId="74">
    <w:abstractNumId w:val="83"/>
  </w:num>
  <w:num w:numId="75">
    <w:abstractNumId w:val="50"/>
  </w:num>
  <w:num w:numId="76">
    <w:abstractNumId w:val="2"/>
  </w:num>
  <w:num w:numId="77">
    <w:abstractNumId w:val="45"/>
  </w:num>
  <w:num w:numId="78">
    <w:abstractNumId w:val="16"/>
  </w:num>
  <w:num w:numId="79">
    <w:abstractNumId w:val="72"/>
  </w:num>
  <w:num w:numId="80">
    <w:abstractNumId w:val="52"/>
  </w:num>
  <w:num w:numId="81">
    <w:abstractNumId w:val="54"/>
  </w:num>
  <w:num w:numId="82">
    <w:abstractNumId w:val="18"/>
  </w:num>
  <w:num w:numId="83">
    <w:abstractNumId w:val="71"/>
  </w:num>
  <w:num w:numId="84">
    <w:abstractNumId w:val="7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3B38EC"/>
    <w:rsid w:val="00047BFA"/>
    <w:rsid w:val="00091DE2"/>
    <w:rsid w:val="002762E7"/>
    <w:rsid w:val="003B38EC"/>
    <w:rsid w:val="005C26FD"/>
    <w:rsid w:val="00697A7B"/>
    <w:rsid w:val="007E5542"/>
    <w:rsid w:val="00AD56B5"/>
    <w:rsid w:val="00C80CB8"/>
    <w:rsid w:val="00E50B57"/>
    <w:rsid w:val="00E7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0B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17412</Words>
  <Characters>99253</Characters>
  <Application>Microsoft Office Word</Application>
  <DocSecurity>0</DocSecurity>
  <Lines>827</Lines>
  <Paragraphs>232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2017-12-15T07:30:00Z</cp:lastPrinted>
  <dcterms:created xsi:type="dcterms:W3CDTF">2021-02-18T20:10:00Z</dcterms:created>
  <dcterms:modified xsi:type="dcterms:W3CDTF">2021-02-18T20:10:00Z</dcterms:modified>
</cp:coreProperties>
</file>