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0C7C" w14:textId="77777777" w:rsidR="00655995" w:rsidRPr="000A3E74" w:rsidRDefault="00655995" w:rsidP="00655995">
      <w:pPr>
        <w:tabs>
          <w:tab w:val="left" w:pos="45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37581899"/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Муниципальное бюджетное общеобразовательное учреждение</w:t>
      </w:r>
    </w:p>
    <w:p w14:paraId="7F35EDB9" w14:textId="77777777" w:rsidR="00655995" w:rsidRPr="000A3E74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«Красноярская средняя школа имени </w:t>
      </w:r>
      <w:proofErr w:type="spellStart"/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Бых</w:t>
      </w:r>
      <w:proofErr w:type="spellEnd"/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Николая Никифоровича»</w:t>
      </w:r>
    </w:p>
    <w:p w14:paraId="52EDDC00" w14:textId="77777777" w:rsidR="00655995" w:rsidRPr="000A3E74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муниципального образования Черноморский район Республики Крым</w:t>
      </w:r>
    </w:p>
    <w:p w14:paraId="0A1DC757" w14:textId="77777777" w:rsidR="00655995" w:rsidRPr="000A3E74" w:rsidRDefault="00655995" w:rsidP="006559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3751831" w14:textId="77777777" w:rsidR="00655995" w:rsidRPr="000A3E74" w:rsidRDefault="00655995" w:rsidP="006559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E2DE37F" w14:textId="77777777" w:rsidR="00655995" w:rsidRPr="000A3E74" w:rsidRDefault="00655995" w:rsidP="006559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17D54DB" w14:textId="341B736C" w:rsidR="00655995" w:rsidRPr="000A3E74" w:rsidRDefault="00655995" w:rsidP="00655995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УТВЕРЖДЕНО</w:t>
      </w:r>
    </w:p>
    <w:p w14:paraId="302D279B" w14:textId="5445ECC2" w:rsidR="00655995" w:rsidRPr="000A3E74" w:rsidRDefault="00655995" w:rsidP="00655995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Директор школы</w:t>
      </w:r>
    </w:p>
    <w:p w14:paraId="4F553B2D" w14:textId="0E5C3770" w:rsidR="00655995" w:rsidRPr="000A3E74" w:rsidRDefault="00655995" w:rsidP="00655995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_______</w:t>
      </w:r>
      <w:r w:rsidR="003D71C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З.Э. Асанова</w:t>
      </w:r>
    </w:p>
    <w:p w14:paraId="13CC0D55" w14:textId="6725570E" w:rsidR="00655995" w:rsidRPr="000A3E74" w:rsidRDefault="00655995" w:rsidP="00655995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</w:t>
      </w:r>
      <w:r w:rsidR="003D71C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№____</w:t>
      </w:r>
    </w:p>
    <w:p w14:paraId="16284382" w14:textId="6E616D1B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</w:t>
      </w:r>
      <w:r w:rsidR="003D71C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«</w:t>
      </w:r>
      <w:r w:rsidR="003C4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21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августа 202</w:t>
      </w:r>
      <w:r w:rsidR="003C4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21B28C99" w14:textId="77777777" w:rsidR="00655995" w:rsidRPr="000A3E74" w:rsidRDefault="00655995" w:rsidP="0065599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    </w:t>
      </w:r>
    </w:p>
    <w:p w14:paraId="59C8902A" w14:textId="77777777" w:rsidR="00655995" w:rsidRPr="000A3E74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E4F7924" w14:textId="77777777" w:rsidR="00655995" w:rsidRPr="000A3E74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РАБОЧАЯ ПРОГРАММА</w:t>
      </w:r>
    </w:p>
    <w:p w14:paraId="49E74AC5" w14:textId="77777777" w:rsidR="00655995" w:rsidRPr="000A3E74" w:rsidRDefault="00655995" w:rsidP="006559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УЧЕБНОМУ ПРЕДМЕТУ</w:t>
      </w:r>
    </w:p>
    <w:p w14:paraId="492C4899" w14:textId="2EE369F2" w:rsidR="00655995" w:rsidRPr="000A3E74" w:rsidRDefault="00932DE7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«ХИМИЯ</w:t>
      </w:r>
      <w:r w:rsidR="00655995"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</w:p>
    <w:p w14:paraId="42E9F80A" w14:textId="2C5327D7" w:rsidR="00655995" w:rsidRPr="000A3E74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8-9</w:t>
      </w:r>
      <w:r w:rsidRPr="000A3E7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Ы</w:t>
      </w:r>
    </w:p>
    <w:p w14:paraId="24DD6509" w14:textId="0D2C263F" w:rsidR="00655995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ОСНОВНОГО</w:t>
      </w: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ОБЩЕГО ОБРАЗОВАНИЯ (ФГОС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ОО)</w:t>
      </w:r>
    </w:p>
    <w:p w14:paraId="71C3E8C5" w14:textId="78F7E3F5" w:rsidR="00655995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6559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Базовый уровень</w:t>
      </w:r>
    </w:p>
    <w:p w14:paraId="58F118ED" w14:textId="6EF48443" w:rsidR="00655995" w:rsidRPr="00655995" w:rsidRDefault="00655995" w:rsidP="00655995">
      <w:pPr>
        <w:spacing w:after="0" w:line="240" w:lineRule="auto"/>
        <w:ind w:left="120"/>
        <w:jc w:val="center"/>
        <w:rPr>
          <w:lang w:val="ru-RU"/>
        </w:rPr>
      </w:pPr>
      <w:r w:rsidRPr="0065599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5599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8C0042">
        <w:rPr>
          <w:rFonts w:ascii="Times New Roman" w:hAnsi="Times New Roman"/>
          <w:color w:val="000000"/>
          <w:sz w:val="28"/>
          <w:lang w:val="ru-RU"/>
        </w:rPr>
        <w:t>7609644</w:t>
      </w:r>
      <w:r w:rsidRPr="00655995">
        <w:rPr>
          <w:rFonts w:ascii="Times New Roman" w:hAnsi="Times New Roman"/>
          <w:color w:val="000000"/>
          <w:sz w:val="28"/>
          <w:lang w:val="ru-RU"/>
        </w:rPr>
        <w:t>)</w:t>
      </w:r>
    </w:p>
    <w:p w14:paraId="49175007" w14:textId="77777777" w:rsidR="00655995" w:rsidRPr="000A3E74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Учитель: ПИРОГОВА СВЕТЛАНА АЛЕКСАНДРОВНА</w:t>
      </w:r>
    </w:p>
    <w:p w14:paraId="1E65F94E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4919FA3B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СОГЛАСОВАНО  </w:t>
      </w:r>
    </w:p>
    <w:p w14:paraId="04A17B8F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заместитель директора    </w:t>
      </w:r>
    </w:p>
    <w:p w14:paraId="420DD36C" w14:textId="77777777" w:rsidR="00655995" w:rsidRPr="00EE204E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E204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учебно-воспитательной    </w:t>
      </w:r>
    </w:p>
    <w:p w14:paraId="2774B219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работе  </w:t>
      </w:r>
    </w:p>
    <w:p w14:paraId="42E13715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</w:t>
      </w:r>
      <w:proofErr w:type="spellStart"/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Н.П.Самохвал</w:t>
      </w:r>
      <w:proofErr w:type="spellEnd"/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</w:t>
      </w:r>
    </w:p>
    <w:p w14:paraId="550AFDD7" w14:textId="02D82728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от </w:t>
      </w:r>
      <w:proofErr w:type="gramStart"/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 </w:t>
      </w:r>
      <w:r w:rsidR="003C4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21</w:t>
      </w:r>
      <w:proofErr w:type="gramEnd"/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» августа 202</w:t>
      </w:r>
      <w:r w:rsidR="003C4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21B8F973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</w:t>
      </w:r>
    </w:p>
    <w:p w14:paraId="50466A2C" w14:textId="77777777" w:rsidR="00655995" w:rsidRPr="000A3E74" w:rsidRDefault="00655995" w:rsidP="006559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863F912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РАССМОТРЕНО</w:t>
      </w:r>
    </w:p>
    <w:p w14:paraId="6E56EE45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заседании МО учителей</w:t>
      </w:r>
    </w:p>
    <w:p w14:paraId="17FFB8E4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естественно-математических</w:t>
      </w:r>
    </w:p>
    <w:p w14:paraId="4864C4FD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дисциплин</w:t>
      </w:r>
    </w:p>
    <w:p w14:paraId="5CE606A9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Руководитель МО</w:t>
      </w:r>
    </w:p>
    <w:p w14:paraId="7F9A58AF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 О.А. Глушко</w:t>
      </w:r>
    </w:p>
    <w:p w14:paraId="5F4922DD" w14:textId="77777777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Протокол №__________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softHyphen/>
        <w:t>_</w:t>
      </w:r>
    </w:p>
    <w:p w14:paraId="13CB6AB4" w14:textId="110CE6B4" w:rsidR="00655995" w:rsidRPr="000A3E74" w:rsidRDefault="00655995" w:rsidP="006559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от «</w:t>
      </w:r>
      <w:r w:rsidR="003C4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21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августа 202</w:t>
      </w:r>
      <w:r w:rsidR="003C4B5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Pr="000A3E7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    </w:t>
      </w:r>
    </w:p>
    <w:p w14:paraId="7DC93CE0" w14:textId="77777777" w:rsidR="00655995" w:rsidRPr="000A3E74" w:rsidRDefault="00655995" w:rsidP="0065599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C315423" w14:textId="77777777" w:rsidR="00655995" w:rsidRPr="000A3E74" w:rsidRDefault="00655995" w:rsidP="006559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B7598CE" w14:textId="77777777" w:rsidR="00655995" w:rsidRPr="000A3E74" w:rsidRDefault="00655995" w:rsidP="006559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9740BB9" w14:textId="77777777" w:rsidR="00655995" w:rsidRPr="000A3E74" w:rsidRDefault="00655995" w:rsidP="006559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3F29FD6" w14:textId="77777777" w:rsidR="00655995" w:rsidRPr="000A3E74" w:rsidRDefault="00655995" w:rsidP="006559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68120BF" w14:textId="5BFC70AC" w:rsidR="00655995" w:rsidRDefault="00655995" w:rsidP="00655995">
      <w:pPr>
        <w:spacing w:after="0" w:line="408" w:lineRule="auto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="006F73D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0A3E7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C4B5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</w:t>
      </w:r>
    </w:p>
    <w:p w14:paraId="37BAA3D8" w14:textId="05422C31" w:rsidR="006F6D39" w:rsidRPr="00655995" w:rsidRDefault="004F5D7F" w:rsidP="006F73DA">
      <w:pPr>
        <w:spacing w:after="0" w:line="264" w:lineRule="auto"/>
        <w:ind w:left="120"/>
        <w:jc w:val="center"/>
        <w:rPr>
          <w:lang w:val="ru-RU"/>
        </w:rPr>
      </w:pPr>
      <w:bookmarkStart w:id="1" w:name="block-37581900"/>
      <w:bookmarkEnd w:id="0"/>
      <w:r w:rsidRPr="0065599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E2C63C6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14:paraId="57FC4F49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</w:t>
      </w:r>
      <w:proofErr w:type="spellStart"/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внутрипредметных</w:t>
      </w:r>
      <w:proofErr w:type="spellEnd"/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14:paraId="057A91BE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14:paraId="4A35E0EB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химии: </w:t>
      </w:r>
    </w:p>
    <w:p w14:paraId="1002685F" w14:textId="77777777" w:rsidR="006F6D39" w:rsidRPr="006F73DA" w:rsidRDefault="004F5D7F" w:rsidP="00655995">
      <w:pPr>
        <w:pStyle w:val="ae"/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14:paraId="476AC58D" w14:textId="77777777" w:rsidR="006F6D39" w:rsidRPr="006F73DA" w:rsidRDefault="004F5D7F" w:rsidP="00655995">
      <w:pPr>
        <w:pStyle w:val="ae"/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14:paraId="66297F2C" w14:textId="77777777" w:rsidR="006F6D39" w:rsidRPr="006F73DA" w:rsidRDefault="004F5D7F" w:rsidP="00655995">
      <w:pPr>
        <w:pStyle w:val="ae"/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14:paraId="6100A9BA" w14:textId="77777777" w:rsidR="006F6D39" w:rsidRPr="006F73DA" w:rsidRDefault="004F5D7F" w:rsidP="00655995">
      <w:pPr>
        <w:pStyle w:val="ae"/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14:paraId="717C303D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14:paraId="44539509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14:paraId="5589644B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14:paraId="12D96BEA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– атомно-молекулярного учения как основы всего естествознания;</w:t>
      </w:r>
    </w:p>
    <w:p w14:paraId="3A0D9B3E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– Периодического закона Д. И. Менделеева как основного закона химии;</w:t>
      </w:r>
    </w:p>
    <w:p w14:paraId="37096BF2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– учения о строении атома и химической связи;</w:t>
      </w:r>
    </w:p>
    <w:p w14:paraId="7F7EF542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– представлений об электролитической диссоциации веществ в растворах.</w:t>
      </w:r>
    </w:p>
    <w:p w14:paraId="4493D6B8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14:paraId="76A1207D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14:paraId="1E685ED6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14:paraId="250B024C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изучении химии на уровне основного общего образования важное значение приобрели такие </w:t>
      </w:r>
      <w:r w:rsidRPr="006F73D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цели</w:t>
      </w: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, как:</w:t>
      </w:r>
    </w:p>
    <w:p w14:paraId="3263ED2F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14:paraId="3E8EFA2B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14:paraId="0E201226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14:paraId="7F64FD10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14:paraId="604D5708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14:paraId="1210B071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6F73DA">
        <w:rPr>
          <w:rFonts w:ascii="Times New Roman" w:hAnsi="Times New Roman"/>
          <w:color w:val="333333"/>
          <w:sz w:val="24"/>
          <w:szCs w:val="24"/>
          <w:lang w:val="ru-RU"/>
        </w:rPr>
        <w:t xml:space="preserve">– </w:t>
      </w:r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14:paraId="254D8D0F" w14:textId="77777777" w:rsidR="006F6D39" w:rsidRPr="006F73DA" w:rsidRDefault="004F5D7F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2" w:name="9012e5c9-2e66-40e9-9799-caf6f2595164"/>
      <w:r w:rsidRPr="006F73DA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2"/>
    </w:p>
    <w:p w14:paraId="2B294028" w14:textId="77777777" w:rsidR="006F6D39" w:rsidRPr="00655995" w:rsidRDefault="006F6D39">
      <w:pPr>
        <w:spacing w:after="0" w:line="264" w:lineRule="auto"/>
        <w:ind w:left="120"/>
        <w:jc w:val="both"/>
        <w:rPr>
          <w:lang w:val="ru-RU"/>
        </w:rPr>
      </w:pPr>
    </w:p>
    <w:p w14:paraId="688F11D9" w14:textId="77777777" w:rsidR="006F6D39" w:rsidRPr="00655995" w:rsidRDefault="006F6D39">
      <w:pPr>
        <w:spacing w:after="0" w:line="264" w:lineRule="auto"/>
        <w:ind w:left="120"/>
        <w:jc w:val="both"/>
        <w:rPr>
          <w:lang w:val="ru-RU"/>
        </w:rPr>
      </w:pPr>
    </w:p>
    <w:p w14:paraId="53ACB16F" w14:textId="77777777" w:rsidR="006F6D39" w:rsidRPr="00655995" w:rsidRDefault="006F6D39">
      <w:pPr>
        <w:rPr>
          <w:lang w:val="ru-RU"/>
        </w:rPr>
        <w:sectPr w:rsidR="006F6D39" w:rsidRPr="00655995" w:rsidSect="0024487F">
          <w:footerReference w:type="default" r:id="rId7"/>
          <w:pgSz w:w="11906" w:h="16383"/>
          <w:pgMar w:top="1134" w:right="737" w:bottom="1134" w:left="1701" w:header="720" w:footer="720" w:gutter="0"/>
          <w:cols w:space="720"/>
          <w:titlePg/>
          <w:docGrid w:linePitch="299"/>
        </w:sectPr>
      </w:pPr>
    </w:p>
    <w:p w14:paraId="5AFCEA59" w14:textId="77777777" w:rsidR="00655995" w:rsidRDefault="00655995" w:rsidP="00655995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37581901"/>
      <w:bookmarkEnd w:id="1"/>
    </w:p>
    <w:p w14:paraId="1760ABD1" w14:textId="68780CAC" w:rsidR="006F6D39" w:rsidRPr="00655995" w:rsidRDefault="004F5D7F" w:rsidP="00BF462D">
      <w:pPr>
        <w:spacing w:after="0" w:line="264" w:lineRule="auto"/>
        <w:ind w:left="120"/>
        <w:jc w:val="center"/>
        <w:rPr>
          <w:lang w:val="ru-RU"/>
        </w:rPr>
      </w:pPr>
      <w:r w:rsidRPr="0065599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262CC080" w14:textId="608B204A" w:rsidR="00655995" w:rsidRDefault="004F5D7F" w:rsidP="00BF462D">
      <w:pPr>
        <w:spacing w:after="0" w:line="264" w:lineRule="auto"/>
        <w:ind w:firstLine="600"/>
        <w:jc w:val="both"/>
        <w:rPr>
          <w:lang w:val="ru-RU"/>
        </w:rPr>
      </w:pPr>
      <w:r w:rsidRPr="00655995">
        <w:rPr>
          <w:rFonts w:ascii="Times New Roman" w:hAnsi="Times New Roman"/>
          <w:b/>
          <w:color w:val="000000"/>
          <w:sz w:val="28"/>
          <w:lang w:val="ru-RU"/>
        </w:rPr>
        <w:t>8 КЛАСС</w:t>
      </w:r>
      <w:bookmarkStart w:id="4" w:name="block-37581903"/>
      <w:bookmarkEnd w:id="3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3686"/>
        <w:gridCol w:w="3508"/>
      </w:tblGrid>
      <w:tr w:rsidR="000C0628" w14:paraId="093880FC" w14:textId="77777777" w:rsidTr="000C0628">
        <w:tc>
          <w:tcPr>
            <w:tcW w:w="817" w:type="dxa"/>
          </w:tcPr>
          <w:p w14:paraId="14DAEE57" w14:textId="1F73F27F" w:rsidR="000C0628" w:rsidRPr="000C0628" w:rsidRDefault="000C0628" w:rsidP="000C06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6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2126" w:type="dxa"/>
          </w:tcPr>
          <w:p w14:paraId="2DF63255" w14:textId="3BD15727" w:rsidR="000C0628" w:rsidRPr="000C0628" w:rsidRDefault="000C0628" w:rsidP="000C06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6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разделов и тем учебного предмета</w:t>
            </w:r>
          </w:p>
        </w:tc>
        <w:tc>
          <w:tcPr>
            <w:tcW w:w="3686" w:type="dxa"/>
          </w:tcPr>
          <w:p w14:paraId="58F5BF98" w14:textId="700290FC" w:rsidR="000C0628" w:rsidRPr="000C0628" w:rsidRDefault="000C0628" w:rsidP="000C06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6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обучения</w:t>
            </w:r>
          </w:p>
        </w:tc>
        <w:tc>
          <w:tcPr>
            <w:tcW w:w="3508" w:type="dxa"/>
          </w:tcPr>
          <w:p w14:paraId="66C40674" w14:textId="46B965E6" w:rsidR="000C0628" w:rsidRPr="000C0628" w:rsidRDefault="000C0628" w:rsidP="000C06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6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виды деятельности обучающихся</w:t>
            </w:r>
          </w:p>
        </w:tc>
      </w:tr>
      <w:tr w:rsidR="000C0628" w:rsidRPr="003C4B56" w14:paraId="6AA98285" w14:textId="77777777" w:rsidTr="00AB5EDB">
        <w:tc>
          <w:tcPr>
            <w:tcW w:w="10137" w:type="dxa"/>
            <w:gridSpan w:val="4"/>
          </w:tcPr>
          <w:p w14:paraId="11C917FA" w14:textId="0EDA9255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60D0C">
              <w:rPr>
                <w:rFonts w:ascii="Times New Roman" w:hAnsi="Times New Roman" w:cs="Times New Roman"/>
                <w:b/>
                <w:bCs/>
                <w:lang w:val="ru-RU"/>
              </w:rPr>
              <w:t>Раздел 1. Первоначальные химические понятия (20 ч.)</w:t>
            </w:r>
          </w:p>
        </w:tc>
      </w:tr>
      <w:tr w:rsidR="000C0628" w:rsidRPr="003C4B56" w14:paraId="091080D4" w14:textId="77777777" w:rsidTr="000C0628">
        <w:tc>
          <w:tcPr>
            <w:tcW w:w="817" w:type="dxa"/>
          </w:tcPr>
          <w:p w14:paraId="04012B12" w14:textId="258CB209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1.1 </w:t>
            </w:r>
          </w:p>
        </w:tc>
        <w:tc>
          <w:tcPr>
            <w:tcW w:w="2126" w:type="dxa"/>
          </w:tcPr>
          <w:p w14:paraId="3BDE0397" w14:textId="5FC1091F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Химия – важная область естествознания и практической деятельности человека </w:t>
            </w:r>
            <w:r w:rsidRPr="00960D0C">
              <w:rPr>
                <w:rFonts w:ascii="Times New Roman" w:hAnsi="Times New Roman" w:cs="Times New Roman"/>
                <w:b/>
                <w:bCs/>
                <w:lang w:val="ru-RU"/>
              </w:rPr>
              <w:t>(5 ч.)</w:t>
            </w:r>
          </w:p>
        </w:tc>
        <w:tc>
          <w:tcPr>
            <w:tcW w:w="3686" w:type="dxa"/>
          </w:tcPr>
          <w:p w14:paraId="1D1218EE" w14:textId="77777777" w:rsid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 </w:t>
            </w:r>
          </w:p>
          <w:p w14:paraId="444BDE05" w14:textId="77777777" w:rsid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60D0C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686014B" w14:textId="5A532F56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Знакомство с химической посудой, с правилами работы в лаборатории и приемами обращения с лабораторным оборудованием. Физические свойства образцов неорганических веществ – металлов и неметаллов. Способы разделения смесей (фильтрование, выпаривание, дистилляция, хроматография).  </w:t>
            </w:r>
          </w:p>
          <w:p w14:paraId="26D07E03" w14:textId="77777777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47056E3" w14:textId="77777777" w:rsidR="00F4749A" w:rsidRDefault="000C0628" w:rsidP="00F4749A">
            <w:pPr>
              <w:pStyle w:val="ae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 xml:space="preserve">Изучение и описание физических свойств образцов неорганических веществ. </w:t>
            </w:r>
          </w:p>
          <w:p w14:paraId="3035EF19" w14:textId="77777777" w:rsidR="00F4749A" w:rsidRDefault="000C0628" w:rsidP="00F4749A">
            <w:pPr>
              <w:pStyle w:val="ae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>Изучение способов разделения смесей (с помощью магнита).</w:t>
            </w:r>
          </w:p>
          <w:p w14:paraId="5D08165D" w14:textId="77777777" w:rsidR="00F4749A" w:rsidRDefault="000C0628" w:rsidP="00F4749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Практические работы:</w:t>
            </w:r>
            <w:r w:rsidRPr="00F4749A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B025A28" w14:textId="77777777" w:rsidR="00F4749A" w:rsidRDefault="000C0628" w:rsidP="00F4749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 xml:space="preserve">№ 1. Правила работы в лаборатории и приёмы обращения с лабораторным оборудованием. </w:t>
            </w:r>
          </w:p>
          <w:p w14:paraId="4F3C9E95" w14:textId="1A4EC5AE" w:rsidR="000C0628" w:rsidRPr="00F4749A" w:rsidRDefault="000C0628" w:rsidP="00F4749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>№ 2. Разделение смесей (на примере очистки поваренной соли)</w:t>
            </w:r>
          </w:p>
        </w:tc>
        <w:tc>
          <w:tcPr>
            <w:tcW w:w="3508" w:type="dxa"/>
          </w:tcPr>
          <w:p w14:paraId="639C9517" w14:textId="7316B753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Раскрывать смысл изучаемых понятий. Раскрывать роль химии в природе и жизни человека, её связь с другими науками. Различать чистые вещества и смеси; однородные и неоднородные смеси. Различать физические и химические явления. Следовать алгоритмам использования экспериментальных методов – наблюдения и эксперимента. Наблюдать и описывать объекты при проведении демонстраций и лабораторных опытов по изучению физических свойств веществ, способов разделения смесей веществ. Проводить химический эксперимент при разделении смесей (на примере очистки поваренной соли) в ходе практической работы № 2. Следовать правилам пользования химической посудой и лабораторным оборудованием, а также правилам обращения с химическими веществами в соответствии с инструкцией при выполнении практической работы № 1.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</w:tr>
      <w:tr w:rsidR="000C0628" w:rsidRPr="003C4B56" w14:paraId="54663DC8" w14:textId="77777777" w:rsidTr="000C0628">
        <w:tc>
          <w:tcPr>
            <w:tcW w:w="817" w:type="dxa"/>
          </w:tcPr>
          <w:p w14:paraId="592B06F4" w14:textId="531345DB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1.2.</w:t>
            </w:r>
          </w:p>
        </w:tc>
        <w:tc>
          <w:tcPr>
            <w:tcW w:w="2126" w:type="dxa"/>
          </w:tcPr>
          <w:p w14:paraId="62B6927C" w14:textId="1439A05B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Вещества и химические реакции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(15 ч.)</w:t>
            </w:r>
          </w:p>
        </w:tc>
        <w:tc>
          <w:tcPr>
            <w:tcW w:w="3686" w:type="dxa"/>
          </w:tcPr>
          <w:p w14:paraId="18CBFC75" w14:textId="77777777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Атомно-молекулярное учение. Химическая формула. Валентность атомов химических элементов. Закон постоянства состава веществ. Относительная атомная масса. Относительная </w:t>
            </w: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молекулярная масса. Массовая доля химического элемента в соединении 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 </w:t>
            </w:r>
          </w:p>
          <w:p w14:paraId="07417891" w14:textId="77777777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Химический эксперимент: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2695D88" w14:textId="33B3DB80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Физические свойства образцов неорганических веществ – металлов и неметаллов. Образцы веществ количеством 1 моль. Физические явления (плавление воска, таяние льда, растирание сахара в ступке, кипение и конденсация воды). Химические явления (горение свечи, прокаливание медной проволоки, взаимодействие соды или мела с соляной кислотой). Наблюдение признаков протекания химических реакций (разложение сахара, взаимодействие серной кислоты с хлоридом бария, получение и разложение гидроксида меди (</w:t>
            </w:r>
            <w:r w:rsidRPr="00960D0C">
              <w:rPr>
                <w:rFonts w:ascii="Times New Roman" w:hAnsi="Times New Roman" w:cs="Times New Roman"/>
              </w:rPr>
              <w:t>II</w:t>
            </w:r>
            <w:r w:rsidRPr="00960D0C">
              <w:rPr>
                <w:rFonts w:ascii="Times New Roman" w:hAnsi="Times New Roman" w:cs="Times New Roman"/>
                <w:lang w:val="ru-RU"/>
              </w:rPr>
              <w:t>) при нагревании, взаимодействие железа с раствором соли меди (</w:t>
            </w:r>
            <w:r w:rsidRPr="00960D0C">
              <w:rPr>
                <w:rFonts w:ascii="Times New Roman" w:hAnsi="Times New Roman" w:cs="Times New Roman"/>
              </w:rPr>
              <w:t>II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). Опыты, иллюстрирующие закон сохранения массы. </w:t>
            </w:r>
          </w:p>
          <w:p w14:paraId="14AFC92F" w14:textId="308D3195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3EB91F8" w14:textId="77777777" w:rsidR="00F4749A" w:rsidRDefault="000C0628" w:rsidP="00F4749A">
            <w:pPr>
              <w:pStyle w:val="ae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>Создание моделей молекул (</w:t>
            </w:r>
            <w:proofErr w:type="spellStart"/>
            <w:r w:rsidRPr="00F4749A">
              <w:rPr>
                <w:rFonts w:ascii="Times New Roman" w:hAnsi="Times New Roman" w:cs="Times New Roman"/>
                <w:lang w:val="ru-RU"/>
              </w:rPr>
              <w:t>шаростержневых</w:t>
            </w:r>
            <w:proofErr w:type="spellEnd"/>
            <w:r w:rsidRPr="00F4749A">
              <w:rPr>
                <w:rFonts w:ascii="Times New Roman" w:hAnsi="Times New Roman" w:cs="Times New Roman"/>
                <w:lang w:val="ru-RU"/>
              </w:rPr>
              <w:t>).</w:t>
            </w:r>
          </w:p>
          <w:p w14:paraId="46107021" w14:textId="77777777" w:rsidR="00F4749A" w:rsidRDefault="000C0628" w:rsidP="00F4749A">
            <w:pPr>
              <w:pStyle w:val="ae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>Описание физических свойств образцов неорганических веществ – металлов и неметаллов.</w:t>
            </w:r>
          </w:p>
          <w:p w14:paraId="034C3453" w14:textId="77777777" w:rsidR="00F4749A" w:rsidRDefault="000C0628" w:rsidP="00F4749A">
            <w:pPr>
              <w:pStyle w:val="ae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>Наблюдение физических (плавление воска, таяние льда) и химических (горение свечи, прокаливание медной проволоки) явлений.</w:t>
            </w:r>
          </w:p>
          <w:p w14:paraId="52A06973" w14:textId="77777777" w:rsidR="00F4749A" w:rsidRDefault="000C0628" w:rsidP="00F4749A">
            <w:pPr>
              <w:pStyle w:val="ae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 xml:space="preserve">Наблюдение и описание признаков протекания химических реакций разных типов. </w:t>
            </w:r>
          </w:p>
          <w:p w14:paraId="3761914E" w14:textId="77777777" w:rsidR="00F4749A" w:rsidRDefault="000C0628" w:rsidP="00F4749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F4749A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11E82B4" w14:textId="591C8D32" w:rsidR="000C0628" w:rsidRPr="00F4749A" w:rsidRDefault="000C0628" w:rsidP="00F4749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 xml:space="preserve">относительной молекулярной массы </w:t>
            </w:r>
            <w:r w:rsidRPr="00F4749A">
              <w:rPr>
                <w:rFonts w:ascii="Times New Roman" w:hAnsi="Times New Roman" w:cs="Times New Roman"/>
                <w:lang w:val="ru-RU"/>
              </w:rPr>
              <w:lastRenderedPageBreak/>
              <w:t>веществ, молярной массы, массы веществ, массы и количества вещества; массовой доли химического элемента по формуле соединения; по уравнениям химических реакций: количества, массы вещества по известному количеству, массе реагентов или продуктов реакции.</w:t>
            </w:r>
          </w:p>
        </w:tc>
        <w:tc>
          <w:tcPr>
            <w:tcW w:w="3508" w:type="dxa"/>
          </w:tcPr>
          <w:p w14:paraId="70B99AA8" w14:textId="77777777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Определять признаки химических реакций, условия их протекания. Объяснять сущность физических и химических явлений с точки зрения атомно-молекулярного учения. Классифицировать химические реакции (по числу и составу реагирующих и образующихся веществ). </w:t>
            </w: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Составлять формулы бинарных веществ по валентности и определять валентность по формулам веществ.</w:t>
            </w:r>
          </w:p>
          <w:p w14:paraId="5A88FD32" w14:textId="03BB3A3F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Расставлять коэффициенты в уравнениях химических реакций. Наблюдать и описывать объекты при проведении демонстраций и лабораторных опытов. Проводить вычисления по формулам химических соединений и уравнениям химических реакций. Применять естественно- научные методы познания (в том числе наблюдение, моделирование, эксперимент и основные операции мыслительной деятельности (сравнение, классификация</w:t>
            </w:r>
            <w:proofErr w:type="gramStart"/>
            <w:r w:rsidRPr="00960D0C">
              <w:rPr>
                <w:rFonts w:ascii="Times New Roman" w:hAnsi="Times New Roman" w:cs="Times New Roman"/>
                <w:lang w:val="ru-RU"/>
              </w:rPr>
              <w:t>)</w:t>
            </w:r>
            <w:proofErr w:type="gramEnd"/>
            <w:r w:rsidRPr="00960D0C">
              <w:rPr>
                <w:rFonts w:ascii="Times New Roman" w:hAnsi="Times New Roman" w:cs="Times New Roman"/>
                <w:lang w:val="ru-RU"/>
              </w:rPr>
              <w:t xml:space="preserve">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химии.</w:t>
            </w:r>
          </w:p>
        </w:tc>
      </w:tr>
      <w:tr w:rsidR="000C0628" w:rsidRPr="003C4B56" w14:paraId="3AD075E3" w14:textId="77777777" w:rsidTr="00D82CDA">
        <w:tc>
          <w:tcPr>
            <w:tcW w:w="10137" w:type="dxa"/>
            <w:gridSpan w:val="4"/>
          </w:tcPr>
          <w:p w14:paraId="47985A63" w14:textId="743C4012" w:rsidR="000C0628" w:rsidRPr="00F4749A" w:rsidRDefault="000C0628" w:rsidP="00960D0C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 xml:space="preserve">Раздел 2. Важнейшие представители неорганических веществ </w:t>
            </w:r>
            <w:proofErr w:type="gramStart"/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(</w:t>
            </w:r>
            <w:r w:rsidR="00960D0C" w:rsidRPr="00F4749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30</w:t>
            </w:r>
            <w:proofErr w:type="gramEnd"/>
            <w:r w:rsidR="00960D0C" w:rsidRPr="00F4749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ч.)</w:t>
            </w:r>
          </w:p>
        </w:tc>
      </w:tr>
      <w:tr w:rsidR="000C0628" w:rsidRPr="003C4B56" w14:paraId="6B2BD3A4" w14:textId="77777777" w:rsidTr="000C0628">
        <w:tc>
          <w:tcPr>
            <w:tcW w:w="817" w:type="dxa"/>
          </w:tcPr>
          <w:p w14:paraId="6A474AD9" w14:textId="11CCB1F2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2.1</w:t>
            </w:r>
          </w:p>
        </w:tc>
        <w:tc>
          <w:tcPr>
            <w:tcW w:w="2126" w:type="dxa"/>
          </w:tcPr>
          <w:p w14:paraId="4C0F4850" w14:textId="3AF22CED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Воздух. Кислород. Понятие об оксидах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(6 ч.)</w:t>
            </w:r>
          </w:p>
        </w:tc>
        <w:tc>
          <w:tcPr>
            <w:tcW w:w="3686" w:type="dxa"/>
          </w:tcPr>
          <w:p w14:paraId="4755CB39" w14:textId="77777777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 Тепловой эффект химической реакции, термохимические уравнения, </w:t>
            </w:r>
            <w:proofErr w:type="spellStart"/>
            <w:r w:rsidRPr="00960D0C">
              <w:rPr>
                <w:rFonts w:ascii="Times New Roman" w:hAnsi="Times New Roman" w:cs="Times New Roman"/>
                <w:lang w:val="ru-RU"/>
              </w:rPr>
              <w:t>экзои</w:t>
            </w:r>
            <w:proofErr w:type="spellEnd"/>
            <w:r w:rsidRPr="00960D0C">
              <w:rPr>
                <w:rFonts w:ascii="Times New Roman" w:hAnsi="Times New Roman" w:cs="Times New Roman"/>
                <w:lang w:val="ru-RU"/>
              </w:rPr>
              <w:t xml:space="preserve"> эндотермические реакции. Топливо: уголь и метан. Загрязнение воздуха, усиление парникового эффекта, разрушение озонового слоя.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: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B7674FD" w14:textId="77777777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Качественное определение содержания кислорода в воздухе Получение, собирание, распознавание и изучение свойств кислорода. Наблюдение взаимодействия веществ с кислородом и условия возникновения и прекращения горения (пожара). </w:t>
            </w:r>
          </w:p>
          <w:p w14:paraId="71AD8C78" w14:textId="77777777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Лабораторный опыт: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C96A6" w14:textId="77777777" w:rsidR="00F4749A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7. </w:t>
            </w:r>
            <w:r w:rsidR="000C0628" w:rsidRPr="00960D0C">
              <w:rPr>
                <w:rFonts w:ascii="Times New Roman" w:hAnsi="Times New Roman" w:cs="Times New Roman"/>
                <w:lang w:val="ru-RU"/>
              </w:rPr>
              <w:t xml:space="preserve">Ознакомление с образцами оксидов и описание их свойств. </w:t>
            </w:r>
            <w:r w:rsidR="000C0628" w:rsidRPr="00F4749A">
              <w:rPr>
                <w:rFonts w:ascii="Times New Roman" w:hAnsi="Times New Roman" w:cs="Times New Roman"/>
                <w:i/>
                <w:iCs/>
                <w:lang w:val="ru-RU"/>
              </w:rPr>
              <w:t>Практическая работа:</w:t>
            </w:r>
            <w:r w:rsidR="000C0628"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2AF4C9" w14:textId="77777777" w:rsidR="00F4749A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№ 3. Получение и собирание кислорода, изучение его свойств.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1560AF8" w14:textId="58E8484F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молекулярной массы кислорода и озона на основании атомной массы химического элемента; количества, массы вещества по уравнениям химических реакций</w:t>
            </w:r>
          </w:p>
        </w:tc>
        <w:tc>
          <w:tcPr>
            <w:tcW w:w="3508" w:type="dxa"/>
          </w:tcPr>
          <w:p w14:paraId="5CEF80C4" w14:textId="1ED459AC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Использовать химическую символику для составления формул веществ, молекулярных уравнений химических реакций с участием кислорода. Характеризовать (описывать) состав воздуха, физические и химические свойства кислорода, способы его получения, применение и значение в природе и жизни человека. Сравнивать реакции горения и медленного окисления. Объяснять сущность экологических проблем, связанных с загрязнением воздуха. Следовать правилам безопасной работы в лаборатории при использовании химической посуды и оборудования, а также правилам обращения с горючими веществами.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Вычислять количество вещества, объём газа по формулам. Участвовать в совместной работе в группе.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химии.</w:t>
            </w:r>
          </w:p>
        </w:tc>
      </w:tr>
      <w:tr w:rsidR="000C0628" w14:paraId="23C23794" w14:textId="77777777" w:rsidTr="000C0628">
        <w:tc>
          <w:tcPr>
            <w:tcW w:w="817" w:type="dxa"/>
          </w:tcPr>
          <w:p w14:paraId="0B632A3A" w14:textId="476AAE99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2.2</w:t>
            </w:r>
          </w:p>
        </w:tc>
        <w:tc>
          <w:tcPr>
            <w:tcW w:w="2126" w:type="dxa"/>
          </w:tcPr>
          <w:p w14:paraId="7B454386" w14:textId="77777777" w:rsidR="000C0628" w:rsidRPr="00960D0C" w:rsidRDefault="000C0628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Водород. Понятие о кислотах и солях </w:t>
            </w:r>
          </w:p>
          <w:p w14:paraId="7657990E" w14:textId="4129CA5E" w:rsidR="000C0628" w:rsidRPr="00F4749A" w:rsidRDefault="000C0628" w:rsidP="00960D0C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(8 ч.)</w:t>
            </w:r>
          </w:p>
        </w:tc>
        <w:tc>
          <w:tcPr>
            <w:tcW w:w="3686" w:type="dxa"/>
          </w:tcPr>
          <w:p w14:paraId="31FE6402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Кислоты и соли. </w:t>
            </w: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Молярный объём газов. Расчёты по химическим уравнениям.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B8BC77A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Получение, собирание и распознавание водорода. Взаимодействие водорода с оксидом меди (</w:t>
            </w:r>
            <w:r w:rsidRPr="00960D0C">
              <w:rPr>
                <w:rFonts w:ascii="Times New Roman" w:hAnsi="Times New Roman" w:cs="Times New Roman"/>
              </w:rPr>
              <w:t>II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). </w:t>
            </w:r>
          </w:p>
          <w:p w14:paraId="4BBA1F4A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Лабораторный опыт: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E74BDE7" w14:textId="587A8C6D" w:rsidR="00F4749A" w:rsidRPr="00F4749A" w:rsidRDefault="00960D0C" w:rsidP="00F4749A">
            <w:pPr>
              <w:pStyle w:val="ae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 xml:space="preserve">Взаимодействие кислот с металлами. </w:t>
            </w:r>
          </w:p>
          <w:p w14:paraId="6535DD75" w14:textId="77777777" w:rsidR="00F4749A" w:rsidRDefault="00960D0C" w:rsidP="00F4749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Практическая работа:</w:t>
            </w:r>
            <w:r w:rsidRPr="00F4749A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30FD77" w14:textId="77777777" w:rsidR="00F4749A" w:rsidRDefault="00960D0C" w:rsidP="00F4749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 xml:space="preserve">№ 4. Получение и собирание водорода, изучение его свойств.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F4749A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97B1D0" w14:textId="5E7DBFB9" w:rsidR="000C0628" w:rsidRPr="00F4749A" w:rsidRDefault="00960D0C" w:rsidP="00F4749A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lang w:val="ru-RU"/>
              </w:rPr>
              <w:t>объёма, количества вещества газа по его известному количеству вещества или объёму; объёмов газов по уравнению реакции на основе закона объёмных отношений газов</w:t>
            </w:r>
          </w:p>
        </w:tc>
        <w:tc>
          <w:tcPr>
            <w:tcW w:w="3508" w:type="dxa"/>
          </w:tcPr>
          <w:p w14:paraId="6B8D38A0" w14:textId="10A60615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Раскрывать смысл изучаемых понятий и применять эти понятия при описании свойств веществ и их превращений. Характеризовать (описывать) физические и </w:t>
            </w: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химические свойства водорода, способы его получения, применение. Собирать прибор для получения водорода. Использовать химическую символику для составления формул веществ, молекулярных уравнений химических реакций с участием водорода. Вычислять молярную массу веществ; количество вещества, объём газа, массу вещества</w:t>
            </w:r>
            <w:proofErr w:type="gramStart"/>
            <w:r w:rsidRPr="00960D0C">
              <w:rPr>
                <w:rFonts w:ascii="Times New Roman" w:hAnsi="Times New Roman" w:cs="Times New Roman"/>
                <w:lang w:val="ru-RU"/>
              </w:rPr>
              <w:t>; Проводить</w:t>
            </w:r>
            <w:proofErr w:type="gramEnd"/>
            <w:r w:rsidRPr="00960D0C">
              <w:rPr>
                <w:rFonts w:ascii="Times New Roman" w:hAnsi="Times New Roman" w:cs="Times New Roman"/>
                <w:lang w:val="ru-RU"/>
              </w:rPr>
              <w:t xml:space="preserve"> расчёты по уравнениям химических реакций: количества, объёма, массы вещества по известному количеству, объёму, массе реагентов или продуктов реакции. Следовать правилам безопасной работы в лаборатории при использовании химической посуды и оборудования, а также правилам обращения с горючими веществами в быту. Планировать и осуществлять на практике химические эксперименты, проводить наблюдения, делать выводы по результатам эксперимента. </w:t>
            </w:r>
            <w:proofErr w:type="spellStart"/>
            <w:r w:rsidRPr="00960D0C">
              <w:rPr>
                <w:rFonts w:ascii="Times New Roman" w:hAnsi="Times New Roman" w:cs="Times New Roman"/>
              </w:rPr>
              <w:t>Участвовать</w:t>
            </w:r>
            <w:proofErr w:type="spellEnd"/>
            <w:r w:rsidRPr="00960D0C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60D0C">
              <w:rPr>
                <w:rFonts w:ascii="Times New Roman" w:hAnsi="Times New Roman" w:cs="Times New Roman"/>
              </w:rPr>
              <w:t>совместной</w:t>
            </w:r>
            <w:proofErr w:type="spellEnd"/>
            <w:r w:rsidRPr="00960D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0D0C">
              <w:rPr>
                <w:rFonts w:ascii="Times New Roman" w:hAnsi="Times New Roman" w:cs="Times New Roman"/>
              </w:rPr>
              <w:t>работе</w:t>
            </w:r>
            <w:proofErr w:type="spellEnd"/>
            <w:r w:rsidRPr="00960D0C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60D0C">
              <w:rPr>
                <w:rFonts w:ascii="Times New Roman" w:hAnsi="Times New Roman" w:cs="Times New Roman"/>
              </w:rPr>
              <w:t>группе</w:t>
            </w:r>
            <w:proofErr w:type="spellEnd"/>
            <w:r w:rsidRPr="00960D0C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</w:tc>
      </w:tr>
      <w:tr w:rsidR="000C0628" w:rsidRPr="003C4B56" w14:paraId="690311B0" w14:textId="77777777" w:rsidTr="000C0628">
        <w:tc>
          <w:tcPr>
            <w:tcW w:w="817" w:type="dxa"/>
          </w:tcPr>
          <w:p w14:paraId="6CDB0081" w14:textId="3D0BE8AE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2.3.</w:t>
            </w:r>
          </w:p>
        </w:tc>
        <w:tc>
          <w:tcPr>
            <w:tcW w:w="2126" w:type="dxa"/>
          </w:tcPr>
          <w:p w14:paraId="28AF499A" w14:textId="0C9DF87D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Вода. Растворы. Понятие об основаниях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(5 ч.)</w:t>
            </w:r>
          </w:p>
        </w:tc>
        <w:tc>
          <w:tcPr>
            <w:tcW w:w="3686" w:type="dxa"/>
          </w:tcPr>
          <w:p w14:paraId="1230A34E" w14:textId="77777777" w:rsidR="000C0628" w:rsidRPr="00932DE7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Физические свойства воды. Вода как растворитель. </w:t>
            </w:r>
            <w:r w:rsidRPr="00932DE7">
              <w:rPr>
                <w:rFonts w:ascii="Times New Roman" w:hAnsi="Times New Roman" w:cs="Times New Roman"/>
                <w:lang w:val="ru-RU"/>
              </w:rPr>
              <w:t>Химические свойства воды. Основания.</w:t>
            </w:r>
          </w:p>
          <w:p w14:paraId="371B8B79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Растворы. Роль растворов в природе и в жизни человека. Круговорот воды в природе. Загрязнение природных вод. Охрана и очистка природных вод. Насыщенные и ненасыщенные растворы. Растворимость веществ в воде. Массовая доля вещества в растворе.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: </w:t>
            </w:r>
          </w:p>
          <w:p w14:paraId="5BFF4C06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Растворение веществ с различной растворимостью. Взаимодействие воды с металлами (натрием и кальцием). Исследование растворов кислот и щелочей с помощью индикаторов. </w:t>
            </w:r>
          </w:p>
          <w:p w14:paraId="0BF267C8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4749A">
              <w:rPr>
                <w:rFonts w:ascii="Times New Roman" w:hAnsi="Times New Roman" w:cs="Times New Roman"/>
                <w:lang w:val="ru-RU"/>
              </w:rPr>
              <w:t xml:space="preserve">        </w:t>
            </w:r>
          </w:p>
          <w:p w14:paraId="7FEB3FD9" w14:textId="77777777" w:rsidR="00F4749A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9.  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 xml:space="preserve">Исследование особенностей растворения веществ с различной растворимостью. </w:t>
            </w:r>
          </w:p>
          <w:p w14:paraId="491A0B53" w14:textId="77777777" w:rsidR="00F4749A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10. 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 xml:space="preserve">Приготовление растворов с определённой массовой долей растворённого вещества. </w:t>
            </w:r>
            <w:r w:rsidR="00960D0C" w:rsidRPr="00F4749A">
              <w:rPr>
                <w:rFonts w:ascii="Times New Roman" w:hAnsi="Times New Roman" w:cs="Times New Roman"/>
                <w:i/>
                <w:iCs/>
                <w:lang w:val="ru-RU"/>
              </w:rPr>
              <w:t>Практическая работа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AF8FE13" w14:textId="0BDA19BC" w:rsidR="00960D0C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№ 5. Приготовление растворов с определённой массовой долей растворённого вещества.</w:t>
            </w:r>
          </w:p>
          <w:p w14:paraId="0B706B6E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7A772C8" w14:textId="07315AAE" w:rsidR="00960D0C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с использованием понятия «массовая доля вещества в растворе»</w:t>
            </w:r>
          </w:p>
        </w:tc>
        <w:tc>
          <w:tcPr>
            <w:tcW w:w="3508" w:type="dxa"/>
          </w:tcPr>
          <w:p w14:paraId="1DEB5AB2" w14:textId="7B10EDE8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Раскрывать смысл изучаемых понятий и применять эти понятия при описании свойств веществ и их превращений. Характеризовать физические и химические свойства воды, её роль как растворителя в природных процессах. Составлять уравнения химических реакций с участием воды. Объяснять сущность экологических проблем, связанных с загрязнением природных вод, способы очистки воды от примесей, меры по охране вод от загрязнения.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Следовать правилам безопасной работы в лаборатории при использовании химической посуды и оборудования. Проводить вычисления с применением </w:t>
            </w: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понятия «массовая доля вещества в растворе».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химии.</w:t>
            </w:r>
          </w:p>
        </w:tc>
      </w:tr>
      <w:tr w:rsidR="000C0628" w:rsidRPr="003C4B56" w14:paraId="1C989EE6" w14:textId="77777777" w:rsidTr="000C0628">
        <w:tc>
          <w:tcPr>
            <w:tcW w:w="817" w:type="dxa"/>
          </w:tcPr>
          <w:p w14:paraId="35CA8187" w14:textId="5CF06314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2.4</w:t>
            </w:r>
          </w:p>
        </w:tc>
        <w:tc>
          <w:tcPr>
            <w:tcW w:w="2126" w:type="dxa"/>
          </w:tcPr>
          <w:p w14:paraId="34D7E3CC" w14:textId="562197B9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Основные классы неорганических соединений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(11 ч.)</w:t>
            </w:r>
          </w:p>
        </w:tc>
        <w:tc>
          <w:tcPr>
            <w:tcW w:w="3686" w:type="dxa"/>
          </w:tcPr>
          <w:p w14:paraId="2C6F7107" w14:textId="77777777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 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 Кислоты. Классификация кислот. Номенклатура кислот. Физические и химические свойства кислот. Ряд активности металлов Н.Н. Бекетова. Получение кислот. Соли. Номенклатура солей. Физические и химические свойства солей. Получение солей. Генетическая связь между классами неорганических соединений.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</w:p>
          <w:p w14:paraId="16DE086B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Образцы неорганических веществ различных классов. Опыты, иллюстрирующие химические свойства классов неорганических веществ. </w:t>
            </w:r>
          </w:p>
          <w:p w14:paraId="1080BE14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E52EE72" w14:textId="77777777" w:rsidR="00F4749A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11. 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>Определение растворов кислот и щелочей с помощью индикаторов.</w:t>
            </w:r>
          </w:p>
          <w:p w14:paraId="0C745CDD" w14:textId="77777777" w:rsidR="00F4749A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12. 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 xml:space="preserve">Изучение взаимодействия кислот с металлами, реакций нейтрализации. </w:t>
            </w:r>
          </w:p>
          <w:p w14:paraId="28462398" w14:textId="77777777" w:rsidR="00F4749A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13. 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>Взаимодействие раствора серной кислоты с оксидом меди (</w:t>
            </w:r>
            <w:r w:rsidR="00960D0C" w:rsidRPr="00960D0C">
              <w:rPr>
                <w:rFonts w:ascii="Times New Roman" w:hAnsi="Times New Roman" w:cs="Times New Roman"/>
              </w:rPr>
              <w:t>II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 xml:space="preserve">). </w:t>
            </w:r>
          </w:p>
          <w:p w14:paraId="42CF6024" w14:textId="77777777" w:rsidR="00F4749A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14. 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 xml:space="preserve">Получение нерастворимых оснований. </w:t>
            </w:r>
          </w:p>
          <w:p w14:paraId="7CCDCB52" w14:textId="77777777" w:rsidR="00F4749A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15. 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 xml:space="preserve">Вытеснение одного металла другим из раствора соли. </w:t>
            </w:r>
            <w:r w:rsidR="00960D0C" w:rsidRPr="00F4749A">
              <w:rPr>
                <w:rFonts w:ascii="Times New Roman" w:hAnsi="Times New Roman" w:cs="Times New Roman"/>
                <w:i/>
                <w:iCs/>
                <w:lang w:val="ru-RU"/>
              </w:rPr>
              <w:t>Практическая работа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5330F74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№ 6. Решение экспериментальных задач по теме «Важнейшие классы неорганических соединений».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94AD516" w14:textId="7DFE05D7" w:rsidR="00960D0C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по уравнениям химической реакции: количества вещества, объёма, массы по известному количеству вещества, объёму, массе реагентов или продуктов реакции</w:t>
            </w:r>
          </w:p>
        </w:tc>
        <w:tc>
          <w:tcPr>
            <w:tcW w:w="3508" w:type="dxa"/>
          </w:tcPr>
          <w:p w14:paraId="26DD8DE0" w14:textId="2F72AB05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Классифицировать изучаемые вещества по составу и свойствам. Составлять формулы оксидов, кислот, оснований, солей и называть их по международной номенклатуре. Прогнозировать свойства веществ на основе общих химических свойств изученных классов/групп веществ, к которым они относятся. Составлять молекулярные уравнения реакций, иллюстрирующих химические свойства и способы получения веществ изученных классов/групп, а также подтверждающих генетическую взаимосвязь между ними. Производить вычисления по уравнениям химических реакций.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безопасной работы в лаборатории при использовании химической посуды и оборудования.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химии.</w:t>
            </w:r>
          </w:p>
        </w:tc>
      </w:tr>
      <w:tr w:rsidR="00960D0C" w14:paraId="6F4CB16F" w14:textId="77777777" w:rsidTr="001F240F">
        <w:tc>
          <w:tcPr>
            <w:tcW w:w="10137" w:type="dxa"/>
            <w:gridSpan w:val="4"/>
          </w:tcPr>
          <w:p w14:paraId="56C8C57A" w14:textId="1587E821" w:rsidR="00960D0C" w:rsidRPr="00F4749A" w:rsidRDefault="00960D0C" w:rsidP="00960D0C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Раздел 3. Периодический закон и Периодическая система химических элементов Д. И. Менделеева. </w:t>
            </w:r>
            <w:proofErr w:type="spellStart"/>
            <w:r w:rsidRPr="00F4749A">
              <w:rPr>
                <w:rFonts w:ascii="Times New Roman" w:hAnsi="Times New Roman" w:cs="Times New Roman"/>
                <w:b/>
                <w:bCs/>
              </w:rPr>
              <w:t>Строение</w:t>
            </w:r>
            <w:proofErr w:type="spellEnd"/>
            <w:r w:rsidRPr="00F474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4749A">
              <w:rPr>
                <w:rFonts w:ascii="Times New Roman" w:hAnsi="Times New Roman" w:cs="Times New Roman"/>
                <w:b/>
                <w:bCs/>
              </w:rPr>
              <w:t>атомов</w:t>
            </w:r>
            <w:proofErr w:type="spellEnd"/>
            <w:r w:rsidRPr="00F4749A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F4749A">
              <w:rPr>
                <w:rFonts w:ascii="Times New Roman" w:hAnsi="Times New Roman" w:cs="Times New Roman"/>
                <w:b/>
                <w:bCs/>
              </w:rPr>
              <w:t>Химическая</w:t>
            </w:r>
            <w:proofErr w:type="spellEnd"/>
            <w:r w:rsidRPr="00F474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4749A">
              <w:rPr>
                <w:rFonts w:ascii="Times New Roman" w:hAnsi="Times New Roman" w:cs="Times New Roman"/>
                <w:b/>
                <w:bCs/>
              </w:rPr>
              <w:t>связь</w:t>
            </w:r>
            <w:proofErr w:type="spellEnd"/>
            <w:r w:rsidRPr="00F4749A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proofErr w:type="spellStart"/>
            <w:r w:rsidRPr="00F4749A">
              <w:rPr>
                <w:rFonts w:ascii="Times New Roman" w:hAnsi="Times New Roman" w:cs="Times New Roman"/>
                <w:b/>
                <w:bCs/>
              </w:rPr>
              <w:t>Окислительно-восстановительные</w:t>
            </w:r>
            <w:proofErr w:type="spellEnd"/>
            <w:r w:rsidRPr="00F474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4749A">
              <w:rPr>
                <w:rFonts w:ascii="Times New Roman" w:hAnsi="Times New Roman" w:cs="Times New Roman"/>
                <w:b/>
                <w:bCs/>
              </w:rPr>
              <w:t>реакции</w:t>
            </w:r>
            <w:proofErr w:type="spellEnd"/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(15 ч.)</w:t>
            </w:r>
          </w:p>
        </w:tc>
      </w:tr>
      <w:tr w:rsidR="000C0628" w:rsidRPr="003C4B56" w14:paraId="5A30A535" w14:textId="77777777" w:rsidTr="000C0628">
        <w:tc>
          <w:tcPr>
            <w:tcW w:w="817" w:type="dxa"/>
          </w:tcPr>
          <w:p w14:paraId="6C3FE08A" w14:textId="4C767C71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3.1</w:t>
            </w:r>
          </w:p>
        </w:tc>
        <w:tc>
          <w:tcPr>
            <w:tcW w:w="2126" w:type="dxa"/>
          </w:tcPr>
          <w:p w14:paraId="3FE66D95" w14:textId="77777777" w:rsidR="00960D0C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Периодический закон и Периодическая система химических элементов Д.И. Менделеева. Строение атома </w:t>
            </w:r>
          </w:p>
          <w:p w14:paraId="6995F9A7" w14:textId="6AC5C368" w:rsidR="000C0628" w:rsidRPr="00F4749A" w:rsidRDefault="00960D0C" w:rsidP="00960D0C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(7 ч.)</w:t>
            </w:r>
          </w:p>
        </w:tc>
        <w:tc>
          <w:tcPr>
            <w:tcW w:w="3686" w:type="dxa"/>
          </w:tcPr>
          <w:p w14:paraId="307B6E4F" w14:textId="77777777" w:rsidR="000C0628" w:rsidRPr="00932DE7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      </w:r>
            <w:proofErr w:type="spellStart"/>
            <w:r w:rsidRPr="00960D0C">
              <w:rPr>
                <w:rFonts w:ascii="Times New Roman" w:hAnsi="Times New Roman" w:cs="Times New Roman"/>
                <w:lang w:val="ru-RU"/>
              </w:rPr>
              <w:t>газы</w:t>
            </w:r>
            <w:proofErr w:type="spellEnd"/>
            <w:r w:rsidRPr="00960D0C">
              <w:rPr>
                <w:rFonts w:ascii="Times New Roman" w:hAnsi="Times New Roman" w:cs="Times New Roman"/>
                <w:lang w:val="ru-RU"/>
              </w:rPr>
              <w:t xml:space="preserve">). Элементы, которые образуют амфотерные оксиды и гидроксиды. 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960D0C">
              <w:rPr>
                <w:rFonts w:ascii="Times New Roman" w:hAnsi="Times New Roman" w:cs="Times New Roman"/>
                <w:lang w:val="ru-RU"/>
              </w:rPr>
              <w:t>длиннопериодная</w:t>
            </w:r>
            <w:proofErr w:type="spellEnd"/>
            <w:r w:rsidRPr="00960D0C">
              <w:rPr>
                <w:rFonts w:ascii="Times New Roman" w:hAnsi="Times New Roman" w:cs="Times New Roman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элемента. 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Менделеева. </w:t>
            </w:r>
            <w:r w:rsidRPr="00932DE7">
              <w:rPr>
                <w:rFonts w:ascii="Times New Roman" w:hAnsi="Times New Roman" w:cs="Times New Roman"/>
                <w:lang w:val="ru-RU"/>
              </w:rPr>
              <w:t>Закономерности изменения радиуса</w:t>
            </w:r>
          </w:p>
          <w:p w14:paraId="7847F9CE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Д.И. Менделеев – учёный и гражданин. </w:t>
            </w:r>
          </w:p>
          <w:p w14:paraId="53EEFDBA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Взаимодействие гидроксида цинка с растворами кислот и щелочей. Моделирование строения молекул при помощи рисунков, моделей, электронных и структурных формул. Таблица «Периодическая система химических элементов Д.И. Менделеева». </w:t>
            </w:r>
          </w:p>
          <w:p w14:paraId="76196B47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9976EAF" w14:textId="3201474F" w:rsidR="00960D0C" w:rsidRPr="00960D0C" w:rsidRDefault="00F4749A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16. </w:t>
            </w:r>
            <w:r w:rsidR="00960D0C" w:rsidRPr="00960D0C">
              <w:rPr>
                <w:rFonts w:ascii="Times New Roman" w:hAnsi="Times New Roman" w:cs="Times New Roman"/>
                <w:lang w:val="ru-RU"/>
              </w:rPr>
              <w:t>Ознакомление с образцами металлов и неметаллов</w:t>
            </w:r>
          </w:p>
        </w:tc>
        <w:tc>
          <w:tcPr>
            <w:tcW w:w="3508" w:type="dxa"/>
          </w:tcPr>
          <w:p w14:paraId="57027340" w14:textId="77777777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Раскрывать смысл периодического закона. Описывать строение таблицы «Периодическая система химических элементов Д.И. Менделеева». Моделировать строение атома, энергетических уровней и подуровней при помощи рисунков, электронных конфигураций и </w:t>
            </w:r>
            <w:proofErr w:type="spellStart"/>
            <w:r w:rsidRPr="00960D0C">
              <w:rPr>
                <w:rFonts w:ascii="Times New Roman" w:hAnsi="Times New Roman" w:cs="Times New Roman"/>
                <w:lang w:val="ru-RU"/>
              </w:rPr>
              <w:t>электроннографических</w:t>
            </w:r>
            <w:proofErr w:type="spellEnd"/>
            <w:r w:rsidRPr="00960D0C">
              <w:rPr>
                <w:rFonts w:ascii="Times New Roman" w:hAnsi="Times New Roman" w:cs="Times New Roman"/>
                <w:lang w:val="ru-RU"/>
              </w:rPr>
              <w:t xml:space="preserve"> формул. Пояснять физический смысл порядкового номера, номеров периода и группы элемента. Характеризовать химические элементы первых трёх периодов, калий, кальций и их соединения по положению в Периодической системе Д.И. Менделеева. Объяснять общие закономерности в изменении свойств химических элементов (изменение радиусов атомов, электроотрицательности, валентности) и их соединений в пределах малых периодов и главных подгрупп с учётом строения их атомов;</w:t>
            </w:r>
          </w:p>
          <w:p w14:paraId="017E0273" w14:textId="15913E9B" w:rsidR="00960D0C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Участвовать в совместной работе в паре или группе. Выстраивать развёрнутые письменные и устные ответы с опорой на информацию из учебника и других источников, в том числе Интернета.</w:t>
            </w:r>
          </w:p>
        </w:tc>
      </w:tr>
      <w:tr w:rsidR="000C0628" w:rsidRPr="003C4B56" w14:paraId="56EC3468" w14:textId="77777777" w:rsidTr="000C0628">
        <w:tc>
          <w:tcPr>
            <w:tcW w:w="817" w:type="dxa"/>
          </w:tcPr>
          <w:p w14:paraId="173EBB46" w14:textId="01DADBDE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3.2</w:t>
            </w:r>
          </w:p>
        </w:tc>
        <w:tc>
          <w:tcPr>
            <w:tcW w:w="2126" w:type="dxa"/>
          </w:tcPr>
          <w:p w14:paraId="5CA32347" w14:textId="02534D0E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 xml:space="preserve">Химическая связь. </w:t>
            </w: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Окислительно-восстановительные реакции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(8ч.)</w:t>
            </w:r>
          </w:p>
        </w:tc>
        <w:tc>
          <w:tcPr>
            <w:tcW w:w="3686" w:type="dxa"/>
          </w:tcPr>
          <w:p w14:paraId="4451AC07" w14:textId="77777777" w:rsidR="00F4749A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Химическая связь. Ковалентная </w:t>
            </w: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(полярная и неполярная) связь. Электроотрицательность химических элементов. Ионная связь. Степень окисления. </w:t>
            </w:r>
            <w:proofErr w:type="spellStart"/>
            <w:r w:rsidRPr="00960D0C">
              <w:rPr>
                <w:rFonts w:ascii="Times New Roman" w:hAnsi="Times New Roman" w:cs="Times New Roman"/>
                <w:lang w:val="ru-RU"/>
              </w:rPr>
              <w:t>Окислительновосстановительные</w:t>
            </w:r>
            <w:proofErr w:type="spellEnd"/>
            <w:r w:rsidRPr="00960D0C">
              <w:rPr>
                <w:rFonts w:ascii="Times New Roman" w:hAnsi="Times New Roman" w:cs="Times New Roman"/>
                <w:lang w:val="ru-RU"/>
              </w:rPr>
              <w:t xml:space="preserve"> реакции. Процессы окисления и восстановления. Окислители и восстановители. 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 </w:t>
            </w:r>
            <w:r w:rsidRPr="00F4749A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4749A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960D0C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8D3321" w14:textId="48356ADE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Опыты, иллюстрирующие примеры окислительно-восстановительных реакций (горение, реакции разложения, соединения)</w:t>
            </w:r>
          </w:p>
        </w:tc>
        <w:tc>
          <w:tcPr>
            <w:tcW w:w="3508" w:type="dxa"/>
          </w:tcPr>
          <w:p w14:paraId="0BB7F8BA" w14:textId="77777777" w:rsidR="000C0628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 xml:space="preserve">Раскрывать смысл изучаемых </w:t>
            </w:r>
            <w:r w:rsidRPr="00960D0C">
              <w:rPr>
                <w:rFonts w:ascii="Times New Roman" w:hAnsi="Times New Roman" w:cs="Times New Roman"/>
                <w:lang w:val="ru-RU"/>
              </w:rPr>
              <w:lastRenderedPageBreak/>
              <w:t>понятий. Определять вид химической связи в соединении. Моделировать строение молекул при помощи рисунков, моделей, электронных и структурных формул.</w:t>
            </w:r>
          </w:p>
          <w:p w14:paraId="38EF7F1C" w14:textId="0CA74AB2" w:rsidR="00960D0C" w:rsidRPr="00960D0C" w:rsidRDefault="00960D0C" w:rsidP="00960D0C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960D0C">
              <w:rPr>
                <w:rFonts w:ascii="Times New Roman" w:hAnsi="Times New Roman" w:cs="Times New Roman"/>
                <w:lang w:val="ru-RU"/>
              </w:rPr>
              <w:t>Использовать химическую символику для составления формул веществ, электронного баланса реакций. Определять степень окисления атомов химических элементов по формулам и составлять формулы бинарных соединений по степени окисления атомов химических элементов. Определять окислитель и восстановитель. Расставлять коэффициенты в схемах простых окислительно-восстановительных реакций методом электронного баланса. Наблюдать химические опыты по плану, анализировать и делать выводы. Использовать ИКТ для создания моделей, подготовки презентаций, докладов по теме. Выстраивать развёрнутые письменные и устные ответы с опорой на информацию из учебника и других источников, в том числе Интернета.</w:t>
            </w:r>
          </w:p>
        </w:tc>
      </w:tr>
      <w:tr w:rsidR="00960D0C" w14:paraId="5C56800B" w14:textId="77777777" w:rsidTr="00E00E0E">
        <w:tc>
          <w:tcPr>
            <w:tcW w:w="10137" w:type="dxa"/>
            <w:gridSpan w:val="4"/>
          </w:tcPr>
          <w:p w14:paraId="252D77B7" w14:textId="6DE30E48" w:rsidR="00960D0C" w:rsidRPr="00960D0C" w:rsidRDefault="00960D0C" w:rsidP="00960D0C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60D0C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Повторение (3 ч.)</w:t>
            </w:r>
          </w:p>
        </w:tc>
      </w:tr>
    </w:tbl>
    <w:p w14:paraId="536BDFD4" w14:textId="77777777" w:rsidR="00F4749A" w:rsidRDefault="00F4749A" w:rsidP="00F4749A">
      <w:pPr>
        <w:tabs>
          <w:tab w:val="left" w:pos="5772"/>
        </w:tabs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3C3CB4E9" w14:textId="6C76B5EF" w:rsidR="00F4749A" w:rsidRDefault="00F4749A" w:rsidP="00F4749A">
      <w:pPr>
        <w:tabs>
          <w:tab w:val="left" w:pos="5772"/>
        </w:tabs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F4749A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9 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3686"/>
        <w:gridCol w:w="3508"/>
      </w:tblGrid>
      <w:tr w:rsidR="00F4749A" w:rsidRPr="000C0628" w14:paraId="28AC9EC4" w14:textId="77777777" w:rsidTr="00752380">
        <w:tc>
          <w:tcPr>
            <w:tcW w:w="817" w:type="dxa"/>
          </w:tcPr>
          <w:p w14:paraId="0F942BAD" w14:textId="77777777" w:rsidR="00F4749A" w:rsidRPr="000C0628" w:rsidRDefault="00F4749A" w:rsidP="007523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6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2126" w:type="dxa"/>
          </w:tcPr>
          <w:p w14:paraId="425C32F6" w14:textId="77777777" w:rsidR="00F4749A" w:rsidRPr="000C0628" w:rsidRDefault="00F4749A" w:rsidP="007523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6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разделов и тем учебного предмета</w:t>
            </w:r>
          </w:p>
        </w:tc>
        <w:tc>
          <w:tcPr>
            <w:tcW w:w="3686" w:type="dxa"/>
          </w:tcPr>
          <w:p w14:paraId="661BDA29" w14:textId="77777777" w:rsidR="00F4749A" w:rsidRPr="000C0628" w:rsidRDefault="00F4749A" w:rsidP="007523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6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обучения</w:t>
            </w:r>
          </w:p>
        </w:tc>
        <w:tc>
          <w:tcPr>
            <w:tcW w:w="3508" w:type="dxa"/>
          </w:tcPr>
          <w:p w14:paraId="558D4C15" w14:textId="77777777" w:rsidR="00F4749A" w:rsidRPr="000C0628" w:rsidRDefault="00F4749A" w:rsidP="0075238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C06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виды деятельности обучающихся</w:t>
            </w:r>
          </w:p>
        </w:tc>
      </w:tr>
      <w:tr w:rsidR="00075670" w:rsidRPr="003C4B56" w14:paraId="3A49631D" w14:textId="77777777" w:rsidTr="00AD763E">
        <w:tc>
          <w:tcPr>
            <w:tcW w:w="10137" w:type="dxa"/>
            <w:gridSpan w:val="4"/>
          </w:tcPr>
          <w:p w14:paraId="4D2908F4" w14:textId="10971C31" w:rsidR="00075670" w:rsidRPr="00BA3A68" w:rsidRDefault="00075670" w:rsidP="0007567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Раздел 1. Вещество и химические реакции (17 ч.)</w:t>
            </w:r>
          </w:p>
        </w:tc>
      </w:tr>
      <w:tr w:rsidR="00075670" w:rsidRPr="003C4B56" w14:paraId="1008F447" w14:textId="77777777" w:rsidTr="00752380">
        <w:tc>
          <w:tcPr>
            <w:tcW w:w="817" w:type="dxa"/>
          </w:tcPr>
          <w:p w14:paraId="3F17AA1B" w14:textId="4069C29D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1.1</w:t>
            </w:r>
          </w:p>
        </w:tc>
        <w:tc>
          <w:tcPr>
            <w:tcW w:w="2126" w:type="dxa"/>
          </w:tcPr>
          <w:p w14:paraId="09E5A88D" w14:textId="2C40DD81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Повторение и углубление знаний основных разделов курса 8 класса </w:t>
            </w: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(5 ч.)</w:t>
            </w:r>
          </w:p>
        </w:tc>
        <w:tc>
          <w:tcPr>
            <w:tcW w:w="3686" w:type="dxa"/>
          </w:tcPr>
          <w:p w14:paraId="06F00A7C" w14:textId="77777777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 Строение вещества: виды химической связи. Типы кристаллических решёток, зависимость свойств вещества от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типа кристаллической решётки и вида химической связи. 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      </w:r>
          </w:p>
          <w:p w14:paraId="11EB2375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A7FDB6D" w14:textId="5E3427E3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</w:t>
            </w:r>
          </w:p>
        </w:tc>
        <w:tc>
          <w:tcPr>
            <w:tcW w:w="3508" w:type="dxa"/>
          </w:tcPr>
          <w:p w14:paraId="2408292A" w14:textId="77777777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Характеризовать химические элементы первых трёх периодов, калия и кальция по их положению в Периодической системе Д. И. Менделеева. Классифицировать и называть неорганические вещества изученных классов. Описывать общие химические свойства веществ различных классов, подтверждать свойства примерами молекулярных уравнений химических реакций. Определять вид химической связи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и тип кристаллической решётки вещества. Прогнозировать свойства веществ в зависимости от их строения. Выстраивать развёрнутые письменные и устные ответы с опорой на информацию из учебника и справочных материалов, грамотно</w:t>
            </w:r>
          </w:p>
          <w:p w14:paraId="2611B2E6" w14:textId="6C997AF5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использовать изученный понятийный аппарат курса химии.</w:t>
            </w:r>
          </w:p>
        </w:tc>
      </w:tr>
      <w:tr w:rsidR="00075670" w:rsidRPr="003C4B56" w14:paraId="10FB32D7" w14:textId="77777777" w:rsidTr="00752380">
        <w:tc>
          <w:tcPr>
            <w:tcW w:w="817" w:type="dxa"/>
          </w:tcPr>
          <w:p w14:paraId="410BC4A3" w14:textId="5433BCB0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1.2</w:t>
            </w:r>
          </w:p>
        </w:tc>
        <w:tc>
          <w:tcPr>
            <w:tcW w:w="2126" w:type="dxa"/>
          </w:tcPr>
          <w:p w14:paraId="7B8380F8" w14:textId="203441E3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Основные закономерности химических реакций</w:t>
            </w:r>
            <w:r w:rsid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A3A68" w:rsidRPr="00BA3A68">
              <w:rPr>
                <w:rFonts w:ascii="Times New Roman" w:hAnsi="Times New Roman" w:cs="Times New Roman"/>
                <w:b/>
                <w:bCs/>
                <w:lang w:val="ru-RU"/>
              </w:rPr>
              <w:t>(4 ч.)</w:t>
            </w:r>
          </w:p>
        </w:tc>
        <w:tc>
          <w:tcPr>
            <w:tcW w:w="3686" w:type="dxa"/>
          </w:tcPr>
          <w:p w14:paraId="46407442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 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 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баланса. </w:t>
            </w:r>
          </w:p>
          <w:p w14:paraId="1BDBAAB0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9377CDE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Исследование зависимости скорости химической реакции от воздействия различных факторов. Опыты, иллюстрирующие примеры окислительно-восстановительных реакций (горение, реакции разложения, соединения).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EF7AF8A" w14:textId="552FE380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количества вещества, объёма и массы реагентов или продуктов по уравнениям химических реакций</w:t>
            </w:r>
          </w:p>
        </w:tc>
        <w:tc>
          <w:tcPr>
            <w:tcW w:w="3508" w:type="dxa"/>
          </w:tcPr>
          <w:p w14:paraId="7F162E4D" w14:textId="3ACA4970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Раскрывать смысл изучаемых понятий и применять эти понятия при описании свойств веществ и их превращений. Классифицировать химические реакции по различным признакам. Устанавливать зависимость скорости химической реакции от различных факторов. Прогнозировать возможности протекания химических превращений в различных условиях. Определять окислитель и восстановитель в ОВР. Составлять электронный баланс реакции. Производить вычисления по химическим уравнениям. Участвовать в совместной работе в паре или группе.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</w:tr>
      <w:tr w:rsidR="00075670" w:rsidRPr="003C4B56" w14:paraId="1D914C98" w14:textId="77777777" w:rsidTr="00752380">
        <w:tc>
          <w:tcPr>
            <w:tcW w:w="817" w:type="dxa"/>
          </w:tcPr>
          <w:p w14:paraId="53A07C2A" w14:textId="2786EA51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1.3</w:t>
            </w:r>
          </w:p>
        </w:tc>
        <w:tc>
          <w:tcPr>
            <w:tcW w:w="2126" w:type="dxa"/>
          </w:tcPr>
          <w:p w14:paraId="4EC82C73" w14:textId="2050C6D3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Электролитическая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диссоциация. Химические реакции в растворах </w:t>
            </w: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(8 ч.)</w:t>
            </w:r>
          </w:p>
        </w:tc>
        <w:tc>
          <w:tcPr>
            <w:tcW w:w="3686" w:type="dxa"/>
          </w:tcPr>
          <w:p w14:paraId="29401CCB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Теория электролитической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диссоциации. Электролиты и </w:t>
            </w:r>
            <w:proofErr w:type="spellStart"/>
            <w:r w:rsidRPr="00BA3A68">
              <w:rPr>
                <w:rFonts w:ascii="Times New Roman" w:hAnsi="Times New Roman" w:cs="Times New Roman"/>
                <w:lang w:val="ru-RU"/>
              </w:rPr>
              <w:t>неэлектролиты</w:t>
            </w:r>
            <w:proofErr w:type="spellEnd"/>
            <w:r w:rsidRPr="00BA3A68">
              <w:rPr>
                <w:rFonts w:ascii="Times New Roman" w:hAnsi="Times New Roman" w:cs="Times New Roman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 </w:t>
            </w: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: </w:t>
            </w:r>
          </w:p>
          <w:p w14:paraId="7E83828B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Исследование электропроводности растворов веществ, процесса диссоциации кислот, щелочей и солей (возможно использование видеоматериалов). Опыты, иллюстрирующие признаки протекания реакций ионного обмена (образование осадка, выделение газа, образование воды). Распознавание неорганических веществ с помощью качественных реакций на ионы. </w:t>
            </w:r>
          </w:p>
          <w:p w14:paraId="683B62B8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Лабораторный опыт: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3C68C0A" w14:textId="77777777" w:rsidR="00BA3A68" w:rsidRDefault="00075670" w:rsidP="00BA3A68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Изучение признаков протекания реакции ионного обмена в растворах электролитов (с образованием осадка, выделением газа, образованием воды).</w:t>
            </w:r>
          </w:p>
          <w:p w14:paraId="65D1F76C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Практическая работа: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2757B16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№ 1. Решение экспериментальных задач по теме. </w:t>
            </w:r>
          </w:p>
          <w:p w14:paraId="3F565D73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05E25C5" w14:textId="6FFFB1D6" w:rsidR="00075670" w:rsidRP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по уравнениям химических реакций</w:t>
            </w:r>
          </w:p>
        </w:tc>
        <w:tc>
          <w:tcPr>
            <w:tcW w:w="3508" w:type="dxa"/>
          </w:tcPr>
          <w:p w14:paraId="581366DD" w14:textId="77777777" w:rsidR="00075670" w:rsidRPr="00932DE7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Раскрывать смысл изучаемых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понятий, а также смысл теории электролитической диссоциации. Объяснять причины электропроводности водных растворов веществ, различать слабые и сильные электролиты. </w:t>
            </w:r>
            <w:r w:rsidRPr="00932DE7">
              <w:rPr>
                <w:rFonts w:ascii="Times New Roman" w:hAnsi="Times New Roman" w:cs="Times New Roman"/>
                <w:lang w:val="ru-RU"/>
              </w:rPr>
              <w:t>Составлять уравнения диссоциации</w:t>
            </w:r>
          </w:p>
          <w:p w14:paraId="66DBE948" w14:textId="06D4655C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кислот, щелочей и солей, полные и сокращённые ионные уравнения химических реакций ионного обмена, краткие ионные уравнения простых реакций гидролиза солей. Характеризовать общие химические свойства веществ различных классов на основе теории электролитической диссоциации; подтверждать свойства примерами молекулярных и ионных уравнений химических реакций. Решать экспериментальные задачи по теме.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безопасной работы в лаборатории при использовании химической посуды и оборудования. Проводить вычисления по химическим уравнениям. Участвовать в совместной работе в паре или группе. Выстраивать развёрнутые письменные и устные ответы с опорой на информацию из учебника и других источников информации, в том числе Интернета</w:t>
            </w:r>
          </w:p>
        </w:tc>
      </w:tr>
      <w:tr w:rsidR="00075670" w:rsidRPr="003C4B56" w14:paraId="2371A429" w14:textId="77777777" w:rsidTr="001A4946">
        <w:tc>
          <w:tcPr>
            <w:tcW w:w="10137" w:type="dxa"/>
            <w:gridSpan w:val="4"/>
          </w:tcPr>
          <w:p w14:paraId="1C527C27" w14:textId="5617037A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Раздел 2. Неметаллы и их соединения (25 ч.)</w:t>
            </w:r>
          </w:p>
        </w:tc>
      </w:tr>
      <w:tr w:rsidR="00075670" w:rsidRPr="003C4B56" w14:paraId="07404F93" w14:textId="77777777" w:rsidTr="00752380">
        <w:tc>
          <w:tcPr>
            <w:tcW w:w="817" w:type="dxa"/>
          </w:tcPr>
          <w:p w14:paraId="3DA0706B" w14:textId="34531180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2.1</w:t>
            </w:r>
          </w:p>
        </w:tc>
        <w:tc>
          <w:tcPr>
            <w:tcW w:w="2126" w:type="dxa"/>
          </w:tcPr>
          <w:p w14:paraId="4B3DF55D" w14:textId="77777777" w:rsidR="00075670" w:rsidRDefault="00075670" w:rsidP="00075670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химических элементов </w:t>
            </w:r>
            <w:r w:rsidRPr="00BA3A68">
              <w:rPr>
                <w:rFonts w:ascii="Times New Roman" w:hAnsi="Times New Roman" w:cs="Times New Roman"/>
              </w:rPr>
              <w:t>VII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А-группы. </w:t>
            </w:r>
            <w:proofErr w:type="spellStart"/>
            <w:proofErr w:type="gramStart"/>
            <w:r w:rsidRPr="00BA3A68">
              <w:rPr>
                <w:rFonts w:ascii="Times New Roman" w:hAnsi="Times New Roman" w:cs="Times New Roman"/>
              </w:rPr>
              <w:t>Галогены</w:t>
            </w:r>
            <w:proofErr w:type="spellEnd"/>
            <w:r w:rsidRPr="00BA3A68"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(</w:t>
            </w:r>
            <w:proofErr w:type="gramEnd"/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4 ч.)</w:t>
            </w:r>
          </w:p>
          <w:p w14:paraId="0D3E8B24" w14:textId="77777777" w:rsidR="00BA3A68" w:rsidRDefault="00BA3A68" w:rsidP="00075670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4F057D6E" w14:textId="22FADEB5" w:rsidR="00BA3A68" w:rsidRPr="00BA3A68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686" w:type="dxa"/>
          </w:tcPr>
          <w:p w14:paraId="69242710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человека. Важнейшие хлориды и их нахождение в природе. </w:t>
            </w:r>
          </w:p>
          <w:p w14:paraId="1025160F" w14:textId="77777777" w:rsidR="00BA3A68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217333ED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1DC5437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Опыты, отражающие физические и химические свойства галогенов и их соединений (возможно использование видеоматериалов). Ознакомление с образцами хлоридов (галогенидов).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Лабораторный опыт: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66D9261" w14:textId="77777777" w:rsidR="00BA3A68" w:rsidRDefault="00075670" w:rsidP="00BA3A68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Изучение свойств соляной кислоты. </w:t>
            </w:r>
          </w:p>
          <w:p w14:paraId="2A3FC048" w14:textId="77777777" w:rsidR="00BA3A68" w:rsidRDefault="00075670" w:rsidP="00BA3A68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Проведение качественных реакций на хлорид-ионы</w:t>
            </w:r>
            <w:r w:rsidR="00BA3A68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3C891299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Практическая работа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072582D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№ 2: Получение соляной кислоты, изучение её свойств. </w:t>
            </w:r>
          </w:p>
          <w:p w14:paraId="3BF09497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0A9C685" w14:textId="6DADB473" w:rsidR="00075670" w:rsidRP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по уравнениям химических реакций, если один из реагентов дан в избытке</w:t>
            </w:r>
          </w:p>
        </w:tc>
        <w:tc>
          <w:tcPr>
            <w:tcW w:w="3508" w:type="dxa"/>
          </w:tcPr>
          <w:p w14:paraId="2C31A2D3" w14:textId="66ACB80A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Объяснять общие закономерности в изменении свойств неметаллов и их соединений в пределах малых периодов и главных подгрупп Периодической системы химических элементов с учётом строения их атомов. Характеризовать физические и химические свойства простых веществ галогенов (на примере хлора) и сложных веществ (хлороводорода, хлорида натрия),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способы их получения, применение и значение в природе и жизни человека. Определять хлорид-ионы в растворе.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безопасной работы в лаборатории при использовании химической посуды и оборудования.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химии.</w:t>
            </w:r>
          </w:p>
        </w:tc>
      </w:tr>
      <w:tr w:rsidR="00075670" w:rsidRPr="003C4B56" w14:paraId="7DEC4B4A" w14:textId="77777777" w:rsidTr="00752380">
        <w:tc>
          <w:tcPr>
            <w:tcW w:w="817" w:type="dxa"/>
          </w:tcPr>
          <w:p w14:paraId="0853E9AC" w14:textId="52111A8E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2.2</w:t>
            </w:r>
          </w:p>
        </w:tc>
        <w:tc>
          <w:tcPr>
            <w:tcW w:w="2126" w:type="dxa"/>
          </w:tcPr>
          <w:p w14:paraId="163826AE" w14:textId="65D38846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химических элементов </w:t>
            </w:r>
            <w:r w:rsidRPr="00BA3A68">
              <w:rPr>
                <w:rFonts w:ascii="Times New Roman" w:hAnsi="Times New Roman" w:cs="Times New Roman"/>
              </w:rPr>
              <w:t>VI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А-группы. Сера и её соединения </w:t>
            </w: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(6 ч.)</w:t>
            </w:r>
          </w:p>
        </w:tc>
        <w:tc>
          <w:tcPr>
            <w:tcW w:w="3686" w:type="dxa"/>
          </w:tcPr>
          <w:p w14:paraId="55577870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элементов </w:t>
            </w:r>
            <w:r w:rsidRPr="00BA3A68">
              <w:rPr>
                <w:rFonts w:ascii="Times New Roman" w:hAnsi="Times New Roman" w:cs="Times New Roman"/>
              </w:rPr>
              <w:t>VI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 </w:t>
            </w:r>
          </w:p>
          <w:p w14:paraId="78D157BA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DC9C342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Ознакомление с образцами серы и её соединениями (возможно использование видеоматериалов). Наблюдение процесса обугливания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сахара под действием концентрированной серной кислоты. </w:t>
            </w:r>
          </w:p>
          <w:p w14:paraId="6CCBCED2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EA98222" w14:textId="77777777" w:rsidR="00BA3A68" w:rsidRDefault="00075670" w:rsidP="00BA3A68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Изучение химических свойств разбавленной серной кислоты. </w:t>
            </w:r>
          </w:p>
          <w:p w14:paraId="0330A7B9" w14:textId="2C0B0AC9" w:rsidR="00075670" w:rsidRPr="00BA3A68" w:rsidRDefault="00075670" w:rsidP="00BA3A68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Проведение качественной реакции на сульфат-ион и наблюдение признака её протекания</w:t>
            </w:r>
          </w:p>
        </w:tc>
        <w:tc>
          <w:tcPr>
            <w:tcW w:w="3508" w:type="dxa"/>
          </w:tcPr>
          <w:p w14:paraId="7C9F14C2" w14:textId="0F79F94A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Объяснять общие закономерности в изменении свойств элементов </w:t>
            </w:r>
            <w:r w:rsidRPr="00BA3A68">
              <w:rPr>
                <w:rFonts w:ascii="Times New Roman" w:hAnsi="Times New Roman" w:cs="Times New Roman"/>
              </w:rPr>
              <w:t>VI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А-группы и их соединений с учётом строения их атомов. Характеризовать физические и химические свойства простого вещества серы и её соединений (сероводорода, оксидов серы, серной кислоты, сульфатов), способы их получения, применение и значение в природе и жизни человека. Определять наличие сульфат-ионов в растворе. Объяснять сущность экологических проблем, связанных с переработкой соединений серы. Планировать и осуществлять на практике химические эксперименты, проводить наблюдения, делать выводы по результатам эксперимента. Следовать правилам безопасной работы в лаборатории при использовании химической посуды и оборудования. Производить вычисления по химическим уравнениям. Использовать при выполнении учебных заданий тексты учебника, справочные материалы (Периодическую систему химических элементов Д. И. Менделеева, таблицу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растворимости кислот, оснований и солей в воде, электрохимический ряд напряжений металлов). Использовать при выполнении учебных заданий и в процессе исследовательской деятельности научно-популярную литературу химического содержания, справочные материалы, ресурсы Интернета.</w:t>
            </w:r>
          </w:p>
        </w:tc>
      </w:tr>
      <w:tr w:rsidR="00075670" w:rsidRPr="003C4B56" w14:paraId="59368C8A" w14:textId="77777777" w:rsidTr="00752380">
        <w:tc>
          <w:tcPr>
            <w:tcW w:w="817" w:type="dxa"/>
          </w:tcPr>
          <w:p w14:paraId="0F26366E" w14:textId="30E88A48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2.3</w:t>
            </w:r>
          </w:p>
        </w:tc>
        <w:tc>
          <w:tcPr>
            <w:tcW w:w="2126" w:type="dxa"/>
          </w:tcPr>
          <w:p w14:paraId="4802C6B1" w14:textId="17E68506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химических элементов </w:t>
            </w:r>
            <w:r w:rsidRPr="00BA3A68">
              <w:rPr>
                <w:rFonts w:ascii="Times New Roman" w:hAnsi="Times New Roman" w:cs="Times New Roman"/>
              </w:rPr>
              <w:t>V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А-группы. Азот, фосфор и их соединения </w:t>
            </w: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(7 ч.)</w:t>
            </w:r>
          </w:p>
        </w:tc>
        <w:tc>
          <w:tcPr>
            <w:tcW w:w="3686" w:type="dxa"/>
          </w:tcPr>
          <w:p w14:paraId="6FB30FB0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элементов </w:t>
            </w:r>
            <w:r w:rsidRPr="00BA3A68">
              <w:rPr>
                <w:rFonts w:ascii="Times New Roman" w:hAnsi="Times New Roman" w:cs="Times New Roman"/>
              </w:rPr>
              <w:t>V</w:t>
            </w:r>
            <w:r w:rsidRPr="00BA3A68">
              <w:rPr>
                <w:rFonts w:ascii="Times New Roman" w:hAnsi="Times New Roman" w:cs="Times New Roman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      </w:r>
            <w:r w:rsidRPr="00BA3A68">
              <w:rPr>
                <w:rFonts w:ascii="Times New Roman" w:hAnsi="Times New Roman" w:cs="Times New Roman"/>
              </w:rPr>
              <w:t>V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) и фосфорная кислота, физические и химические свойства, получение. Использование фосфатов в качестве минеральных удобрений. </w:t>
            </w:r>
          </w:p>
          <w:p w14:paraId="6444A0B0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F088B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Ознакомление с физическими свойствами азота, фосфора и их соединений (возможно использование видеоматериалов). Ознакомление с образцами азотных и фосфорных удобрений. Получение, собирание, распознавание и изучение свойств аммиака. Взаимодействие концентрированной азотной кислоты с медью (возможно использование видеоматериалов).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F7DB6B4" w14:textId="77777777" w:rsidR="00BA3A68" w:rsidRDefault="00075670" w:rsidP="00BA3A68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Проведение качественных реакций на ион аммония и фосфат-ион, и изучение признаков их протекания.</w:t>
            </w:r>
          </w:p>
          <w:p w14:paraId="4C972428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Практическая работа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F06DAEC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№ 3: Получение аммиака, изучение его свойств. </w:t>
            </w:r>
          </w:p>
          <w:p w14:paraId="65E1B589" w14:textId="77777777" w:rsid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D8D5F00" w14:textId="55096E85" w:rsidR="00075670" w:rsidRPr="00BA3A68" w:rsidRDefault="00075670" w:rsidP="00BA3A6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по уравнениям химических реакций</w:t>
            </w:r>
          </w:p>
        </w:tc>
        <w:tc>
          <w:tcPr>
            <w:tcW w:w="3508" w:type="dxa"/>
          </w:tcPr>
          <w:p w14:paraId="23824FA7" w14:textId="56AF66A1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Объяснять общие закономерности в изменении свойств элементов </w:t>
            </w:r>
            <w:r w:rsidRPr="00BA3A68">
              <w:rPr>
                <w:rFonts w:ascii="Times New Roman" w:hAnsi="Times New Roman" w:cs="Times New Roman"/>
              </w:rPr>
              <w:t>V</w:t>
            </w:r>
            <w:r w:rsidRPr="00BA3A68">
              <w:rPr>
                <w:rFonts w:ascii="Times New Roman" w:hAnsi="Times New Roman" w:cs="Times New Roman"/>
                <w:lang w:val="ru-RU"/>
              </w:rPr>
              <w:t>А-группы и их соединений с учётом строения их атомов. Характеризовать физические и химические свойства простых веществ азота и фосфора и их соединений (аммиака, солей аммония, азотной кислоты, нитратов, оксида фосфора (</w:t>
            </w:r>
            <w:r w:rsidRPr="00BA3A68">
              <w:rPr>
                <w:rFonts w:ascii="Times New Roman" w:hAnsi="Times New Roman" w:cs="Times New Roman"/>
              </w:rPr>
              <w:t>V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) и фосфорной кислоты, фосфатов), способы их получения, применение и значение в природе и жизни человека. Определять ионы аммония и </w:t>
            </w:r>
            <w:proofErr w:type="spellStart"/>
            <w:r w:rsidRPr="00BA3A68">
              <w:rPr>
                <w:rFonts w:ascii="Times New Roman" w:hAnsi="Times New Roman" w:cs="Times New Roman"/>
                <w:lang w:val="ru-RU"/>
              </w:rPr>
              <w:t>фосфатионы</w:t>
            </w:r>
            <w:proofErr w:type="spellEnd"/>
            <w:r w:rsidRPr="00BA3A68">
              <w:rPr>
                <w:rFonts w:ascii="Times New Roman" w:hAnsi="Times New Roman" w:cs="Times New Roman"/>
                <w:lang w:val="ru-RU"/>
              </w:rPr>
              <w:t xml:space="preserve"> в растворе. Объяснять сущность экологических проблем, связанных с нахождением соединений азота и фосфора в окружающей среде.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Следовать правилам безопасной работы в лаборатории при использовании химической посуды и оборудования. Производить вычисления по химическим уравнениям. Использовать при выполнении учебных заданий тексты учебника, справочные материалы (периодическую систему химических элементов Д. И. Менделеева, таблицу растворимости кислот, оснований и солей в воде, электрохимический ряд напряжений металлов).</w:t>
            </w:r>
          </w:p>
        </w:tc>
      </w:tr>
      <w:tr w:rsidR="00075670" w:rsidRPr="003C4B56" w14:paraId="7976E7EB" w14:textId="77777777" w:rsidTr="00752380">
        <w:tc>
          <w:tcPr>
            <w:tcW w:w="817" w:type="dxa"/>
          </w:tcPr>
          <w:p w14:paraId="33532D50" w14:textId="325644A6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2.4</w:t>
            </w:r>
          </w:p>
        </w:tc>
        <w:tc>
          <w:tcPr>
            <w:tcW w:w="2126" w:type="dxa"/>
          </w:tcPr>
          <w:p w14:paraId="18FE1FF2" w14:textId="7D28529E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химических элементов </w:t>
            </w:r>
            <w:r w:rsidRPr="00BA3A68">
              <w:rPr>
                <w:rFonts w:ascii="Times New Roman" w:hAnsi="Times New Roman" w:cs="Times New Roman"/>
              </w:rPr>
              <w:t>IV</w:t>
            </w:r>
            <w:r w:rsidRPr="00BA3A68">
              <w:rPr>
                <w:rFonts w:ascii="Times New Roman" w:hAnsi="Times New Roman" w:cs="Times New Roman"/>
                <w:lang w:val="ru-RU"/>
              </w:rPr>
              <w:t>А-группы. Углерод и кремний, и их соединения (8 ч.)</w:t>
            </w:r>
          </w:p>
        </w:tc>
        <w:tc>
          <w:tcPr>
            <w:tcW w:w="3686" w:type="dxa"/>
          </w:tcPr>
          <w:p w14:paraId="1BACD0DB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элементов </w:t>
            </w:r>
            <w:r w:rsidRPr="00BA3A68">
              <w:rPr>
                <w:rFonts w:ascii="Times New Roman" w:hAnsi="Times New Roman" w:cs="Times New Roman"/>
              </w:rPr>
              <w:t>IV</w:t>
            </w:r>
            <w:r w:rsidRPr="00BA3A68">
              <w:rPr>
                <w:rFonts w:ascii="Times New Roman" w:hAnsi="Times New Roman" w:cs="Times New Roman"/>
                <w:lang w:val="ru-RU"/>
              </w:rPr>
      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      </w:r>
            <w:r w:rsidRPr="00BA3A68">
              <w:rPr>
                <w:rFonts w:ascii="Times New Roman" w:hAnsi="Times New Roman" w:cs="Times New Roman"/>
              </w:rPr>
              <w:t>IV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      </w:r>
            <w:proofErr w:type="spellStart"/>
            <w:r w:rsidRPr="00BA3A68">
              <w:rPr>
                <w:rFonts w:ascii="Times New Roman" w:hAnsi="Times New Roman" w:cs="Times New Roman"/>
                <w:lang w:val="ru-RU"/>
              </w:rPr>
              <w:t>карбонатионы</w:t>
            </w:r>
            <w:proofErr w:type="spellEnd"/>
            <w:r w:rsidRPr="00BA3A68">
              <w:rPr>
                <w:rFonts w:ascii="Times New Roman" w:hAnsi="Times New Roman" w:cs="Times New Roman"/>
                <w:lang w:val="ru-RU"/>
              </w:rPr>
              <w:t>. Использование карбонатов в быту, медицине, промышленности и сельском хозяйстве. 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 Кремний, его физические и химические свойства, получение и применение. Соединения кремния в природе. Общие представления об оксиде кремния (</w:t>
            </w:r>
            <w:r w:rsidRPr="00BA3A68">
              <w:rPr>
                <w:rFonts w:ascii="Times New Roman" w:hAnsi="Times New Roman" w:cs="Times New Roman"/>
              </w:rPr>
              <w:t>IV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Проблемы безопасного использования строительных материалов в повседневной жизни. </w:t>
            </w:r>
            <w:r w:rsidRPr="00BA3A68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FE1E5EB" w14:textId="77777777" w:rsid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Модели кристаллических решёток алмаза, графита, фуллерена. Ознакомление с процессом адсорбции растворённых веществ активированным углём и устройством противогаза. Ознакомление с продукцией силикатной промышленности (Видеоматериалы: силикатная промышленность). Модели молекул органических веществ. </w:t>
            </w:r>
            <w:r w:rsidRPr="00BA3A68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Лабораторный опыт: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B26C119" w14:textId="77777777" w:rsidR="00E6148D" w:rsidRDefault="00075670" w:rsidP="00BA3A68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Получение, собирание, распознавание и изучение свойств углекислого газа.</w:t>
            </w:r>
          </w:p>
          <w:p w14:paraId="1A6E45AC" w14:textId="77777777" w:rsidR="00E6148D" w:rsidRDefault="00075670" w:rsidP="00BA3A68">
            <w:pPr>
              <w:pStyle w:val="ae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Проведение качественных реакций на карбонат и силикат-ионы и изучение признаков их протекания.</w:t>
            </w:r>
          </w:p>
          <w:p w14:paraId="10CF336C" w14:textId="77777777" w:rsidR="00E6148D" w:rsidRDefault="00075670" w:rsidP="00E6148D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Практические работы:</w:t>
            </w:r>
            <w:r w:rsidRPr="00E6148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6BEDA54" w14:textId="77777777" w:rsidR="00E6148D" w:rsidRDefault="00075670" w:rsidP="00E6148D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lang w:val="ru-RU"/>
              </w:rPr>
              <w:t xml:space="preserve">№ 4. Получение углекислого газа, изучение его свойств. </w:t>
            </w:r>
          </w:p>
          <w:p w14:paraId="08384FF5" w14:textId="77777777" w:rsidR="00E6148D" w:rsidRDefault="00075670" w:rsidP="00E6148D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lang w:val="ru-RU"/>
              </w:rPr>
              <w:t xml:space="preserve">№ 5. Решение экспериментальных задач по теме «Важнейшие неметаллы и их соединения» </w:t>
            </w: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E6148D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81C3E22" w14:textId="12CAC6C6" w:rsidR="00075670" w:rsidRPr="00E6148D" w:rsidRDefault="00075670" w:rsidP="00E6148D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lang w:val="ru-RU"/>
              </w:rPr>
              <w:t>по уравнениям химических реакций.</w:t>
            </w:r>
          </w:p>
        </w:tc>
        <w:tc>
          <w:tcPr>
            <w:tcW w:w="3508" w:type="dxa"/>
          </w:tcPr>
          <w:p w14:paraId="1E889989" w14:textId="3E57E656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Объяснять общие закономерности в изменении свойств элементов </w:t>
            </w:r>
            <w:r w:rsidRPr="00BA3A68">
              <w:rPr>
                <w:rFonts w:ascii="Times New Roman" w:hAnsi="Times New Roman" w:cs="Times New Roman"/>
              </w:rPr>
              <w:t>IV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А-группы и их соединений с учётом строения их атомов. Характеризовать физические и химические свойства простых веществ углерода и кремния и их соединений (оксидов углерода, угольной кислоты, карбонатов, оксида кремния, кремниевой кислоты, силикатов), способы их получения, применение и значение в природе и жизни человека. Объяснять причинно-следственную связь: строение вещества → свойства → применение – на примерах соединений углерода и кремния. Определять карбонат- и силикат-ионы в растворе. Объяснять сущность экологических проблем, связанных с нахождением углекислого газа в окружающей среде. Подтверждать особенности состава органических веществ примерами простых соединений (метан, этан, этилен, ацетилен, этанол, глицерин, уксусная кислота), взаимосвязь неорганических соединений углерода и органических веществ. Описывать роль белков, жиров и углеводов в функционировании живых организмов, состав природных источников углеводородов, их роль в быту и промышленности. Проводить вычисления по уравнениям химических реакций.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безопасной работы в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лаборатории при использовании химической посуды и оборудования. Использовать при выполнении учебных заданий тексты учебника, справочные материалы (Периодическую систему химических элементов Д. И. Менделеева, таблицу растворимости кислот, оснований и солей в воде, электрохимический ряд напряжений металлов).</w:t>
            </w:r>
          </w:p>
        </w:tc>
      </w:tr>
      <w:tr w:rsidR="00075670" w:rsidRPr="003C4B56" w14:paraId="0E708FA5" w14:textId="77777777" w:rsidTr="003D5CA3">
        <w:tc>
          <w:tcPr>
            <w:tcW w:w="10137" w:type="dxa"/>
            <w:gridSpan w:val="4"/>
          </w:tcPr>
          <w:p w14:paraId="35E43275" w14:textId="376ADBFE" w:rsidR="00075670" w:rsidRPr="00E6148D" w:rsidRDefault="00075670" w:rsidP="00075670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 xml:space="preserve">Раздел 3. Металлы и их </w:t>
            </w:r>
            <w:proofErr w:type="gramStart"/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соединения </w:t>
            </w:r>
            <w:r w:rsidR="00BA3A68" w:rsidRPr="00E6148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(</w:t>
            </w:r>
            <w:proofErr w:type="gramEnd"/>
            <w:r w:rsidR="00BA3A68" w:rsidRPr="00E6148D">
              <w:rPr>
                <w:rFonts w:ascii="Times New Roman" w:hAnsi="Times New Roman" w:cs="Times New Roman"/>
                <w:b/>
                <w:bCs/>
                <w:lang w:val="ru-RU"/>
              </w:rPr>
              <w:t>20 ч.)</w:t>
            </w:r>
          </w:p>
        </w:tc>
      </w:tr>
      <w:tr w:rsidR="00075670" w:rsidRPr="003C4B56" w14:paraId="19F640A4" w14:textId="77777777" w:rsidTr="00752380">
        <w:tc>
          <w:tcPr>
            <w:tcW w:w="817" w:type="dxa"/>
          </w:tcPr>
          <w:p w14:paraId="1002025C" w14:textId="27315EBF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3.1</w:t>
            </w:r>
          </w:p>
        </w:tc>
        <w:tc>
          <w:tcPr>
            <w:tcW w:w="2126" w:type="dxa"/>
          </w:tcPr>
          <w:p w14:paraId="382143A3" w14:textId="50BD6CBD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A3A68">
              <w:rPr>
                <w:rFonts w:ascii="Times New Roman" w:hAnsi="Times New Roman" w:cs="Times New Roman"/>
              </w:rPr>
              <w:t>Общие</w:t>
            </w:r>
            <w:proofErr w:type="spellEnd"/>
            <w:r w:rsidRPr="00BA3A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A68">
              <w:rPr>
                <w:rFonts w:ascii="Times New Roman" w:hAnsi="Times New Roman" w:cs="Times New Roman"/>
              </w:rPr>
              <w:t>свойства</w:t>
            </w:r>
            <w:proofErr w:type="spellEnd"/>
            <w:r w:rsidRPr="00BA3A6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A68">
              <w:rPr>
                <w:rFonts w:ascii="Times New Roman" w:hAnsi="Times New Roman" w:cs="Times New Roman"/>
              </w:rPr>
              <w:t>металлов</w:t>
            </w:r>
            <w:proofErr w:type="spellEnd"/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( 4</w:t>
            </w:r>
            <w:proofErr w:type="gramEnd"/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ч.)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3686" w:type="dxa"/>
          </w:tcPr>
          <w:p w14:paraId="49212BD0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 </w:t>
            </w:r>
          </w:p>
          <w:p w14:paraId="7FCFD304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B4CECEF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Образцы металлов и сплавов. Изучение результатов коррозии металлов (возможно использование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видеоматериалов). </w:t>
            </w:r>
          </w:p>
          <w:p w14:paraId="5106B0DF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9D1A990" w14:textId="017718FF" w:rsidR="00075670" w:rsidRPr="00BA3A68" w:rsidRDefault="00E6148D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9. </w:t>
            </w:r>
            <w:r w:rsidR="00075670" w:rsidRPr="00BA3A68">
              <w:rPr>
                <w:rFonts w:ascii="Times New Roman" w:hAnsi="Times New Roman" w:cs="Times New Roman"/>
                <w:lang w:val="ru-RU"/>
              </w:rPr>
              <w:t>Ознакомление с образцами металлов и сплавов, их физическими свойствами.</w:t>
            </w:r>
          </w:p>
          <w:p w14:paraId="3A8BC692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F2C913D" w14:textId="08BC4ABC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по уравнениям химических реакций, если один из реагентов содержит примеси</w:t>
            </w:r>
          </w:p>
        </w:tc>
        <w:tc>
          <w:tcPr>
            <w:tcW w:w="3508" w:type="dxa"/>
          </w:tcPr>
          <w:p w14:paraId="1BCCC6E0" w14:textId="13B97C13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Раскрывать смысл изучаемых понятий и применять эти понятия при описании свойств веществ и их превращений. Объяснять общие закономерности в изменении свойств </w:t>
            </w:r>
            <w:proofErr w:type="spellStart"/>
            <w:r w:rsidRPr="00BA3A68">
              <w:rPr>
                <w:rFonts w:ascii="Times New Roman" w:hAnsi="Times New Roman" w:cs="Times New Roman"/>
                <w:lang w:val="ru-RU"/>
              </w:rPr>
              <w:t>элементовметаллов</w:t>
            </w:r>
            <w:proofErr w:type="spellEnd"/>
            <w:r w:rsidRPr="00BA3A68">
              <w:rPr>
                <w:rFonts w:ascii="Times New Roman" w:hAnsi="Times New Roman" w:cs="Times New Roman"/>
                <w:lang w:val="ru-RU"/>
              </w:rPr>
              <w:t xml:space="preserve"> и их соединений с учётом строения их атомов. Характеризовать строение металлов, общие физические и химические свойства металлов. Характеризовать общие способы получения металлов. Описывать способы защиты металлов от коррозии. Следовать правилам безопасной работы в лаборатории при использовании химической посуды и оборудования. Производить вычисления по уравнениям химических реакций, если один из реагентов содержит примеси. Участвовать в совместной работе в паре или </w:t>
            </w: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группе. Использовать при выполнении учебных заданий тексты учебника, справочные материалы (Периодическую систему химических элементов Д. И. Менделеева, таблицу растворимости кислот, оснований и солей в воде, электрохимический ряд напряжений металлов).</w:t>
            </w:r>
          </w:p>
        </w:tc>
      </w:tr>
      <w:tr w:rsidR="00075670" w:rsidRPr="003C4B56" w14:paraId="12143DAD" w14:textId="77777777" w:rsidTr="00752380">
        <w:tc>
          <w:tcPr>
            <w:tcW w:w="817" w:type="dxa"/>
          </w:tcPr>
          <w:p w14:paraId="30C01B5A" w14:textId="43BA4D97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>3.2</w:t>
            </w:r>
          </w:p>
        </w:tc>
        <w:tc>
          <w:tcPr>
            <w:tcW w:w="2126" w:type="dxa"/>
          </w:tcPr>
          <w:p w14:paraId="54E62ADA" w14:textId="366ED370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Важнейшие металлы и их соединения </w:t>
            </w: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(16 ч.)</w:t>
            </w:r>
          </w:p>
        </w:tc>
        <w:tc>
          <w:tcPr>
            <w:tcW w:w="3686" w:type="dxa"/>
          </w:tcPr>
          <w:p w14:paraId="7DF35855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Щелочные металлы: положение в Периодической системе химических элементов Д.И. 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 Щелочноземельные металлы магний и кальций: положение в Периодической системе химических элементов Д.И.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 Алюминий: положение в Периодической системе химических элементов Д.И. Менделеева, строение атома, нахождение в природе. Физические и химические свойства алюминия. Амфотерные свойства оксида и гидроксида алюминия. Железо: положение в Периодической системе химических элементов Д.И. Менделеева, строение атома, нахождение в природе. Физические и химические свойства железа. Оксиды, гидроксиды и соли железа (</w:t>
            </w:r>
            <w:r w:rsidRPr="00BA3A68">
              <w:rPr>
                <w:rFonts w:ascii="Times New Roman" w:hAnsi="Times New Roman" w:cs="Times New Roman"/>
              </w:rPr>
              <w:t>II</w:t>
            </w:r>
            <w:r w:rsidRPr="00BA3A68">
              <w:rPr>
                <w:rFonts w:ascii="Times New Roman" w:hAnsi="Times New Roman" w:cs="Times New Roman"/>
                <w:lang w:val="ru-RU"/>
              </w:rPr>
              <w:t>) и железа (</w:t>
            </w:r>
            <w:r w:rsidRPr="00BA3A68">
              <w:rPr>
                <w:rFonts w:ascii="Times New Roman" w:hAnsi="Times New Roman" w:cs="Times New Roman"/>
              </w:rPr>
              <w:t>III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), их состав, свойства и получение. </w:t>
            </w:r>
          </w:p>
          <w:p w14:paraId="7B5A02F5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9FABE6A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Особенности взаимодействия оксида кальция и натрия с водой (возможно использование видеоматериалов). </w:t>
            </w:r>
          </w:p>
          <w:p w14:paraId="0C10DF1B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Окрашивание пламени ионами натрия, калия и кальция (возможно использование видеоматериалов) Исследование свойств жёсткой воды. </w:t>
            </w:r>
          </w:p>
          <w:p w14:paraId="3C5211B7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Процесс горения железа в кислороде (возможно использование видеоматериалов). </w:t>
            </w:r>
          </w:p>
          <w:p w14:paraId="16C44F53" w14:textId="77777777" w:rsidR="00E6148D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Лабораторные опыты: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9BC7CAC" w14:textId="77777777" w:rsidR="00E6148D" w:rsidRDefault="00E6148D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10. </w:t>
            </w:r>
            <w:r w:rsidR="00075670" w:rsidRPr="00BA3A68">
              <w:rPr>
                <w:rFonts w:ascii="Times New Roman" w:hAnsi="Times New Roman" w:cs="Times New Roman"/>
                <w:lang w:val="ru-RU"/>
              </w:rPr>
              <w:t>Проведение качественных реакций на ионы (магния, кальция, алюминия,</w:t>
            </w:r>
            <w:r w:rsidR="00BA3A68" w:rsidRPr="00BA3A68">
              <w:rPr>
                <w:rFonts w:ascii="Times New Roman" w:hAnsi="Times New Roman" w:cs="Times New Roman"/>
                <w:lang w:val="ru-RU"/>
              </w:rPr>
              <w:t xml:space="preserve"> цинка, железа (</w:t>
            </w:r>
            <w:r w:rsidR="00BA3A68" w:rsidRPr="00BA3A68">
              <w:rPr>
                <w:rFonts w:ascii="Times New Roman" w:hAnsi="Times New Roman" w:cs="Times New Roman"/>
              </w:rPr>
              <w:t>II</w:t>
            </w:r>
            <w:r w:rsidR="00BA3A68" w:rsidRPr="00BA3A68">
              <w:rPr>
                <w:rFonts w:ascii="Times New Roman" w:hAnsi="Times New Roman" w:cs="Times New Roman"/>
                <w:lang w:val="ru-RU"/>
              </w:rPr>
              <w:t>) и железа (</w:t>
            </w:r>
            <w:r w:rsidR="00BA3A68" w:rsidRPr="00BA3A68">
              <w:rPr>
                <w:rFonts w:ascii="Times New Roman" w:hAnsi="Times New Roman" w:cs="Times New Roman"/>
              </w:rPr>
              <w:t>III</w:t>
            </w:r>
            <w:r w:rsidR="00BA3A68" w:rsidRPr="00BA3A68">
              <w:rPr>
                <w:rFonts w:ascii="Times New Roman" w:hAnsi="Times New Roman" w:cs="Times New Roman"/>
                <w:lang w:val="ru-RU"/>
              </w:rPr>
              <w:t>), меди (</w:t>
            </w:r>
            <w:r w:rsidR="00BA3A68" w:rsidRPr="00BA3A68">
              <w:rPr>
                <w:rFonts w:ascii="Times New Roman" w:hAnsi="Times New Roman" w:cs="Times New Roman"/>
              </w:rPr>
              <w:t>II</w:t>
            </w:r>
            <w:r w:rsidR="00BA3A68" w:rsidRPr="00BA3A68">
              <w:rPr>
                <w:rFonts w:ascii="Times New Roman" w:hAnsi="Times New Roman" w:cs="Times New Roman"/>
                <w:lang w:val="ru-RU"/>
              </w:rPr>
              <w:t xml:space="preserve">), описание признаков их протекания. </w:t>
            </w:r>
          </w:p>
          <w:p w14:paraId="1F7436FD" w14:textId="77777777" w:rsidR="00E6148D" w:rsidRDefault="00E6148D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11. </w:t>
            </w:r>
            <w:r w:rsidR="00BA3A68" w:rsidRPr="00BA3A68">
              <w:rPr>
                <w:rFonts w:ascii="Times New Roman" w:hAnsi="Times New Roman" w:cs="Times New Roman"/>
                <w:lang w:val="ru-RU"/>
              </w:rPr>
              <w:t xml:space="preserve">Исследование амфотерных свойств гидроксида алюминия и гидроксида цинка. </w:t>
            </w:r>
          </w:p>
          <w:p w14:paraId="4A9AF799" w14:textId="77777777" w:rsidR="00E6148D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Практические работы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: </w:t>
            </w:r>
          </w:p>
          <w:p w14:paraId="0CDDED33" w14:textId="77777777" w:rsidR="00E6148D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№ 6. Жёсткость воды и методы её устранения. </w:t>
            </w:r>
          </w:p>
          <w:p w14:paraId="3F2E5D34" w14:textId="77777777" w:rsidR="00E6148D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№ 7. Решение экспериментальных задач по теме «Важнейшие металлы и их соединения». </w:t>
            </w:r>
          </w:p>
          <w:p w14:paraId="3A80B713" w14:textId="77777777" w:rsidR="00E6148D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Вычисления: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D06E143" w14:textId="70BA69FB" w:rsidR="00075670" w:rsidRPr="00BA3A68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по уравнениям химических реакций, если один из реагентов дан в избытке или содержит примеси; массовой доли выхода продукта реакции.</w:t>
            </w:r>
          </w:p>
        </w:tc>
        <w:tc>
          <w:tcPr>
            <w:tcW w:w="3508" w:type="dxa"/>
          </w:tcPr>
          <w:p w14:paraId="2BFC88AE" w14:textId="298C72E0" w:rsidR="00075670" w:rsidRPr="00BA3A68" w:rsidRDefault="00075670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lastRenderedPageBreak/>
              <w:t xml:space="preserve">Объяснять общие закономерности в изменении свойств </w:t>
            </w:r>
            <w:proofErr w:type="spellStart"/>
            <w:r w:rsidRPr="00BA3A68">
              <w:rPr>
                <w:rFonts w:ascii="Times New Roman" w:hAnsi="Times New Roman" w:cs="Times New Roman"/>
                <w:lang w:val="ru-RU"/>
              </w:rPr>
              <w:t>элементовметаллов</w:t>
            </w:r>
            <w:proofErr w:type="spellEnd"/>
            <w:r w:rsidRPr="00BA3A68">
              <w:rPr>
                <w:rFonts w:ascii="Times New Roman" w:hAnsi="Times New Roman" w:cs="Times New Roman"/>
                <w:lang w:val="ru-RU"/>
              </w:rPr>
              <w:t xml:space="preserve"> и их соединений в группах с учётом строения их атомов. Характеризовать физические и химические свойства простых веществ металлов и их соединений (оксидов, гидроксидов, солей), способы их получения, применение и значение в природе и жизни человека. Устанавливать </w:t>
            </w:r>
            <w:proofErr w:type="spellStart"/>
            <w:r w:rsidRPr="00BA3A68">
              <w:rPr>
                <w:rFonts w:ascii="Times New Roman" w:hAnsi="Times New Roman" w:cs="Times New Roman"/>
                <w:lang w:val="ru-RU"/>
              </w:rPr>
              <w:t>причинноследственную</w:t>
            </w:r>
            <w:proofErr w:type="spellEnd"/>
            <w:r w:rsidRPr="00BA3A68">
              <w:rPr>
                <w:rFonts w:ascii="Times New Roman" w:hAnsi="Times New Roman" w:cs="Times New Roman"/>
                <w:lang w:val="ru-RU"/>
              </w:rPr>
              <w:t xml:space="preserve"> связь: строение вещества → свойства → применение – на примерах изучаемых веществ. Распознавать с помощью качественных реакций ионы металлов: магния, кальция, алюминия, цинка, железа (</w:t>
            </w:r>
            <w:r w:rsidRPr="00BA3A68">
              <w:rPr>
                <w:rFonts w:ascii="Times New Roman" w:hAnsi="Times New Roman" w:cs="Times New Roman"/>
              </w:rPr>
              <w:t>II</w:t>
            </w:r>
            <w:r w:rsidRPr="00BA3A68">
              <w:rPr>
                <w:rFonts w:ascii="Times New Roman" w:hAnsi="Times New Roman" w:cs="Times New Roman"/>
                <w:lang w:val="ru-RU"/>
              </w:rPr>
              <w:t>) и железа (</w:t>
            </w:r>
            <w:r w:rsidRPr="00BA3A68">
              <w:rPr>
                <w:rFonts w:ascii="Times New Roman" w:hAnsi="Times New Roman" w:cs="Times New Roman"/>
              </w:rPr>
              <w:t>III</w:t>
            </w:r>
            <w:r w:rsidRPr="00BA3A68">
              <w:rPr>
                <w:rFonts w:ascii="Times New Roman" w:hAnsi="Times New Roman" w:cs="Times New Roman"/>
                <w:lang w:val="ru-RU"/>
              </w:rPr>
              <w:t>), меди (</w:t>
            </w:r>
            <w:r w:rsidRPr="00BA3A68">
              <w:rPr>
                <w:rFonts w:ascii="Times New Roman" w:hAnsi="Times New Roman" w:cs="Times New Roman"/>
              </w:rPr>
              <w:t>II</w:t>
            </w:r>
            <w:r w:rsidRPr="00BA3A68">
              <w:rPr>
                <w:rFonts w:ascii="Times New Roman" w:hAnsi="Times New Roman" w:cs="Times New Roman"/>
                <w:lang w:val="ru-RU"/>
              </w:rPr>
              <w:t>). Доказывать амфотерный характер оксидов и гидроксидов алюминия и цинка.</w:t>
            </w:r>
            <w:r w:rsidR="00BA3A68" w:rsidRPr="00BA3A68">
              <w:rPr>
                <w:rFonts w:ascii="Times New Roman" w:hAnsi="Times New Roman" w:cs="Times New Roman"/>
                <w:lang w:val="ru-RU"/>
              </w:rPr>
              <w:t xml:space="preserve"> 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практических работ. Следовать правилам безопасной работы в лаборатории при использовании химической посуды и оборудования. Производить вычисления по химическим уравнениям. Участвовать в совместной работе в паре или группе.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химии.</w:t>
            </w:r>
          </w:p>
        </w:tc>
      </w:tr>
      <w:tr w:rsidR="00BA3A68" w:rsidRPr="003C4B56" w14:paraId="7C7752ED" w14:textId="77777777" w:rsidTr="008B7961">
        <w:tc>
          <w:tcPr>
            <w:tcW w:w="10137" w:type="dxa"/>
            <w:gridSpan w:val="4"/>
          </w:tcPr>
          <w:p w14:paraId="4E10FAEE" w14:textId="0EAF8D8C" w:rsidR="00BA3A68" w:rsidRPr="00E6148D" w:rsidRDefault="00BA3A68" w:rsidP="00075670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Раздел 4. Химия и окружающая среда (</w:t>
            </w:r>
            <w:r w:rsidR="00E6148D" w:rsidRPr="00E6148D">
              <w:rPr>
                <w:rFonts w:ascii="Times New Roman" w:hAnsi="Times New Roman" w:cs="Times New Roman"/>
                <w:b/>
                <w:bCs/>
                <w:lang w:val="ru-RU"/>
              </w:rPr>
              <w:t>3 ч.</w:t>
            </w: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)</w:t>
            </w:r>
          </w:p>
        </w:tc>
      </w:tr>
      <w:tr w:rsidR="00BA3A68" w:rsidRPr="003C4B56" w14:paraId="611CEBE0" w14:textId="77777777" w:rsidTr="00752380">
        <w:tc>
          <w:tcPr>
            <w:tcW w:w="817" w:type="dxa"/>
          </w:tcPr>
          <w:p w14:paraId="39DFF3B4" w14:textId="2ABAE1F3" w:rsidR="00BA3A68" w:rsidRPr="00BA3A68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4.1</w:t>
            </w:r>
          </w:p>
        </w:tc>
        <w:tc>
          <w:tcPr>
            <w:tcW w:w="2126" w:type="dxa"/>
          </w:tcPr>
          <w:p w14:paraId="5F95162F" w14:textId="3B12611A" w:rsidR="00BA3A68" w:rsidRPr="00BA3A68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Химия и окружающая среда </w:t>
            </w: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(3 ч.)</w:t>
            </w:r>
          </w:p>
        </w:tc>
        <w:tc>
          <w:tcPr>
            <w:tcW w:w="3686" w:type="dxa"/>
          </w:tcPr>
          <w:p w14:paraId="7580E216" w14:textId="7FFD1719" w:rsidR="00BA3A68" w:rsidRPr="00BA3A68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Химическое загрязнение окружающей среды (предельная допустимая концентрация веществ. Роль химии в решении экологических проблем. </w:t>
            </w: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Химический эксперимент: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6148D">
              <w:rPr>
                <w:rFonts w:ascii="Times New Roman" w:hAnsi="Times New Roman" w:cs="Times New Roman"/>
                <w:i/>
                <w:iCs/>
                <w:lang w:val="ru-RU"/>
              </w:rPr>
              <w:t>Демонстрации:</w:t>
            </w:r>
            <w:r w:rsidRPr="00BA3A68">
              <w:rPr>
                <w:rFonts w:ascii="Times New Roman" w:hAnsi="Times New Roman" w:cs="Times New Roman"/>
                <w:lang w:val="ru-RU"/>
              </w:rPr>
              <w:t xml:space="preserve"> Изучение образцов материалов (стекло, сплавы металлов, полимерные материалы).</w:t>
            </w:r>
          </w:p>
        </w:tc>
        <w:tc>
          <w:tcPr>
            <w:tcW w:w="3508" w:type="dxa"/>
          </w:tcPr>
          <w:p w14:paraId="6C6E5E1A" w14:textId="18D896B5" w:rsidR="00BA3A68" w:rsidRPr="00BA3A68" w:rsidRDefault="00BA3A68" w:rsidP="0007567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BA3A68">
              <w:rPr>
                <w:rFonts w:ascii="Times New Roman" w:hAnsi="Times New Roman" w:cs="Times New Roman"/>
                <w:lang w:val="ru-RU"/>
              </w:rPr>
              <w:t>Характеризовать роль химии в различных сферах деятельности людей, основные вещества и материалы, применяемые в жизни современного человека. Объяснять условия безопасного использования веществ и химических реакций в быту. Анализировать и критически оценивать информацию о влиянии промышленности, сельского хозяйства, транспорта и др. на состояние окружающей среды. Уметь оказывать первую помощь при химических ожогах и отравлениях. Принимать участие в обсуждении проблем химической и экологической направленности, высказывать собственную позицию по проблеме и предлагать возможные пути её решения.</w:t>
            </w:r>
          </w:p>
        </w:tc>
      </w:tr>
      <w:tr w:rsidR="00BA3A68" w:rsidRPr="00BA3A68" w14:paraId="7F457F6F" w14:textId="77777777" w:rsidTr="001A5E4D">
        <w:tc>
          <w:tcPr>
            <w:tcW w:w="10137" w:type="dxa"/>
            <w:gridSpan w:val="4"/>
          </w:tcPr>
          <w:p w14:paraId="7FDDE920" w14:textId="7CFC50FC" w:rsidR="00BA3A68" w:rsidRPr="00E6148D" w:rsidRDefault="00BA3A68" w:rsidP="00075670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ПОВТОРЕНИЕ </w:t>
            </w:r>
            <w:proofErr w:type="gramStart"/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>( 3</w:t>
            </w:r>
            <w:proofErr w:type="gramEnd"/>
            <w:r w:rsidRPr="00E6148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ч.)</w:t>
            </w:r>
          </w:p>
        </w:tc>
      </w:tr>
    </w:tbl>
    <w:p w14:paraId="212E7D93" w14:textId="77777777" w:rsidR="00F4749A" w:rsidRPr="00BA3A68" w:rsidRDefault="00F4749A" w:rsidP="00F4749A">
      <w:pPr>
        <w:tabs>
          <w:tab w:val="left" w:pos="5772"/>
        </w:tabs>
        <w:rPr>
          <w:rFonts w:ascii="Times New Roman" w:hAnsi="Times New Roman" w:cs="Times New Roman"/>
          <w:b/>
          <w:bCs/>
          <w:lang w:val="ru-RU"/>
        </w:rPr>
      </w:pPr>
    </w:p>
    <w:p w14:paraId="6DAB8D7B" w14:textId="77777777" w:rsidR="00F4749A" w:rsidRPr="00BA3A68" w:rsidRDefault="00F4749A" w:rsidP="00F4749A">
      <w:pPr>
        <w:tabs>
          <w:tab w:val="left" w:pos="5772"/>
        </w:tabs>
        <w:rPr>
          <w:rFonts w:ascii="Times New Roman" w:hAnsi="Times New Roman" w:cs="Times New Roman"/>
          <w:b/>
          <w:bCs/>
          <w:lang w:val="ru-RU"/>
        </w:rPr>
      </w:pPr>
    </w:p>
    <w:p w14:paraId="64317C8F" w14:textId="77777777" w:rsidR="00BF462D" w:rsidRDefault="00F4749A" w:rsidP="006F73DA">
      <w:pPr>
        <w:spacing w:after="0" w:line="264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BA3A68">
        <w:rPr>
          <w:rFonts w:ascii="Times New Roman" w:hAnsi="Times New Roman" w:cs="Times New Roman"/>
          <w:lang w:val="ru-RU"/>
        </w:rPr>
        <w:tab/>
      </w:r>
    </w:p>
    <w:p w14:paraId="46C58494" w14:textId="77777777" w:rsidR="00BF462D" w:rsidRDefault="00BF462D" w:rsidP="006F73DA">
      <w:pPr>
        <w:spacing w:after="0" w:line="264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0870667F" w14:textId="77777777" w:rsidR="00BF462D" w:rsidRDefault="00BF462D" w:rsidP="006F73DA">
      <w:pPr>
        <w:spacing w:after="0" w:line="264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5E635B94" w14:textId="77777777" w:rsidR="00BF462D" w:rsidRDefault="00BF462D" w:rsidP="006F73DA">
      <w:pPr>
        <w:spacing w:after="0" w:line="264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27BB615E" w14:textId="5B18B84D" w:rsidR="006F73DA" w:rsidRPr="00BF462D" w:rsidRDefault="006F73DA" w:rsidP="006F73DA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14:paraId="5A930B32" w14:textId="77777777" w:rsidR="006F73DA" w:rsidRPr="00BF462D" w:rsidRDefault="006F73DA" w:rsidP="006F73DA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62151E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57501BD4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14:paraId="3748791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14:paraId="725A68D4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1)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1174886D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14:paraId="3EA2775E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воспитания:</w:t>
      </w:r>
    </w:p>
    <w:p w14:paraId="79CA2CB5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учебноисследовательской</w:t>
      </w:r>
      <w:proofErr w:type="spellEnd"/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5C221A9B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23639A15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14:paraId="3F1ACF14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14:paraId="0286F5A1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14:paraId="0E89E04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формирования культуры здоровья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A6DE5E0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14:paraId="4518AA4D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5)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14:paraId="5E4A2356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14:paraId="5D3A9280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14:paraId="2B1326CC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14:paraId="18C421F9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14:paraId="37581A56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9F716A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14:paraId="272CF476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02AB2D03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7BEA6CE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14:paraId="6B60EF8D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14:paraId="00D2DAF4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34267751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14:paraId="42BC2C81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14:paraId="48041A2E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606D399D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14:paraId="5948333F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14:paraId="41E2D15A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14:paraId="35863EE4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7A277875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14:paraId="5745133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14:paraId="0FFF28C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14:paraId="4ACC478A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19E14C8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</w:p>
    <w:p w14:paraId="7341B740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3B1FF4C8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14:paraId="53FE7119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8 классе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6345C11E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орбиталь</w:t>
      </w:r>
      <w:proofErr w:type="spellEnd"/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14:paraId="060E9177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77EF357A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2EE392D1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14:paraId="6B841B63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14:paraId="461B9F66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14:paraId="2CBEDE67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14:paraId="3166E0CC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14:paraId="52CAC19C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14:paraId="47724CCC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06F900C2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14:paraId="199ED35E" w14:textId="77777777" w:rsidR="006F73DA" w:rsidRPr="00BF462D" w:rsidRDefault="006F73DA" w:rsidP="006F73DA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следовать правилам пользования химической посудой и лабораторным оборудованием, а также правилам обращения с веществами в соответствии с 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14:paraId="7D1F7C29" w14:textId="77777777" w:rsidR="006F73DA" w:rsidRPr="00BF462D" w:rsidRDefault="006F73DA" w:rsidP="006F73D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BF462D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9 классе</w:t>
      </w: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3BEB27E2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неэлектролиты</w:t>
      </w:r>
      <w:proofErr w:type="spellEnd"/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, электролитическая диссоциация, реакции ионного обмена, катализатор, химическое равновесие, обратимые и 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14:paraId="4765CDA9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278FADF4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4E113026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14:paraId="0470F8BA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14:paraId="7D029FA7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14:paraId="68B3D0B0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14:paraId="5559D610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14:paraId="727613C1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раскрывать сущность окислительно-восстановительных реакций посредством составления электронного баланса этих реакций;</w:t>
      </w:r>
    </w:p>
    <w:p w14:paraId="36E0BB31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14:paraId="667A05D0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723DF38C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14:paraId="4DB52CC8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14:paraId="3A83D64A" w14:textId="77777777" w:rsidR="006F73DA" w:rsidRPr="00BF462D" w:rsidRDefault="006F73DA" w:rsidP="006F73DA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BF462D">
        <w:rPr>
          <w:rFonts w:ascii="Times New Roman" w:hAnsi="Times New Roman"/>
          <w:color w:val="000000"/>
          <w:sz w:val="24"/>
          <w:szCs w:val="24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14:paraId="0447BD12" w14:textId="6EC0A25B" w:rsidR="00F4749A" w:rsidRPr="003C4B56" w:rsidRDefault="00F4749A" w:rsidP="00F4749A">
      <w:pPr>
        <w:tabs>
          <w:tab w:val="left" w:pos="5772"/>
        </w:tabs>
        <w:rPr>
          <w:rFonts w:ascii="Times New Roman" w:hAnsi="Times New Roman" w:cs="Times New Roman"/>
          <w:lang w:val="ru-RU"/>
        </w:rPr>
        <w:sectPr w:rsidR="00F4749A" w:rsidRPr="003C4B56" w:rsidSect="00655995">
          <w:pgSz w:w="11906" w:h="16383"/>
          <w:pgMar w:top="851" w:right="851" w:bottom="1134" w:left="1134" w:header="720" w:footer="720" w:gutter="0"/>
          <w:cols w:space="720"/>
        </w:sectPr>
      </w:pPr>
    </w:p>
    <w:p w14:paraId="4F2D1C77" w14:textId="77777777" w:rsidR="006F6D39" w:rsidRDefault="004F5D7F">
      <w:pPr>
        <w:spacing w:after="0"/>
        <w:ind w:left="120"/>
      </w:pPr>
      <w:bookmarkStart w:id="5" w:name="block-37581898"/>
      <w:bookmarkEnd w:id="4"/>
      <w:r w:rsidRPr="006559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0A9D6EA" w14:textId="77777777" w:rsidR="006F6D39" w:rsidRDefault="004F5D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3424"/>
        <w:gridCol w:w="1528"/>
        <w:gridCol w:w="2300"/>
        <w:gridCol w:w="2386"/>
        <w:gridCol w:w="3544"/>
      </w:tblGrid>
      <w:tr w:rsidR="006F6D39" w14:paraId="634B1280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A68A59" w14:textId="77777777" w:rsidR="006F6D39" w:rsidRDefault="004F5D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167324" w14:textId="77777777" w:rsidR="006F6D39" w:rsidRDefault="006F6D3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4BFAC1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DF8D4F" w14:textId="77777777" w:rsidR="006F6D39" w:rsidRDefault="006F6D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3D0FAD" w14:textId="77777777" w:rsidR="006F6D39" w:rsidRDefault="004F5D7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8F42FB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095693" w14:textId="77777777" w:rsidR="006F6D39" w:rsidRDefault="006F6D39">
            <w:pPr>
              <w:spacing w:after="0"/>
              <w:ind w:left="135"/>
            </w:pPr>
          </w:p>
        </w:tc>
      </w:tr>
      <w:tr w:rsidR="006F6D39" w14:paraId="04381D3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11B52E" w14:textId="77777777" w:rsidR="006F6D39" w:rsidRDefault="006F6D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608925" w14:textId="77777777" w:rsidR="006F6D39" w:rsidRDefault="006F6D3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E7A0557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2BBD96" w14:textId="77777777" w:rsidR="006F6D39" w:rsidRDefault="006F6D3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14FB62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FCBAEA" w14:textId="77777777" w:rsidR="006F6D39" w:rsidRDefault="006F6D3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09B7474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CF70FC" w14:textId="77777777" w:rsidR="006F6D39" w:rsidRDefault="006F6D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2E7480" w14:textId="77777777" w:rsidR="006F6D39" w:rsidRDefault="006F6D39"/>
        </w:tc>
      </w:tr>
      <w:tr w:rsidR="006F6D39" w14:paraId="63050A4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C53166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6F6D39" w:rsidRPr="003C4B56" w14:paraId="4F84EB3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367C86A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80720F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A48457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B75BDBE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EFD0E71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D1FFEF5" w14:textId="7E7B4AED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1DDEF05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940CB0A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BA169A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01CEDD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369C19D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3568E5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B05F042" w14:textId="5AF65B22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14:paraId="510027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B7F834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B9A342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B8CF93" w14:textId="77777777" w:rsidR="006F6D39" w:rsidRDefault="006F6D39"/>
        </w:tc>
      </w:tr>
      <w:tr w:rsidR="006F6D39" w:rsidRPr="003C4B56" w14:paraId="2A2896E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067E51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6F6D39" w:rsidRPr="003C4B56" w14:paraId="5F5D3F2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23225EF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E631FF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218B3F8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8BCEAA4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2825C3D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E1965A4" w14:textId="38131D11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668530D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74CE808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6E301A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Водород.Понятие</w:t>
            </w:r>
            <w:proofErr w:type="spellEnd"/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38544D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06D561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734C80C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EB5E15" w14:textId="504ED65D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5EC0B46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EB02A9C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5F6F79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34455C3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F9B0DC0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A6B7EE0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8EF4898" w14:textId="7B8288AB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1F6B9D9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1D4B9D1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E952D3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1B68EE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954B19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26EF9B8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66EB03B" w14:textId="59C214FC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14:paraId="2C0CE9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89F26F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269632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5CB809" w14:textId="77777777" w:rsidR="006F6D39" w:rsidRDefault="006F6D39"/>
        </w:tc>
      </w:tr>
      <w:tr w:rsidR="006F6D39" w14:paraId="32C3E08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70DC66" w14:textId="77777777" w:rsidR="006F6D39" w:rsidRDefault="004F5D7F">
            <w:pPr>
              <w:spacing w:after="0"/>
              <w:ind w:left="135"/>
            </w:pP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6F6D39" w:rsidRPr="003C4B56" w14:paraId="2536F1C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F88E8EB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5C455A" w14:textId="77777777" w:rsidR="006F6D39" w:rsidRDefault="004F5D7F">
            <w:pPr>
              <w:spacing w:after="0"/>
              <w:ind w:left="135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8DD8090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499D93F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D3023ED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DEED01" w14:textId="05ABF3F9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229F9D8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E6B596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D12836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008EF7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F794A36" w14:textId="023BEDBC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F462D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B20C119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9CC0DD" w14:textId="30BB4491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4DDF8C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6B0335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466E6D1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AB19C3D" w14:textId="77777777" w:rsidR="006F6D39" w:rsidRDefault="006F6D39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AC3D8D5" w14:textId="77777777" w:rsidR="006F6D39" w:rsidRDefault="006F6D39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66222D9" w14:textId="1B422F7E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5F55B6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1F5C55" w14:textId="3608BF20" w:rsidR="006F6D39" w:rsidRPr="00E6148D" w:rsidRDefault="00E6148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6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25E653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01AF87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2B7C2C9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EB84C58" w14:textId="5524ACD2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14:paraId="54F8D7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36A2CF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10C9F9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4212928" w14:textId="5B1B2180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F462D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73492E4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6F3E084" w14:textId="77777777" w:rsidR="006F6D39" w:rsidRDefault="006F6D39"/>
        </w:tc>
      </w:tr>
    </w:tbl>
    <w:p w14:paraId="696E837C" w14:textId="77777777" w:rsidR="006F6D39" w:rsidRDefault="006F6D39">
      <w:pPr>
        <w:sectPr w:rsidR="006F6D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B72009" w14:textId="77777777" w:rsidR="006F6D39" w:rsidRDefault="004F5D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37"/>
      </w:tblGrid>
      <w:tr w:rsidR="006F6D39" w14:paraId="3CAD47A1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54DA01" w14:textId="77777777" w:rsidR="006F6D39" w:rsidRDefault="004F5D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3C1EF2" w14:textId="77777777" w:rsidR="006F6D39" w:rsidRDefault="006F6D3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7C07CC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440DCD" w14:textId="77777777" w:rsidR="006F6D39" w:rsidRDefault="006F6D3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D25281" w14:textId="77777777" w:rsidR="006F6D39" w:rsidRDefault="004F5D7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B40151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A37430" w14:textId="77777777" w:rsidR="006F6D39" w:rsidRDefault="006F6D39">
            <w:pPr>
              <w:spacing w:after="0"/>
              <w:ind w:left="135"/>
            </w:pPr>
          </w:p>
        </w:tc>
      </w:tr>
      <w:tr w:rsidR="006F6D39" w14:paraId="35F8D31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A1BE6F" w14:textId="77777777" w:rsidR="006F6D39" w:rsidRDefault="006F6D3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138515" w14:textId="77777777" w:rsidR="006F6D39" w:rsidRDefault="006F6D39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DE571E3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4EE3A8" w14:textId="77777777" w:rsidR="006F6D39" w:rsidRDefault="006F6D39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B80AE33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A7B245" w14:textId="77777777" w:rsidR="006F6D39" w:rsidRDefault="006F6D39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66ECF72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18FBBE" w14:textId="77777777" w:rsidR="006F6D39" w:rsidRDefault="006F6D3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7E6BC2" w14:textId="77777777" w:rsidR="006F6D39" w:rsidRDefault="006F6D39"/>
        </w:tc>
      </w:tr>
      <w:tr w:rsidR="006F6D39" w:rsidRPr="003C4B56" w14:paraId="775101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5C7A6A6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6F6D39" w:rsidRPr="003C4B56" w14:paraId="1B789C0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9A41144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376134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98D957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3D6A317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C3B83F2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41A58B" w14:textId="7B06C908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64EFE83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D06FD9A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3BF236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6C7BF6E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807D98C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03189A2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779C10E" w14:textId="4E5B2274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409ECA2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2AC5BB0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465811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AAD3194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153FDD2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E3D08DA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6896970" w14:textId="1945A15F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14:paraId="0899F6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BDF331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0275B0B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DC9055" w14:textId="77777777" w:rsidR="006F6D39" w:rsidRDefault="006F6D39"/>
        </w:tc>
      </w:tr>
      <w:tr w:rsidR="006F6D39" w:rsidRPr="003C4B56" w14:paraId="0E6B79D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9EF6B7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6F6D39" w:rsidRPr="003C4B56" w14:paraId="4BC1F6E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C2DD8CA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E29341" w14:textId="77777777" w:rsidR="006F6D39" w:rsidRDefault="004F5D7F">
            <w:pPr>
              <w:spacing w:after="0"/>
              <w:ind w:left="135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37DE3C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A55716C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AED1CF7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57D1CAE" w14:textId="1F4C7C33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64CC10E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B29145D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FF32F1" w14:textId="77777777" w:rsidR="006F6D39" w:rsidRDefault="004F5D7F">
            <w:pPr>
              <w:spacing w:after="0"/>
              <w:ind w:left="135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6520477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823CEC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67EE98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C391448" w14:textId="54457D54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74458D7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3B16CC7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A6AF43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D9E742F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2DBF68F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8E8A5D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65EF764" w14:textId="08E5E054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2CA0CE5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B5216A2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3B0212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Углерод и </w:t>
            </w:r>
            <w:proofErr w:type="gramStart"/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кремний</w:t>
            </w:r>
            <w:proofErr w:type="gramEnd"/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DCB2F5F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6E5509C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526FAD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3931531" w14:textId="75DB9DB3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14:paraId="51104E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19D69F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A4B6FDF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0F9D3E" w14:textId="77777777" w:rsidR="006F6D39" w:rsidRDefault="006F6D39"/>
        </w:tc>
      </w:tr>
      <w:tr w:rsidR="006F6D39" w:rsidRPr="003C4B56" w14:paraId="6A47D1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A28150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6F6D39" w:rsidRPr="003C4B56" w14:paraId="3FF3B58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031642C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DCD33C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A08A2C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CE1B0F8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94F0503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7804C15" w14:textId="053DDC29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:rsidRPr="003C4B56" w14:paraId="4335077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3886F44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21280C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0A0B82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7684814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6A1F68B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E7BECB8" w14:textId="3133B563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14:paraId="3F243E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6D2C89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B5273B6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2DF532" w14:textId="77777777" w:rsidR="006F6D39" w:rsidRDefault="006F6D39"/>
        </w:tc>
      </w:tr>
      <w:tr w:rsidR="006F6D39" w:rsidRPr="003C4B56" w14:paraId="0714ACE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6F5B76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59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6F6D39" w:rsidRPr="003C4B56" w14:paraId="116F23C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3A47FA" w14:textId="77777777" w:rsidR="006F6D39" w:rsidRDefault="004F5D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E819C9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832174D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B4B24C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28F8D5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5DEDA72" w14:textId="27C25C0D" w:rsidR="006F6D39" w:rsidRPr="00655995" w:rsidRDefault="00E6148D">
            <w:pPr>
              <w:spacing w:after="0"/>
              <w:ind w:left="135"/>
              <w:rPr>
                <w:lang w:val="ru-RU"/>
              </w:rPr>
            </w:pPr>
            <w:r w:rsidRPr="00022D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22D7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418886</w:t>
              </w:r>
            </w:hyperlink>
          </w:p>
        </w:tc>
      </w:tr>
      <w:tr w:rsidR="006F6D39" w14:paraId="546F162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BD47E3" w14:textId="77777777" w:rsidR="006F6D39" w:rsidRDefault="004F5D7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B7BB631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0950D6" w14:textId="77777777" w:rsidR="006F6D39" w:rsidRDefault="006F6D39"/>
        </w:tc>
      </w:tr>
      <w:tr w:rsidR="006F6D39" w:rsidRPr="003C4B56" w14:paraId="354220A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B2C6E4" w14:textId="1A2282FA" w:rsidR="006F6D39" w:rsidRPr="00E6148D" w:rsidRDefault="00E6148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4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984ED0D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B86C57F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C534E57" w14:textId="77777777" w:rsidR="006F6D39" w:rsidRDefault="006F6D39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2F111BC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59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59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559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559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59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599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6F6D39" w14:paraId="4B467A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EA9755" w14:textId="77777777" w:rsidR="006F6D39" w:rsidRPr="00655995" w:rsidRDefault="004F5D7F">
            <w:pPr>
              <w:spacing w:after="0"/>
              <w:ind w:left="135"/>
              <w:rPr>
                <w:lang w:val="ru-RU"/>
              </w:rPr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6BC5F5C" w14:textId="77777777" w:rsidR="006F6D39" w:rsidRDefault="004F5D7F">
            <w:pPr>
              <w:spacing w:after="0"/>
              <w:ind w:left="135"/>
              <w:jc w:val="center"/>
            </w:pPr>
            <w:r w:rsidRPr="006559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3A33134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6A35735" w14:textId="77777777" w:rsidR="006F6D39" w:rsidRDefault="004F5D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3555264" w14:textId="77777777" w:rsidR="006F6D39" w:rsidRDefault="006F6D39"/>
        </w:tc>
      </w:tr>
    </w:tbl>
    <w:p w14:paraId="69D2A479" w14:textId="77777777" w:rsidR="006F6D39" w:rsidRDefault="006F6D39">
      <w:pPr>
        <w:sectPr w:rsidR="006F6D3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07E3AC" w14:textId="77777777" w:rsidR="00BF462D" w:rsidRPr="00D46DD3" w:rsidRDefault="00BF462D" w:rsidP="00BF462D">
      <w:pPr>
        <w:spacing w:before="199" w:after="199" w:line="336" w:lineRule="auto"/>
        <w:ind w:left="120"/>
        <w:rPr>
          <w:lang w:val="ru-RU"/>
        </w:rPr>
      </w:pPr>
      <w:bookmarkStart w:id="6" w:name="block-59709535"/>
      <w:bookmarkStart w:id="7" w:name="block-37581904"/>
      <w:bookmarkEnd w:id="5"/>
      <w:r w:rsidRPr="00D46DD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6EB61CF1" w14:textId="77777777" w:rsidR="00BF462D" w:rsidRDefault="00BF462D" w:rsidP="00BF46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5B813320" w14:textId="77777777" w:rsidR="00BF462D" w:rsidRDefault="00BF462D" w:rsidP="00BF462D">
      <w:pPr>
        <w:spacing w:before="199" w:after="199" w:line="336" w:lineRule="auto"/>
        <w:ind w:left="120"/>
      </w:pPr>
    </w:p>
    <w:p w14:paraId="069329EC" w14:textId="77777777" w:rsidR="00BF462D" w:rsidRDefault="00BF462D" w:rsidP="00BF462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6BBE74C" w14:textId="77777777" w:rsidR="00BF462D" w:rsidRDefault="00BF462D" w:rsidP="00BF462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F462D" w:rsidRPr="003C4B56" w14:paraId="4662E24E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1A54107" w14:textId="77777777" w:rsidR="00BF462D" w:rsidRDefault="00BF462D" w:rsidP="00054B9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BBC6B08" w14:textId="77777777" w:rsidR="00BF462D" w:rsidRPr="00D46DD3" w:rsidRDefault="00BF462D" w:rsidP="00054B91">
            <w:pPr>
              <w:spacing w:after="0"/>
              <w:ind w:left="272"/>
              <w:rPr>
                <w:lang w:val="ru-RU"/>
              </w:rPr>
            </w:pPr>
            <w:r w:rsidRPr="00D46D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F462D" w:rsidRPr="003C4B56" w14:paraId="093BDE0F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A90ABD1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B1C56D3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BF462D" w:rsidRPr="003C4B56" w14:paraId="38701103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8C28D3C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AB121F2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BF462D" w:rsidRPr="003C4B56" w14:paraId="7196CF02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3E498099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4D745A0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BF462D" w:rsidRPr="003C4B56" w14:paraId="7640C0E2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1906F4C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D0A7BEB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BF462D" w:rsidRPr="003C4B56" w14:paraId="4DCEDE5A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2D348820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3570E5D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BF462D" w:rsidRPr="003C4B56" w14:paraId="12BB4648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434F100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E0E395B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BF462D" w:rsidRPr="003C4B56" w14:paraId="5C781C3E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3583F30D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2100AB9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BF462D" w:rsidRPr="003C4B56" w14:paraId="132FF1B9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6E069D8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A49257C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BF462D" w:rsidRPr="003C4B56" w14:paraId="5A11834A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3158FA5C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D895F15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BF462D" w:rsidRPr="003C4B56" w14:paraId="13A1FA2D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CE6A5D7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77521E3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BF462D" w:rsidRPr="003C4B56" w14:paraId="63C687A9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8075BBA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D56BE11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BF462D" w:rsidRPr="003C4B56" w14:paraId="45BC1280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24F5767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8D8F1AB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BF462D" w:rsidRPr="003C4B56" w14:paraId="58F3CDA1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B1E891F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D7F552F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BF462D" w:rsidRPr="003C4B56" w14:paraId="71212E0D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C24865D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0434E57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BF462D" w14:paraId="3C608BC0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20F0AFBF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C92F226" w14:textId="77777777" w:rsidR="00BF462D" w:rsidRDefault="00BF462D" w:rsidP="00054B9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F462D" w:rsidRPr="003C4B56" w14:paraId="5FE7DBA3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EDE0676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6AAC22D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BF462D" w:rsidRPr="003C4B56" w14:paraId="607702EC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CE1EB42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20B2428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BF462D" w:rsidRPr="003C4B56" w14:paraId="48315E7D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0B80341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E61C78E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BF462D" w:rsidRPr="003C4B56" w14:paraId="703E3C03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2902BB53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8D937CA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BF462D" w14:paraId="244F7209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E91340E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386C564" w14:textId="77777777" w:rsidR="00BF462D" w:rsidRDefault="00BF462D" w:rsidP="00054B91">
            <w:pPr>
              <w:spacing w:after="0" w:line="336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BF462D" w:rsidRPr="003C4B56" w14:paraId="7EFE44D6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6D67B8B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D4E46C8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электроотрицательность, ионная связь, ион, катион, анион, степень окисления</w:t>
            </w:r>
          </w:p>
        </w:tc>
      </w:tr>
      <w:tr w:rsidR="00BF462D" w14:paraId="4F7EE1EA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BA3D24E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6C7F13F" w14:textId="77777777" w:rsidR="00BF462D" w:rsidRDefault="00BF462D" w:rsidP="00054B91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BF462D" w:rsidRPr="003C4B56" w14:paraId="43095DCF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1ADBAA7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0DE810C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BF462D" w:rsidRPr="003C4B56" w14:paraId="2D254E6B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960ADBB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CF5CF79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BF462D" w:rsidRPr="003C4B56" w14:paraId="44AD250B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B3E2349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9DC54C6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BF462D" w:rsidRPr="003C4B56" w14:paraId="57115E41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172ED2A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10139C0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BF462D" w:rsidRPr="003C4B56" w14:paraId="098344B6" w14:textId="77777777" w:rsidTr="00054B91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059C5D8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F07CE55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14:paraId="0BEFA594" w14:textId="77777777" w:rsidR="00BF462D" w:rsidRPr="00D46DD3" w:rsidRDefault="00BF462D" w:rsidP="00BF462D">
      <w:pPr>
        <w:spacing w:after="0"/>
        <w:ind w:left="120"/>
        <w:rPr>
          <w:lang w:val="ru-RU"/>
        </w:rPr>
      </w:pPr>
    </w:p>
    <w:p w14:paraId="03AFDFBC" w14:textId="77777777" w:rsidR="00BF462D" w:rsidRDefault="00BF462D" w:rsidP="00BF462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D26CEEC" w14:textId="77777777" w:rsidR="00BF462D" w:rsidRDefault="00BF462D" w:rsidP="00BF462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F462D" w:rsidRPr="003C4B56" w14:paraId="404D53BC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DCD9E0" w14:textId="77777777" w:rsidR="00BF462D" w:rsidRDefault="00BF462D" w:rsidP="00054B9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79F2B4F" w14:textId="77777777" w:rsidR="00BF462D" w:rsidRPr="00D46DD3" w:rsidRDefault="00BF462D" w:rsidP="00054B91">
            <w:pPr>
              <w:spacing w:after="0"/>
              <w:ind w:left="272"/>
              <w:rPr>
                <w:lang w:val="ru-RU"/>
              </w:rPr>
            </w:pPr>
            <w:r w:rsidRPr="00D46D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F462D" w:rsidRPr="003C4B56" w14:paraId="3D4324BA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922B8F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F9E0C1B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BF462D" w:rsidRPr="003C4B56" w14:paraId="7E884592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E4C0E5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9C8FC6B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металлическая), кристаллическая решётка, сплавы, скорость химической реакции</w:t>
            </w:r>
          </w:p>
        </w:tc>
      </w:tr>
      <w:tr w:rsidR="00BF462D" w:rsidRPr="003C4B56" w14:paraId="1AB275B6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E1F4CA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378C1E0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BF462D" w:rsidRPr="003C4B56" w14:paraId="00C87A98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5A7798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68AAF010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BF462D" w:rsidRPr="003C4B56" w14:paraId="2D7CAAF8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13D876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6263E608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BF462D" w:rsidRPr="003C4B56" w14:paraId="64D51848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B7B706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7CF52D3A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BF462D" w:rsidRPr="003C4B56" w14:paraId="435A88AB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117911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F5E6521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BF462D" w:rsidRPr="003C4B56" w14:paraId="344CCBC8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39CE42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BAA6E0D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BF462D" w:rsidRPr="003C4B56" w14:paraId="44790DCA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328716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A74F8CA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BF462D" w:rsidRPr="003C4B56" w14:paraId="0F0B85BD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12CA65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2EB7C47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BF462D" w:rsidRPr="003C4B56" w14:paraId="01F33139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166440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E10B4C2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BF462D" w:rsidRPr="003C4B56" w14:paraId="1CBA280A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B41AC4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D73C0D9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BF462D" w:rsidRPr="003C4B56" w14:paraId="41CD5E4E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9ECDFE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63515240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BF462D" w:rsidRPr="003C4B56" w14:paraId="4B699A6D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A7B63E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307558C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BF462D" w:rsidRPr="003C4B56" w14:paraId="5EAB0E96" w14:textId="77777777" w:rsidTr="00054B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5614C7" w14:textId="77777777" w:rsidR="00BF462D" w:rsidRDefault="00BF462D" w:rsidP="00054B9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A67E438" w14:textId="77777777" w:rsidR="00BF462D" w:rsidRPr="00D46DD3" w:rsidRDefault="00BF462D" w:rsidP="00054B91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14:paraId="635B6CF4" w14:textId="77777777" w:rsidR="00BF462D" w:rsidRPr="00D46DD3" w:rsidRDefault="00BF462D" w:rsidP="00BF462D">
      <w:pPr>
        <w:spacing w:after="0"/>
        <w:ind w:left="120"/>
        <w:rPr>
          <w:lang w:val="ru-RU"/>
        </w:rPr>
      </w:pPr>
    </w:p>
    <w:p w14:paraId="456FAC06" w14:textId="77777777" w:rsidR="00BF462D" w:rsidRPr="00D46DD3" w:rsidRDefault="00BF462D" w:rsidP="00BF462D">
      <w:pPr>
        <w:rPr>
          <w:lang w:val="ru-RU"/>
        </w:rPr>
        <w:sectPr w:rsidR="00BF462D" w:rsidRPr="00D46DD3">
          <w:pgSz w:w="11906" w:h="16383"/>
          <w:pgMar w:top="1134" w:right="850" w:bottom="1134" w:left="1701" w:header="720" w:footer="720" w:gutter="0"/>
          <w:cols w:space="720"/>
        </w:sectPr>
      </w:pPr>
    </w:p>
    <w:p w14:paraId="4586AE5B" w14:textId="15CF6811" w:rsidR="00BF462D" w:rsidRDefault="00BF462D" w:rsidP="00BF462D">
      <w:pPr>
        <w:spacing w:before="199" w:after="120" w:line="240" w:lineRule="auto"/>
        <w:ind w:left="120"/>
      </w:pPr>
      <w:bookmarkStart w:id="8" w:name="block-5970953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ADBC302" w14:textId="77777777" w:rsidR="00BF462D" w:rsidRDefault="00BF462D" w:rsidP="00BF462D">
      <w:pPr>
        <w:spacing w:before="199" w:after="12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BD4F76C" w14:textId="77777777" w:rsidR="00BF462D" w:rsidRDefault="00BF462D" w:rsidP="00BF462D">
      <w:pPr>
        <w:spacing w:after="0" w:line="240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BF462D" w14:paraId="2380C6E2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424BFF3" w14:textId="77777777" w:rsidR="00BF462D" w:rsidRDefault="00BF462D" w:rsidP="00BF462D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0E4C5B0" w14:textId="77777777" w:rsidR="00BF462D" w:rsidRDefault="00BF462D" w:rsidP="00BF462D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F462D" w14:paraId="70A15EF1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E5A8CB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2D42BCF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BF462D" w14:paraId="35575D98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9C42CF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5FE3C2C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BF462D" w:rsidRPr="003C4B56" w14:paraId="46C288BC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3AE629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408200F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BF462D" w14:paraId="2F8FA6A7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004715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57DA0D4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BF462D" w14:paraId="7A4EDC61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4F9330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7267B23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BF462D" w14:paraId="7C8729BD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E69804E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06C0EF8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F462D" w:rsidRPr="003C4B56" w14:paraId="798643B3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8593C5B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26D6346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BF462D" w:rsidRPr="003C4B56" w14:paraId="10CC5E3B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EE030F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9C39F8A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BF462D" w14:paraId="0B94BE94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B47C2E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B0C8D47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BF462D" w14:paraId="3BE29242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45FE8D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E73647B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BF462D" w:rsidRPr="003C4B56" w14:paraId="127E0E71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E11C41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A9BB511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BF462D" w14:paraId="5FA45C2B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8FCC08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37376E0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</w:t>
            </w: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 xml:space="preserve">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BF462D" w:rsidRPr="003C4B56" w14:paraId="3C55E4FA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F70D3E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67F4A6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BF462D" w14:paraId="7F6FC5B1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63E0DF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5AA4040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BF462D" w14:paraId="2AA7B0C2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E000D7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31152F0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BF462D" w14:paraId="73C8959C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E34C7B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9DE64A9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BF462D" w14:paraId="139D98BE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120894A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83FD366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BF462D" w14:paraId="2E2E900F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FF97CB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131CA66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F462D" w:rsidRPr="003C4B56" w14:paraId="45126A49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B596398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F4E9762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BF462D" w:rsidRPr="003C4B56" w14:paraId="2464E9B3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E844AA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4301A11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BF462D" w14:paraId="1A8E8389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E66449A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462BA36" w14:textId="77777777" w:rsidR="00BF462D" w:rsidRDefault="00BF462D" w:rsidP="00BF462D">
            <w:pPr>
              <w:spacing w:after="0" w:line="240" w:lineRule="auto"/>
              <w:ind w:left="365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F462D" w14:paraId="0A648517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858D10B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2588EA1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BF462D" w:rsidRPr="003C4B56" w14:paraId="116AAED4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D528B9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2C1D73A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BF462D" w:rsidRPr="003C4B56" w14:paraId="0EF19D11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4C1BE1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7A5CE8B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BF462D" w14:paraId="2B896432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6233E3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1177250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BF462D" w:rsidRPr="003C4B56" w14:paraId="2AE95B66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0D592D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C6E9F7D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BF462D" w14:paraId="40F31D5E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5641B7D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C7F7687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BF462D" w:rsidRPr="003C4B56" w14:paraId="5B8500C3" w14:textId="77777777" w:rsidTr="00054B91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9BA7098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07E6212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14:paraId="187B29D6" w14:textId="77777777" w:rsidR="00BF462D" w:rsidRPr="00D46DD3" w:rsidRDefault="00BF462D" w:rsidP="00BF462D">
      <w:pPr>
        <w:spacing w:after="0" w:line="240" w:lineRule="auto"/>
        <w:ind w:left="120"/>
        <w:rPr>
          <w:lang w:val="ru-RU"/>
        </w:rPr>
      </w:pPr>
    </w:p>
    <w:p w14:paraId="4800A6EC" w14:textId="77777777" w:rsidR="00BF462D" w:rsidRDefault="00BF462D" w:rsidP="00BF462D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C107DB4" w14:textId="77777777" w:rsidR="00BF462D" w:rsidRDefault="00BF462D" w:rsidP="00BF462D">
      <w:pPr>
        <w:spacing w:after="0" w:line="240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9"/>
        <w:gridCol w:w="8321"/>
      </w:tblGrid>
      <w:tr w:rsidR="00BF462D" w14:paraId="2CB6CA2F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FB357A6" w14:textId="77777777" w:rsidR="00BF462D" w:rsidRDefault="00BF462D" w:rsidP="00BF462D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E3685C6" w14:textId="77777777" w:rsidR="00BF462D" w:rsidRDefault="00BF462D" w:rsidP="00BF462D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F462D" w:rsidRPr="003C4B56" w14:paraId="23D3B376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B772AF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5B820EC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BF462D" w:rsidRPr="003C4B56" w14:paraId="663547BC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B98726A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269F6FD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BF462D" w:rsidRPr="003C4B56" w14:paraId="0D848EF0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50DF30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33042EF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BF462D" w:rsidRPr="003C4B56" w14:paraId="2E14681F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16C44E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19D640F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BF462D" w:rsidRPr="003C4B56" w14:paraId="5A61900E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FEB2A7A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BC97385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обратимых и необратимых химических реакциях. Понятие о гомогенных и гетерогенных реакциях. Понятие о химическом равновесии.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Факторы, влияющие на скорость химической реакции и положение химического равновесия</w:t>
            </w:r>
          </w:p>
        </w:tc>
      </w:tr>
      <w:tr w:rsidR="00BF462D" w:rsidRPr="003C4B56" w14:paraId="577809E3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BE041A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54371F9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BF462D" w14:paraId="4BB7D535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3203EA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71069CD" w14:textId="77777777" w:rsidR="00BF462D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F462D" w:rsidRPr="003C4B56" w14:paraId="2F6824D9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67B3648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FDE54CE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BF462D" w14:paraId="3868F280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95A73A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E13607A" w14:textId="77777777" w:rsidR="00BF462D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BF462D" w14:paraId="7C67D405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D2BEB9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8FA10EC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BF462D" w:rsidRPr="003C4B56" w14:paraId="4F376DB5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63DBD0D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98A71AA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BF462D" w:rsidRPr="003C4B56" w14:paraId="0D8C4DDB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C78A8C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BEF7C9C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BF462D" w14:paraId="3630A808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A93949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AB82A03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BF462D" w:rsidRPr="003C4B56" w14:paraId="1BD0EA2E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3AB06D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3310D1D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proofErr w:type="gram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углерода(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BF462D" w14:paraId="647FD13B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8B4959E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2DC9D01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F462D" w14:paraId="3D7E7A72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68AA22D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F7C4561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Кремний, его физические и химические свойства, получение и применение. Соединения кремния в природе. Общие представления об оксиде </w:t>
            </w:r>
            <w:proofErr w:type="gram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кремния(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BF462D" w:rsidRPr="003C4B56" w14:paraId="0927C13B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82C49F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61D9D49" w14:textId="77777777" w:rsidR="00BF462D" w:rsidRPr="00BF462D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взаимодействие концентрированной азотной кислоты с медью </w:t>
            </w:r>
            <w:r w:rsidRPr="00BF462D">
              <w:rPr>
                <w:rFonts w:ascii="Times New Roman" w:hAnsi="Times New Roman"/>
                <w:color w:val="000000"/>
                <w:sz w:val="24"/>
                <w:lang w:val="ru-RU"/>
              </w:rPr>
              <w:t>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BF462D" w14:paraId="07C46B55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52CA16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C385292" w14:textId="77777777" w:rsidR="00BF462D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F462D" w:rsidRPr="003C4B56" w14:paraId="319FC6DA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5564983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A4EF1D2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BF462D" w:rsidRPr="003C4B56" w14:paraId="7C3BDD8C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99C708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197163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BF462D" w14:paraId="5B9F504B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FAF2C1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1E3B14F2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F462D" w14:paraId="4246ED20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9D838E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70C69E2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BF462D" w:rsidRPr="003C4B56" w14:paraId="2D32801B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603BF4A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8CE4B7B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BF462D" w:rsidRPr="003C4B56" w14:paraId="66F98D24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5695E2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64DEFE9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</w:t>
            </w:r>
            <w:proofErr w:type="gram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железа(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BF462D" w:rsidRPr="003C4B56" w14:paraId="3B76D50A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EA8939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431F452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соединения»</w:t>
            </w:r>
          </w:p>
        </w:tc>
      </w:tr>
      <w:tr w:rsidR="00BF462D" w14:paraId="0C10D1D3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8D7C62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8D9F174" w14:textId="77777777" w:rsidR="00BF462D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F462D" w14:paraId="1F933882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C4E479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21D780B" w14:textId="77777777" w:rsidR="00BF462D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BF462D" w:rsidRPr="003C4B56" w14:paraId="2A067B43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DEB860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F819A39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BF462D" w:rsidRPr="003C4B56" w14:paraId="3FA63995" w14:textId="77777777" w:rsidTr="00054B91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5B38B3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3F16B17" w14:textId="77777777" w:rsidR="00BF462D" w:rsidRPr="00D46DD3" w:rsidRDefault="00BF462D" w:rsidP="00BF462D">
            <w:pPr>
              <w:shd w:val="clear" w:color="auto" w:fill="FFFFFF"/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14:paraId="66FBD601" w14:textId="77777777" w:rsidR="00BF462D" w:rsidRPr="00D46DD3" w:rsidRDefault="00BF462D" w:rsidP="00BF462D">
      <w:pPr>
        <w:spacing w:after="0" w:line="240" w:lineRule="auto"/>
        <w:ind w:left="120"/>
        <w:rPr>
          <w:lang w:val="ru-RU"/>
        </w:rPr>
      </w:pPr>
    </w:p>
    <w:p w14:paraId="664DCC23" w14:textId="77777777" w:rsidR="00BF462D" w:rsidRPr="00D46DD3" w:rsidRDefault="00BF462D" w:rsidP="00BF462D">
      <w:pPr>
        <w:spacing w:line="240" w:lineRule="auto"/>
        <w:rPr>
          <w:lang w:val="ru-RU"/>
        </w:rPr>
        <w:sectPr w:rsidR="00BF462D" w:rsidRPr="00D46DD3" w:rsidSect="0024487F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519D4A82" w14:textId="77777777" w:rsidR="00BF462D" w:rsidRPr="00D46DD3" w:rsidRDefault="00BF462D" w:rsidP="00BF462D">
      <w:pPr>
        <w:spacing w:before="199" w:after="120" w:line="240" w:lineRule="auto"/>
        <w:ind w:left="120"/>
        <w:rPr>
          <w:lang w:val="ru-RU"/>
        </w:rPr>
      </w:pPr>
      <w:bookmarkStart w:id="9" w:name="block-59709537"/>
      <w:bookmarkEnd w:id="8"/>
      <w:r w:rsidRPr="00D46DD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14:paraId="1A40375E" w14:textId="77777777" w:rsidR="00BF462D" w:rsidRPr="00D46DD3" w:rsidRDefault="00BF462D" w:rsidP="00BF462D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383"/>
      </w:tblGrid>
      <w:tr w:rsidR="00BF462D" w:rsidRPr="003C4B56" w14:paraId="40A7D7BE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C98D855" w14:textId="77777777" w:rsidR="00BF462D" w:rsidRDefault="00BF462D" w:rsidP="00BF462D">
            <w:pPr>
              <w:spacing w:after="0" w:line="240" w:lineRule="auto"/>
              <w:ind w:left="272"/>
            </w:pPr>
            <w:r w:rsidRPr="00D46D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EAFFDC8" w14:textId="77777777" w:rsidR="00BF462D" w:rsidRPr="00D46DD3" w:rsidRDefault="00BF462D" w:rsidP="00BF462D">
            <w:pPr>
              <w:spacing w:after="0" w:line="240" w:lineRule="auto"/>
              <w:ind w:left="272"/>
              <w:rPr>
                <w:lang w:val="ru-RU"/>
              </w:rPr>
            </w:pPr>
            <w:r w:rsidRPr="00D46D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F462D" w14:paraId="7CFE3986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20C780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366775F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BF462D" w:rsidRPr="003C4B56" w14:paraId="61895E2E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FF1BB7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7B2CDAE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BF462D" w:rsidRPr="003C4B56" w14:paraId="74007C90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DEEFFF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4DED791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BF462D" w:rsidRPr="003C4B56" w14:paraId="3A6C7F0A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1B7849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8658A04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BF462D" w:rsidRPr="003C4B56" w14:paraId="0C36B1D9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F527653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9924A3C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BF462D" w:rsidRPr="003C4B56" w14:paraId="229E9EB3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951815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6DBA03A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D46D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орбиталь</w:t>
            </w:r>
            <w:proofErr w:type="spellEnd"/>
            <w:r w:rsidRPr="00D46D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D46D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D46DD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BF462D" w:rsidRPr="003C4B56" w14:paraId="2940891A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A3AF36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29856A4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основополагающие законы химии: закон сохранения массы, периодический закон Д.И. Менделеева, закон постоянства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состава, закон Авогадро</w:t>
            </w:r>
          </w:p>
        </w:tc>
      </w:tr>
      <w:tr w:rsidR="00BF462D" w:rsidRPr="003C4B56" w14:paraId="1478281F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BD874C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A04C7F7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BF462D" w:rsidRPr="003C4B56" w14:paraId="50C4353C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0A7FB7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767B62A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D46DD3"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BF462D" w:rsidRPr="003C4B56" w14:paraId="55E31D93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23B1FA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13B2ABC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BF462D" w:rsidRPr="003C4B56" w14:paraId="5D37D553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4F281D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66C20EB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BF462D" w:rsidRPr="003C4B56" w14:paraId="77E6E363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1FFB7F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A40ED93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BF462D" w:rsidRPr="003C4B56" w14:paraId="5C61E0E9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FAE35A3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94CA4FB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BF462D" w:rsidRPr="003C4B56" w14:paraId="5D1E10C3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1FE3F8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1D82C09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</w:t>
            </w:r>
            <w:r w:rsidRPr="00D46DD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BF462D" w:rsidRPr="003C4B56" w14:paraId="2C5D9D53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575EB3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7CDC724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BF462D" w:rsidRPr="003C4B56" w14:paraId="2B337D7D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E694CB3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8B036CF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BF462D" w14:paraId="02E65E17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161F98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6AE9711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BF462D" w14:paraId="0D6D465C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AB455F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3520A98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BF462D" w14:paraId="002E0BD2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430E26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26B79D7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F462D" w14:paraId="3456D9E2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1881B2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D878DC6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F462D" w14:paraId="22E70F6A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2F16FF3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3605D47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  <w:tr w:rsidR="00BF462D" w:rsidRPr="003C4B56" w14:paraId="355BD282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5471CD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429DEF9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BF462D" w:rsidRPr="003C4B56" w14:paraId="32C62003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EA7918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D85D842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BF462D" w:rsidRPr="003C4B56" w14:paraId="159B65D4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5C6EA3A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B14BCC9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BF462D" w14:paraId="3AC5B701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59E44C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3C0E95F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BF462D" w:rsidRPr="003C4B56" w14:paraId="5A4C0899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E0A84DE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4981AE2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физические и химические свойства:</w:t>
            </w:r>
            <w:r w:rsidRPr="00D46DD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 xml:space="preserve"> </w:t>
            </w:r>
          </w:p>
        </w:tc>
      </w:tr>
      <w:tr w:rsidR="00BF462D" w:rsidRPr="003C4B56" w14:paraId="3C69EB14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1F2ADC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60156C0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BF462D" w:rsidRPr="003C4B56" w14:paraId="4279EC0C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66C244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DB777C1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хлороводород,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BF462D" w:rsidRPr="003C4B56" w14:paraId="143E77CC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A61666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5A208F4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BF462D" w:rsidRPr="003C4B56" w14:paraId="15A9F4FC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B8689F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3671C00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</w:t>
            </w:r>
            <w:r w:rsidRPr="00D46DD3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:</w:t>
            </w:r>
          </w:p>
        </w:tc>
      </w:tr>
      <w:tr w:rsidR="00BF462D" w14:paraId="1531D32E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42817E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128CC4A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F462D" w14:paraId="1F5BA3A4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37F4A3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54E7E9A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BF462D" w:rsidRPr="003C4B56" w14:paraId="2B5A42D5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9A1839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440F740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BF462D" w:rsidRPr="003C4B56" w14:paraId="6C735A88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0C2A8D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6D31FB0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BF462D" w14:paraId="76B6D6B1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0650B1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F666829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):</w:t>
            </w:r>
          </w:p>
        </w:tc>
      </w:tr>
      <w:tr w:rsidR="00BF462D" w:rsidRPr="003C4B56" w14:paraId="4E779855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F57306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EE97D4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BF462D" w:rsidRPr="003C4B56" w14:paraId="43B5E8E0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D1BCDAB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EADFC54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BF462D" w:rsidRPr="003C4B56" w14:paraId="3F61CCA9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4B3A25B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A6853C0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BF462D" w:rsidRPr="003C4B56" w14:paraId="43D674F9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5F5360E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B277593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BF462D" w14:paraId="3FBDE981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55255DE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2B4DE39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BF462D" w:rsidRPr="003C4B56" w14:paraId="200EA6EB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3B3C79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2FBC703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BF462D" w:rsidRPr="003C4B56" w14:paraId="51F0CBE0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D263D4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F0946DF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BF462D" w:rsidRPr="003C4B56" w14:paraId="59201779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DCA3BC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262F363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BF462D" w:rsidRPr="003C4B56" w14:paraId="2CA6FFEC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F31563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2C4A2D0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BF462D" w:rsidRPr="003C4B56" w14:paraId="213D089D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DB4CBF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C01844B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BF462D" w14:paraId="6B534C56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D8040E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C47D8C1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BF462D" w:rsidRPr="003C4B56" w14:paraId="5ED58222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5A4728E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0CBA068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BF462D" w:rsidRPr="003C4B56" w14:paraId="0AF1DD36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FEE2FB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FA93F6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BF462D" w:rsidRPr="003C4B56" w14:paraId="3A63231F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BC01A1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3B5A40C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BF462D" w:rsidRPr="003C4B56" w14:paraId="63CDB824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847300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E0A7F98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BF462D" w:rsidRPr="003C4B56" w14:paraId="4A54F7A7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61E39A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097CB09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BF462D" w:rsidRPr="003C4B56" w14:paraId="781F0526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8ADA44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883ECC4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эксперименты, иллюстрирующие признаки протекания реакций ионного обмена; качественные реакции </w:t>
            </w:r>
            <w:proofErr w:type="gram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на присутствующие</w:t>
            </w:r>
            <w:proofErr w:type="gram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BF462D" w14:paraId="7BF0AC0F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9157D03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869BFD2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F462D" w:rsidRPr="003C4B56" w14:paraId="16868495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B05B44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4E31418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BF462D" w:rsidRPr="003C4B56" w14:paraId="19768D27" w14:textId="77777777" w:rsidTr="00054B91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19913E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89C911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14:paraId="7411BF52" w14:textId="77777777" w:rsidR="00BF462D" w:rsidRPr="00D46DD3" w:rsidRDefault="00BF462D" w:rsidP="00BF462D">
      <w:pPr>
        <w:spacing w:after="0" w:line="240" w:lineRule="auto"/>
        <w:ind w:left="120"/>
        <w:rPr>
          <w:lang w:val="ru-RU"/>
        </w:rPr>
      </w:pPr>
    </w:p>
    <w:p w14:paraId="67E5A8CB" w14:textId="77777777" w:rsidR="00BF462D" w:rsidRPr="00D46DD3" w:rsidRDefault="00BF462D" w:rsidP="00BF462D">
      <w:pPr>
        <w:spacing w:line="240" w:lineRule="auto"/>
        <w:rPr>
          <w:lang w:val="ru-RU"/>
        </w:rPr>
        <w:sectPr w:rsidR="00BF462D" w:rsidRPr="00D46DD3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70896543" w14:textId="77777777" w:rsidR="00BF462D" w:rsidRPr="00D46DD3" w:rsidRDefault="00BF462D" w:rsidP="00BF462D">
      <w:pPr>
        <w:spacing w:before="199" w:after="199" w:line="240" w:lineRule="auto"/>
        <w:ind w:left="120"/>
        <w:rPr>
          <w:lang w:val="ru-RU"/>
        </w:rPr>
      </w:pPr>
      <w:r w:rsidRPr="00D46DD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14:paraId="61FE9C4C" w14:textId="77777777" w:rsidR="00BF462D" w:rsidRPr="00D46DD3" w:rsidRDefault="00BF462D" w:rsidP="00BF462D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8387"/>
      </w:tblGrid>
      <w:tr w:rsidR="00BF462D" w14:paraId="577AACB1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FBEEB3E" w14:textId="77777777" w:rsidR="00BF462D" w:rsidRDefault="00BF462D" w:rsidP="00BF462D">
            <w:pPr>
              <w:spacing w:after="0" w:line="240" w:lineRule="auto"/>
              <w:ind w:left="272"/>
            </w:pPr>
            <w:r w:rsidRPr="00D46D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A53AF58" w14:textId="77777777" w:rsidR="00BF462D" w:rsidRDefault="00BF462D" w:rsidP="00BF462D">
            <w:pPr>
              <w:spacing w:after="0" w:line="240" w:lineRule="auto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F462D" w14:paraId="03E36EA2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83FE77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69F2F38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BF462D" w:rsidRPr="003C4B56" w14:paraId="2EEEA935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717F6E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D688CCE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BF462D" w:rsidRPr="003C4B56" w14:paraId="41888C6E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4DE1F2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85E379F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BF462D" w14:paraId="38690A5E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E801E3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41518E7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BF462D" w:rsidRPr="003C4B56" w14:paraId="24B06536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0BF97A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12ADEC1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BF462D" w:rsidRPr="003C4B56" w14:paraId="233DC51E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E278CF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E57394A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BF462D" w14:paraId="35C918F4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3BFE5D8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3E1500F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F462D" w14:paraId="3C5E8DEB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ECF29B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C816DCF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BF462D" w:rsidRPr="003C4B56" w14:paraId="6B5D48E4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277439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469D6AC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BF462D" w:rsidRPr="003C4B56" w14:paraId="53D8514E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4C24CCF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D099650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BF462D" w:rsidRPr="003C4B56" w14:paraId="2BD15261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CB3F9CD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F82E67F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BF462D" w14:paraId="3D0DFB64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8522E94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3D1A75A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BF462D" w14:paraId="1A1F9AA7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C72010B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C9EFB69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Электроотрицательность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BF462D" w:rsidRPr="003C4B56" w14:paraId="0EF7F1F6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97CB24A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FD08E82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BF462D" w14:paraId="0B19ED97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90A30F3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704B829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BF462D" w:rsidRPr="003C4B56" w14:paraId="7850DB43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CBC748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4CF1B22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BF462D" w:rsidRPr="003C4B56" w14:paraId="49D50FDC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0F8997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C245B72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BF462D" w14:paraId="2D266E4D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DCE570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FEE1EF5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F462D" w:rsidRPr="003C4B56" w14:paraId="60D296B4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6625CE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6922CEE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водородных соединений неметаллов: хлороводорода, сероводорода, аммиака</w:t>
            </w:r>
          </w:p>
        </w:tc>
      </w:tr>
      <w:tr w:rsidR="00BF462D" w14:paraId="40AB6583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9EC552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A8A8F61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proofErr w:type="gram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азота(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BF462D" w14:paraId="7EAA13C2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A62344D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47D1C0D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</w:t>
            </w:r>
            <w:proofErr w:type="gramStart"/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меди(</w:t>
            </w:r>
            <w:proofErr w:type="gram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F462D" w14:paraId="422503AB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DC4EF3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718EC10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BF462D" w:rsidRPr="003C4B56" w14:paraId="250B238F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10A998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EAFB04C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BF462D" w14:paraId="71569C14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75FF78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7A78999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BF462D" w:rsidRPr="003C4B56" w14:paraId="28E6B3F6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2AEA1E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084FCE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BF462D" w14:paraId="160C3672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592A4E2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5CC34A3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BF462D" w:rsidRPr="003C4B56" w14:paraId="5FE6A1C4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D91761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06C9040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BF462D" w14:paraId="559AD081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DD8D71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2C04819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F462D" w:rsidRPr="003C4B56" w14:paraId="17B6F447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F3DD495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2112B4C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BF462D" w:rsidRPr="003C4B56" w14:paraId="46D46C37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0C61066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96FF34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BF462D" w14:paraId="67B7F37F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E48652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A5C7317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BF462D" w14:paraId="62E225CE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7054D8B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17C9162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BF462D" w:rsidRPr="003C4B56" w14:paraId="4E1606CB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8D13B70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DE1E4DF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BF462D" w14:paraId="38DC86FE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E0F740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1E35263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BF462D" w14:paraId="712C1A59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F338ED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7FAF23E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BF462D" w:rsidRPr="003C4B56" w14:paraId="27E4959F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3FBC2D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C6E8B59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BF462D" w:rsidRPr="003C4B56" w14:paraId="531C3251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74CC8C3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7BE85B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серы, азота, фосфора, углерода, кремния и их соединений в быту, медицине, промышленности и сельском хозяйстве. Применение </w:t>
            </w: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BF462D" w:rsidRPr="003C4B56" w14:paraId="7EB3EEF2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BC324CA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86751A5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BF462D" w:rsidRPr="003C4B56" w14:paraId="6432EF3F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7E2A91B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D7E5FEE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BF462D" w14:paraId="26A6F705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1113029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B715A6D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BF462D" w14:paraId="3CB95D43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E5F321C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5125E52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BF462D" w:rsidRPr="003C4B56" w14:paraId="631E88DE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E3B9547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EDA98A3" w14:textId="77777777" w:rsidR="00BF462D" w:rsidRPr="00D46DD3" w:rsidRDefault="00BF462D" w:rsidP="00BF462D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D46DD3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BF462D" w14:paraId="299FB170" w14:textId="77777777" w:rsidTr="00054B91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5759CD1" w14:textId="77777777" w:rsidR="00BF462D" w:rsidRDefault="00BF462D" w:rsidP="00BF462D">
            <w:pPr>
              <w:spacing w:after="0" w:line="24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C0DD48B" w14:textId="77777777" w:rsidR="00BF462D" w:rsidRDefault="00BF462D" w:rsidP="00BF462D">
            <w:pPr>
              <w:spacing w:after="0" w:line="240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14:paraId="6E66E077" w14:textId="77777777" w:rsidR="00BF462D" w:rsidRDefault="00BF462D" w:rsidP="00BF462D">
      <w:pPr>
        <w:spacing w:after="0" w:line="240" w:lineRule="auto"/>
        <w:ind w:left="120"/>
      </w:pPr>
    </w:p>
    <w:p w14:paraId="5217759D" w14:textId="7A87A6CC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116D7C5" w14:textId="24607D8E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4BD7406" w14:textId="1318CFF1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9EE0826" w14:textId="7BBB6B19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008A15B" w14:textId="462302E4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832AEB5" w14:textId="5B653357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46F656C" w14:textId="5092D1C0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B8593B5" w14:textId="3E80623E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E45B60B" w14:textId="3365B5D0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FFCC307" w14:textId="7ED2D4E8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93EC1A9" w14:textId="77987A7C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F9FDE42" w14:textId="231E6385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FDC9B1D" w14:textId="2D379169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7D235DF" w14:textId="666985D9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940CDDD" w14:textId="4626970A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17D28EF" w14:textId="49982B8B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6DCB61B7" w14:textId="2E708ABD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E8745CF" w14:textId="168DE52D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C9DB40E" w14:textId="29116C95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C7F4E66" w14:textId="5AEF505B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9EAA0D5" w14:textId="2928C2D4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1BC70261" w14:textId="3CB30207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A61A8A0" w14:textId="4F8ED30C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F82C2AC" w14:textId="56734AE0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00C6019" w14:textId="77777777" w:rsidR="00BF462D" w:rsidRDefault="00BF462D" w:rsidP="008A7B2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952455B" w14:textId="35712EA6" w:rsidR="006F6D39" w:rsidRPr="00E6148D" w:rsidRDefault="004F5D7F" w:rsidP="008A7B2F">
      <w:pPr>
        <w:spacing w:after="0"/>
        <w:ind w:left="120"/>
        <w:jc w:val="center"/>
        <w:rPr>
          <w:lang w:val="ru-RU"/>
        </w:rPr>
      </w:pPr>
      <w:r w:rsidRPr="00E6148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43B9E61" w14:textId="4A5643A0" w:rsidR="006F6D39" w:rsidRDefault="004F5D7F" w:rsidP="008A7B2F">
      <w:pPr>
        <w:spacing w:after="0" w:line="48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6148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A6D3D65" w14:textId="128EDC81" w:rsidR="008A7B2F" w:rsidRDefault="008A7B2F" w:rsidP="008A7B2F">
      <w:pPr>
        <w:pStyle w:val="a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_Hlk176096671"/>
      <w:r w:rsidRPr="008A7B2F">
        <w:rPr>
          <w:rFonts w:ascii="Times New Roman" w:hAnsi="Times New Roman" w:cs="Times New Roman"/>
          <w:sz w:val="28"/>
          <w:szCs w:val="28"/>
          <w:lang w:val="ru-RU"/>
        </w:rPr>
        <w:t xml:space="preserve">Химия: 8-й класс: базовый уровень: учебник: /О.С. Габриелян, И.Г. Остроумов, С.А. Сладков. – 6-е изд., стер. – Москва: Просвещение, 2024. – 175. </w:t>
      </w:r>
    </w:p>
    <w:p w14:paraId="3176C48F" w14:textId="7FA30357" w:rsidR="006F6D39" w:rsidRPr="008A7B2F" w:rsidRDefault="008A7B2F" w:rsidP="008A7B2F">
      <w:pPr>
        <w:pStyle w:val="ae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A7B2F">
        <w:rPr>
          <w:rFonts w:ascii="Times New Roman" w:hAnsi="Times New Roman" w:cs="Times New Roman"/>
          <w:sz w:val="28"/>
          <w:szCs w:val="28"/>
          <w:lang w:val="ru-RU"/>
        </w:rPr>
        <w:t xml:space="preserve">Химия: 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8A7B2F">
        <w:rPr>
          <w:rFonts w:ascii="Times New Roman" w:hAnsi="Times New Roman" w:cs="Times New Roman"/>
          <w:sz w:val="28"/>
          <w:szCs w:val="28"/>
          <w:lang w:val="ru-RU"/>
        </w:rPr>
        <w:t xml:space="preserve">-й класс: базовый уровень: учебник: /О.С. Габриелян, И.Г. Остроумов, С.А. Сладков. – 6-е изд., стер. – Москва: Просвещение, 2024. – </w:t>
      </w:r>
      <w:r>
        <w:rPr>
          <w:rFonts w:ascii="Times New Roman" w:hAnsi="Times New Roman" w:cs="Times New Roman"/>
          <w:sz w:val="28"/>
          <w:szCs w:val="28"/>
          <w:lang w:val="ru-RU"/>
        </w:rPr>
        <w:t>223</w:t>
      </w:r>
      <w:r w:rsidRPr="008A7B2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bookmarkEnd w:id="10"/>
    </w:p>
    <w:p w14:paraId="345F5D71" w14:textId="77777777" w:rsidR="006F6D39" w:rsidRPr="00E6148D" w:rsidRDefault="006F6D39">
      <w:pPr>
        <w:spacing w:after="0"/>
        <w:ind w:left="120"/>
        <w:rPr>
          <w:lang w:val="ru-RU"/>
        </w:rPr>
      </w:pPr>
    </w:p>
    <w:p w14:paraId="49909A6E" w14:textId="119DA8AD" w:rsidR="006F6D39" w:rsidRDefault="004F5D7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6148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85CAD7E" w14:textId="30CB08D3" w:rsidR="003D71C6" w:rsidRDefault="003D71C6" w:rsidP="003D71C6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71C6">
        <w:rPr>
          <w:rFonts w:ascii="Times New Roman" w:hAnsi="Times New Roman" w:cs="Times New Roman"/>
          <w:b/>
          <w:bCs/>
          <w:sz w:val="28"/>
          <w:szCs w:val="28"/>
          <w:lang w:val="ru-RU"/>
        </w:rPr>
        <w:t>Система оценки достижений планируемых предметных результатов освоения учебного предмета «Химия</w:t>
      </w:r>
      <w:proofErr w:type="gramStart"/>
      <w:r w:rsidRPr="003D71C6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 методические рекомендации / [А.А. Каверина, М. Г. </w:t>
      </w:r>
      <w:proofErr w:type="spellStart"/>
      <w:r w:rsidRPr="003D71C6">
        <w:rPr>
          <w:rFonts w:ascii="Times New Roman" w:hAnsi="Times New Roman" w:cs="Times New Roman"/>
          <w:sz w:val="28"/>
          <w:szCs w:val="28"/>
          <w:lang w:val="ru-RU"/>
        </w:rPr>
        <w:t>Снастина</w:t>
      </w:r>
      <w:proofErr w:type="spellEnd"/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]. – </w:t>
      </w:r>
      <w:proofErr w:type="gramStart"/>
      <w:r w:rsidRPr="003D71C6">
        <w:rPr>
          <w:rFonts w:ascii="Times New Roman" w:hAnsi="Times New Roman" w:cs="Times New Roman"/>
          <w:sz w:val="28"/>
          <w:szCs w:val="28"/>
          <w:lang w:val="ru-RU"/>
        </w:rPr>
        <w:t>М. :</w:t>
      </w:r>
      <w:proofErr w:type="gramEnd"/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 ФГБНУ «Институт стратегии развития образования», 2023. – 55 с.: ил.</w:t>
      </w:r>
    </w:p>
    <w:p w14:paraId="781E5686" w14:textId="0FC982E3" w:rsidR="003D71C6" w:rsidRDefault="003D71C6" w:rsidP="003D71C6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71C6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Достижение метапредметных результатов в рамках изучения предметов естественнонаучного блока (основное общее образование):</w:t>
      </w:r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 методические рекомендации / Н. А. Заграничная, Л. А. Паршутина, А. Ю. </w:t>
      </w:r>
      <w:proofErr w:type="spellStart"/>
      <w:r w:rsidRPr="003D71C6">
        <w:rPr>
          <w:rFonts w:ascii="Times New Roman" w:hAnsi="Times New Roman" w:cs="Times New Roman"/>
          <w:sz w:val="28"/>
          <w:szCs w:val="28"/>
          <w:lang w:val="ru-RU"/>
        </w:rPr>
        <w:t>Пентин</w:t>
      </w:r>
      <w:proofErr w:type="spellEnd"/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, А. В. Теремов. – М.: ФГБНУ «Институт стратегии развития образования», 2023. – 136 </w:t>
      </w:r>
      <w:proofErr w:type="gramStart"/>
      <w:r w:rsidRPr="003D71C6">
        <w:rPr>
          <w:rFonts w:ascii="Times New Roman" w:hAnsi="Times New Roman" w:cs="Times New Roman"/>
          <w:sz w:val="28"/>
          <w:szCs w:val="28"/>
          <w:lang w:val="ru-RU"/>
        </w:rPr>
        <w:t>с. :</w:t>
      </w:r>
      <w:proofErr w:type="gramEnd"/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 ил.</w:t>
      </w:r>
    </w:p>
    <w:p w14:paraId="40AEFE4E" w14:textId="263CA7B3" w:rsidR="003D71C6" w:rsidRPr="003D71C6" w:rsidRDefault="003D71C6" w:rsidP="003D71C6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36"/>
          <w:szCs w:val="36"/>
          <w:lang w:val="ru-RU"/>
        </w:rPr>
      </w:pPr>
      <w:r w:rsidRPr="003D71C6">
        <w:rPr>
          <w:rFonts w:ascii="Times New Roman" w:hAnsi="Times New Roman" w:cs="Times New Roman"/>
          <w:b/>
          <w:bCs/>
          <w:sz w:val="28"/>
          <w:szCs w:val="28"/>
          <w:lang w:val="ru-RU"/>
        </w:rPr>
        <w:t>Химия (базовый уровень). Реализация требований ФГОС основного общего образования:</w:t>
      </w:r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 методическое пособие для учителя / Каверина А. А., Пичугина Г.В.; под ред. Г. В. Пичугиной. </w:t>
      </w:r>
      <w:proofErr w:type="gramStart"/>
      <w:r w:rsidRPr="003D71C6">
        <w:rPr>
          <w:rFonts w:ascii="Times New Roman" w:hAnsi="Times New Roman" w:cs="Times New Roman"/>
          <w:sz w:val="28"/>
          <w:szCs w:val="28"/>
          <w:lang w:val="ru-RU"/>
        </w:rPr>
        <w:t>М. :</w:t>
      </w:r>
      <w:proofErr w:type="gramEnd"/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 ФГБНУ «Институт стратегии развития образования РАО», 2022. </w:t>
      </w:r>
      <w:r w:rsidRPr="003D71C6">
        <w:rPr>
          <w:rFonts w:ascii="Times New Roman" w:hAnsi="Times New Roman" w:cs="Times New Roman"/>
          <w:sz w:val="28"/>
          <w:szCs w:val="28"/>
        </w:rPr>
        <w:t>81 с.:</w:t>
      </w:r>
    </w:p>
    <w:p w14:paraId="7FFA4787" w14:textId="434CE90E" w:rsidR="003D71C6" w:rsidRPr="003D71C6" w:rsidRDefault="003D71C6" w:rsidP="003D71C6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D71C6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Методические рекомендации по формированию функциональной грамотности обучающихся 5-9 классов с использованием открытого банка заданий на цифровой платформе по шести направлениям функциональной грамотности в учебном процессе и для проведения внутришкольного мониторинга формирования функциональной грамотности обучающихся</w:t>
      </w:r>
      <w:r w:rsidRPr="003D71C6">
        <w:rPr>
          <w:rFonts w:ascii="Times New Roman" w:hAnsi="Times New Roman" w:cs="Times New Roman"/>
          <w:sz w:val="28"/>
          <w:szCs w:val="28"/>
          <w:lang w:val="ru-RU"/>
        </w:rPr>
        <w:t xml:space="preserve"> / под ред. Г. С. Ковалевой. М: ФГБНУ «Институт стратегии развития образования РАО», 2022. </w:t>
      </w:r>
      <w:r w:rsidRPr="003D71C6">
        <w:rPr>
          <w:rFonts w:ascii="Times New Roman" w:hAnsi="Times New Roman" w:cs="Times New Roman"/>
          <w:sz w:val="28"/>
          <w:szCs w:val="28"/>
        </w:rPr>
        <w:t>360 с.</w:t>
      </w:r>
    </w:p>
    <w:p w14:paraId="78959586" w14:textId="0966DDC3" w:rsidR="003D71C6" w:rsidRPr="003D71C6" w:rsidRDefault="003D71C6" w:rsidP="003D71C6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Уроки химии в 8 классе: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пособие: </w:t>
      </w:r>
      <w:r w:rsidRPr="003D71C6">
        <w:rPr>
          <w:rFonts w:ascii="Times New Roman" w:hAnsi="Times New Roman" w:cs="Times New Roman"/>
          <w:sz w:val="28"/>
          <w:szCs w:val="28"/>
          <w:lang w:val="ru-RU"/>
        </w:rPr>
        <w:t>[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издание в </w:t>
      </w:r>
      <w:r>
        <w:rPr>
          <w:rFonts w:ascii="Times New Roman" w:hAnsi="Times New Roman" w:cs="Times New Roman"/>
          <w:sz w:val="28"/>
          <w:szCs w:val="28"/>
        </w:rPr>
        <w:t>pdf</w:t>
      </w:r>
      <w:r w:rsidRPr="003D71C6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>формате</w:t>
      </w:r>
      <w:r w:rsidR="008A7B2F" w:rsidRPr="008A7B2F">
        <w:rPr>
          <w:rFonts w:ascii="Times New Roman" w:hAnsi="Times New Roman" w:cs="Times New Roman"/>
          <w:sz w:val="28"/>
          <w:szCs w:val="28"/>
          <w:lang w:val="ru-RU"/>
        </w:rPr>
        <w:t>]</w:t>
      </w:r>
      <w:r w:rsidR="008A7B2F">
        <w:rPr>
          <w:rFonts w:ascii="Times New Roman" w:hAnsi="Times New Roman" w:cs="Times New Roman"/>
          <w:sz w:val="28"/>
          <w:szCs w:val="28"/>
          <w:lang w:val="ru-RU"/>
        </w:rPr>
        <w:t>/ О.С. Габриелян, И.Г. Остроумов, С.А. Сладков, И.В. Аксенова. – Москва: Просвещение, 2022. – 176 с.</w:t>
      </w:r>
    </w:p>
    <w:p w14:paraId="4B815AC2" w14:textId="77777777" w:rsidR="006F6D39" w:rsidRPr="00E6148D" w:rsidRDefault="006F6D39">
      <w:pPr>
        <w:spacing w:after="0" w:line="480" w:lineRule="auto"/>
        <w:ind w:left="120"/>
        <w:rPr>
          <w:lang w:val="ru-RU"/>
        </w:rPr>
      </w:pPr>
    </w:p>
    <w:p w14:paraId="3C83946D" w14:textId="77777777" w:rsidR="006F6D39" w:rsidRPr="00E6148D" w:rsidRDefault="006F6D39">
      <w:pPr>
        <w:spacing w:after="0"/>
        <w:ind w:left="120"/>
        <w:rPr>
          <w:lang w:val="ru-RU"/>
        </w:rPr>
      </w:pPr>
    </w:p>
    <w:p w14:paraId="1DF1F989" w14:textId="77777777" w:rsidR="008A7B2F" w:rsidRDefault="008A7B2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EE1EC2C" w14:textId="3A20101E" w:rsidR="006F6D39" w:rsidRDefault="004F5D7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655995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40972272" w14:textId="7848A0E6" w:rsidR="008A7B2F" w:rsidRPr="000215D0" w:rsidRDefault="00FD7484" w:rsidP="008A7B2F">
      <w:pPr>
        <w:spacing w:after="0" w:line="360" w:lineRule="auto"/>
        <w:rPr>
          <w:sz w:val="28"/>
          <w:szCs w:val="28"/>
          <w:lang w:val="ru-RU"/>
        </w:rPr>
      </w:pPr>
      <w:hyperlink r:id="rId29" w:history="1"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http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://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school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-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collection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edu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ru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/</w:t>
        </w:r>
      </w:hyperlink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 «Единая коллекция Цифровых Образовательных</w:t>
      </w:r>
      <w:r w:rsidR="008A7B2F" w:rsidRPr="000215D0">
        <w:rPr>
          <w:sz w:val="28"/>
          <w:szCs w:val="28"/>
          <w:lang w:val="ru-RU"/>
        </w:rPr>
        <w:t xml:space="preserve"> </w:t>
      </w:r>
      <w:r w:rsidR="008A7B2F" w:rsidRPr="000215D0">
        <w:rPr>
          <w:rFonts w:ascii="Times New Roman" w:hAnsi="Times New Roman"/>
          <w:sz w:val="28"/>
          <w:szCs w:val="28"/>
          <w:lang w:val="ru-RU"/>
        </w:rPr>
        <w:t>Ресурсов»</w:t>
      </w:r>
      <w:r w:rsidR="008A7B2F" w:rsidRPr="000215D0">
        <w:rPr>
          <w:sz w:val="28"/>
          <w:szCs w:val="28"/>
          <w:lang w:val="ru-RU"/>
        </w:rPr>
        <w:br/>
      </w:r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30" w:history="1"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http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://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www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fcior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edu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ru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/</w:t>
        </w:r>
      </w:hyperlink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A7B2F" w:rsidRPr="000215D0">
        <w:rPr>
          <w:sz w:val="28"/>
          <w:szCs w:val="28"/>
          <w:lang w:val="ru-RU"/>
        </w:rPr>
        <w:br/>
      </w:r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31" w:history="1"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www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him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.1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september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ru</w:t>
        </w:r>
      </w:hyperlink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 газета «</w:t>
      </w:r>
      <w:r w:rsidR="008A7B2F">
        <w:rPr>
          <w:rFonts w:ascii="Times New Roman" w:hAnsi="Times New Roman"/>
          <w:sz w:val="28"/>
          <w:szCs w:val="28"/>
          <w:lang w:val="ru-RU"/>
        </w:rPr>
        <w:t>Химия</w:t>
      </w:r>
      <w:r w:rsidR="008A7B2F" w:rsidRPr="000215D0">
        <w:rPr>
          <w:rFonts w:ascii="Times New Roman" w:hAnsi="Times New Roman"/>
          <w:sz w:val="28"/>
          <w:szCs w:val="28"/>
          <w:lang w:val="ru-RU"/>
        </w:rPr>
        <w:t>»</w:t>
      </w:r>
      <w:r w:rsidR="008A7B2F" w:rsidRPr="000215D0">
        <w:rPr>
          <w:sz w:val="28"/>
          <w:szCs w:val="28"/>
          <w:lang w:val="ru-RU"/>
        </w:rPr>
        <w:br/>
      </w:r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32" w:history="1"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www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km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ru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/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education</w:t>
        </w:r>
      </w:hyperlink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 учебные материалы и словари на сайте «Кирилл и</w:t>
      </w:r>
      <w:r w:rsidR="008A7B2F" w:rsidRPr="000215D0">
        <w:rPr>
          <w:sz w:val="28"/>
          <w:szCs w:val="28"/>
          <w:lang w:val="ru-RU"/>
        </w:rPr>
        <w:br/>
      </w:r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Мефодий»</w:t>
      </w:r>
      <w:r w:rsidR="008A7B2F" w:rsidRPr="000215D0">
        <w:rPr>
          <w:sz w:val="28"/>
          <w:szCs w:val="28"/>
          <w:lang w:val="ru-RU"/>
        </w:rPr>
        <w:br/>
      </w:r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33" w:history="1"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http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://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video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proofErr w:type="spellStart"/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edu</w:t>
        </w:r>
        <w:proofErr w:type="spellEnd"/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-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lib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  <w:lang w:val="ru-RU"/>
          </w:rPr>
          <w:t>.</w:t>
        </w:r>
        <w:r w:rsidR="008A7B2F" w:rsidRPr="000215D0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net</w:t>
        </w:r>
      </w:hyperlink>
      <w:r w:rsidR="008A7B2F" w:rsidRPr="000215D0">
        <w:rPr>
          <w:rFonts w:ascii="Times New Roman" w:hAnsi="Times New Roman"/>
          <w:sz w:val="28"/>
          <w:szCs w:val="28"/>
          <w:lang w:val="ru-RU"/>
        </w:rPr>
        <w:t xml:space="preserve">  учебные фильмы</w:t>
      </w:r>
      <w:bookmarkStart w:id="11" w:name="58b488b0-6075-4e79-8cce-36e3324edc42"/>
      <w:bookmarkEnd w:id="11"/>
    </w:p>
    <w:p w14:paraId="6DD8406A" w14:textId="15519776" w:rsidR="006F6D39" w:rsidRPr="003C4B56" w:rsidRDefault="008A7B2F" w:rsidP="003C4B56">
      <w:pPr>
        <w:spacing w:line="360" w:lineRule="auto"/>
        <w:rPr>
          <w:rFonts w:ascii="Times New Roman" w:hAnsi="Times New Roman"/>
          <w:sz w:val="28"/>
          <w:szCs w:val="28"/>
          <w:lang w:val="ru-RU"/>
        </w:rPr>
        <w:sectPr w:rsidR="006F6D39" w:rsidRPr="003C4B56">
          <w:pgSz w:w="11906" w:h="16383"/>
          <w:pgMar w:top="1134" w:right="850" w:bottom="1134" w:left="1701" w:header="720" w:footer="720" w:gutter="0"/>
          <w:cols w:space="720"/>
        </w:sectPr>
      </w:pPr>
      <w:r w:rsidRPr="000215D0">
        <w:rPr>
          <w:rFonts w:ascii="Times New Roman" w:hAnsi="Times New Roman"/>
          <w:sz w:val="28"/>
          <w:szCs w:val="28"/>
          <w:lang w:val="ru-RU"/>
        </w:rPr>
        <w:t xml:space="preserve">Библиотека ЦОК </w:t>
      </w:r>
      <w:hyperlink r:id="rId34">
        <w:r w:rsidRPr="000215D0">
          <w:rPr>
            <w:rFonts w:ascii="Times New Roman" w:hAnsi="Times New Roman"/>
            <w:sz w:val="28"/>
            <w:szCs w:val="28"/>
          </w:rPr>
          <w:t>https</w:t>
        </w:r>
        <w:r w:rsidRPr="000215D0">
          <w:rPr>
            <w:rFonts w:ascii="Times New Roman" w:hAnsi="Times New Roman"/>
            <w:sz w:val="28"/>
            <w:szCs w:val="28"/>
            <w:lang w:val="ru-RU"/>
          </w:rPr>
          <w:t>://</w:t>
        </w:r>
        <w:r w:rsidRPr="000215D0">
          <w:rPr>
            <w:rFonts w:ascii="Times New Roman" w:hAnsi="Times New Roman"/>
            <w:sz w:val="28"/>
            <w:szCs w:val="28"/>
          </w:rPr>
          <w:t>m</w:t>
        </w:r>
        <w:r w:rsidRPr="000215D0">
          <w:rPr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0215D0">
          <w:rPr>
            <w:rFonts w:ascii="Times New Roman" w:hAnsi="Times New Roman"/>
            <w:sz w:val="28"/>
            <w:szCs w:val="28"/>
          </w:rPr>
          <w:t>edsoo</w:t>
        </w:r>
        <w:proofErr w:type="spellEnd"/>
        <w:r w:rsidRPr="000215D0">
          <w:rPr>
            <w:rFonts w:ascii="Times New Roman" w:hAnsi="Times New Roman"/>
            <w:sz w:val="28"/>
            <w:szCs w:val="28"/>
            <w:lang w:val="ru-RU"/>
          </w:rPr>
          <w:t>.</w:t>
        </w:r>
        <w:proofErr w:type="spellStart"/>
        <w:r w:rsidRPr="000215D0">
          <w:rPr>
            <w:rFonts w:ascii="Times New Roman" w:hAnsi="Times New Roman"/>
            <w:sz w:val="28"/>
            <w:szCs w:val="28"/>
          </w:rPr>
          <w:t>ru</w:t>
        </w:r>
        <w:proofErr w:type="spellEnd"/>
        <w:r w:rsidRPr="000215D0">
          <w:rPr>
            <w:rFonts w:ascii="Times New Roman" w:hAnsi="Times New Roman"/>
            <w:sz w:val="28"/>
            <w:szCs w:val="28"/>
            <w:lang w:val="ru-RU"/>
          </w:rPr>
          <w:t>/863</w:t>
        </w:r>
        <w:r w:rsidRPr="000215D0">
          <w:rPr>
            <w:rFonts w:ascii="Times New Roman" w:hAnsi="Times New Roman"/>
            <w:sz w:val="28"/>
            <w:szCs w:val="28"/>
          </w:rPr>
          <w:t>e</w:t>
        </w:r>
        <w:r w:rsidRPr="000215D0">
          <w:rPr>
            <w:rFonts w:ascii="Times New Roman" w:hAnsi="Times New Roman"/>
            <w:sz w:val="28"/>
            <w:szCs w:val="28"/>
            <w:lang w:val="ru-RU"/>
          </w:rPr>
          <w:t>20</w:t>
        </w:r>
        <w:r w:rsidRPr="000215D0">
          <w:rPr>
            <w:rFonts w:ascii="Times New Roman" w:hAnsi="Times New Roman"/>
            <w:sz w:val="28"/>
            <w:szCs w:val="28"/>
          </w:rPr>
          <w:t>d</w:t>
        </w:r>
        <w:r w:rsidRPr="000215D0">
          <w:rPr>
            <w:rFonts w:ascii="Times New Roman" w:hAnsi="Times New Roman"/>
            <w:sz w:val="28"/>
            <w:szCs w:val="28"/>
            <w:lang w:val="ru-RU"/>
          </w:rPr>
          <w:t>6</w:t>
        </w:r>
      </w:hyperlink>
    </w:p>
    <w:bookmarkEnd w:id="7"/>
    <w:p w14:paraId="1C2C191F" w14:textId="77777777" w:rsidR="004F5D7F" w:rsidRPr="00655995" w:rsidRDefault="004F5D7F">
      <w:pPr>
        <w:rPr>
          <w:lang w:val="ru-RU"/>
        </w:rPr>
      </w:pPr>
    </w:p>
    <w:sectPr w:rsidR="004F5D7F" w:rsidRPr="0065599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A8CF8" w14:textId="77777777" w:rsidR="00FD7484" w:rsidRDefault="00FD7484" w:rsidP="0024487F">
      <w:pPr>
        <w:spacing w:after="0" w:line="240" w:lineRule="auto"/>
      </w:pPr>
      <w:r>
        <w:separator/>
      </w:r>
    </w:p>
  </w:endnote>
  <w:endnote w:type="continuationSeparator" w:id="0">
    <w:p w14:paraId="0950475E" w14:textId="77777777" w:rsidR="00FD7484" w:rsidRDefault="00FD7484" w:rsidP="00244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160523"/>
      <w:docPartObj>
        <w:docPartGallery w:val="Page Numbers (Bottom of Page)"/>
        <w:docPartUnique/>
      </w:docPartObj>
    </w:sdtPr>
    <w:sdtEndPr/>
    <w:sdtContent>
      <w:p w14:paraId="06544E5C" w14:textId="47E9CB27" w:rsidR="0024487F" w:rsidRDefault="0024487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DF519DD" w14:textId="77777777" w:rsidR="0024487F" w:rsidRDefault="0024487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7E7B9" w14:textId="77777777" w:rsidR="00FD7484" w:rsidRDefault="00FD7484" w:rsidP="0024487F">
      <w:pPr>
        <w:spacing w:after="0" w:line="240" w:lineRule="auto"/>
      </w:pPr>
      <w:r>
        <w:separator/>
      </w:r>
    </w:p>
  </w:footnote>
  <w:footnote w:type="continuationSeparator" w:id="0">
    <w:p w14:paraId="0C786723" w14:textId="77777777" w:rsidR="00FD7484" w:rsidRDefault="00FD7484" w:rsidP="00244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D7B53"/>
    <w:multiLevelType w:val="multilevel"/>
    <w:tmpl w:val="D3AC0B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5245B9"/>
    <w:multiLevelType w:val="hybridMultilevel"/>
    <w:tmpl w:val="6E088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D7596"/>
    <w:multiLevelType w:val="hybridMultilevel"/>
    <w:tmpl w:val="AAD2DFB6"/>
    <w:lvl w:ilvl="0" w:tplc="041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489E1618"/>
    <w:multiLevelType w:val="multilevel"/>
    <w:tmpl w:val="802A65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4579C0"/>
    <w:multiLevelType w:val="hybridMultilevel"/>
    <w:tmpl w:val="09BE29F6"/>
    <w:lvl w:ilvl="0" w:tplc="F866E7C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70693275"/>
    <w:multiLevelType w:val="hybridMultilevel"/>
    <w:tmpl w:val="DCF8BC3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532F4"/>
    <w:multiLevelType w:val="hybridMultilevel"/>
    <w:tmpl w:val="48A8A1DA"/>
    <w:lvl w:ilvl="0" w:tplc="F02C5A8C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7EFE25B3"/>
    <w:multiLevelType w:val="hybridMultilevel"/>
    <w:tmpl w:val="39CA6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F6D39"/>
    <w:rsid w:val="00075670"/>
    <w:rsid w:val="000C0628"/>
    <w:rsid w:val="0024487F"/>
    <w:rsid w:val="003C4B56"/>
    <w:rsid w:val="003D71C6"/>
    <w:rsid w:val="004C386D"/>
    <w:rsid w:val="004F5D7F"/>
    <w:rsid w:val="00655995"/>
    <w:rsid w:val="006F6D39"/>
    <w:rsid w:val="006F73DA"/>
    <w:rsid w:val="008A7B2F"/>
    <w:rsid w:val="008C0042"/>
    <w:rsid w:val="00932DE7"/>
    <w:rsid w:val="00960D0C"/>
    <w:rsid w:val="00AD0EAD"/>
    <w:rsid w:val="00BA3A68"/>
    <w:rsid w:val="00BF39A8"/>
    <w:rsid w:val="00BF462D"/>
    <w:rsid w:val="00E6148D"/>
    <w:rsid w:val="00F4749A"/>
    <w:rsid w:val="00FD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19A3"/>
  <w15:docId w15:val="{A0E8AAD4-6187-4ADD-AA92-A7F0881E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rsid w:val="00655995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C0628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244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44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8886" TargetMode="External"/><Relationship Id="rId18" Type="http://schemas.openxmlformats.org/officeDocument/2006/relationships/hyperlink" Target="https://m.edsoo.ru/7f418886" TargetMode="External"/><Relationship Id="rId26" Type="http://schemas.openxmlformats.org/officeDocument/2006/relationships/hyperlink" Target="https://m.edsoo.ru/7f41888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8886" TargetMode="External"/><Relationship Id="rId34" Type="http://schemas.openxmlformats.org/officeDocument/2006/relationships/hyperlink" Target="https://m.edsoo.ru/863e20d6" TargetMode="External"/><Relationship Id="rId7" Type="http://schemas.openxmlformats.org/officeDocument/2006/relationships/footer" Target="footer1.xml"/><Relationship Id="rId12" Type="http://schemas.openxmlformats.org/officeDocument/2006/relationships/hyperlink" Target="https://m.edsoo.ru/7f418886" TargetMode="External"/><Relationship Id="rId17" Type="http://schemas.openxmlformats.org/officeDocument/2006/relationships/hyperlink" Target="https://m.edsoo.ru/7f418886" TargetMode="External"/><Relationship Id="rId25" Type="http://schemas.openxmlformats.org/officeDocument/2006/relationships/hyperlink" Target="https://m.edsoo.ru/7f418886" TargetMode="External"/><Relationship Id="rId33" Type="http://schemas.openxmlformats.org/officeDocument/2006/relationships/hyperlink" Target="http://video.edu-lib.net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8886" TargetMode="External"/><Relationship Id="rId20" Type="http://schemas.openxmlformats.org/officeDocument/2006/relationships/hyperlink" Target="https://m.edsoo.ru/7f418886" TargetMode="External"/><Relationship Id="rId29" Type="http://schemas.openxmlformats.org/officeDocument/2006/relationships/hyperlink" Target="http://school-collection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8886" TargetMode="External"/><Relationship Id="rId24" Type="http://schemas.openxmlformats.org/officeDocument/2006/relationships/hyperlink" Target="https://m.edsoo.ru/7f418886" TargetMode="External"/><Relationship Id="rId32" Type="http://schemas.openxmlformats.org/officeDocument/2006/relationships/hyperlink" Target="http://www.km.ru/educati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8886" TargetMode="External"/><Relationship Id="rId23" Type="http://schemas.openxmlformats.org/officeDocument/2006/relationships/hyperlink" Target="https://m.edsoo.ru/7f418886" TargetMode="External"/><Relationship Id="rId28" Type="http://schemas.openxmlformats.org/officeDocument/2006/relationships/hyperlink" Target="https://m.edsoo.ru/7f41a636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.edsoo.ru/7f418886" TargetMode="External"/><Relationship Id="rId19" Type="http://schemas.openxmlformats.org/officeDocument/2006/relationships/hyperlink" Target="https://m.edsoo.ru/7f418886" TargetMode="External"/><Relationship Id="rId31" Type="http://schemas.openxmlformats.org/officeDocument/2006/relationships/hyperlink" Target="http://www.bio.1septemb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886" TargetMode="External"/><Relationship Id="rId14" Type="http://schemas.openxmlformats.org/officeDocument/2006/relationships/hyperlink" Target="https://m.edsoo.ru/7f418886" TargetMode="External"/><Relationship Id="rId22" Type="http://schemas.openxmlformats.org/officeDocument/2006/relationships/hyperlink" Target="https://m.edsoo.ru/7f418886" TargetMode="External"/><Relationship Id="rId27" Type="http://schemas.openxmlformats.org/officeDocument/2006/relationships/hyperlink" Target="https://m.edsoo.ru/7f418886" TargetMode="External"/><Relationship Id="rId30" Type="http://schemas.openxmlformats.org/officeDocument/2006/relationships/hyperlink" Target="http://www.fcior.edu.ru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m.edsoo.ru/7f4188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</TotalTime>
  <Pages>1</Pages>
  <Words>16531</Words>
  <Characters>94233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6</cp:revision>
  <cp:lastPrinted>2025-08-28T09:23:00Z</cp:lastPrinted>
  <dcterms:created xsi:type="dcterms:W3CDTF">2024-08-30T09:42:00Z</dcterms:created>
  <dcterms:modified xsi:type="dcterms:W3CDTF">2026-09-13T09:47:00Z</dcterms:modified>
</cp:coreProperties>
</file>