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473" w:rsidRPr="00764473" w:rsidRDefault="00764473" w:rsidP="006935C0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76447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</w:t>
      </w:r>
      <w:r w:rsidRPr="00764473">
        <w:rPr>
          <w:rFonts w:ascii="Times New Roman" w:hAnsi="Times New Roman" w:cs="Times New Roman"/>
          <w:sz w:val="28"/>
          <w:szCs w:val="28"/>
          <w:lang w:eastAsia="ru-RU"/>
        </w:rPr>
        <w:t>Всемирный день зрения.</w:t>
      </w:r>
    </w:p>
    <w:p w:rsidR="000C4C1B" w:rsidRPr="00764473" w:rsidRDefault="00764473" w:rsidP="0076447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</w:t>
      </w:r>
      <w:r w:rsidR="000C4C1B" w:rsidRPr="00764473">
        <w:rPr>
          <w:rFonts w:ascii="Times New Roman" w:hAnsi="Times New Roman" w:cs="Times New Roman"/>
          <w:sz w:val="24"/>
          <w:szCs w:val="24"/>
          <w:lang w:eastAsia="ru-RU"/>
        </w:rPr>
        <w:t>В октябре уже традиционно проводится мероприятие ВОЗ, посвященное профилакти</w:t>
      </w:r>
      <w:r>
        <w:rPr>
          <w:rFonts w:ascii="Times New Roman" w:hAnsi="Times New Roman" w:cs="Times New Roman"/>
          <w:sz w:val="24"/>
          <w:szCs w:val="24"/>
          <w:lang w:eastAsia="ru-RU"/>
        </w:rPr>
        <w:t>ке и лечению заболеваний глаз -</w:t>
      </w:r>
      <w:r w:rsidR="000C4C1B" w:rsidRPr="00764473">
        <w:rPr>
          <w:rFonts w:ascii="Times New Roman" w:hAnsi="Times New Roman" w:cs="Times New Roman"/>
          <w:sz w:val="24"/>
          <w:szCs w:val="24"/>
          <w:lang w:eastAsia="ru-RU"/>
        </w:rPr>
        <w:t xml:space="preserve"> Всемирный день зрения. </w:t>
      </w:r>
      <w:r w:rsidR="00126C8C" w:rsidRPr="006935C0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Каждый второй четверг октября проводится Всемирный день зрения. В 2025 году праздник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приходится на 9 октября.  </w:t>
      </w:r>
    </w:p>
    <w:p w:rsidR="006935C0" w:rsidRDefault="006935C0" w:rsidP="006935C0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           </w:t>
      </w:r>
      <w:r w:rsidR="000C4C1B" w:rsidRPr="006935C0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Именно с помощью глаз человек получает большую часть информации о том, что его окружает. Поэтому защита </w:t>
      </w:r>
      <w:r w:rsidR="009E43CE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органов зрения </w:t>
      </w:r>
      <w:proofErr w:type="gramStart"/>
      <w:r w:rsidR="009E43CE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ажная задача.</w:t>
      </w:r>
      <w:r w:rsidR="009E43CE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="000C4C1B" w:rsidRPr="006935C0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Для информирования населения по этому вопросу Всемирная организация здравоохранения учредила специальный День зрения. </w:t>
      </w:r>
    </w:p>
    <w:p w:rsidR="000C4C1B" w:rsidRPr="006935C0" w:rsidRDefault="006935C0" w:rsidP="006935C0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0C4C1B" w:rsidRPr="006935C0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Всемирный день зрения появился в 1999 году благодаря совместному проекту Всемирной организации здравоохранения и Международного агент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ства по профилактике </w:t>
      </w:r>
      <w:r w:rsidR="009E43CE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слепоты</w:t>
      </w:r>
      <w:r w:rsidR="000C4C1B" w:rsidRPr="006935C0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. Они создали концепцию «Видение 2020: Право на зрение», которая изначально была запланирована на два десятилетия, но благодаря подтвержденной пользе программа продолжает работать и сейчас.</w:t>
      </w:r>
    </w:p>
    <w:p w:rsidR="000C4C1B" w:rsidRPr="006935C0" w:rsidRDefault="006935C0" w:rsidP="00126C8C">
      <w:pPr>
        <w:spacing w:after="0" w:line="240" w:lineRule="auto"/>
        <w:rPr>
          <w:rFonts w:ascii="Times New Roman" w:eastAsia="Times New Roman" w:hAnsi="Times New Roman" w:cs="Times New Roman"/>
          <w:caps/>
          <w:color w:val="FFFF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0C4C1B" w:rsidRPr="006935C0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По данным ВОЗ, во всем мире не менее 2,2 млрд</w:t>
      </w:r>
      <w:r w:rsidR="009E43CE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. </w:t>
      </w:r>
      <w:r w:rsidR="000C4C1B" w:rsidRPr="006935C0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человек страдают от различных нарушений зрения или слепоты. И почти половину из этих случаев можно было бы исправи</w:t>
      </w:r>
      <w:r w:rsidR="009E43CE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ть или предстоит это сделать</w:t>
      </w:r>
      <w:r w:rsidR="000C4C1B" w:rsidRPr="006935C0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. Первоначально внимание всемирной организации было сосредоточено на определенных заболеваниях, которые становятся самыми распространенными причинами слепоты. </w:t>
      </w:r>
      <w:r w:rsidR="000C4C1B" w:rsidRPr="006935C0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 xml:space="preserve">Это катаракта, глаукома, дегенерация желтого пятна, связанная с возрастом, диабетическая </w:t>
      </w:r>
      <w:proofErr w:type="spellStart"/>
      <w:r w:rsidR="000C4C1B" w:rsidRPr="006935C0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ретинопатия</w:t>
      </w:r>
      <w:proofErr w:type="spellEnd"/>
      <w:r w:rsidR="000C4C1B" w:rsidRPr="006935C0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, а также детские болезни глаз.</w:t>
      </w:r>
      <w:r w:rsidR="000C4C1B" w:rsidRPr="006935C0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Их лечение и предупреждение доказали свою эффективность на дальнейшем состоянии глаз людей.</w:t>
      </w:r>
    </w:p>
    <w:p w:rsidR="006935C0" w:rsidRDefault="006935C0" w:rsidP="006935C0">
      <w:pPr>
        <w:pStyle w:val="a7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  </w:t>
      </w:r>
      <w:r w:rsidR="000C4C1B" w:rsidRPr="006935C0">
        <w:rPr>
          <w:rFonts w:ascii="Times New Roman" w:hAnsi="Times New Roman" w:cs="Times New Roman"/>
          <w:lang w:eastAsia="ru-RU"/>
        </w:rPr>
        <w:t xml:space="preserve">В 2005 году к проекту ВОЗ примкнула Россия. За два года до этого передовой московский Национальный медицинский исследовательский центр глазных болезней имени Гельмгольца во главе с профессором Владимиром </w:t>
      </w:r>
      <w:proofErr w:type="spellStart"/>
      <w:r w:rsidR="000C4C1B" w:rsidRPr="006935C0">
        <w:rPr>
          <w:rFonts w:ascii="Times New Roman" w:hAnsi="Times New Roman" w:cs="Times New Roman"/>
          <w:lang w:eastAsia="ru-RU"/>
        </w:rPr>
        <w:t>Нероевым</w:t>
      </w:r>
      <w:proofErr w:type="spellEnd"/>
      <w:r w:rsidR="000C4C1B" w:rsidRPr="006935C0">
        <w:rPr>
          <w:rFonts w:ascii="Times New Roman" w:hAnsi="Times New Roman" w:cs="Times New Roman"/>
          <w:lang w:eastAsia="ru-RU"/>
        </w:rPr>
        <w:t xml:space="preserve"> инициировал создание Российского национального комитета по предупреждению слепоты. </w:t>
      </w:r>
    </w:p>
    <w:p w:rsidR="000C4C1B" w:rsidRPr="006935C0" w:rsidRDefault="000C4C1B" w:rsidP="006935C0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935C0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Полезные советы: как правильно ухаживать за глазами</w:t>
      </w:r>
    </w:p>
    <w:p w:rsidR="000C4C1B" w:rsidRPr="00C70B7B" w:rsidRDefault="00C70B7B" w:rsidP="00C70B7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0C4C1B" w:rsidRPr="00C70B7B">
        <w:rPr>
          <w:rFonts w:ascii="Times New Roman" w:hAnsi="Times New Roman" w:cs="Times New Roman"/>
          <w:sz w:val="24"/>
          <w:szCs w:val="24"/>
          <w:lang w:eastAsia="ru-RU"/>
        </w:rPr>
        <w:t xml:space="preserve">Врачи рекомендуют посещать окулиста хотя бы раз в год. Особенно важно ежегодно проверять здоровье глаз в детстве, ведь у ребенка зрение еще только формируется. </w:t>
      </w:r>
      <w:r w:rsidR="00764473">
        <w:rPr>
          <w:rFonts w:ascii="Times New Roman" w:hAnsi="Times New Roman" w:cs="Times New Roman"/>
          <w:sz w:val="24"/>
          <w:szCs w:val="24"/>
          <w:lang w:eastAsia="ru-RU"/>
        </w:rPr>
        <w:t>Уделять особое внимание</w:t>
      </w:r>
      <w:r w:rsidR="000C4C1B" w:rsidRPr="00C70B7B">
        <w:rPr>
          <w:rFonts w:ascii="Times New Roman" w:hAnsi="Times New Roman" w:cs="Times New Roman"/>
          <w:sz w:val="24"/>
          <w:szCs w:val="24"/>
          <w:lang w:eastAsia="ru-RU"/>
        </w:rPr>
        <w:t> стоит и взрослым старше 40 лет, чтобы предотвратить раз</w:t>
      </w:r>
      <w:r>
        <w:rPr>
          <w:rFonts w:ascii="Times New Roman" w:hAnsi="Times New Roman" w:cs="Times New Roman"/>
          <w:sz w:val="24"/>
          <w:szCs w:val="24"/>
          <w:lang w:eastAsia="ru-RU"/>
        </w:rPr>
        <w:t>витие возрастных заболеваний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C4C1B" w:rsidRPr="00C70B7B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0C4C1B" w:rsidRPr="00C70B7B" w:rsidRDefault="00C70B7B" w:rsidP="00C70B7B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70B7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О</w:t>
      </w:r>
      <w:r w:rsidR="000C4C1B" w:rsidRPr="00C70B7B">
        <w:rPr>
          <w:rFonts w:ascii="Times New Roman" w:hAnsi="Times New Roman" w:cs="Times New Roman"/>
          <w:b/>
          <w:sz w:val="24"/>
          <w:szCs w:val="24"/>
          <w:lang w:eastAsia="ru-RU"/>
        </w:rPr>
        <w:t>бщие рекомендации, которые также помогут избежать проблем с глазами:</w:t>
      </w:r>
    </w:p>
    <w:p w:rsidR="000C4C1B" w:rsidRPr="00C70B7B" w:rsidRDefault="00C70B7B" w:rsidP="00C70B7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0C4C1B" w:rsidRPr="00C70B7B">
        <w:rPr>
          <w:rFonts w:ascii="Times New Roman" w:hAnsi="Times New Roman" w:cs="Times New Roman"/>
          <w:sz w:val="24"/>
          <w:szCs w:val="24"/>
          <w:lang w:eastAsia="ru-RU"/>
        </w:rPr>
        <w:t>Воздерживайтесь от вредных привычек. Употребление алкоголя и курение влияют на весь организм, в том числе и на кровоснабжение глаз.</w:t>
      </w:r>
    </w:p>
    <w:p w:rsidR="000C4C1B" w:rsidRPr="00C70B7B" w:rsidRDefault="00C70B7B" w:rsidP="00C70B7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0C4C1B" w:rsidRPr="00C70B7B">
        <w:rPr>
          <w:rFonts w:ascii="Times New Roman" w:hAnsi="Times New Roman" w:cs="Times New Roman"/>
          <w:sz w:val="24"/>
          <w:szCs w:val="24"/>
          <w:lang w:eastAsia="ru-RU"/>
        </w:rPr>
        <w:t>Не смотрите долго телевизор, в смартфон и планшет, особенно в темноте и на близком расстоянии (менее 30 см).</w:t>
      </w:r>
    </w:p>
    <w:p w:rsidR="000C4C1B" w:rsidRPr="00C70B7B" w:rsidRDefault="00C70B7B" w:rsidP="00C70B7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0C4C1B" w:rsidRPr="00C70B7B">
        <w:rPr>
          <w:rFonts w:ascii="Times New Roman" w:hAnsi="Times New Roman" w:cs="Times New Roman"/>
          <w:sz w:val="24"/>
          <w:szCs w:val="24"/>
          <w:lang w:eastAsia="ru-RU"/>
        </w:rPr>
        <w:t>Не читайте при плохом освещении или в транспорте.</w:t>
      </w:r>
    </w:p>
    <w:p w:rsidR="000C4C1B" w:rsidRPr="00C70B7B" w:rsidRDefault="00C70B7B" w:rsidP="00C70B7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0C4C1B" w:rsidRPr="00C70B7B">
        <w:rPr>
          <w:rFonts w:ascii="Times New Roman" w:hAnsi="Times New Roman" w:cs="Times New Roman"/>
          <w:sz w:val="24"/>
          <w:szCs w:val="24"/>
          <w:lang w:eastAsia="ru-RU"/>
        </w:rPr>
        <w:t>Соблюдайте режим работы: чередуйте труд и отдых, делайте специальную зарядку для глаз.</w:t>
      </w:r>
    </w:p>
    <w:p w:rsidR="000C4C1B" w:rsidRPr="00C70B7B" w:rsidRDefault="00C70B7B" w:rsidP="00C70B7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0C4C1B" w:rsidRPr="00C70B7B">
        <w:rPr>
          <w:rFonts w:ascii="Times New Roman" w:hAnsi="Times New Roman" w:cs="Times New Roman"/>
          <w:sz w:val="24"/>
          <w:szCs w:val="24"/>
          <w:lang w:eastAsia="ru-RU"/>
        </w:rPr>
        <w:t>Подбирайте очки и контактные линзы только с помощью специалиста.</w:t>
      </w:r>
    </w:p>
    <w:p w:rsidR="00764473" w:rsidRDefault="00C70B7B" w:rsidP="00C70B7B">
      <w:pPr>
        <w:pStyle w:val="a7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- </w:t>
      </w:r>
      <w:r w:rsidR="000C4C1B" w:rsidRPr="00C70B7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В солнечные дни носите очки с </w:t>
      </w:r>
      <w:proofErr w:type="gramStart"/>
      <w:r w:rsidR="000C4C1B" w:rsidRPr="00C70B7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УФ-фильтром</w:t>
      </w:r>
      <w:proofErr w:type="gramEnd"/>
      <w:r w:rsidR="0076447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для защиты глаз от ультрафиолетовых лучей.</w:t>
      </w:r>
      <w:r w:rsidR="000C4C1B" w:rsidRPr="00C70B7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</w:p>
    <w:p w:rsidR="000C4C1B" w:rsidRPr="00C70B7B" w:rsidRDefault="00C70B7B" w:rsidP="00C70B7B">
      <w:pPr>
        <w:pStyle w:val="a7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- </w:t>
      </w:r>
      <w:r w:rsidR="000C4C1B" w:rsidRPr="00C70B7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Поддерживайте гигиену глаз. Нужно мыть руки перед контактом с глазами, чтобы предотвратить попадание бактерий и микробов.</w:t>
      </w:r>
    </w:p>
    <w:p w:rsidR="000C4C1B" w:rsidRPr="00C70B7B" w:rsidRDefault="00C70B7B" w:rsidP="00C70B7B">
      <w:pPr>
        <w:pStyle w:val="a7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- </w:t>
      </w:r>
      <w:r w:rsidR="000C4C1B" w:rsidRPr="00C70B7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Питайтесь сбалансированно. Недостаток витаминов</w:t>
      </w:r>
      <w:proofErr w:type="gramStart"/>
      <w:r w:rsidR="000C4C1B" w:rsidRPr="00C70B7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А</w:t>
      </w:r>
      <w:proofErr w:type="gramEnd"/>
      <w:r w:rsidR="000C4C1B" w:rsidRPr="00C70B7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, E, D и Омега-3 вреден для глаз.</w:t>
      </w:r>
    </w:p>
    <w:p w:rsidR="00C70B7B" w:rsidRDefault="00C70B7B" w:rsidP="00C70B7B">
      <w:pPr>
        <w:pStyle w:val="a7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- </w:t>
      </w:r>
      <w:r w:rsidR="000C4C1B" w:rsidRPr="00C70B7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Высыпайтесь. При нехватке сна зрительная система не успевает отдохнуть и восстановиться, что приводит к сухости слизистой оболочки глаза.</w:t>
      </w:r>
    </w:p>
    <w:p w:rsidR="000C4C1B" w:rsidRPr="00C70B7B" w:rsidRDefault="000C4C1B" w:rsidP="00C70B7B">
      <w:pPr>
        <w:pStyle w:val="a7"/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</w:pPr>
      <w:r w:rsidRPr="00C70B7B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Интересные </w:t>
      </w:r>
      <w:proofErr w:type="gramStart"/>
      <w:r w:rsidRPr="00C70B7B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факты о зрении</w:t>
      </w:r>
      <w:proofErr w:type="gramEnd"/>
    </w:p>
    <w:p w:rsidR="000C4C1B" w:rsidRDefault="000C4C1B" w:rsidP="00C70B7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70B7B">
        <w:rPr>
          <w:rFonts w:ascii="Times New Roman" w:hAnsi="Times New Roman" w:cs="Times New Roman"/>
          <w:sz w:val="24"/>
          <w:szCs w:val="24"/>
          <w:lang w:eastAsia="ru-RU"/>
        </w:rPr>
        <w:t>Глаза — сложно устроенный и одновременно невероятный дар, данный нам природой. Исследование их работы продолжается до сих пор, но некоторые</w:t>
      </w:r>
      <w:r w:rsidR="00764473">
        <w:rPr>
          <w:rFonts w:ascii="Times New Roman" w:hAnsi="Times New Roman" w:cs="Times New Roman"/>
          <w:sz w:val="24"/>
          <w:szCs w:val="24"/>
          <w:lang w:eastAsia="ru-RU"/>
        </w:rPr>
        <w:t xml:space="preserve"> тайны уже известны </w:t>
      </w:r>
      <w:r w:rsidR="009E43CE">
        <w:rPr>
          <w:rFonts w:ascii="Times New Roman" w:hAnsi="Times New Roman" w:cs="Times New Roman"/>
          <w:sz w:val="24"/>
          <w:szCs w:val="24"/>
          <w:lang w:eastAsia="ru-RU"/>
        </w:rPr>
        <w:t> человечеству:</w:t>
      </w:r>
    </w:p>
    <w:p w:rsidR="00C70B7B" w:rsidRDefault="00C70B7B" w:rsidP="00C70B7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70B7B" w:rsidRPr="00C70B7B" w:rsidRDefault="00C70B7B" w:rsidP="00C70B7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9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9"/>
        <w:gridCol w:w="6951"/>
      </w:tblGrid>
      <w:tr w:rsidR="000C4C1B" w:rsidRPr="006935C0" w:rsidTr="000C4C1B">
        <w:tc>
          <w:tcPr>
            <w:tcW w:w="0" w:type="auto"/>
            <w:hideMark/>
          </w:tcPr>
          <w:p w:rsidR="000C4C1B" w:rsidRPr="006935C0" w:rsidRDefault="009E43CE" w:rsidP="000C4C1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 третьих слепых -</w:t>
            </w:r>
            <w:r w:rsidR="000C4C1B" w:rsidRPr="0069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пожилые женщины</w:t>
            </w:r>
          </w:p>
        </w:tc>
        <w:tc>
          <w:tcPr>
            <w:tcW w:w="0" w:type="auto"/>
            <w:hideMark/>
          </w:tcPr>
          <w:p w:rsidR="000C4C1B" w:rsidRPr="006935C0" w:rsidRDefault="000C4C1B" w:rsidP="000C4C1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этом виновата катаракта. Исследования помутнений хрусталика показывают, что у женщин риск его развития выше. Изначально эстроген защищает глаза девушек, но эффект отмены этого гормона в период менопаузы приводит к повышению риска развития заболевания </w:t>
            </w:r>
          </w:p>
        </w:tc>
      </w:tr>
      <w:tr w:rsidR="000C4C1B" w:rsidRPr="006935C0" w:rsidTr="000C4C1B">
        <w:tc>
          <w:tcPr>
            <w:tcW w:w="0" w:type="auto"/>
            <w:hideMark/>
          </w:tcPr>
          <w:p w:rsidR="000C4C1B" w:rsidRPr="006935C0" w:rsidRDefault="000C4C1B" w:rsidP="000C4C1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лечении зрения используют генную терапию</w:t>
            </w:r>
          </w:p>
        </w:tc>
        <w:tc>
          <w:tcPr>
            <w:tcW w:w="0" w:type="auto"/>
            <w:hideMark/>
          </w:tcPr>
          <w:p w:rsidR="000C4C1B" w:rsidRPr="006935C0" w:rsidRDefault="000C4C1B" w:rsidP="000C4C1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Люди с редким наследственным заболеванием </w:t>
            </w:r>
            <w:r w:rsidRPr="009E43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врожденный </w:t>
            </w:r>
            <w:proofErr w:type="spellStart"/>
            <w:r w:rsidRPr="009E43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амавроз</w:t>
            </w:r>
            <w:proofErr w:type="spellEnd"/>
            <w:r w:rsidRPr="009E43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43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Лебера</w:t>
            </w:r>
            <w:proofErr w:type="spellEnd"/>
            <w:r w:rsidRPr="0069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(поражение сетчатки задней стенки глаза, которая воспринимает цвет и свет) обычно теряют зрение в раннем детстве. Но при использовании генной терапии их зрение улучшается более чем в 100 раз </w:t>
            </w:r>
          </w:p>
        </w:tc>
      </w:tr>
      <w:tr w:rsidR="000C4C1B" w:rsidRPr="006935C0" w:rsidTr="000C4C1B">
        <w:tc>
          <w:tcPr>
            <w:tcW w:w="0" w:type="auto"/>
            <w:hideMark/>
          </w:tcPr>
          <w:p w:rsidR="000C4C1B" w:rsidRPr="006935C0" w:rsidRDefault="000C4C1B" w:rsidP="000C4C1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Смех помогает лечить сухость глаз</w:t>
            </w:r>
          </w:p>
        </w:tc>
        <w:tc>
          <w:tcPr>
            <w:tcW w:w="0" w:type="auto"/>
            <w:hideMark/>
          </w:tcPr>
          <w:p w:rsidR="000C4C1B" w:rsidRPr="006935C0" w:rsidRDefault="000C4C1B" w:rsidP="000C4C1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8-недельное исследование показало, что упражнения со смехом так же эффективны, как и глазные капли с </w:t>
            </w:r>
            <w:proofErr w:type="spellStart"/>
            <w:r w:rsidRPr="0069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гиалуроновой</w:t>
            </w:r>
            <w:proofErr w:type="spellEnd"/>
            <w:r w:rsidRPr="0069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кислотой. Это безопасно, недорого, и «‎‎смешную» терапию можно применять дома самостоятельно</w:t>
            </w:r>
            <w:r w:rsidR="009E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4C1B" w:rsidRPr="006935C0" w:rsidTr="000C4C1B">
        <w:tc>
          <w:tcPr>
            <w:tcW w:w="0" w:type="auto"/>
            <w:hideMark/>
          </w:tcPr>
          <w:p w:rsidR="000C4C1B" w:rsidRPr="006935C0" w:rsidRDefault="000C4C1B" w:rsidP="000C4C1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Глаза новорожденного работают по-другому</w:t>
            </w:r>
          </w:p>
        </w:tc>
        <w:tc>
          <w:tcPr>
            <w:tcW w:w="0" w:type="auto"/>
            <w:hideMark/>
          </w:tcPr>
          <w:p w:rsidR="000C4C1B" w:rsidRPr="006935C0" w:rsidRDefault="000C4C1B" w:rsidP="000C4C1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 не выделяют слезы, пока он не подрастет до 1,5—2 месяцев; также младенцы — дальтоники, и в целом они видят нечетко</w:t>
            </w:r>
          </w:p>
        </w:tc>
      </w:tr>
      <w:tr w:rsidR="000C4C1B" w:rsidRPr="006935C0" w:rsidTr="000C4C1B">
        <w:tc>
          <w:tcPr>
            <w:tcW w:w="0" w:type="auto"/>
            <w:hideMark/>
          </w:tcPr>
          <w:p w:rsidR="000C4C1B" w:rsidRPr="006935C0" w:rsidRDefault="000C4C1B" w:rsidP="000C4C1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Глаза помогают выявить многие заболевания</w:t>
            </w:r>
          </w:p>
        </w:tc>
        <w:tc>
          <w:tcPr>
            <w:tcW w:w="0" w:type="auto"/>
            <w:hideMark/>
          </w:tcPr>
          <w:p w:rsidR="000C4C1B" w:rsidRPr="006935C0" w:rsidRDefault="000C4C1B" w:rsidP="000C4C1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Некоторые симптомы глазных болезней или дискомфорта могут быть связаны с общими проблемами со здоровьем </w:t>
            </w:r>
            <w:r w:rsidRPr="009E43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(высокое давление, диабет, рассеянный склероз и т. д.)</w:t>
            </w:r>
            <w:r w:rsidRPr="0069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C4C1B" w:rsidRPr="006935C0" w:rsidTr="000C4C1B">
        <w:tc>
          <w:tcPr>
            <w:tcW w:w="0" w:type="auto"/>
            <w:hideMark/>
          </w:tcPr>
          <w:p w:rsidR="000C4C1B" w:rsidRPr="006935C0" w:rsidRDefault="000C4C1B" w:rsidP="000C4C1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видит изображения перевернутыми</w:t>
            </w:r>
          </w:p>
        </w:tc>
        <w:tc>
          <w:tcPr>
            <w:tcW w:w="0" w:type="auto"/>
            <w:hideMark/>
          </w:tcPr>
          <w:p w:rsidR="000C4C1B" w:rsidRPr="006935C0" w:rsidRDefault="000C4C1B" w:rsidP="000C4C1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«видим мозгом», а не органами зрения. И именно мозг эти картинки приводит к </w:t>
            </w:r>
            <w:proofErr w:type="gramStart"/>
            <w:r w:rsidRPr="0069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привычной нам</w:t>
            </w:r>
            <w:proofErr w:type="gramEnd"/>
            <w:r w:rsidRPr="0069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норме. Примечательно, что в некоторых случаях несовершенное зрение связано не с заболеваниями глаз, а с проблемами зрительной коры головного мозга</w:t>
            </w:r>
          </w:p>
        </w:tc>
      </w:tr>
    </w:tbl>
    <w:p w:rsidR="00233E90" w:rsidRDefault="00233E90" w:rsidP="00764473">
      <w:pPr>
        <w:pStyle w:val="a7"/>
      </w:pPr>
    </w:p>
    <w:p w:rsidR="00233E90" w:rsidRDefault="00764473" w:rsidP="00764473">
      <w:pPr>
        <w:pStyle w:val="a7"/>
        <w:rPr>
          <w:rFonts w:ascii="Times New Roman" w:hAnsi="Times New Roman" w:cs="Times New Roman"/>
          <w:sz w:val="24"/>
          <w:szCs w:val="24"/>
        </w:rPr>
      </w:pPr>
      <w:r w:rsidRPr="00764473">
        <w:rPr>
          <w:rFonts w:ascii="Times New Roman" w:hAnsi="Times New Roman" w:cs="Times New Roman"/>
          <w:sz w:val="24"/>
          <w:szCs w:val="24"/>
        </w:rPr>
        <w:t xml:space="preserve">Территориальный отдел </w:t>
      </w:r>
      <w:proofErr w:type="gramStart"/>
      <w:r w:rsidRPr="00764473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7644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3E90" w:rsidRDefault="00764473" w:rsidP="00764473">
      <w:pPr>
        <w:pStyle w:val="a7"/>
        <w:rPr>
          <w:rFonts w:ascii="Times New Roman" w:hAnsi="Times New Roman" w:cs="Times New Roman"/>
          <w:sz w:val="24"/>
          <w:szCs w:val="24"/>
        </w:rPr>
      </w:pPr>
      <w:r w:rsidRPr="00764473">
        <w:rPr>
          <w:rFonts w:ascii="Times New Roman" w:hAnsi="Times New Roman" w:cs="Times New Roman"/>
          <w:sz w:val="24"/>
          <w:szCs w:val="24"/>
        </w:rPr>
        <w:t xml:space="preserve">Черноморскому и </w:t>
      </w:r>
      <w:proofErr w:type="spellStart"/>
      <w:r w:rsidRPr="00764473">
        <w:rPr>
          <w:rFonts w:ascii="Times New Roman" w:hAnsi="Times New Roman" w:cs="Times New Roman"/>
          <w:sz w:val="24"/>
          <w:szCs w:val="24"/>
        </w:rPr>
        <w:t>Раздольненскому</w:t>
      </w:r>
      <w:proofErr w:type="spellEnd"/>
    </w:p>
    <w:p w:rsidR="00233E90" w:rsidRDefault="00764473" w:rsidP="00764473">
      <w:pPr>
        <w:pStyle w:val="a7"/>
        <w:rPr>
          <w:rFonts w:ascii="Times New Roman" w:hAnsi="Times New Roman" w:cs="Times New Roman"/>
          <w:sz w:val="24"/>
          <w:szCs w:val="24"/>
        </w:rPr>
      </w:pPr>
      <w:r w:rsidRPr="00764473">
        <w:rPr>
          <w:rFonts w:ascii="Times New Roman" w:hAnsi="Times New Roman" w:cs="Times New Roman"/>
          <w:sz w:val="24"/>
          <w:szCs w:val="24"/>
        </w:rPr>
        <w:t xml:space="preserve"> районам Межрегионального</w:t>
      </w:r>
      <w:r w:rsidR="00233E90">
        <w:rPr>
          <w:rFonts w:ascii="Times New Roman" w:hAnsi="Times New Roman" w:cs="Times New Roman"/>
          <w:sz w:val="24"/>
          <w:szCs w:val="24"/>
        </w:rPr>
        <w:t xml:space="preserve"> </w:t>
      </w:r>
      <w:r w:rsidRPr="00764473">
        <w:rPr>
          <w:rFonts w:ascii="Times New Roman" w:hAnsi="Times New Roman" w:cs="Times New Roman"/>
          <w:sz w:val="24"/>
          <w:szCs w:val="24"/>
        </w:rPr>
        <w:t xml:space="preserve">управления </w:t>
      </w:r>
    </w:p>
    <w:p w:rsidR="00233E90" w:rsidRDefault="00764473" w:rsidP="00764473">
      <w:pPr>
        <w:pStyle w:val="a7"/>
        <w:rPr>
          <w:rFonts w:ascii="Times New Roman" w:hAnsi="Times New Roman" w:cs="Times New Roman"/>
          <w:sz w:val="24"/>
          <w:szCs w:val="24"/>
        </w:rPr>
      </w:pPr>
      <w:proofErr w:type="spellStart"/>
      <w:r w:rsidRPr="00764473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764473">
        <w:rPr>
          <w:rFonts w:ascii="Times New Roman" w:hAnsi="Times New Roman" w:cs="Times New Roman"/>
          <w:sz w:val="24"/>
          <w:szCs w:val="24"/>
        </w:rPr>
        <w:t xml:space="preserve"> по Республике Крым и</w:t>
      </w:r>
    </w:p>
    <w:p w:rsidR="00764473" w:rsidRPr="00764473" w:rsidRDefault="00764473" w:rsidP="00764473">
      <w:pPr>
        <w:pStyle w:val="a7"/>
        <w:rPr>
          <w:rFonts w:ascii="Times New Roman" w:hAnsi="Times New Roman" w:cs="Times New Roman"/>
          <w:sz w:val="24"/>
          <w:szCs w:val="24"/>
        </w:rPr>
      </w:pPr>
      <w:r w:rsidRPr="00764473">
        <w:rPr>
          <w:rFonts w:ascii="Times New Roman" w:hAnsi="Times New Roman" w:cs="Times New Roman"/>
          <w:sz w:val="24"/>
          <w:szCs w:val="24"/>
        </w:rPr>
        <w:t xml:space="preserve"> г.Севастополю</w:t>
      </w:r>
    </w:p>
    <w:sectPr w:rsidR="00764473" w:rsidRPr="00764473" w:rsidSect="00981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BA71D9"/>
    <w:multiLevelType w:val="multilevel"/>
    <w:tmpl w:val="D6A06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4C1B"/>
    <w:rsid w:val="000608EE"/>
    <w:rsid w:val="000C4C1B"/>
    <w:rsid w:val="00126C8C"/>
    <w:rsid w:val="00233E90"/>
    <w:rsid w:val="0065711C"/>
    <w:rsid w:val="006935C0"/>
    <w:rsid w:val="00764473"/>
    <w:rsid w:val="0098125F"/>
    <w:rsid w:val="009E43CE"/>
    <w:rsid w:val="00BA2B14"/>
    <w:rsid w:val="00C7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25F"/>
  </w:style>
  <w:style w:type="paragraph" w:styleId="1">
    <w:name w:val="heading 1"/>
    <w:basedOn w:val="a"/>
    <w:link w:val="10"/>
    <w:uiPriority w:val="9"/>
    <w:qFormat/>
    <w:rsid w:val="000C4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C4C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4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C4C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C4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C4C1B"/>
    <w:rPr>
      <w:color w:val="0000FF"/>
      <w:u w:val="single"/>
    </w:rPr>
  </w:style>
  <w:style w:type="character" w:customStyle="1" w:styleId="fb20a3df33">
    <w:name w:val="fb20a3df33"/>
    <w:basedOn w:val="a0"/>
    <w:rsid w:val="000C4C1B"/>
  </w:style>
  <w:style w:type="character" w:customStyle="1" w:styleId="b0dc6bf34a">
    <w:name w:val="b0dc6bf34a"/>
    <w:basedOn w:val="a0"/>
    <w:rsid w:val="000C4C1B"/>
  </w:style>
  <w:style w:type="character" w:customStyle="1" w:styleId="nb3627b53">
    <w:name w:val="nb3627b53"/>
    <w:basedOn w:val="a0"/>
    <w:rsid w:val="000C4C1B"/>
  </w:style>
  <w:style w:type="character" w:customStyle="1" w:styleId="wd6220e28">
    <w:name w:val="wd6220e28"/>
    <w:basedOn w:val="a0"/>
    <w:rsid w:val="000C4C1B"/>
  </w:style>
  <w:style w:type="character" w:customStyle="1" w:styleId="ceaec1475">
    <w:name w:val="ceaec1475"/>
    <w:basedOn w:val="a0"/>
    <w:rsid w:val="000C4C1B"/>
  </w:style>
  <w:style w:type="paragraph" w:styleId="a5">
    <w:name w:val="Balloon Text"/>
    <w:basedOn w:val="a"/>
    <w:link w:val="a6"/>
    <w:uiPriority w:val="99"/>
    <w:semiHidden/>
    <w:unhideWhenUsed/>
    <w:rsid w:val="000C4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4C1B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935C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7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2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9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71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14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03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9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5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2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63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41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95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804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810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0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768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786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6249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9155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619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323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0371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881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4191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243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0963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112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92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72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5E5E5"/>
                            <w:left w:val="single" w:sz="6" w:space="0" w:color="E5E5E5"/>
                            <w:bottom w:val="single" w:sz="6" w:space="0" w:color="E5E5E5"/>
                            <w:right w:val="single" w:sz="6" w:space="0" w:color="E5E5E5"/>
                          </w:divBdr>
                          <w:divsChild>
                            <w:div w:id="130963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96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713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5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790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93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8915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2808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950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4522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3867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7212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16121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99964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34119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20559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04321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8842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0220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0534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9082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2571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69609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57185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711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59627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9294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56631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6071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4987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0813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37002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66123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3802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65427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62285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14857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410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3505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23684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86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9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26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9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0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5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3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8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9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14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848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096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13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9434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445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525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427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5507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6481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528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041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8642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484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6811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995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945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49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9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5E5E5"/>
                            <w:left w:val="single" w:sz="6" w:space="0" w:color="E5E5E5"/>
                            <w:bottom w:val="single" w:sz="6" w:space="0" w:color="E5E5E5"/>
                            <w:right w:val="single" w:sz="6" w:space="0" w:color="E5E5E5"/>
                          </w:divBdr>
                          <w:divsChild>
                            <w:div w:id="1834644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35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967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881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1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046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398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0263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830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4068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4738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7931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0794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0867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81039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31708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09642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0876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79488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97508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1738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174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8125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71996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7146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46904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37057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59347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8801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01681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8045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4046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0457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93358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21532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9027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8409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2785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61741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3698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142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1705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980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08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8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11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0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7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2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82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25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92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78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19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280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7609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178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844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4852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9629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2489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412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666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405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18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18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587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2614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954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6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14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5E5E5"/>
                            <w:left w:val="single" w:sz="6" w:space="0" w:color="E5E5E5"/>
                            <w:bottom w:val="single" w:sz="6" w:space="0" w:color="E5E5E5"/>
                            <w:right w:val="single" w:sz="6" w:space="0" w:color="E5E5E5"/>
                          </w:divBdr>
                          <w:divsChild>
                            <w:div w:id="29710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0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34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003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138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13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4380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7235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8256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590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1746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3709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9178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633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1137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730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35844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9457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8811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4921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7833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39229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56012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1448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1836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72408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73288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65295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14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41860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1396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4301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00041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1784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19349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95241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251308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798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03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61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8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8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0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8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65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6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4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7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0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27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166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385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447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958569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514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29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8054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519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9339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7525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22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44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982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389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900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8858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4149563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2549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5669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2212476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7724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021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8861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2281473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9481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7077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9218463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3466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86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9865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116832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383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0617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5259848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1000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899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2493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22300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6682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2968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6404591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7657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1241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8271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620750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749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1213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9614765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8824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6106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7089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7814498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8306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6172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3724796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0553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8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16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5E5E5"/>
                            <w:left w:val="single" w:sz="6" w:space="0" w:color="E5E5E5"/>
                            <w:bottom w:val="single" w:sz="6" w:space="0" w:color="E5E5E5"/>
                            <w:right w:val="single" w:sz="6" w:space="0" w:color="E5E5E5"/>
                          </w:divBdr>
                          <w:divsChild>
                            <w:div w:id="1049183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201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723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126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228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353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920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2274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6958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0718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1711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6537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342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51321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3920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8101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8669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50737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48472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0926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86469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37495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8396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32305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5989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481519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10628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50495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8754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538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2050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20480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7447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9446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7975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1116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85804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51631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600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7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3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1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4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8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0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8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1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77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63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67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23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99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62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926522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618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533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4897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3932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6009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7246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5623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615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942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350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4815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1994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502395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9629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0397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8440386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9751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145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2890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4579055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0920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4148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5591711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67269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7679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6035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4226220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2592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3042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6237238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8410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44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1236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761805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6164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3714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0758594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2499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825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5432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1938119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806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26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0615118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56202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9959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680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497450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1089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3689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073852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06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32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450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5E5E5"/>
                            <w:left w:val="single" w:sz="6" w:space="0" w:color="E5E5E5"/>
                            <w:bottom w:val="single" w:sz="6" w:space="0" w:color="E5E5E5"/>
                            <w:right w:val="single" w:sz="6" w:space="0" w:color="E5E5E5"/>
                          </w:divBdr>
                          <w:divsChild>
                            <w:div w:id="1845045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710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713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42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705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143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783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709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7876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7350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382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7413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6793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28801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2801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98359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8530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6917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71410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3935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6606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46195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8383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95447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9842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730411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64049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24160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4468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304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97972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85625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4427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663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52779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85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0786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5481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538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6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1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0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9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7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6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 USER</dc:creator>
  <cp:lastModifiedBy>Ученик</cp:lastModifiedBy>
  <cp:revision>2</cp:revision>
  <dcterms:created xsi:type="dcterms:W3CDTF">2025-10-05T20:26:00Z</dcterms:created>
  <dcterms:modified xsi:type="dcterms:W3CDTF">2025-10-05T20:26:00Z</dcterms:modified>
</cp:coreProperties>
</file>