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A5CAC" w14:textId="77777777" w:rsidR="006E3EF5" w:rsidRDefault="006E3EF5" w:rsidP="00300EC3">
      <w:pPr>
        <w:pStyle w:val="a7"/>
        <w:rPr>
          <w:rFonts w:ascii="Calibri" w:hAnsi="Calibri"/>
          <w:b/>
          <w:sz w:val="28"/>
          <w:szCs w:val="28"/>
          <w:shd w:val="clear" w:color="auto" w:fill="FFFFFF"/>
        </w:rPr>
      </w:pPr>
    </w:p>
    <w:p w14:paraId="64255551" w14:textId="3CE952D7" w:rsidR="00DC5CE2" w:rsidRDefault="00DC5CE2" w:rsidP="001A2302">
      <w:pPr>
        <w:shd w:val="clear" w:color="auto" w:fill="FFFFFF"/>
        <w:spacing w:before="240" w:after="240" w:line="240" w:lineRule="auto"/>
        <w:outlineLvl w:val="0"/>
        <w:rPr>
          <w:rFonts w:ascii="Verdana" w:hAnsi="Verdana"/>
          <w:b/>
          <w:bCs/>
          <w:color w:val="000000"/>
          <w:sz w:val="26"/>
          <w:szCs w:val="26"/>
        </w:rPr>
      </w:pPr>
      <w:r>
        <w:rPr>
          <w:rFonts w:ascii="Verdana" w:hAnsi="Verdana"/>
          <w:b/>
          <w:bCs/>
          <w:color w:val="000000"/>
          <w:sz w:val="26"/>
          <w:szCs w:val="26"/>
        </w:rPr>
        <w:t>15 октября - Всемирный день чистых рук</w:t>
      </w:r>
      <w:r>
        <w:rPr>
          <w:rFonts w:ascii="Verdana" w:hAnsi="Verdana"/>
          <w:b/>
          <w:bCs/>
          <w:color w:val="000000"/>
          <w:sz w:val="26"/>
          <w:szCs w:val="26"/>
        </w:rPr>
        <w:t>.</w:t>
      </w:r>
    </w:p>
    <w:p w14:paraId="1254A91C" w14:textId="77777777" w:rsidR="00DC5CE2" w:rsidRDefault="00DC5CE2" w:rsidP="00DC5CE2">
      <w:pPr>
        <w:spacing w:after="0" w:line="240" w:lineRule="auto"/>
        <w:jc w:val="both"/>
        <w:rPr>
          <w:rFonts w:ascii="Verdana" w:eastAsia="Times New Roman" w:hAnsi="Verdana" w:cs="Arial"/>
          <w:color w:val="393939"/>
          <w:sz w:val="24"/>
          <w:szCs w:val="24"/>
          <w:lang w:eastAsia="ru-RU"/>
        </w:rPr>
      </w:pPr>
      <w:proofErr w:type="spellStart"/>
      <w:r>
        <w:rPr>
          <w:rFonts w:ascii="Verdana" w:eastAsia="Times New Roman" w:hAnsi="Verdana" w:cs="Arial"/>
          <w:color w:val="393939"/>
          <w:sz w:val="24"/>
          <w:szCs w:val="24"/>
          <w:lang w:eastAsia="ru-RU"/>
        </w:rPr>
        <w:t>Роспотребнадзор</w:t>
      </w:r>
      <w:proofErr w:type="spellEnd"/>
      <w:r>
        <w:rPr>
          <w:rFonts w:ascii="Verdana" w:eastAsia="Times New Roman" w:hAnsi="Verdana" w:cs="Arial"/>
          <w:color w:val="393939"/>
          <w:sz w:val="24"/>
          <w:szCs w:val="24"/>
          <w:lang w:eastAsia="ru-RU"/>
        </w:rPr>
        <w:t xml:space="preserve"> информирует:</w:t>
      </w:r>
    </w:p>
    <w:p w14:paraId="327F52CE" w14:textId="1DD39C16" w:rsidR="00DC5CE2" w:rsidRPr="00DC5CE2" w:rsidRDefault="00DC5CE2" w:rsidP="00DC5CE2">
      <w:pPr>
        <w:spacing w:after="0" w:line="240" w:lineRule="auto"/>
        <w:jc w:val="both"/>
        <w:rPr>
          <w:rFonts w:ascii="Arial" w:eastAsia="Times New Roman" w:hAnsi="Arial" w:cs="Arial"/>
          <w:color w:val="393939"/>
          <w:sz w:val="23"/>
          <w:szCs w:val="23"/>
          <w:lang w:eastAsia="ru-RU"/>
        </w:rPr>
      </w:pPr>
      <w:r w:rsidRPr="00DC5CE2">
        <w:rPr>
          <w:rFonts w:ascii="Verdana" w:eastAsia="Times New Roman" w:hAnsi="Verdana" w:cs="Arial"/>
          <w:color w:val="393939"/>
          <w:sz w:val="24"/>
          <w:szCs w:val="24"/>
          <w:lang w:eastAsia="ru-RU"/>
        </w:rPr>
        <w:t>Всемирный день чистых рук (мытья рук)</w:t>
      </w:r>
      <w:bookmarkStart w:id="0" w:name="_GoBack"/>
      <w:bookmarkEnd w:id="0"/>
      <w:r w:rsidRPr="00DC5CE2">
        <w:rPr>
          <w:rFonts w:ascii="Verdana" w:eastAsia="Times New Roman" w:hAnsi="Verdana" w:cs="Arial"/>
          <w:color w:val="393939"/>
          <w:sz w:val="24"/>
          <w:szCs w:val="24"/>
          <w:lang w:eastAsia="ru-RU"/>
        </w:rPr>
        <w:t xml:space="preserve"> - 15 октября - посвящен повышению осведомленности и понимания важности мытья рук с мылом, как эффективного и доступного способа профилактики болезней и спасения жизней.</w:t>
      </w:r>
    </w:p>
    <w:p w14:paraId="599869DF" w14:textId="77777777" w:rsidR="00DC5CE2" w:rsidRPr="00DC5CE2" w:rsidRDefault="00DC5CE2" w:rsidP="00DC5CE2">
      <w:pPr>
        <w:spacing w:after="0" w:line="240" w:lineRule="auto"/>
        <w:jc w:val="both"/>
        <w:rPr>
          <w:rFonts w:ascii="Arial" w:eastAsia="Times New Roman" w:hAnsi="Arial" w:cs="Arial"/>
          <w:color w:val="393939"/>
          <w:sz w:val="23"/>
          <w:szCs w:val="23"/>
          <w:lang w:eastAsia="ru-RU"/>
        </w:rPr>
      </w:pPr>
      <w:r w:rsidRPr="00DC5CE2">
        <w:rPr>
          <w:rFonts w:ascii="Verdana" w:eastAsia="Times New Roman" w:hAnsi="Verdana" w:cs="Arial"/>
          <w:color w:val="393939"/>
          <w:sz w:val="24"/>
          <w:szCs w:val="24"/>
          <w:lang w:eastAsia="ru-RU"/>
        </w:rPr>
        <w:t xml:space="preserve">День чистых рук появился в мировом календаре по инициативе ВОЗ и Генеральной </w:t>
      </w:r>
      <w:proofErr w:type="gramStart"/>
      <w:r w:rsidRPr="00DC5CE2">
        <w:rPr>
          <w:rFonts w:ascii="Verdana" w:eastAsia="Times New Roman" w:hAnsi="Verdana" w:cs="Arial"/>
          <w:color w:val="393939"/>
          <w:sz w:val="24"/>
          <w:szCs w:val="24"/>
          <w:lang w:eastAsia="ru-RU"/>
        </w:rPr>
        <w:t>ассамблеи  ООН</w:t>
      </w:r>
      <w:proofErr w:type="gramEnd"/>
      <w:r w:rsidRPr="00DC5CE2">
        <w:rPr>
          <w:rFonts w:ascii="Verdana" w:eastAsia="Times New Roman" w:hAnsi="Verdana" w:cs="Arial"/>
          <w:color w:val="393939"/>
          <w:sz w:val="24"/>
          <w:szCs w:val="24"/>
          <w:lang w:eastAsia="ru-RU"/>
        </w:rPr>
        <w:t xml:space="preserve"> совместно с ЮНИСЕФ в 2008 году, когда впервые была проведена акция "мирового мытья рук". В ней приняли участие более 120 млн. детей из более 70 стран. Дети мыли руки с мылом, а взрослые еще раз объясняли им, почему это нужно делать регулярно.</w:t>
      </w:r>
    </w:p>
    <w:p w14:paraId="1214F5E6" w14:textId="77777777" w:rsidR="00DC5CE2" w:rsidRPr="00DC5CE2" w:rsidRDefault="00DC5CE2" w:rsidP="00DC5CE2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93939"/>
          <w:sz w:val="23"/>
          <w:szCs w:val="23"/>
          <w:lang w:eastAsia="ru-RU"/>
        </w:rPr>
      </w:pPr>
      <w:r w:rsidRPr="00DC5CE2">
        <w:rPr>
          <w:rFonts w:ascii="Verdana" w:eastAsia="Times New Roman" w:hAnsi="Verdana" w:cs="Arial"/>
          <w:color w:val="393939"/>
          <w:sz w:val="24"/>
          <w:szCs w:val="24"/>
          <w:lang w:eastAsia="ru-RU"/>
        </w:rPr>
        <w:t>Основная цель ежегодного Всемирного дня чистых рук привлечь людей к участию в изменении привычек, показать, как простое мытье рук водой с мылом помогает эффективно бороться с многочисленными заболеваниями.</w:t>
      </w:r>
    </w:p>
    <w:p w14:paraId="492A3DDD" w14:textId="4123EB5A" w:rsidR="00DC5CE2" w:rsidRPr="00DC5CE2" w:rsidRDefault="00DC5CE2" w:rsidP="00DC5CE2">
      <w:pPr>
        <w:spacing w:after="0" w:line="240" w:lineRule="auto"/>
        <w:jc w:val="both"/>
        <w:rPr>
          <w:rFonts w:ascii="Arial" w:eastAsia="Times New Roman" w:hAnsi="Arial" w:cs="Arial"/>
          <w:color w:val="393939"/>
          <w:sz w:val="23"/>
          <w:szCs w:val="23"/>
          <w:lang w:eastAsia="ru-RU"/>
        </w:rPr>
      </w:pPr>
      <w:r w:rsidRPr="00DC5CE2">
        <w:rPr>
          <w:rFonts w:ascii="Verdana" w:eastAsia="Times New Roman" w:hAnsi="Verdana" w:cs="Arial"/>
          <w:color w:val="393939"/>
          <w:sz w:val="24"/>
          <w:szCs w:val="24"/>
          <w:lang w:eastAsia="ru-RU"/>
        </w:rPr>
        <w:t xml:space="preserve">Мытье рук с мылом - это самое эффективный и самый доступный способ защититься от множества инфекционных заболеваний, в том числе, таких как холера, лихорадка </w:t>
      </w:r>
      <w:proofErr w:type="spellStart"/>
      <w:r w:rsidRPr="00DC5CE2">
        <w:rPr>
          <w:rFonts w:ascii="Verdana" w:eastAsia="Times New Roman" w:hAnsi="Verdana" w:cs="Arial"/>
          <w:color w:val="393939"/>
          <w:sz w:val="24"/>
          <w:szCs w:val="24"/>
          <w:lang w:eastAsia="ru-RU"/>
        </w:rPr>
        <w:t>Эбола</w:t>
      </w:r>
      <w:proofErr w:type="spellEnd"/>
      <w:r w:rsidRPr="00DC5CE2">
        <w:rPr>
          <w:rFonts w:ascii="Verdana" w:eastAsia="Times New Roman" w:hAnsi="Verdana" w:cs="Arial"/>
          <w:color w:val="393939"/>
          <w:sz w:val="24"/>
          <w:szCs w:val="24"/>
          <w:lang w:eastAsia="ru-RU"/>
        </w:rPr>
        <w:t xml:space="preserve">, </w:t>
      </w:r>
      <w:proofErr w:type="spellStart"/>
      <w:r w:rsidRPr="00DC5CE2">
        <w:rPr>
          <w:rFonts w:ascii="Verdana" w:eastAsia="Times New Roman" w:hAnsi="Verdana" w:cs="Arial"/>
          <w:color w:val="393939"/>
          <w:sz w:val="24"/>
          <w:szCs w:val="24"/>
          <w:lang w:eastAsia="ru-RU"/>
        </w:rPr>
        <w:t>шигеллез</w:t>
      </w:r>
      <w:proofErr w:type="spellEnd"/>
      <w:r w:rsidRPr="00DC5CE2">
        <w:rPr>
          <w:rFonts w:ascii="Verdana" w:eastAsia="Times New Roman" w:hAnsi="Verdana" w:cs="Arial"/>
          <w:color w:val="393939"/>
          <w:sz w:val="24"/>
          <w:szCs w:val="24"/>
          <w:lang w:eastAsia="ru-RU"/>
        </w:rPr>
        <w:t>, атипичная пневмония, гепатит Е и другие. Мытье рук может уменьшить острые кишечные заболевания на 30–48%, снизить количество острых респираторных инфекций</w:t>
      </w:r>
      <w:r>
        <w:rPr>
          <w:rFonts w:ascii="Verdana" w:eastAsia="Times New Roman" w:hAnsi="Verdana" w:cs="Arial"/>
          <w:color w:val="393939"/>
          <w:sz w:val="24"/>
          <w:szCs w:val="24"/>
          <w:lang w:eastAsia="ru-RU"/>
        </w:rPr>
        <w:t>.</w:t>
      </w:r>
      <w:r w:rsidRPr="00DC5CE2">
        <w:rPr>
          <w:rFonts w:ascii="Verdana" w:eastAsia="Times New Roman" w:hAnsi="Verdana" w:cs="Arial"/>
          <w:color w:val="393939"/>
          <w:sz w:val="24"/>
          <w:szCs w:val="24"/>
          <w:lang w:eastAsia="ru-RU"/>
        </w:rPr>
        <w:t> </w:t>
      </w:r>
    </w:p>
    <w:p w14:paraId="749421CC" w14:textId="77777777" w:rsidR="00DC5CE2" w:rsidRPr="00DC5CE2" w:rsidRDefault="00DC5CE2" w:rsidP="00DC5CE2">
      <w:pPr>
        <w:spacing w:after="0" w:line="240" w:lineRule="auto"/>
        <w:jc w:val="both"/>
        <w:rPr>
          <w:rFonts w:ascii="Arial" w:eastAsia="Times New Roman" w:hAnsi="Arial" w:cs="Arial"/>
          <w:color w:val="393939"/>
          <w:sz w:val="23"/>
          <w:szCs w:val="23"/>
          <w:lang w:eastAsia="ru-RU"/>
        </w:rPr>
      </w:pPr>
      <w:r w:rsidRPr="00DC5CE2">
        <w:rPr>
          <w:rFonts w:ascii="Verdana" w:eastAsia="Times New Roman" w:hAnsi="Verdana" w:cs="Arial"/>
          <w:b/>
          <w:bCs/>
          <w:color w:val="393939"/>
          <w:sz w:val="24"/>
          <w:szCs w:val="24"/>
          <w:lang w:eastAsia="ru-RU"/>
        </w:rPr>
        <w:t>            Как правильно мыть руки?</w:t>
      </w:r>
    </w:p>
    <w:p w14:paraId="71E17921" w14:textId="77777777" w:rsidR="00DC5CE2" w:rsidRPr="00DC5CE2" w:rsidRDefault="00DC5CE2" w:rsidP="00DC5CE2">
      <w:pPr>
        <w:spacing w:after="0" w:line="240" w:lineRule="auto"/>
        <w:jc w:val="both"/>
        <w:rPr>
          <w:rFonts w:ascii="Arial" w:eastAsia="Times New Roman" w:hAnsi="Arial" w:cs="Arial"/>
          <w:color w:val="393939"/>
          <w:sz w:val="23"/>
          <w:szCs w:val="23"/>
          <w:lang w:eastAsia="ru-RU"/>
        </w:rPr>
      </w:pPr>
      <w:r w:rsidRPr="00DC5CE2">
        <w:rPr>
          <w:rFonts w:ascii="Verdana" w:eastAsia="Times New Roman" w:hAnsi="Verdana" w:cs="Arial"/>
          <w:color w:val="393939"/>
          <w:sz w:val="24"/>
          <w:szCs w:val="24"/>
          <w:lang w:eastAsia="ru-RU"/>
        </w:rPr>
        <w:t>·Смочите руки теплой, по возможности, водой и намыльте их (или нанесите небольшое количество жидкого мыла (более предпочтительно) размером с горошину;</w:t>
      </w:r>
    </w:p>
    <w:p w14:paraId="71F0E816" w14:textId="77777777" w:rsidR="00DC5CE2" w:rsidRPr="00DC5CE2" w:rsidRDefault="00DC5CE2" w:rsidP="00DC5CE2">
      <w:pPr>
        <w:spacing w:after="0" w:line="240" w:lineRule="auto"/>
        <w:jc w:val="both"/>
        <w:rPr>
          <w:rFonts w:ascii="Arial" w:eastAsia="Times New Roman" w:hAnsi="Arial" w:cs="Arial"/>
          <w:color w:val="393939"/>
          <w:sz w:val="23"/>
          <w:szCs w:val="23"/>
          <w:lang w:eastAsia="ru-RU"/>
        </w:rPr>
      </w:pPr>
      <w:r w:rsidRPr="00DC5CE2">
        <w:rPr>
          <w:rFonts w:ascii="Verdana" w:eastAsia="Times New Roman" w:hAnsi="Verdana" w:cs="Arial"/>
          <w:color w:val="393939"/>
          <w:sz w:val="24"/>
          <w:szCs w:val="24"/>
          <w:lang w:eastAsia="ru-RU"/>
        </w:rPr>
        <w:t>·Трите руки до тех пор, пока мыло не вспениться, уделяя внимание пальцам, коже между пальцев и под ногтями;</w:t>
      </w:r>
    </w:p>
    <w:p w14:paraId="420492FF" w14:textId="77777777" w:rsidR="00DC5CE2" w:rsidRPr="00DC5CE2" w:rsidRDefault="00DC5CE2" w:rsidP="00DC5CE2">
      <w:pPr>
        <w:spacing w:after="0" w:line="240" w:lineRule="auto"/>
        <w:jc w:val="both"/>
        <w:rPr>
          <w:rFonts w:ascii="Arial" w:eastAsia="Times New Roman" w:hAnsi="Arial" w:cs="Arial"/>
          <w:color w:val="393939"/>
          <w:sz w:val="23"/>
          <w:szCs w:val="23"/>
          <w:lang w:eastAsia="ru-RU"/>
        </w:rPr>
      </w:pPr>
      <w:r w:rsidRPr="00DC5CE2">
        <w:rPr>
          <w:rFonts w:ascii="Verdana" w:eastAsia="Times New Roman" w:hAnsi="Verdana" w:cs="Arial"/>
          <w:color w:val="393939"/>
          <w:sz w:val="24"/>
          <w:szCs w:val="24"/>
          <w:lang w:eastAsia="ru-RU"/>
        </w:rPr>
        <w:t>·Продолжайте тереть руки еще 15 секунд;</w:t>
      </w:r>
    </w:p>
    <w:p w14:paraId="448815FB" w14:textId="77777777" w:rsidR="00DC5CE2" w:rsidRPr="00DC5CE2" w:rsidRDefault="00DC5CE2" w:rsidP="00DC5CE2">
      <w:pPr>
        <w:spacing w:after="0" w:line="240" w:lineRule="auto"/>
        <w:jc w:val="both"/>
        <w:rPr>
          <w:rFonts w:ascii="Arial" w:eastAsia="Times New Roman" w:hAnsi="Arial" w:cs="Arial"/>
          <w:color w:val="393939"/>
          <w:sz w:val="23"/>
          <w:szCs w:val="23"/>
          <w:lang w:eastAsia="ru-RU"/>
        </w:rPr>
      </w:pPr>
      <w:r w:rsidRPr="00DC5CE2">
        <w:rPr>
          <w:rFonts w:ascii="Verdana" w:eastAsia="Times New Roman" w:hAnsi="Verdana" w:cs="Arial"/>
          <w:color w:val="393939"/>
          <w:sz w:val="24"/>
          <w:szCs w:val="24"/>
          <w:lang w:eastAsia="ru-RU"/>
        </w:rPr>
        <w:t>·Смойте мыло под проточной водой;</w:t>
      </w:r>
    </w:p>
    <w:p w14:paraId="33C013C1" w14:textId="77777777" w:rsidR="00DC5CE2" w:rsidRPr="00DC5CE2" w:rsidRDefault="00DC5CE2" w:rsidP="00DC5CE2">
      <w:pPr>
        <w:spacing w:after="0" w:line="240" w:lineRule="auto"/>
        <w:jc w:val="both"/>
        <w:rPr>
          <w:rFonts w:ascii="Arial" w:eastAsia="Times New Roman" w:hAnsi="Arial" w:cs="Arial"/>
          <w:color w:val="393939"/>
          <w:sz w:val="23"/>
          <w:szCs w:val="23"/>
          <w:lang w:eastAsia="ru-RU"/>
        </w:rPr>
      </w:pPr>
      <w:r w:rsidRPr="00DC5CE2">
        <w:rPr>
          <w:rFonts w:ascii="Verdana" w:eastAsia="Times New Roman" w:hAnsi="Verdana" w:cs="Arial"/>
          <w:color w:val="393939"/>
          <w:sz w:val="24"/>
          <w:szCs w:val="24"/>
          <w:lang w:eastAsia="ru-RU"/>
        </w:rPr>
        <w:t>·Высушите руки при помощи бумажного полотенца, также используйте бумажное полотенце, чтобы закрыть кран или если необходимо открыть дверь туалетной комнаты.</w:t>
      </w:r>
    </w:p>
    <w:p w14:paraId="6AC29739" w14:textId="77777777" w:rsidR="00DC5CE2" w:rsidRPr="00DC5CE2" w:rsidRDefault="00DC5CE2" w:rsidP="00DC5CE2">
      <w:pPr>
        <w:spacing w:after="0" w:line="240" w:lineRule="auto"/>
        <w:jc w:val="both"/>
        <w:rPr>
          <w:rFonts w:ascii="Arial" w:eastAsia="Times New Roman" w:hAnsi="Arial" w:cs="Arial"/>
          <w:color w:val="393939"/>
          <w:sz w:val="23"/>
          <w:szCs w:val="23"/>
          <w:lang w:eastAsia="ru-RU"/>
        </w:rPr>
      </w:pPr>
      <w:r w:rsidRPr="00DC5CE2">
        <w:rPr>
          <w:rFonts w:ascii="Verdana" w:eastAsia="Times New Roman" w:hAnsi="Verdana" w:cs="Arial"/>
          <w:color w:val="393939"/>
          <w:sz w:val="24"/>
          <w:szCs w:val="24"/>
          <w:lang w:eastAsia="ru-RU"/>
        </w:rPr>
        <w:t>Помните, что не всегда правила мытья рук соблюдают окружающие вас люди, которые дотрагиваются до тех же предметов, что и вы, например, в транспорте, в магазинах, на работе.</w:t>
      </w:r>
    </w:p>
    <w:p w14:paraId="463043D1" w14:textId="77777777" w:rsidR="00DC5CE2" w:rsidRPr="00DC5CE2" w:rsidRDefault="00DC5CE2" w:rsidP="00DC5CE2">
      <w:pPr>
        <w:spacing w:after="0" w:line="240" w:lineRule="auto"/>
        <w:jc w:val="both"/>
        <w:rPr>
          <w:rFonts w:ascii="Arial" w:eastAsia="Times New Roman" w:hAnsi="Arial" w:cs="Arial"/>
          <w:color w:val="393939"/>
          <w:sz w:val="23"/>
          <w:szCs w:val="23"/>
          <w:lang w:eastAsia="ru-RU"/>
        </w:rPr>
      </w:pPr>
      <w:r w:rsidRPr="00DC5CE2">
        <w:rPr>
          <w:rFonts w:ascii="Verdana" w:eastAsia="Times New Roman" w:hAnsi="Verdana" w:cs="Arial"/>
          <w:color w:val="393939"/>
          <w:sz w:val="24"/>
          <w:szCs w:val="24"/>
          <w:lang w:eastAsia="ru-RU"/>
        </w:rPr>
        <w:t>Процедура мытья рук должна стать естественной привычкой для каждого человека, и прививать ее необходимо с самого детства.</w:t>
      </w:r>
    </w:p>
    <w:p w14:paraId="44A68829" w14:textId="77777777" w:rsidR="00DC5CE2" w:rsidRPr="00DC5CE2" w:rsidRDefault="00DC5CE2" w:rsidP="00DC5CE2">
      <w:pPr>
        <w:spacing w:after="0" w:line="240" w:lineRule="auto"/>
        <w:jc w:val="both"/>
        <w:rPr>
          <w:rFonts w:ascii="Arial" w:eastAsia="Times New Roman" w:hAnsi="Arial" w:cs="Arial"/>
          <w:color w:val="393939"/>
          <w:sz w:val="23"/>
          <w:szCs w:val="23"/>
          <w:lang w:eastAsia="ru-RU"/>
        </w:rPr>
      </w:pPr>
      <w:r w:rsidRPr="00DC5CE2">
        <w:rPr>
          <w:rFonts w:ascii="Verdana" w:eastAsia="Times New Roman" w:hAnsi="Verdana" w:cs="Arial"/>
          <w:b/>
          <w:bCs/>
          <w:color w:val="393939"/>
          <w:sz w:val="24"/>
          <w:szCs w:val="24"/>
          <w:lang w:eastAsia="ru-RU"/>
        </w:rPr>
        <w:t>              Чтобы обезопасить себя от микробов и вирусов, необходимо мыть руки:</w:t>
      </w:r>
    </w:p>
    <w:p w14:paraId="43C26190" w14:textId="1FB74284" w:rsidR="00DC5CE2" w:rsidRPr="00DC5CE2" w:rsidRDefault="00DC5CE2" w:rsidP="00DC5CE2">
      <w:pPr>
        <w:spacing w:after="0" w:line="240" w:lineRule="auto"/>
        <w:jc w:val="both"/>
        <w:rPr>
          <w:rFonts w:ascii="Arial" w:eastAsia="Times New Roman" w:hAnsi="Arial" w:cs="Arial"/>
          <w:color w:val="393939"/>
          <w:sz w:val="23"/>
          <w:szCs w:val="23"/>
          <w:lang w:eastAsia="ru-RU"/>
        </w:rPr>
      </w:pPr>
      <w:r w:rsidRPr="00DC5CE2">
        <w:rPr>
          <w:rFonts w:ascii="Verdana" w:eastAsia="Times New Roman" w:hAnsi="Verdana" w:cs="Arial"/>
          <w:color w:val="393939"/>
          <w:sz w:val="24"/>
          <w:szCs w:val="24"/>
          <w:lang w:eastAsia="ru-RU"/>
        </w:rPr>
        <w:t>·до и после использования средств индивидуальной защиты</w:t>
      </w:r>
      <w:r w:rsidRPr="00DC5CE2">
        <w:rPr>
          <w:rFonts w:ascii="Verdana" w:eastAsia="Times New Roman" w:hAnsi="Verdana" w:cs="Arial"/>
          <w:color w:val="393939"/>
          <w:sz w:val="24"/>
          <w:szCs w:val="24"/>
          <w:lang w:eastAsia="ru-RU"/>
        </w:rPr>
        <w:t>;</w:t>
      </w:r>
    </w:p>
    <w:p w14:paraId="1325B4E5" w14:textId="3AD9B6D6" w:rsidR="00DC5CE2" w:rsidRPr="00DC5CE2" w:rsidRDefault="00DC5CE2" w:rsidP="00DC5CE2">
      <w:pPr>
        <w:spacing w:after="0" w:line="240" w:lineRule="auto"/>
        <w:jc w:val="both"/>
        <w:rPr>
          <w:rFonts w:ascii="Arial" w:eastAsia="Times New Roman" w:hAnsi="Arial" w:cs="Arial"/>
          <w:color w:val="393939"/>
          <w:sz w:val="23"/>
          <w:szCs w:val="23"/>
          <w:lang w:eastAsia="ru-RU"/>
        </w:rPr>
      </w:pPr>
      <w:r w:rsidRPr="00DC5CE2">
        <w:rPr>
          <w:rFonts w:ascii="Verdana" w:eastAsia="Times New Roman" w:hAnsi="Verdana" w:cs="Arial"/>
          <w:color w:val="393939"/>
          <w:sz w:val="24"/>
          <w:szCs w:val="24"/>
          <w:lang w:eastAsia="ru-RU"/>
        </w:rPr>
        <w:t>·после прихода с улицы</w:t>
      </w:r>
      <w:r w:rsidRPr="00DC5CE2">
        <w:rPr>
          <w:rFonts w:ascii="Verdana" w:eastAsia="Times New Roman" w:hAnsi="Verdana" w:cs="Arial"/>
          <w:color w:val="393939"/>
          <w:sz w:val="24"/>
          <w:szCs w:val="24"/>
          <w:lang w:eastAsia="ru-RU"/>
        </w:rPr>
        <w:t>;</w:t>
      </w:r>
    </w:p>
    <w:p w14:paraId="28997807" w14:textId="79DC8A9F" w:rsidR="00DC5CE2" w:rsidRPr="00DC5CE2" w:rsidRDefault="00DC5CE2" w:rsidP="00DC5CE2">
      <w:pPr>
        <w:spacing w:after="0" w:line="240" w:lineRule="auto"/>
        <w:jc w:val="both"/>
        <w:rPr>
          <w:rFonts w:ascii="Arial" w:eastAsia="Times New Roman" w:hAnsi="Arial" w:cs="Arial"/>
          <w:color w:val="393939"/>
          <w:sz w:val="23"/>
          <w:szCs w:val="23"/>
          <w:lang w:eastAsia="ru-RU"/>
        </w:rPr>
      </w:pPr>
      <w:r w:rsidRPr="00DC5CE2">
        <w:rPr>
          <w:rFonts w:ascii="Verdana" w:eastAsia="Times New Roman" w:hAnsi="Verdana" w:cs="Arial"/>
          <w:color w:val="393939"/>
          <w:sz w:val="24"/>
          <w:szCs w:val="24"/>
          <w:lang w:eastAsia="ru-RU"/>
        </w:rPr>
        <w:t>·перед приготовлением и приемом пищи</w:t>
      </w:r>
      <w:r w:rsidRPr="00DC5CE2">
        <w:rPr>
          <w:rFonts w:ascii="Verdana" w:eastAsia="Times New Roman" w:hAnsi="Verdana" w:cs="Arial"/>
          <w:color w:val="393939"/>
          <w:sz w:val="24"/>
          <w:szCs w:val="24"/>
          <w:lang w:eastAsia="ru-RU"/>
        </w:rPr>
        <w:t>;</w:t>
      </w:r>
    </w:p>
    <w:p w14:paraId="229E7F49" w14:textId="36A38F4C" w:rsidR="00DC5CE2" w:rsidRPr="00DC5CE2" w:rsidRDefault="00DC5CE2" w:rsidP="00DC5CE2">
      <w:pPr>
        <w:spacing w:after="0" w:line="240" w:lineRule="auto"/>
        <w:jc w:val="both"/>
        <w:rPr>
          <w:rFonts w:ascii="Arial" w:eastAsia="Times New Roman" w:hAnsi="Arial" w:cs="Arial"/>
          <w:color w:val="393939"/>
          <w:sz w:val="23"/>
          <w:szCs w:val="23"/>
          <w:lang w:eastAsia="ru-RU"/>
        </w:rPr>
      </w:pPr>
      <w:r w:rsidRPr="00DC5CE2">
        <w:rPr>
          <w:rFonts w:ascii="Verdana" w:eastAsia="Times New Roman" w:hAnsi="Verdana" w:cs="Arial"/>
          <w:color w:val="393939"/>
          <w:sz w:val="24"/>
          <w:szCs w:val="24"/>
          <w:lang w:eastAsia="ru-RU"/>
        </w:rPr>
        <w:t>·после прикосновения к сырому мясу и рыбе</w:t>
      </w:r>
      <w:r>
        <w:rPr>
          <w:rFonts w:ascii="Verdana" w:eastAsia="Times New Roman" w:hAnsi="Verdana" w:cs="Arial"/>
          <w:color w:val="393939"/>
          <w:sz w:val="24"/>
          <w:szCs w:val="24"/>
          <w:lang w:eastAsia="ru-RU"/>
        </w:rPr>
        <w:t>,</w:t>
      </w:r>
    </w:p>
    <w:p w14:paraId="3585C5B9" w14:textId="3BBD18B2" w:rsidR="00DC5CE2" w:rsidRPr="00DC5CE2" w:rsidRDefault="00DC5CE2" w:rsidP="00DC5CE2">
      <w:pPr>
        <w:spacing w:after="0" w:line="240" w:lineRule="auto"/>
        <w:jc w:val="both"/>
        <w:rPr>
          <w:rFonts w:ascii="Arial" w:eastAsia="Times New Roman" w:hAnsi="Arial" w:cs="Arial"/>
          <w:color w:val="393939"/>
          <w:sz w:val="23"/>
          <w:szCs w:val="23"/>
          <w:lang w:eastAsia="ru-RU"/>
        </w:rPr>
      </w:pPr>
      <w:r w:rsidRPr="00DC5CE2">
        <w:rPr>
          <w:rFonts w:ascii="Verdana" w:eastAsia="Times New Roman" w:hAnsi="Verdana" w:cs="Arial"/>
          <w:color w:val="393939"/>
          <w:sz w:val="24"/>
          <w:szCs w:val="24"/>
          <w:lang w:eastAsia="ru-RU"/>
        </w:rPr>
        <w:t>·после посещения туалета</w:t>
      </w:r>
      <w:r>
        <w:rPr>
          <w:rFonts w:ascii="Verdana" w:eastAsia="Times New Roman" w:hAnsi="Verdana" w:cs="Arial"/>
          <w:color w:val="393939"/>
          <w:sz w:val="24"/>
          <w:szCs w:val="24"/>
          <w:lang w:eastAsia="ru-RU"/>
        </w:rPr>
        <w:t>,</w:t>
      </w:r>
    </w:p>
    <w:p w14:paraId="67FF1881" w14:textId="60694672" w:rsidR="00DC5CE2" w:rsidRPr="00DC5CE2" w:rsidRDefault="00DC5CE2" w:rsidP="00DC5CE2">
      <w:pPr>
        <w:spacing w:after="0" w:line="240" w:lineRule="auto"/>
        <w:jc w:val="both"/>
        <w:rPr>
          <w:rFonts w:ascii="Arial" w:eastAsia="Times New Roman" w:hAnsi="Arial" w:cs="Arial"/>
          <w:color w:val="393939"/>
          <w:sz w:val="23"/>
          <w:szCs w:val="23"/>
          <w:lang w:eastAsia="ru-RU"/>
        </w:rPr>
      </w:pPr>
      <w:r w:rsidRPr="00DC5CE2">
        <w:rPr>
          <w:rFonts w:ascii="Verdana" w:eastAsia="Times New Roman" w:hAnsi="Verdana" w:cs="Arial"/>
          <w:color w:val="393939"/>
          <w:sz w:val="24"/>
          <w:szCs w:val="24"/>
          <w:lang w:eastAsia="ru-RU"/>
        </w:rPr>
        <w:t>·после чихания или очищения носа</w:t>
      </w:r>
      <w:r>
        <w:rPr>
          <w:rFonts w:ascii="Verdana" w:eastAsia="Times New Roman" w:hAnsi="Verdana" w:cs="Arial"/>
          <w:color w:val="393939"/>
          <w:sz w:val="24"/>
          <w:szCs w:val="24"/>
          <w:lang w:eastAsia="ru-RU"/>
        </w:rPr>
        <w:t>,</w:t>
      </w:r>
    </w:p>
    <w:p w14:paraId="405C05F3" w14:textId="41C05ED4" w:rsidR="00DC5CE2" w:rsidRPr="00DC5CE2" w:rsidRDefault="00DC5CE2" w:rsidP="00DC5CE2">
      <w:pPr>
        <w:spacing w:after="0" w:line="240" w:lineRule="auto"/>
        <w:jc w:val="both"/>
        <w:rPr>
          <w:rFonts w:ascii="Arial" w:eastAsia="Times New Roman" w:hAnsi="Arial" w:cs="Arial"/>
          <w:color w:val="393939"/>
          <w:sz w:val="23"/>
          <w:szCs w:val="23"/>
          <w:lang w:eastAsia="ru-RU"/>
        </w:rPr>
      </w:pPr>
      <w:r w:rsidRPr="00DC5CE2">
        <w:rPr>
          <w:rFonts w:ascii="Verdana" w:eastAsia="Times New Roman" w:hAnsi="Verdana" w:cs="Arial"/>
          <w:color w:val="393939"/>
          <w:sz w:val="24"/>
          <w:szCs w:val="24"/>
          <w:lang w:eastAsia="ru-RU"/>
        </w:rPr>
        <w:t>·после посещения общественного места, особенно после поезда и общественного транспорта</w:t>
      </w:r>
      <w:r>
        <w:rPr>
          <w:rFonts w:ascii="Verdana" w:eastAsia="Times New Roman" w:hAnsi="Verdana" w:cs="Arial"/>
          <w:color w:val="393939"/>
          <w:sz w:val="24"/>
          <w:szCs w:val="24"/>
          <w:lang w:eastAsia="ru-RU"/>
        </w:rPr>
        <w:t>,</w:t>
      </w:r>
    </w:p>
    <w:p w14:paraId="255D0323" w14:textId="0C02B593" w:rsidR="00DC5CE2" w:rsidRPr="00DC5CE2" w:rsidRDefault="00DC5CE2" w:rsidP="00DC5CE2">
      <w:pPr>
        <w:spacing w:after="0" w:line="240" w:lineRule="auto"/>
        <w:jc w:val="both"/>
        <w:rPr>
          <w:rFonts w:ascii="Arial" w:eastAsia="Times New Roman" w:hAnsi="Arial" w:cs="Arial"/>
          <w:color w:val="393939"/>
          <w:sz w:val="23"/>
          <w:szCs w:val="23"/>
          <w:lang w:eastAsia="ru-RU"/>
        </w:rPr>
      </w:pPr>
      <w:r w:rsidRPr="00DC5CE2">
        <w:rPr>
          <w:rFonts w:ascii="Verdana" w:eastAsia="Times New Roman" w:hAnsi="Verdana" w:cs="Arial"/>
          <w:color w:val="393939"/>
          <w:sz w:val="24"/>
          <w:szCs w:val="24"/>
          <w:lang w:eastAsia="ru-RU"/>
        </w:rPr>
        <w:t>·после контакта с предметами, являющимися потенциальными переносчиками инфекций, прежде всего денежными купюрами</w:t>
      </w:r>
      <w:r>
        <w:rPr>
          <w:rFonts w:ascii="Verdana" w:eastAsia="Times New Roman" w:hAnsi="Verdana" w:cs="Arial"/>
          <w:color w:val="393939"/>
          <w:sz w:val="24"/>
          <w:szCs w:val="24"/>
          <w:lang w:eastAsia="ru-RU"/>
        </w:rPr>
        <w:t>,</w:t>
      </w:r>
    </w:p>
    <w:p w14:paraId="7C4E109B" w14:textId="77777777" w:rsidR="00DC5CE2" w:rsidRPr="00DC5CE2" w:rsidRDefault="00DC5CE2" w:rsidP="00DC5CE2">
      <w:pPr>
        <w:spacing w:after="0" w:line="240" w:lineRule="auto"/>
        <w:jc w:val="both"/>
        <w:rPr>
          <w:rFonts w:ascii="Arial" w:eastAsia="Times New Roman" w:hAnsi="Arial" w:cs="Arial"/>
          <w:color w:val="393939"/>
          <w:sz w:val="23"/>
          <w:szCs w:val="23"/>
          <w:lang w:eastAsia="ru-RU"/>
        </w:rPr>
      </w:pPr>
      <w:r w:rsidRPr="00DC5CE2">
        <w:rPr>
          <w:rFonts w:ascii="Verdana" w:eastAsia="Times New Roman" w:hAnsi="Verdana" w:cs="Arial"/>
          <w:color w:val="393939"/>
          <w:sz w:val="24"/>
          <w:szCs w:val="24"/>
          <w:lang w:eastAsia="ru-RU"/>
        </w:rPr>
        <w:t>·после ухода за больным человеком, после смены подгузника;</w:t>
      </w:r>
    </w:p>
    <w:p w14:paraId="59E001AB" w14:textId="77777777" w:rsidR="00DC5CE2" w:rsidRPr="00DC5CE2" w:rsidRDefault="00DC5CE2" w:rsidP="00DC5CE2">
      <w:pPr>
        <w:spacing w:after="0" w:line="240" w:lineRule="auto"/>
        <w:jc w:val="both"/>
        <w:rPr>
          <w:rFonts w:ascii="Arial" w:eastAsia="Times New Roman" w:hAnsi="Arial" w:cs="Arial"/>
          <w:color w:val="393939"/>
          <w:sz w:val="23"/>
          <w:szCs w:val="23"/>
          <w:lang w:eastAsia="ru-RU"/>
        </w:rPr>
      </w:pPr>
      <w:r w:rsidRPr="00DC5CE2">
        <w:rPr>
          <w:rFonts w:ascii="Verdana" w:eastAsia="Times New Roman" w:hAnsi="Verdana" w:cs="Arial"/>
          <w:color w:val="393939"/>
          <w:sz w:val="24"/>
          <w:szCs w:val="24"/>
          <w:lang w:eastAsia="ru-RU"/>
        </w:rPr>
        <w:lastRenderedPageBreak/>
        <w:t>·после уборки помещения;</w:t>
      </w:r>
    </w:p>
    <w:p w14:paraId="01ACE49A" w14:textId="77777777" w:rsidR="00DC5CE2" w:rsidRPr="00DC5CE2" w:rsidRDefault="00DC5CE2" w:rsidP="00DC5CE2">
      <w:pPr>
        <w:spacing w:after="0" w:line="240" w:lineRule="auto"/>
        <w:jc w:val="both"/>
        <w:rPr>
          <w:rFonts w:ascii="Arial" w:eastAsia="Times New Roman" w:hAnsi="Arial" w:cs="Arial"/>
          <w:color w:val="393939"/>
          <w:sz w:val="23"/>
          <w:szCs w:val="23"/>
          <w:lang w:eastAsia="ru-RU"/>
        </w:rPr>
      </w:pPr>
      <w:r w:rsidRPr="00DC5CE2">
        <w:rPr>
          <w:rFonts w:ascii="Verdana" w:eastAsia="Times New Roman" w:hAnsi="Verdana" w:cs="Arial"/>
          <w:color w:val="393939"/>
          <w:sz w:val="24"/>
          <w:szCs w:val="24"/>
          <w:lang w:eastAsia="ru-RU"/>
        </w:rPr>
        <w:t>·после общения с животными, в том числе домашними;</w:t>
      </w:r>
    </w:p>
    <w:p w14:paraId="60CA9580" w14:textId="77777777" w:rsidR="00DC5CE2" w:rsidRPr="00DC5CE2" w:rsidRDefault="00DC5CE2" w:rsidP="00DC5CE2">
      <w:pPr>
        <w:spacing w:after="0" w:line="240" w:lineRule="auto"/>
        <w:jc w:val="both"/>
        <w:rPr>
          <w:rFonts w:ascii="Arial" w:eastAsia="Times New Roman" w:hAnsi="Arial" w:cs="Arial"/>
          <w:color w:val="393939"/>
          <w:sz w:val="23"/>
          <w:szCs w:val="23"/>
          <w:lang w:eastAsia="ru-RU"/>
        </w:rPr>
      </w:pPr>
      <w:r w:rsidRPr="00DC5CE2">
        <w:rPr>
          <w:rFonts w:ascii="Verdana" w:eastAsia="Times New Roman" w:hAnsi="Verdana" w:cs="Arial"/>
          <w:color w:val="393939"/>
          <w:sz w:val="24"/>
          <w:szCs w:val="24"/>
          <w:lang w:eastAsia="ru-RU"/>
        </w:rPr>
        <w:t>·перед сном</w:t>
      </w:r>
    </w:p>
    <w:p w14:paraId="56D63A20" w14:textId="77777777" w:rsidR="00DC5CE2" w:rsidRPr="00DC5CE2" w:rsidRDefault="00DC5CE2" w:rsidP="00DC5CE2">
      <w:pPr>
        <w:spacing w:after="0" w:line="240" w:lineRule="auto"/>
        <w:jc w:val="both"/>
        <w:rPr>
          <w:rFonts w:ascii="Arial" w:eastAsia="Times New Roman" w:hAnsi="Arial" w:cs="Arial"/>
          <w:color w:val="393939"/>
          <w:sz w:val="23"/>
          <w:szCs w:val="23"/>
          <w:lang w:eastAsia="ru-RU"/>
        </w:rPr>
      </w:pPr>
      <w:r w:rsidRPr="00DC5CE2">
        <w:rPr>
          <w:rFonts w:ascii="Verdana" w:eastAsia="Times New Roman" w:hAnsi="Verdana" w:cs="Arial"/>
          <w:color w:val="393939"/>
          <w:sz w:val="24"/>
          <w:szCs w:val="24"/>
          <w:lang w:eastAsia="ru-RU"/>
        </w:rPr>
        <w:t>·в других случаях, когда руки загрязнены и их мытье обязательно.</w:t>
      </w:r>
    </w:p>
    <w:p w14:paraId="7380BA4F" w14:textId="77777777" w:rsidR="00DC5CE2" w:rsidRPr="00DC5CE2" w:rsidRDefault="00DC5CE2" w:rsidP="00DC5CE2">
      <w:pPr>
        <w:spacing w:after="0" w:line="240" w:lineRule="auto"/>
        <w:jc w:val="both"/>
        <w:rPr>
          <w:rFonts w:ascii="Arial" w:eastAsia="Times New Roman" w:hAnsi="Arial" w:cs="Arial"/>
          <w:color w:val="393939"/>
          <w:sz w:val="23"/>
          <w:szCs w:val="23"/>
          <w:lang w:eastAsia="ru-RU"/>
        </w:rPr>
      </w:pPr>
      <w:r w:rsidRPr="00DC5CE2">
        <w:rPr>
          <w:rFonts w:ascii="Verdana" w:eastAsia="Times New Roman" w:hAnsi="Verdana" w:cs="Arial"/>
          <w:color w:val="393939"/>
          <w:sz w:val="24"/>
          <w:szCs w:val="24"/>
          <w:lang w:eastAsia="ru-RU"/>
        </w:rPr>
        <w:t xml:space="preserve">В условиях сохранения рисков распространения новой </w:t>
      </w:r>
      <w:proofErr w:type="spellStart"/>
      <w:r w:rsidRPr="00DC5CE2">
        <w:rPr>
          <w:rFonts w:ascii="Verdana" w:eastAsia="Times New Roman" w:hAnsi="Verdana" w:cs="Arial"/>
          <w:color w:val="393939"/>
          <w:sz w:val="24"/>
          <w:szCs w:val="24"/>
          <w:lang w:eastAsia="ru-RU"/>
        </w:rPr>
        <w:t>коронавирусной</w:t>
      </w:r>
      <w:proofErr w:type="spellEnd"/>
      <w:r w:rsidRPr="00DC5CE2">
        <w:rPr>
          <w:rFonts w:ascii="Verdana" w:eastAsia="Times New Roman" w:hAnsi="Verdana" w:cs="Arial"/>
          <w:color w:val="393939"/>
          <w:sz w:val="24"/>
          <w:szCs w:val="24"/>
          <w:lang w:eastAsia="ru-RU"/>
        </w:rPr>
        <w:t xml:space="preserve"> инфекции необходимо уделять гигиене рук особенное внимание. Берегите свое здоровье, всегда мойте руки до и после использования средств индивидуальной защиты, после посещения общественных мест, транспорта.</w:t>
      </w:r>
    </w:p>
    <w:p w14:paraId="31462F7C" w14:textId="77777777" w:rsidR="00083CE6" w:rsidRDefault="00083CE6" w:rsidP="00DC5CE2">
      <w:pPr>
        <w:spacing w:after="0" w:line="240" w:lineRule="auto"/>
        <w:jc w:val="both"/>
        <w:rPr>
          <w:rFonts w:ascii="Verdana" w:eastAsia="Times New Roman" w:hAnsi="Verdana" w:cs="Arial"/>
          <w:b/>
          <w:bCs/>
          <w:color w:val="393939"/>
          <w:sz w:val="24"/>
          <w:szCs w:val="24"/>
          <w:lang w:eastAsia="ru-RU"/>
        </w:rPr>
      </w:pPr>
    </w:p>
    <w:p w14:paraId="2C785CFD" w14:textId="0E6E1C73" w:rsidR="00DC5CE2" w:rsidRPr="00DC5CE2" w:rsidRDefault="00DC5CE2" w:rsidP="00DC5CE2">
      <w:pPr>
        <w:spacing w:after="0" w:line="240" w:lineRule="auto"/>
        <w:jc w:val="both"/>
        <w:rPr>
          <w:rFonts w:ascii="Arial" w:eastAsia="Times New Roman" w:hAnsi="Arial" w:cs="Arial"/>
          <w:color w:val="393939"/>
          <w:sz w:val="23"/>
          <w:szCs w:val="23"/>
          <w:lang w:eastAsia="ru-RU"/>
        </w:rPr>
      </w:pPr>
      <w:r w:rsidRPr="00DC5CE2">
        <w:rPr>
          <w:rFonts w:ascii="Verdana" w:eastAsia="Times New Roman" w:hAnsi="Verdana" w:cs="Arial"/>
          <w:b/>
          <w:bCs/>
          <w:color w:val="393939"/>
          <w:sz w:val="24"/>
          <w:szCs w:val="24"/>
          <w:lang w:eastAsia="ru-RU"/>
        </w:rPr>
        <w:t>Станьте примером для окружающих, заботьтесь о своем здоровье и о здоровье близких, регулярно мойте руки с мылом. Помните, что чистые руки – это одна из основ здорового образа жизни.</w:t>
      </w:r>
    </w:p>
    <w:p w14:paraId="5E1BDA4B" w14:textId="77777777" w:rsidR="00DC5CE2" w:rsidRDefault="00DC5CE2" w:rsidP="001A2302">
      <w:pPr>
        <w:shd w:val="clear" w:color="auto" w:fill="FFFFFF"/>
        <w:spacing w:before="240" w:after="24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</w:p>
    <w:p w14:paraId="4802A342" w14:textId="762721E6" w:rsidR="00DC5CE2" w:rsidRDefault="00CD4895" w:rsidP="001A2302">
      <w:pPr>
        <w:shd w:val="clear" w:color="auto" w:fill="FFFFFF"/>
        <w:spacing w:before="240" w:after="24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564C5895" wp14:editId="215BB470">
            <wp:extent cx="5581650" cy="4323080"/>
            <wp:effectExtent l="0" t="0" r="0" b="1270"/>
            <wp:docPr id="2" name="Рисунок 2" descr="Роспотребнадзор информирует: 15 октября - Всемирный день чистых рук |  Ленинский муниципальный окру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спотребнадзор информирует: 15 октября - Всемирный день чистых рук |  Ленинский муниципальный округ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322" cy="432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E9D1F" w14:textId="77777777" w:rsidR="00DC5CE2" w:rsidRDefault="00DC5CE2" w:rsidP="001A2302">
      <w:pPr>
        <w:shd w:val="clear" w:color="auto" w:fill="FFFFFF"/>
        <w:spacing w:before="240" w:after="24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</w:p>
    <w:p w14:paraId="3022386E" w14:textId="659F9006" w:rsidR="00A025D4" w:rsidRPr="00CD4895" w:rsidRDefault="006E3EF5" w:rsidP="00A025D4">
      <w:pPr>
        <w:rPr>
          <w:rFonts w:ascii="Verdana" w:eastAsia="Times New Roman" w:hAnsi="Verdana" w:cs="Arial"/>
          <w:color w:val="4F4F4F"/>
          <w:sz w:val="24"/>
          <w:szCs w:val="24"/>
          <w:lang w:eastAsia="ru-RU"/>
        </w:rPr>
      </w:pPr>
      <w:r w:rsidRPr="00CD4895">
        <w:rPr>
          <w:rFonts w:ascii="Verdana" w:eastAsia="Times New Roman" w:hAnsi="Verdana" w:cs="Arial"/>
          <w:b/>
          <w:sz w:val="24"/>
          <w:szCs w:val="24"/>
          <w:lang w:eastAsia="ru-RU"/>
        </w:rPr>
        <w:t xml:space="preserve">Территориальный отдел по Черноморскому и Раздольненскому районам Межрегионального управления Роспотребнадзора по Республике Крым и городу федерального значения Севастополю </w:t>
      </w:r>
    </w:p>
    <w:sectPr w:rsidR="00A025D4" w:rsidRPr="00CD4895" w:rsidSect="006E3EF5">
      <w:pgSz w:w="11906" w:h="16838"/>
      <w:pgMar w:top="568" w:right="991" w:bottom="141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60A81"/>
    <w:multiLevelType w:val="multilevel"/>
    <w:tmpl w:val="35FA2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16659"/>
    <w:multiLevelType w:val="multilevel"/>
    <w:tmpl w:val="5BA8C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9A2B3E"/>
    <w:multiLevelType w:val="multilevel"/>
    <w:tmpl w:val="6302A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AA0E77"/>
    <w:multiLevelType w:val="multilevel"/>
    <w:tmpl w:val="1862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F328CB"/>
    <w:multiLevelType w:val="multilevel"/>
    <w:tmpl w:val="7D165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FE05EC"/>
    <w:multiLevelType w:val="multilevel"/>
    <w:tmpl w:val="ACA6C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B80113"/>
    <w:multiLevelType w:val="multilevel"/>
    <w:tmpl w:val="D5CA3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271F0B"/>
    <w:multiLevelType w:val="multilevel"/>
    <w:tmpl w:val="1FC2E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5C577A"/>
    <w:multiLevelType w:val="multilevel"/>
    <w:tmpl w:val="3E6AD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6B01E8"/>
    <w:multiLevelType w:val="multilevel"/>
    <w:tmpl w:val="99DE4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30361F"/>
    <w:multiLevelType w:val="multilevel"/>
    <w:tmpl w:val="DE9A7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8566A9"/>
    <w:multiLevelType w:val="multilevel"/>
    <w:tmpl w:val="80E8C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0071394"/>
    <w:multiLevelType w:val="multilevel"/>
    <w:tmpl w:val="9814A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746BF9"/>
    <w:multiLevelType w:val="multilevel"/>
    <w:tmpl w:val="FC54B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9D181A"/>
    <w:multiLevelType w:val="multilevel"/>
    <w:tmpl w:val="ADECD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824BC1"/>
    <w:multiLevelType w:val="multilevel"/>
    <w:tmpl w:val="0218A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1113A3C"/>
    <w:multiLevelType w:val="multilevel"/>
    <w:tmpl w:val="8EBC4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18D636B"/>
    <w:multiLevelType w:val="multilevel"/>
    <w:tmpl w:val="94DC5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805810"/>
    <w:multiLevelType w:val="multilevel"/>
    <w:tmpl w:val="6BEE0F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2827D5"/>
    <w:multiLevelType w:val="multilevel"/>
    <w:tmpl w:val="C07E5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933459"/>
    <w:multiLevelType w:val="multilevel"/>
    <w:tmpl w:val="13923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FF722F"/>
    <w:multiLevelType w:val="multilevel"/>
    <w:tmpl w:val="7F160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225386"/>
    <w:multiLevelType w:val="multilevel"/>
    <w:tmpl w:val="EC92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F43ED4"/>
    <w:multiLevelType w:val="multilevel"/>
    <w:tmpl w:val="2EB42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C366F1"/>
    <w:multiLevelType w:val="multilevel"/>
    <w:tmpl w:val="FBAEF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1D0489"/>
    <w:multiLevelType w:val="multilevel"/>
    <w:tmpl w:val="5134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526A00"/>
    <w:multiLevelType w:val="multilevel"/>
    <w:tmpl w:val="B1C8C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0"/>
  </w:num>
  <w:num w:numId="3">
    <w:abstractNumId w:val="21"/>
  </w:num>
  <w:num w:numId="4">
    <w:abstractNumId w:val="10"/>
  </w:num>
  <w:num w:numId="5">
    <w:abstractNumId w:val="25"/>
  </w:num>
  <w:num w:numId="6">
    <w:abstractNumId w:val="0"/>
  </w:num>
  <w:num w:numId="7">
    <w:abstractNumId w:val="2"/>
  </w:num>
  <w:num w:numId="8">
    <w:abstractNumId w:val="15"/>
  </w:num>
  <w:num w:numId="9">
    <w:abstractNumId w:val="16"/>
  </w:num>
  <w:num w:numId="10">
    <w:abstractNumId w:val="11"/>
  </w:num>
  <w:num w:numId="11">
    <w:abstractNumId w:val="12"/>
  </w:num>
  <w:num w:numId="12">
    <w:abstractNumId w:val="3"/>
  </w:num>
  <w:num w:numId="13">
    <w:abstractNumId w:val="4"/>
  </w:num>
  <w:num w:numId="14">
    <w:abstractNumId w:val="22"/>
  </w:num>
  <w:num w:numId="15">
    <w:abstractNumId w:val="7"/>
  </w:num>
  <w:num w:numId="16">
    <w:abstractNumId w:val="5"/>
  </w:num>
  <w:num w:numId="17">
    <w:abstractNumId w:val="9"/>
  </w:num>
  <w:num w:numId="18">
    <w:abstractNumId w:val="13"/>
  </w:num>
  <w:num w:numId="19">
    <w:abstractNumId w:val="6"/>
  </w:num>
  <w:num w:numId="20">
    <w:abstractNumId w:val="17"/>
  </w:num>
  <w:num w:numId="21">
    <w:abstractNumId w:val="19"/>
  </w:num>
  <w:num w:numId="22">
    <w:abstractNumId w:val="8"/>
  </w:num>
  <w:num w:numId="23">
    <w:abstractNumId w:val="18"/>
  </w:num>
  <w:num w:numId="24">
    <w:abstractNumId w:val="14"/>
  </w:num>
  <w:num w:numId="25">
    <w:abstractNumId w:val="1"/>
  </w:num>
  <w:num w:numId="26">
    <w:abstractNumId w:val="26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48E"/>
    <w:rsid w:val="00013BF0"/>
    <w:rsid w:val="00035334"/>
    <w:rsid w:val="0004305D"/>
    <w:rsid w:val="0007142C"/>
    <w:rsid w:val="00082E2A"/>
    <w:rsid w:val="00083CE6"/>
    <w:rsid w:val="000A353B"/>
    <w:rsid w:val="000A4FAF"/>
    <w:rsid w:val="000C5230"/>
    <w:rsid w:val="000C703C"/>
    <w:rsid w:val="000D0200"/>
    <w:rsid w:val="000D0E26"/>
    <w:rsid w:val="000D65DB"/>
    <w:rsid w:val="000E4EBA"/>
    <w:rsid w:val="000F1AD0"/>
    <w:rsid w:val="000F2CC6"/>
    <w:rsid w:val="00107DC1"/>
    <w:rsid w:val="00130A89"/>
    <w:rsid w:val="0018472C"/>
    <w:rsid w:val="00184F25"/>
    <w:rsid w:val="0018599C"/>
    <w:rsid w:val="001A2302"/>
    <w:rsid w:val="001C52D3"/>
    <w:rsid w:val="002217A7"/>
    <w:rsid w:val="00227336"/>
    <w:rsid w:val="002439CB"/>
    <w:rsid w:val="0025513B"/>
    <w:rsid w:val="00255858"/>
    <w:rsid w:val="002658FD"/>
    <w:rsid w:val="00282667"/>
    <w:rsid w:val="002B27BD"/>
    <w:rsid w:val="002C26A6"/>
    <w:rsid w:val="002D0AEE"/>
    <w:rsid w:val="002D4758"/>
    <w:rsid w:val="002D74A4"/>
    <w:rsid w:val="00300EC3"/>
    <w:rsid w:val="00327C47"/>
    <w:rsid w:val="00354C71"/>
    <w:rsid w:val="003B2049"/>
    <w:rsid w:val="003E5C00"/>
    <w:rsid w:val="00416635"/>
    <w:rsid w:val="0046661F"/>
    <w:rsid w:val="00481C7E"/>
    <w:rsid w:val="004B774D"/>
    <w:rsid w:val="004D6E8E"/>
    <w:rsid w:val="004E7D16"/>
    <w:rsid w:val="0050043D"/>
    <w:rsid w:val="005435F0"/>
    <w:rsid w:val="0054759C"/>
    <w:rsid w:val="00550BEA"/>
    <w:rsid w:val="00554A2F"/>
    <w:rsid w:val="005704D0"/>
    <w:rsid w:val="005723D7"/>
    <w:rsid w:val="00595322"/>
    <w:rsid w:val="005A0008"/>
    <w:rsid w:val="005A6595"/>
    <w:rsid w:val="00602135"/>
    <w:rsid w:val="00612F1F"/>
    <w:rsid w:val="00644388"/>
    <w:rsid w:val="00651DC2"/>
    <w:rsid w:val="006720DF"/>
    <w:rsid w:val="00672E45"/>
    <w:rsid w:val="00687988"/>
    <w:rsid w:val="006A0CFC"/>
    <w:rsid w:val="006A64D3"/>
    <w:rsid w:val="006B1FBD"/>
    <w:rsid w:val="006B7A16"/>
    <w:rsid w:val="006E3EF5"/>
    <w:rsid w:val="006F3F28"/>
    <w:rsid w:val="00711844"/>
    <w:rsid w:val="00763A0B"/>
    <w:rsid w:val="00774F76"/>
    <w:rsid w:val="007B496F"/>
    <w:rsid w:val="007E3D7B"/>
    <w:rsid w:val="007F14A0"/>
    <w:rsid w:val="00823874"/>
    <w:rsid w:val="008252E9"/>
    <w:rsid w:val="008370CA"/>
    <w:rsid w:val="00837877"/>
    <w:rsid w:val="008648B6"/>
    <w:rsid w:val="00866B9B"/>
    <w:rsid w:val="008B31DD"/>
    <w:rsid w:val="008E08AF"/>
    <w:rsid w:val="008E5CF0"/>
    <w:rsid w:val="00953BEC"/>
    <w:rsid w:val="00994447"/>
    <w:rsid w:val="00A025D4"/>
    <w:rsid w:val="00A215AC"/>
    <w:rsid w:val="00A372C8"/>
    <w:rsid w:val="00A8653A"/>
    <w:rsid w:val="00A95163"/>
    <w:rsid w:val="00AC048E"/>
    <w:rsid w:val="00AC36BA"/>
    <w:rsid w:val="00AD2ACF"/>
    <w:rsid w:val="00AE7619"/>
    <w:rsid w:val="00B02C53"/>
    <w:rsid w:val="00B10EBF"/>
    <w:rsid w:val="00B167CE"/>
    <w:rsid w:val="00B4261C"/>
    <w:rsid w:val="00B75D42"/>
    <w:rsid w:val="00B82D14"/>
    <w:rsid w:val="00B842DB"/>
    <w:rsid w:val="00B85692"/>
    <w:rsid w:val="00BE2F10"/>
    <w:rsid w:val="00C109FE"/>
    <w:rsid w:val="00C15465"/>
    <w:rsid w:val="00C24EC8"/>
    <w:rsid w:val="00C2641C"/>
    <w:rsid w:val="00C341EE"/>
    <w:rsid w:val="00C5318C"/>
    <w:rsid w:val="00C57790"/>
    <w:rsid w:val="00C734BC"/>
    <w:rsid w:val="00C9630E"/>
    <w:rsid w:val="00CA73E2"/>
    <w:rsid w:val="00CC022E"/>
    <w:rsid w:val="00CD4895"/>
    <w:rsid w:val="00CF3165"/>
    <w:rsid w:val="00CF36E1"/>
    <w:rsid w:val="00CF4DE9"/>
    <w:rsid w:val="00D14E9F"/>
    <w:rsid w:val="00D15BB4"/>
    <w:rsid w:val="00D17C7A"/>
    <w:rsid w:val="00D43901"/>
    <w:rsid w:val="00D67BD5"/>
    <w:rsid w:val="00D80E51"/>
    <w:rsid w:val="00DB668F"/>
    <w:rsid w:val="00DC5CE2"/>
    <w:rsid w:val="00E3793B"/>
    <w:rsid w:val="00E674A3"/>
    <w:rsid w:val="00E76FAD"/>
    <w:rsid w:val="00EB416D"/>
    <w:rsid w:val="00EB50F0"/>
    <w:rsid w:val="00ED2B98"/>
    <w:rsid w:val="00F145EB"/>
    <w:rsid w:val="00F14DAD"/>
    <w:rsid w:val="00F45447"/>
    <w:rsid w:val="00F678B8"/>
    <w:rsid w:val="00F87146"/>
    <w:rsid w:val="00FA3D8E"/>
    <w:rsid w:val="00FA45F0"/>
    <w:rsid w:val="00FB0FFB"/>
    <w:rsid w:val="00FB4870"/>
    <w:rsid w:val="00FD2084"/>
    <w:rsid w:val="00FE3EE6"/>
    <w:rsid w:val="00FF4198"/>
    <w:rsid w:val="00FF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5A571"/>
  <w15:chartTrackingRefBased/>
  <w15:docId w15:val="{623FC483-628E-4851-8DA6-6471B389C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6F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C70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1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5">
    <w:name w:val="heading 5"/>
    <w:basedOn w:val="a"/>
    <w:link w:val="50"/>
    <w:uiPriority w:val="9"/>
    <w:qFormat/>
    <w:rsid w:val="000C703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70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C703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0C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75D4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B668F"/>
    <w:pPr>
      <w:ind w:left="720"/>
      <w:contextualSpacing/>
    </w:pPr>
  </w:style>
  <w:style w:type="character" w:styleId="a6">
    <w:name w:val="Strong"/>
    <w:basedOn w:val="a0"/>
    <w:uiPriority w:val="22"/>
    <w:qFormat/>
    <w:rsid w:val="002D4758"/>
    <w:rPr>
      <w:b/>
      <w:bCs/>
    </w:rPr>
  </w:style>
  <w:style w:type="paragraph" w:styleId="a7">
    <w:name w:val="No Spacing"/>
    <w:uiPriority w:val="1"/>
    <w:qFormat/>
    <w:rsid w:val="00D67BD5"/>
    <w:pPr>
      <w:spacing w:after="0" w:line="240" w:lineRule="auto"/>
    </w:pPr>
  </w:style>
  <w:style w:type="paragraph" w:customStyle="1" w:styleId="p1">
    <w:name w:val="_p1"/>
    <w:basedOn w:val="a"/>
    <w:rsid w:val="00F14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76F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513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9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2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67333">
                  <w:marLeft w:val="9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4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21221">
              <w:marLeft w:val="0"/>
              <w:marRight w:val="0"/>
              <w:marTop w:val="3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8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13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04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50224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05184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85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25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2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59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1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4169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4164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4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4999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09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5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12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6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70830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232">
                  <w:marLeft w:val="0"/>
                  <w:marRight w:val="450"/>
                  <w:marTop w:val="150"/>
                  <w:marBottom w:val="150"/>
                  <w:divBdr>
                    <w:top w:val="single" w:sz="36" w:space="0" w:color="C00808"/>
                    <w:left w:val="single" w:sz="36" w:space="0" w:color="C00808"/>
                    <w:bottom w:val="single" w:sz="36" w:space="0" w:color="C00808"/>
                    <w:right w:val="single" w:sz="36" w:space="0" w:color="C00808"/>
                  </w:divBdr>
                  <w:divsChild>
                    <w:div w:id="1880895575">
                      <w:marLeft w:val="195"/>
                      <w:marRight w:val="225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106868">
                  <w:marLeft w:val="0"/>
                  <w:marRight w:val="0"/>
                  <w:marTop w:val="19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4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59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4802209">
              <w:marLeft w:val="15"/>
              <w:marRight w:val="7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271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6136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3413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52929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6446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05467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3967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47543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571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654050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6153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9707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2516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8288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8399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22004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1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87141">
                      <w:marLeft w:val="0"/>
                      <w:marRight w:val="0"/>
                      <w:marTop w:val="4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64477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3696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8171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89299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9216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3082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8123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901306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7931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76609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1928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76577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2800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2180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9929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0509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3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02345">
                      <w:marLeft w:val="0"/>
                      <w:marRight w:val="0"/>
                      <w:marTop w:val="4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8267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73510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9501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956809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49540">
          <w:marLeft w:val="0"/>
          <w:marRight w:val="225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5551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849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9674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2961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5826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13776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8078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3448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862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7917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400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0392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36183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8036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96921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4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42258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8728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155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97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392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5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1083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SES</cp:lastModifiedBy>
  <cp:revision>164</cp:revision>
  <dcterms:created xsi:type="dcterms:W3CDTF">2024-02-01T06:50:00Z</dcterms:created>
  <dcterms:modified xsi:type="dcterms:W3CDTF">2025-10-08T11:38:00Z</dcterms:modified>
</cp:coreProperties>
</file>