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60" w:rsidRPr="00880F61" w:rsidRDefault="00A63160" w:rsidP="00A63160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880F61">
        <w:rPr>
          <w:rFonts w:ascii="Times New Roman" w:hAnsi="Times New Roman"/>
          <w:iCs/>
          <w:color w:val="000000"/>
          <w:sz w:val="28"/>
          <w:szCs w:val="28"/>
        </w:rPr>
        <w:t>МУНИЦИПАЛЬНОЕ ОБЩЕОБРАЗОВАТЕЛЬНОЕ УЧРЕЖДЕНИЕ</w:t>
      </w:r>
    </w:p>
    <w:p w:rsidR="00A63160" w:rsidRDefault="00A63160" w:rsidP="00A63160">
      <w:pPr>
        <w:shd w:val="clear" w:color="auto" w:fill="FFFFFF"/>
        <w:spacing w:after="0" w:line="240" w:lineRule="auto"/>
        <w:ind w:left="29" w:hanging="29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880F61">
        <w:rPr>
          <w:rFonts w:ascii="Times New Roman" w:hAnsi="Times New Roman"/>
          <w:iCs/>
          <w:color w:val="000000"/>
          <w:sz w:val="28"/>
          <w:szCs w:val="28"/>
        </w:rPr>
        <w:t>ГОРОДА ДЖАНКОЯ РЕСПУБЛИКИ КРЫМ «СРЕДНЯЯ ШКОЛА № 3</w:t>
      </w:r>
    </w:p>
    <w:p w:rsidR="00A63160" w:rsidRDefault="00A63160" w:rsidP="00A63160">
      <w:pPr>
        <w:shd w:val="clear" w:color="auto" w:fill="FFFFFF"/>
        <w:spacing w:after="0" w:line="240" w:lineRule="auto"/>
        <w:ind w:left="29" w:hanging="29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880F61">
        <w:rPr>
          <w:rFonts w:ascii="Times New Roman" w:hAnsi="Times New Roman"/>
          <w:iCs/>
          <w:color w:val="000000"/>
          <w:sz w:val="28"/>
          <w:szCs w:val="28"/>
        </w:rPr>
        <w:t>ИМ</w:t>
      </w:r>
      <w:r>
        <w:rPr>
          <w:rFonts w:ascii="Times New Roman" w:hAnsi="Times New Roman"/>
          <w:iCs/>
          <w:color w:val="000000"/>
          <w:sz w:val="28"/>
          <w:szCs w:val="28"/>
        </w:rPr>
        <w:t>ЕНИ</w:t>
      </w:r>
      <w:r w:rsidRPr="00880F61">
        <w:rPr>
          <w:rFonts w:ascii="Times New Roman" w:hAnsi="Times New Roman"/>
          <w:iCs/>
          <w:color w:val="000000"/>
          <w:sz w:val="28"/>
          <w:szCs w:val="28"/>
        </w:rPr>
        <w:t xml:space="preserve"> ГЕРОЯ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СОВЕТСКОГО СОЮЗА Я.И.ЧАПИЧЕВА</w:t>
      </w:r>
    </w:p>
    <w:p w:rsidR="00A63160" w:rsidRPr="00880F61" w:rsidRDefault="00A63160" w:rsidP="00A63160">
      <w:pPr>
        <w:shd w:val="clear" w:color="auto" w:fill="FFFFFF"/>
        <w:spacing w:after="0" w:line="240" w:lineRule="auto"/>
        <w:ind w:left="29" w:hanging="29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A63160" w:rsidRPr="00880F61" w:rsidRDefault="00A63160" w:rsidP="00A63160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77"/>
        <w:tblW w:w="5184" w:type="pct"/>
        <w:tblLook w:val="01E0"/>
      </w:tblPr>
      <w:tblGrid>
        <w:gridCol w:w="4644"/>
        <w:gridCol w:w="5279"/>
      </w:tblGrid>
      <w:tr w:rsidR="00A63160" w:rsidTr="00706006">
        <w:trPr>
          <w:trHeight w:val="2403"/>
        </w:trPr>
        <w:tc>
          <w:tcPr>
            <w:tcW w:w="2340" w:type="pct"/>
          </w:tcPr>
          <w:p w:rsidR="00A63160" w:rsidRPr="00D76E1D" w:rsidRDefault="00A63160" w:rsidP="00A63160">
            <w:pPr>
              <w:pStyle w:val="a3"/>
              <w:widowControl w:val="0"/>
              <w:suppressAutoHyphens/>
              <w:ind w:left="567"/>
              <w:contextualSpacing/>
              <w:jc w:val="center"/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</w:pPr>
            <w:r w:rsidRPr="003C6FA0"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  <w:t>РАССМОТРЕНО</w:t>
            </w:r>
          </w:p>
          <w:p w:rsidR="00A63160" w:rsidRDefault="00A63160" w:rsidP="00A63160">
            <w:pPr>
              <w:pStyle w:val="a3"/>
              <w:widowControl w:val="0"/>
              <w:suppressAutoHyphens/>
              <w:ind w:left="567"/>
              <w:contextualSpacing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3C6FA0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Ш</w:t>
            </w:r>
            <w:r w:rsidRPr="003C6FA0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МО учителей</w:t>
            </w:r>
          </w:p>
          <w:p w:rsidR="00A63160" w:rsidRDefault="00A63160" w:rsidP="00A63160">
            <w:pPr>
              <w:pStyle w:val="a3"/>
              <w:widowControl w:val="0"/>
              <w:suppressAutoHyphens/>
              <w:ind w:left="567"/>
              <w:contextualSpacing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предметов естественно-</w:t>
            </w:r>
          </w:p>
          <w:p w:rsidR="00A63160" w:rsidRPr="003C6FA0" w:rsidRDefault="00A63160" w:rsidP="00A63160">
            <w:pPr>
              <w:pStyle w:val="a3"/>
              <w:widowControl w:val="0"/>
              <w:suppressAutoHyphens/>
              <w:ind w:left="567"/>
              <w:contextualSpacing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математического цикла</w:t>
            </w:r>
          </w:p>
          <w:p w:rsidR="00A63160" w:rsidRDefault="00A63160" w:rsidP="00A63160">
            <w:pPr>
              <w:pStyle w:val="a3"/>
              <w:widowControl w:val="0"/>
              <w:suppressAutoHyphens/>
              <w:ind w:left="567"/>
              <w:contextualSpacing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  <w:p w:rsidR="00A63160" w:rsidRPr="003C6FA0" w:rsidRDefault="00A63160" w:rsidP="00A63160">
            <w:pPr>
              <w:pStyle w:val="a3"/>
              <w:widowControl w:val="0"/>
              <w:suppressAutoHyphens/>
              <w:ind w:left="567"/>
              <w:contextualSpacing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3C6FA0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28.08.2024 г.</w:t>
            </w:r>
            <w:r w:rsidRPr="003C6FA0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</w:t>
            </w:r>
          </w:p>
          <w:p w:rsidR="00A63160" w:rsidRPr="003C6FA0" w:rsidRDefault="00A63160" w:rsidP="00A63160">
            <w:pPr>
              <w:pStyle w:val="a3"/>
              <w:widowControl w:val="0"/>
              <w:suppressAutoHyphens/>
              <w:ind w:left="567"/>
              <w:contextualSpacing/>
              <w:jc w:val="center"/>
              <w:rPr>
                <w:rFonts w:cs="Courier New"/>
                <w:color w:val="000000"/>
              </w:rPr>
            </w:pPr>
          </w:p>
        </w:tc>
        <w:tc>
          <w:tcPr>
            <w:tcW w:w="2660" w:type="pct"/>
          </w:tcPr>
          <w:p w:rsidR="00A63160" w:rsidRPr="003C6FA0" w:rsidRDefault="00A63160" w:rsidP="00A63160">
            <w:pPr>
              <w:pStyle w:val="a3"/>
              <w:widowControl w:val="0"/>
              <w:suppressAutoHyphens/>
              <w:ind w:left="567"/>
              <w:contextualSpacing/>
              <w:jc w:val="center"/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  <w:t>УТВЕРЖДЕНО</w:t>
            </w:r>
          </w:p>
          <w:p w:rsidR="00A63160" w:rsidRPr="003C6FA0" w:rsidRDefault="00A63160" w:rsidP="00A63160">
            <w:pPr>
              <w:pStyle w:val="a3"/>
              <w:widowControl w:val="0"/>
              <w:suppressAutoHyphens/>
              <w:contextualSpacing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3C6FA0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Директор МОУ «СШ №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3 им. Я.И. </w:t>
            </w:r>
            <w:proofErr w:type="spellStart"/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Чапичева</w:t>
            </w:r>
            <w:proofErr w:type="spellEnd"/>
            <w:r w:rsidRPr="003C6FA0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»</w:t>
            </w:r>
          </w:p>
          <w:p w:rsidR="00A63160" w:rsidRPr="003C6FA0" w:rsidRDefault="00A63160" w:rsidP="00A63160">
            <w:pPr>
              <w:pStyle w:val="a3"/>
              <w:widowControl w:val="0"/>
              <w:suppressAutoHyphens/>
              <w:ind w:left="567"/>
              <w:contextualSpacing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  <w:p w:rsidR="00A63160" w:rsidRDefault="00A63160" w:rsidP="00A63160">
            <w:pPr>
              <w:pStyle w:val="a3"/>
              <w:widowControl w:val="0"/>
              <w:suppressAutoHyphens/>
              <w:ind w:left="567"/>
              <w:contextualSpacing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_______________</w:t>
            </w:r>
            <w:r w:rsidRPr="003C6FA0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 Л.В. Заболотная</w:t>
            </w:r>
          </w:p>
          <w:p w:rsidR="00A63160" w:rsidRPr="003C6FA0" w:rsidRDefault="00A63160" w:rsidP="00A63160">
            <w:pPr>
              <w:pStyle w:val="a3"/>
              <w:widowControl w:val="0"/>
              <w:suppressAutoHyphens/>
              <w:ind w:left="567"/>
              <w:contextualSpacing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  <w:p w:rsidR="00A63160" w:rsidRPr="003C6FA0" w:rsidRDefault="00A63160" w:rsidP="00A63160">
            <w:pPr>
              <w:pStyle w:val="a3"/>
              <w:widowControl w:val="0"/>
              <w:suppressAutoHyphens/>
              <w:ind w:left="567"/>
              <w:contextualSpacing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3C6FA0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от 28.08.2024 </w:t>
            </w:r>
            <w:r w:rsidRPr="003C6FA0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г.   №</w:t>
            </w:r>
          </w:p>
        </w:tc>
      </w:tr>
      <w:tr w:rsidR="00A63160" w:rsidTr="00706006">
        <w:trPr>
          <w:trHeight w:val="2403"/>
        </w:trPr>
        <w:tc>
          <w:tcPr>
            <w:tcW w:w="2340" w:type="pct"/>
          </w:tcPr>
          <w:tbl>
            <w:tblPr>
              <w:tblW w:w="4010" w:type="dxa"/>
              <w:tblInd w:w="54" w:type="dxa"/>
              <w:tblLook w:val="00A0"/>
            </w:tblPr>
            <w:tblGrid>
              <w:gridCol w:w="4010"/>
            </w:tblGrid>
            <w:tr w:rsidR="00A63160" w:rsidRPr="00D4381D" w:rsidTr="00706006">
              <w:trPr>
                <w:trHeight w:val="611"/>
              </w:trPr>
              <w:tc>
                <w:tcPr>
                  <w:tcW w:w="4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3160" w:rsidRPr="00D4381D" w:rsidRDefault="00A63160" w:rsidP="00A63160">
                  <w:pPr>
                    <w:pStyle w:val="a3"/>
                    <w:framePr w:hSpace="180" w:wrap="around" w:vAnchor="text" w:hAnchor="margin" w:y="-7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38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СОГЛАСОВАНО</w:t>
                  </w:r>
                </w:p>
              </w:tc>
            </w:tr>
            <w:tr w:rsidR="00A63160" w:rsidRPr="00D4381D" w:rsidTr="00706006">
              <w:trPr>
                <w:trHeight w:val="907"/>
              </w:trPr>
              <w:tc>
                <w:tcPr>
                  <w:tcW w:w="4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3160" w:rsidRPr="00D4381D" w:rsidRDefault="00A63160" w:rsidP="00A63160">
                  <w:pPr>
                    <w:pStyle w:val="a3"/>
                    <w:framePr w:hSpace="180" w:wrap="around" w:vAnchor="text" w:hAnchor="margin" w:y="-7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.д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иректора по В</w:t>
                  </w:r>
                  <w:r w:rsidRPr="00D4381D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</w:p>
                <w:p w:rsidR="00A63160" w:rsidRPr="00D4381D" w:rsidRDefault="00A63160" w:rsidP="00A63160">
                  <w:pPr>
                    <w:pStyle w:val="a3"/>
                    <w:framePr w:hSpace="180" w:wrap="around" w:vAnchor="text" w:hAnchor="margin" w:y="-7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____ 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Э.Э.Аметова</w:t>
                  </w:r>
                  <w:proofErr w:type="spellEnd"/>
                </w:p>
                <w:p w:rsidR="00A63160" w:rsidRPr="00D4381D" w:rsidRDefault="00A63160" w:rsidP="00A63160">
                  <w:pPr>
                    <w:pStyle w:val="a3"/>
                    <w:framePr w:hSpace="180" w:wrap="around" w:vAnchor="text" w:hAnchor="margin" w:y="-77"/>
                    <w:ind w:left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28.08.2024 г.</w:t>
                  </w:r>
                </w:p>
              </w:tc>
            </w:tr>
          </w:tbl>
          <w:p w:rsidR="00A63160" w:rsidRPr="003C6FA0" w:rsidRDefault="00A63160" w:rsidP="00A63160">
            <w:pPr>
              <w:pStyle w:val="a3"/>
              <w:widowControl w:val="0"/>
              <w:suppressAutoHyphens/>
              <w:ind w:left="567"/>
              <w:contextualSpacing/>
              <w:jc w:val="center"/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2660" w:type="pct"/>
          </w:tcPr>
          <w:p w:rsidR="00A63160" w:rsidRDefault="00A63160" w:rsidP="00A63160">
            <w:pPr>
              <w:pStyle w:val="a3"/>
              <w:widowControl w:val="0"/>
              <w:suppressAutoHyphens/>
              <w:ind w:left="567"/>
              <w:contextualSpacing/>
              <w:jc w:val="center"/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</w:pPr>
          </w:p>
        </w:tc>
      </w:tr>
    </w:tbl>
    <w:p w:rsidR="00A63160" w:rsidRPr="000014F2" w:rsidRDefault="00A63160" w:rsidP="00A6316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014F2">
        <w:rPr>
          <w:rFonts w:ascii="Times New Roman" w:hAnsi="Times New Roman"/>
          <w:b/>
          <w:sz w:val="24"/>
          <w:szCs w:val="24"/>
        </w:rPr>
        <w:t>ДОПОЛНИТЕЛЬНАЯ ОБЩЕОБРАЗОВАТЕЛЬНАЯ ПРОГРАММА –</w:t>
      </w:r>
    </w:p>
    <w:p w:rsidR="00A63160" w:rsidRDefault="00A63160" w:rsidP="00A63160">
      <w:pPr>
        <w:pStyle w:val="a3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014F2">
        <w:rPr>
          <w:rFonts w:ascii="Times New Roman" w:hAnsi="Times New Roman"/>
          <w:b/>
          <w:sz w:val="24"/>
          <w:szCs w:val="24"/>
        </w:rPr>
        <w:t>ДОПОЛНИТЕЛЬНАЯ ОБЩЕРАЗВИВАЮЩАЯ ПРОГРАММА</w:t>
      </w:r>
    </w:p>
    <w:p w:rsidR="00A63160" w:rsidRPr="000014F2" w:rsidRDefault="00A63160" w:rsidP="00A63160">
      <w:pPr>
        <w:pStyle w:val="a3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ЕСТЕСТВЕННОНАУЧНОЙ   НАПРАВЛЕННОСТИ</w:t>
      </w:r>
    </w:p>
    <w:p w:rsidR="00A63160" w:rsidRDefault="00A63160" w:rsidP="00A63160">
      <w:pPr>
        <w:pStyle w:val="a3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A63160" w:rsidRPr="000014F2" w:rsidRDefault="00A63160" w:rsidP="00A63160">
      <w:pPr>
        <w:pStyle w:val="a3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КРУЖОК  «ФИНАНСОВАЯ ГРАМОТНОСТЬ</w:t>
      </w:r>
      <w:r w:rsidRPr="000014F2">
        <w:rPr>
          <w:rFonts w:ascii="Times New Roman" w:hAnsi="Times New Roman"/>
          <w:b/>
          <w:sz w:val="24"/>
          <w:szCs w:val="24"/>
        </w:rPr>
        <w:t>»</w:t>
      </w:r>
    </w:p>
    <w:p w:rsidR="00A63160" w:rsidRDefault="00A63160" w:rsidP="00A63160">
      <w:pPr>
        <w:pStyle w:val="a3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A63160" w:rsidRPr="000014F2" w:rsidRDefault="00A63160" w:rsidP="00A63160">
      <w:pPr>
        <w:pStyle w:val="a3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общеобразовательной программы (ознакомительный)</w:t>
      </w:r>
    </w:p>
    <w:p w:rsidR="00A63160" w:rsidRDefault="00A63160" w:rsidP="00A63160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A63160" w:rsidRPr="0008218C" w:rsidRDefault="00A63160" w:rsidP="00A63160">
      <w:pPr>
        <w:pStyle w:val="a3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8218C">
        <w:rPr>
          <w:rFonts w:ascii="Times New Roman" w:hAnsi="Times New Roman"/>
          <w:b/>
          <w:sz w:val="24"/>
          <w:szCs w:val="24"/>
        </w:rPr>
        <w:t>Возраст детей: 13 – 15 лет</w:t>
      </w:r>
    </w:p>
    <w:p w:rsidR="00A63160" w:rsidRDefault="00A63160" w:rsidP="00A63160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A63160" w:rsidRPr="00D76E1D" w:rsidRDefault="00A63160" w:rsidP="00A63160">
      <w:pPr>
        <w:pStyle w:val="a3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0821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63160" w:rsidRDefault="00A63160" w:rsidP="00A6316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A63160" w:rsidRDefault="00A63160" w:rsidP="00A631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63160" w:rsidRPr="00D76E1D" w:rsidRDefault="00A63160" w:rsidP="00A631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927589">
        <w:rPr>
          <w:rFonts w:ascii="Times New Roman" w:hAnsi="Times New Roman"/>
          <w:sz w:val="24"/>
          <w:szCs w:val="24"/>
        </w:rPr>
        <w:t>Составитель рабочей программы:</w:t>
      </w:r>
    </w:p>
    <w:p w:rsidR="00A63160" w:rsidRPr="00927589" w:rsidRDefault="00A63160" w:rsidP="00A6316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7589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27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589">
        <w:rPr>
          <w:rFonts w:ascii="Times New Roman" w:hAnsi="Times New Roman"/>
          <w:sz w:val="24"/>
          <w:szCs w:val="24"/>
        </w:rPr>
        <w:t>Юлджиева</w:t>
      </w:r>
      <w:proofErr w:type="spellEnd"/>
      <w:r w:rsidRPr="00927589">
        <w:rPr>
          <w:rFonts w:ascii="Times New Roman" w:hAnsi="Times New Roman"/>
          <w:sz w:val="24"/>
          <w:szCs w:val="24"/>
        </w:rPr>
        <w:t xml:space="preserve"> А.А., педагог</w:t>
      </w:r>
    </w:p>
    <w:p w:rsidR="00A63160" w:rsidRPr="00927589" w:rsidRDefault="00A63160" w:rsidP="00A6316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7589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27589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A63160" w:rsidRDefault="00A63160" w:rsidP="00A631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A63160" w:rsidRDefault="00A63160" w:rsidP="00A63160">
      <w:pPr>
        <w:pStyle w:val="a3"/>
        <w:rPr>
          <w:rFonts w:ascii="Times New Roman" w:hAnsi="Times New Roman"/>
          <w:sz w:val="24"/>
          <w:szCs w:val="24"/>
        </w:rPr>
      </w:pPr>
    </w:p>
    <w:p w:rsidR="00A63160" w:rsidRDefault="00A63160" w:rsidP="00A63160">
      <w:pPr>
        <w:pStyle w:val="a3"/>
        <w:rPr>
          <w:rFonts w:ascii="Times New Roman" w:hAnsi="Times New Roman"/>
          <w:sz w:val="24"/>
          <w:szCs w:val="24"/>
        </w:rPr>
      </w:pPr>
    </w:p>
    <w:p w:rsidR="00A63160" w:rsidRDefault="00A63160" w:rsidP="00A63160">
      <w:pPr>
        <w:pStyle w:val="a3"/>
        <w:rPr>
          <w:rFonts w:ascii="Times New Roman" w:hAnsi="Times New Roman"/>
          <w:sz w:val="24"/>
          <w:szCs w:val="24"/>
        </w:rPr>
      </w:pPr>
    </w:p>
    <w:p w:rsidR="00A63160" w:rsidRDefault="00A63160" w:rsidP="00A63160">
      <w:pPr>
        <w:pStyle w:val="a3"/>
        <w:rPr>
          <w:rFonts w:ascii="Times New Roman" w:hAnsi="Times New Roman"/>
          <w:sz w:val="24"/>
          <w:szCs w:val="24"/>
        </w:rPr>
      </w:pPr>
    </w:p>
    <w:p w:rsidR="00A63160" w:rsidRDefault="00A63160" w:rsidP="00A63160">
      <w:pPr>
        <w:pStyle w:val="a3"/>
        <w:rPr>
          <w:rFonts w:ascii="Times New Roman" w:hAnsi="Times New Roman"/>
          <w:sz w:val="24"/>
          <w:szCs w:val="24"/>
        </w:rPr>
      </w:pPr>
    </w:p>
    <w:p w:rsidR="00A63160" w:rsidRDefault="00A63160" w:rsidP="00A63160">
      <w:pPr>
        <w:pStyle w:val="a3"/>
        <w:rPr>
          <w:rFonts w:ascii="Times New Roman" w:hAnsi="Times New Roman"/>
          <w:sz w:val="24"/>
          <w:szCs w:val="24"/>
        </w:rPr>
      </w:pPr>
    </w:p>
    <w:p w:rsidR="00A63160" w:rsidRDefault="00A63160" w:rsidP="00A63160">
      <w:pPr>
        <w:pStyle w:val="a3"/>
        <w:rPr>
          <w:rFonts w:ascii="Times New Roman" w:hAnsi="Times New Roman"/>
          <w:sz w:val="24"/>
          <w:szCs w:val="24"/>
        </w:rPr>
      </w:pPr>
    </w:p>
    <w:p w:rsidR="00A63160" w:rsidRPr="00D76E1D" w:rsidRDefault="00A63160" w:rsidP="00A6316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Pr="000817A9">
        <w:rPr>
          <w:rFonts w:ascii="Times New Roman" w:hAnsi="Times New Roman"/>
          <w:b/>
          <w:sz w:val="24"/>
          <w:szCs w:val="24"/>
        </w:rPr>
        <w:t xml:space="preserve"> г.</w:t>
      </w:r>
      <w:bookmarkStart w:id="0" w:name="_GoBack"/>
      <w:bookmarkEnd w:id="0"/>
    </w:p>
    <w:p w:rsidR="00A63160" w:rsidRDefault="00A63160" w:rsidP="00A631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63160" w:rsidRDefault="00A63160" w:rsidP="00A631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</w:t>
      </w:r>
    </w:p>
    <w:p w:rsidR="00A63160" w:rsidRDefault="00A63160" w:rsidP="00A631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160" w:rsidRDefault="00A63160" w:rsidP="00A631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160" w:rsidRPr="00D76E1D" w:rsidRDefault="00A63160" w:rsidP="00A631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483AD2">
        <w:rPr>
          <w:rFonts w:ascii="Times New Roman" w:hAnsi="Times New Roman"/>
          <w:b/>
          <w:sz w:val="24"/>
          <w:szCs w:val="24"/>
        </w:rPr>
        <w:t>Введение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       Дополнительная общеобразовательная </w:t>
      </w:r>
      <w:proofErr w:type="spellStart"/>
      <w:r w:rsidRPr="00483AD2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483AD2">
        <w:rPr>
          <w:rFonts w:ascii="Times New Roman" w:hAnsi="Times New Roman"/>
          <w:sz w:val="24"/>
          <w:szCs w:val="24"/>
        </w:rPr>
        <w:t xml:space="preserve"> программа «Основы финансовой грамотности» разработана в соответствии:</w:t>
      </w:r>
    </w:p>
    <w:p w:rsidR="00A63160" w:rsidRPr="00483AD2" w:rsidRDefault="00A63160" w:rsidP="00A63160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A63160" w:rsidRPr="00483AD2" w:rsidRDefault="00A63160" w:rsidP="00A63160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A63160" w:rsidRPr="00483AD2" w:rsidRDefault="00A63160" w:rsidP="00A63160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Распоряжение Правительства Российской Федерации от 4 сентября 2014 г. № 1726-р Концепция развития дополнительного образования детей.</w:t>
      </w:r>
    </w:p>
    <w:p w:rsidR="00A63160" w:rsidRPr="00483AD2" w:rsidRDefault="00A63160" w:rsidP="00A63160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kern w:val="16"/>
          <w:sz w:val="24"/>
          <w:szCs w:val="24"/>
        </w:rPr>
        <w:t xml:space="preserve">Концепция Национальной </w:t>
      </w:r>
      <w:proofErr w:type="gramStart"/>
      <w:r w:rsidRPr="00483AD2">
        <w:rPr>
          <w:rFonts w:ascii="Times New Roman" w:hAnsi="Times New Roman"/>
          <w:kern w:val="16"/>
          <w:sz w:val="24"/>
          <w:szCs w:val="24"/>
        </w:rPr>
        <w:t>программы повышения уровня финансовой             грамотности населения РФ</w:t>
      </w:r>
      <w:proofErr w:type="gramEnd"/>
      <w:r w:rsidRPr="00483AD2">
        <w:rPr>
          <w:rFonts w:ascii="Times New Roman" w:hAnsi="Times New Roman"/>
          <w:kern w:val="16"/>
          <w:sz w:val="24"/>
          <w:szCs w:val="24"/>
        </w:rPr>
        <w:t>;</w:t>
      </w:r>
    </w:p>
    <w:p w:rsidR="00A63160" w:rsidRPr="00483AD2" w:rsidRDefault="00A63160" w:rsidP="00A63160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Проект Минфина России «Содействие повышению уровня финансовой грамотности населения и развитию финансового образования в РФ»;</w:t>
      </w:r>
    </w:p>
    <w:p w:rsidR="00A63160" w:rsidRPr="00483AD2" w:rsidRDefault="00A63160" w:rsidP="00A63160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 Авторская программа по финансовой грамотности, 7 классы, авторы программы: Е. А. Вигдорчик, И. В. </w:t>
      </w:r>
      <w:proofErr w:type="spellStart"/>
      <w:r w:rsidRPr="00483AD2">
        <w:rPr>
          <w:rFonts w:ascii="Times New Roman" w:hAnsi="Times New Roman"/>
          <w:sz w:val="24"/>
          <w:szCs w:val="24"/>
        </w:rPr>
        <w:t>Липсиц</w:t>
      </w:r>
      <w:proofErr w:type="spellEnd"/>
      <w:r w:rsidRPr="00483AD2">
        <w:rPr>
          <w:rFonts w:ascii="Times New Roman" w:hAnsi="Times New Roman"/>
          <w:sz w:val="24"/>
          <w:szCs w:val="24"/>
        </w:rPr>
        <w:t xml:space="preserve">, Ю. Н. </w:t>
      </w:r>
      <w:proofErr w:type="spellStart"/>
      <w:r w:rsidRPr="00483AD2">
        <w:rPr>
          <w:rFonts w:ascii="Times New Roman" w:hAnsi="Times New Roman"/>
          <w:sz w:val="24"/>
          <w:szCs w:val="24"/>
        </w:rPr>
        <w:t>Корлюгова</w:t>
      </w:r>
      <w:proofErr w:type="spellEnd"/>
      <w:r w:rsidRPr="00483AD2">
        <w:rPr>
          <w:rFonts w:ascii="Times New Roman" w:hAnsi="Times New Roman"/>
          <w:sz w:val="24"/>
          <w:szCs w:val="24"/>
        </w:rPr>
        <w:t>. М.: «ВИТА-ПРЕСС» - 2017.</w:t>
      </w:r>
    </w:p>
    <w:p w:rsidR="00A63160" w:rsidRPr="00483AD2" w:rsidRDefault="00A63160" w:rsidP="00A631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       </w:t>
      </w:r>
    </w:p>
    <w:p w:rsidR="00A63160" w:rsidRPr="00483AD2" w:rsidRDefault="00A63160" w:rsidP="00A631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 </w:t>
      </w:r>
      <w:r w:rsidRPr="00483AD2">
        <w:rPr>
          <w:rFonts w:ascii="Times New Roman" w:hAnsi="Times New Roman"/>
          <w:b/>
          <w:sz w:val="24"/>
          <w:szCs w:val="24"/>
        </w:rPr>
        <w:t>Направленность:</w:t>
      </w:r>
      <w:r w:rsidRPr="00483AD2">
        <w:rPr>
          <w:rFonts w:ascii="Times New Roman" w:hAnsi="Times New Roman"/>
          <w:sz w:val="24"/>
          <w:szCs w:val="24"/>
        </w:rPr>
        <w:t xml:space="preserve"> естественнонаучная.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83AD2">
        <w:rPr>
          <w:rFonts w:ascii="Times New Roman" w:hAnsi="Times New Roman"/>
          <w:b/>
          <w:sz w:val="24"/>
          <w:szCs w:val="24"/>
        </w:rPr>
        <w:t xml:space="preserve">Актуальность программы </w:t>
      </w:r>
      <w:r w:rsidRPr="00483AD2">
        <w:rPr>
          <w:rFonts w:ascii="Times New Roman" w:hAnsi="Times New Roman"/>
          <w:sz w:val="24"/>
          <w:szCs w:val="24"/>
        </w:rPr>
        <w:t xml:space="preserve">обусловлена особенностями развития финансового рынка на современном этапе: с одной стороны, информационные технологии открыли доступ к финансовым продуктам и </w:t>
      </w:r>
      <w:proofErr w:type="gramStart"/>
      <w:r w:rsidRPr="00483AD2">
        <w:rPr>
          <w:rFonts w:ascii="Times New Roman" w:hAnsi="Times New Roman"/>
          <w:sz w:val="24"/>
          <w:szCs w:val="24"/>
        </w:rPr>
        <w:t>услугам</w:t>
      </w:r>
      <w:proofErr w:type="gramEnd"/>
      <w:r w:rsidRPr="00483AD2">
        <w:rPr>
          <w:rFonts w:ascii="Times New Roman" w:hAnsi="Times New Roman"/>
          <w:sz w:val="24"/>
          <w:szCs w:val="24"/>
        </w:rPr>
        <w:t xml:space="preserve"> широким слоям населения, с другой стороны — легкость доступа к финансовому рынку для неподготовленного потребителя приводит к дезориентации в вопросах собственной ответственности за принятие решений. Это, в свою очередь, приводит к непосильной кредитной нагрузке, жизни не по средствам. Кроме того, отсутствие понимания важности финансового планирования с помощью накопительных, страховых, пенсионных программ может создавать дополнительные проблемы у населения.</w:t>
      </w:r>
      <w:r w:rsidRPr="00483AD2">
        <w:rPr>
          <w:rFonts w:ascii="Times New Roman" w:hAnsi="Times New Roman"/>
          <w:i/>
          <w:sz w:val="24"/>
          <w:szCs w:val="24"/>
        </w:rPr>
        <w:t xml:space="preserve"> </w:t>
      </w:r>
    </w:p>
    <w:p w:rsidR="00A63160" w:rsidRPr="00483AD2" w:rsidRDefault="00A63160" w:rsidP="00A63160">
      <w:pPr>
        <w:pStyle w:val="a6"/>
        <w:spacing w:line="240" w:lineRule="auto"/>
        <w:ind w:left="0" w:right="302"/>
        <w:jc w:val="both"/>
      </w:pPr>
    </w:p>
    <w:p w:rsidR="00A63160" w:rsidRPr="00483AD2" w:rsidRDefault="00A63160" w:rsidP="00A63160">
      <w:pPr>
        <w:pStyle w:val="a6"/>
        <w:spacing w:before="3" w:line="240" w:lineRule="auto"/>
        <w:ind w:left="0" w:right="221"/>
        <w:jc w:val="both"/>
      </w:pPr>
      <w:r w:rsidRPr="00483AD2">
        <w:rPr>
          <w:b/>
        </w:rPr>
        <w:t>Педагогическая целесообразность программы</w:t>
      </w:r>
      <w:r w:rsidRPr="00483AD2">
        <w:t>.  Программа «Основы финансовой грамотности» является прикладным курсом, реализующим интересы обучающихся 7-9 классов в сфере экономики семьи.</w:t>
      </w:r>
    </w:p>
    <w:p w:rsidR="00A63160" w:rsidRPr="00483AD2" w:rsidRDefault="00A63160" w:rsidP="00A63160">
      <w:pPr>
        <w:pStyle w:val="a6"/>
        <w:spacing w:before="3" w:line="240" w:lineRule="auto"/>
        <w:ind w:left="0" w:right="221"/>
        <w:jc w:val="both"/>
      </w:pPr>
    </w:p>
    <w:p w:rsidR="00A63160" w:rsidRPr="00483AD2" w:rsidRDefault="00A63160" w:rsidP="00A63160">
      <w:pPr>
        <w:pStyle w:val="a6"/>
        <w:spacing w:line="240" w:lineRule="auto"/>
        <w:ind w:left="0" w:right="230"/>
        <w:jc w:val="both"/>
      </w:pPr>
      <w:r w:rsidRPr="00483AD2">
        <w:rPr>
          <w:b/>
        </w:rPr>
        <w:t>Отличительные особенности:</w:t>
      </w:r>
      <w:r w:rsidRPr="00483AD2">
        <w:t xml:space="preserve"> программа «Основы финансовой грамотности»  воспитывает интерес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b/>
          <w:sz w:val="24"/>
          <w:szCs w:val="24"/>
        </w:rPr>
        <w:t xml:space="preserve">Адресат программы. </w:t>
      </w:r>
      <w:r w:rsidRPr="00483AD2">
        <w:rPr>
          <w:rFonts w:ascii="Times New Roman" w:hAnsi="Times New Roman"/>
          <w:sz w:val="24"/>
          <w:szCs w:val="24"/>
        </w:rPr>
        <w:t xml:space="preserve">Программа предназначена для детей 13-15 лет, проявляющих интерес к финансовым дисциплинам. Учащиеся - активные участники интеллектуальных конкурсов, межшкольной конференции и просто творческие дети.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b/>
          <w:sz w:val="24"/>
          <w:szCs w:val="24"/>
        </w:rPr>
        <w:t xml:space="preserve">Программа составлена с </w:t>
      </w:r>
      <w:r w:rsidRPr="00483AD2">
        <w:rPr>
          <w:rFonts w:ascii="Times New Roman" w:hAnsi="Times New Roman"/>
          <w:sz w:val="24"/>
          <w:szCs w:val="24"/>
        </w:rPr>
        <w:t xml:space="preserve">учетом возрастных особенностей. Программа кружка «Уроки финансовой грамотности» предназначена для работы с детьми 7-9 классов, и является механизмом интеграции, обеспечения полноты и цельности содержания программ по предметам, расширяя и обогащая его. Курс «Основы финансовой грамотности» построен на основе системы заданий для организации образовательного процесса на </w:t>
      </w:r>
      <w:proofErr w:type="spellStart"/>
      <w:r w:rsidRPr="00483AD2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483AD2">
        <w:rPr>
          <w:rFonts w:ascii="Times New Roman" w:hAnsi="Times New Roman"/>
          <w:sz w:val="24"/>
          <w:szCs w:val="24"/>
        </w:rPr>
        <w:t xml:space="preserve"> основе и нацелен на формирование у школьников финансовых умений минимального уровня сложности.</w:t>
      </w:r>
    </w:p>
    <w:p w:rsidR="00A63160" w:rsidRPr="00483AD2" w:rsidRDefault="00A63160" w:rsidP="00A63160">
      <w:pPr>
        <w:spacing w:before="66" w:line="242" w:lineRule="auto"/>
        <w:ind w:right="534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b/>
          <w:sz w:val="24"/>
          <w:szCs w:val="24"/>
        </w:rPr>
        <w:lastRenderedPageBreak/>
        <w:t xml:space="preserve">Срок освоения программы. </w:t>
      </w:r>
      <w:r w:rsidRPr="00483AD2">
        <w:rPr>
          <w:rFonts w:ascii="Times New Roman" w:hAnsi="Times New Roman"/>
          <w:sz w:val="24"/>
          <w:szCs w:val="24"/>
        </w:rPr>
        <w:t>Программа рассчитана на 1 год. Общее количество: 144 часа.</w:t>
      </w:r>
    </w:p>
    <w:p w:rsidR="00A63160" w:rsidRDefault="00A63160" w:rsidP="00A63160">
      <w:pPr>
        <w:spacing w:before="66" w:line="242" w:lineRule="auto"/>
        <w:ind w:right="534"/>
        <w:jc w:val="both"/>
        <w:rPr>
          <w:rFonts w:ascii="Times New Roman" w:hAnsi="Times New Roman"/>
          <w:b/>
          <w:sz w:val="24"/>
          <w:szCs w:val="24"/>
        </w:rPr>
      </w:pPr>
    </w:p>
    <w:p w:rsidR="00A63160" w:rsidRPr="00483AD2" w:rsidRDefault="00A63160" w:rsidP="00A63160">
      <w:pPr>
        <w:spacing w:before="66" w:line="242" w:lineRule="auto"/>
        <w:ind w:right="534"/>
        <w:jc w:val="both"/>
        <w:rPr>
          <w:rFonts w:ascii="Times New Roman" w:hAnsi="Times New Roman"/>
          <w:b/>
          <w:sz w:val="24"/>
          <w:szCs w:val="24"/>
        </w:rPr>
      </w:pPr>
      <w:r w:rsidRPr="00483AD2">
        <w:rPr>
          <w:rFonts w:ascii="Times New Roman" w:hAnsi="Times New Roman"/>
          <w:b/>
          <w:sz w:val="24"/>
          <w:szCs w:val="24"/>
        </w:rPr>
        <w:t xml:space="preserve">Режим занятий. </w:t>
      </w:r>
      <w:r w:rsidRPr="00483AD2">
        <w:rPr>
          <w:rFonts w:ascii="Times New Roman" w:hAnsi="Times New Roman"/>
          <w:sz w:val="24"/>
          <w:szCs w:val="24"/>
        </w:rPr>
        <w:t xml:space="preserve">Занятия проводятся  2 раза в неделю по 2 часа. </w:t>
      </w:r>
    </w:p>
    <w:p w:rsidR="00A63160" w:rsidRDefault="00A63160" w:rsidP="00A6316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A63160" w:rsidRPr="00483AD2" w:rsidRDefault="00A63160" w:rsidP="00A6316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483AD2">
        <w:rPr>
          <w:rFonts w:ascii="Times New Roman" w:hAnsi="Times New Roman"/>
          <w:b/>
          <w:sz w:val="24"/>
          <w:szCs w:val="24"/>
        </w:rPr>
        <w:t>ЦЕЛЬ И ЗАДАЧИ ПРОГРАММЫ</w:t>
      </w:r>
    </w:p>
    <w:p w:rsidR="00A63160" w:rsidRPr="00483AD2" w:rsidRDefault="00A63160" w:rsidP="00A6316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3AD2">
        <w:rPr>
          <w:rFonts w:ascii="Times New Roman" w:hAnsi="Times New Roman"/>
          <w:b/>
          <w:sz w:val="24"/>
          <w:szCs w:val="24"/>
        </w:rPr>
        <w:t xml:space="preserve">Цель программы: </w:t>
      </w:r>
      <w:r w:rsidRPr="00483AD2">
        <w:rPr>
          <w:rFonts w:ascii="Times New Roman" w:hAnsi="Times New Roman"/>
          <w:sz w:val="24"/>
          <w:szCs w:val="24"/>
        </w:rPr>
        <w:t xml:space="preserve">формирование специальных компетенций в области управления личными финансами у учащихся. </w:t>
      </w:r>
    </w:p>
    <w:p w:rsidR="00A63160" w:rsidRPr="00483AD2" w:rsidRDefault="00A63160" w:rsidP="00A631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b/>
          <w:sz w:val="24"/>
          <w:szCs w:val="24"/>
        </w:rPr>
        <w:t>Задачи</w:t>
      </w:r>
      <w:r w:rsidRPr="00483AD2">
        <w:rPr>
          <w:rFonts w:ascii="Times New Roman" w:hAnsi="Times New Roman"/>
          <w:sz w:val="24"/>
          <w:szCs w:val="24"/>
        </w:rPr>
        <w:t>: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83AD2">
        <w:rPr>
          <w:rFonts w:ascii="Times New Roman" w:hAnsi="Times New Roman"/>
          <w:i/>
          <w:sz w:val="24"/>
          <w:szCs w:val="24"/>
        </w:rPr>
        <w:t xml:space="preserve">Обучающие задачи программы: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-повысить финансовую грамотность и уровень финансового самосознания школьников;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- повысить уровень знаний школьников о финансовых продуктах и их грамотном использовании.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83AD2">
        <w:rPr>
          <w:rFonts w:ascii="Times New Roman" w:hAnsi="Times New Roman"/>
          <w:i/>
          <w:sz w:val="24"/>
          <w:szCs w:val="24"/>
        </w:rPr>
        <w:t>Развивающие: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- развить творческие способности; умение анализировать,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- на представленном материале формировать у учащихся практические умения по ведению проектов по финансовой грамотности.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83AD2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-способствовать повышению личной уверенности у каждого участника, его самореализации и рефлексии;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- развивать у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заданий.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Представленный курс имеет развивающую, </w:t>
      </w:r>
      <w:proofErr w:type="spellStart"/>
      <w:r w:rsidRPr="00483AD2">
        <w:rPr>
          <w:rFonts w:ascii="Times New Roman" w:hAnsi="Times New Roman"/>
          <w:sz w:val="24"/>
          <w:szCs w:val="24"/>
        </w:rPr>
        <w:t>деятельностную</w:t>
      </w:r>
      <w:proofErr w:type="spellEnd"/>
      <w:r w:rsidRPr="00483AD2">
        <w:rPr>
          <w:rFonts w:ascii="Times New Roman" w:hAnsi="Times New Roman"/>
          <w:sz w:val="24"/>
          <w:szCs w:val="24"/>
        </w:rPr>
        <w:t xml:space="preserve"> и практическую направленность, носит </w:t>
      </w:r>
      <w:proofErr w:type="spellStart"/>
      <w:r w:rsidRPr="00483AD2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483AD2">
        <w:rPr>
          <w:rFonts w:ascii="Times New Roman" w:hAnsi="Times New Roman"/>
          <w:sz w:val="24"/>
          <w:szCs w:val="24"/>
        </w:rPr>
        <w:t xml:space="preserve"> характер. Учащиеся получат не только некоторые первоначальные знания из области </w:t>
      </w:r>
      <w:proofErr w:type="spellStart"/>
      <w:r w:rsidRPr="00483AD2">
        <w:rPr>
          <w:rFonts w:ascii="Times New Roman" w:hAnsi="Times New Roman"/>
          <w:sz w:val="24"/>
          <w:szCs w:val="24"/>
        </w:rPr>
        <w:t>финансововй</w:t>
      </w:r>
      <w:proofErr w:type="spellEnd"/>
      <w:r w:rsidRPr="00483AD2">
        <w:rPr>
          <w:rFonts w:ascii="Times New Roman" w:hAnsi="Times New Roman"/>
          <w:sz w:val="24"/>
          <w:szCs w:val="24"/>
        </w:rPr>
        <w:t xml:space="preserve"> грамотности, что понадобиться в дальнейшей жизни, но и расширят свой кругозор, повысят эрудицию, уверенность в себе.</w:t>
      </w:r>
    </w:p>
    <w:p w:rsidR="00A63160" w:rsidRPr="00483AD2" w:rsidRDefault="00A63160" w:rsidP="00A6316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3AD2">
        <w:rPr>
          <w:rFonts w:ascii="Times New Roman" w:hAnsi="Times New Roman"/>
          <w:b/>
          <w:sz w:val="24"/>
          <w:szCs w:val="24"/>
        </w:rPr>
        <w:t xml:space="preserve">                       ПЛАНИРУЕМЫЕ РЕЗУЛЬТАТЫ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i/>
          <w:sz w:val="24"/>
          <w:szCs w:val="24"/>
        </w:rPr>
        <w:t>Личностные результаты</w:t>
      </w:r>
      <w:r w:rsidRPr="00483AD2">
        <w:rPr>
          <w:rFonts w:ascii="Times New Roman" w:hAnsi="Times New Roman"/>
          <w:sz w:val="24"/>
          <w:szCs w:val="24"/>
        </w:rPr>
        <w:t xml:space="preserve"> освоения курса кружка «Уроки финансовой грамотности» отражают: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3AD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83AD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83AD2">
        <w:rPr>
          <w:rFonts w:ascii="Times New Roman" w:hAnsi="Times New Roman"/>
          <w:sz w:val="24"/>
          <w:szCs w:val="24"/>
        </w:rPr>
        <w:t xml:space="preserve"> у выпускника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 • </w:t>
      </w:r>
      <w:proofErr w:type="spellStart"/>
      <w:r w:rsidRPr="00483AD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83AD2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• готовность и способность выпускника к саморазвитию и личностному самоопределению; выявление и мотивация к раскрытию лидерских и предпринимательских качеств;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lastRenderedPageBreak/>
        <w:t xml:space="preserve"> • ответственное отношение к созданию семьи на основе осознанного принятия ценностей семейной жизни;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• мотивация к труду, умение оценивать и аргументировать собственную точку зрения по финансовым проблемам, стремление строить свое будущее на основе </w:t>
      </w:r>
      <w:proofErr w:type="spellStart"/>
      <w:r w:rsidRPr="00483AD2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483AD2">
        <w:rPr>
          <w:rFonts w:ascii="Times New Roman" w:hAnsi="Times New Roman"/>
          <w:sz w:val="24"/>
          <w:szCs w:val="24"/>
        </w:rPr>
        <w:t xml:space="preserve"> и планирования;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• осознание ответственности за настоящее и будущее собственное финансовое благополучие, благополучие своей семьи и государства.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3AD2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483AD2">
        <w:rPr>
          <w:rFonts w:ascii="Times New Roman" w:hAnsi="Times New Roman"/>
          <w:i/>
          <w:sz w:val="24"/>
          <w:szCs w:val="24"/>
        </w:rPr>
        <w:t xml:space="preserve"> результаты</w:t>
      </w:r>
      <w:r w:rsidRPr="00483AD2">
        <w:rPr>
          <w:rFonts w:ascii="Times New Roman" w:hAnsi="Times New Roman"/>
          <w:sz w:val="24"/>
          <w:szCs w:val="24"/>
        </w:rPr>
        <w:t xml:space="preserve"> освоения курса кружка «Уроки финансовой грамотности» отражают: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i/>
          <w:sz w:val="24"/>
          <w:szCs w:val="24"/>
          <w:u w:val="single"/>
        </w:rPr>
        <w:t>Познавательные</w:t>
      </w:r>
      <w:r w:rsidRPr="00483AD2">
        <w:rPr>
          <w:rFonts w:ascii="Times New Roman" w:hAnsi="Times New Roman"/>
          <w:sz w:val="24"/>
          <w:szCs w:val="24"/>
        </w:rPr>
        <w:t>: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83AD2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483AD2">
        <w:rPr>
          <w:rFonts w:ascii="Times New Roman" w:hAnsi="Times New Roman"/>
          <w:sz w:val="24"/>
          <w:szCs w:val="24"/>
        </w:rPr>
        <w:t xml:space="preserve">, умозаключение (индуктивное, дедуктивное и по аналогии) и делать выводы на примере материалов данного курса;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• умение создавать, применять и преобразовывать знаки и символы, модели и схемы для решения задач данного курса;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•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развития.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i/>
          <w:sz w:val="24"/>
          <w:szCs w:val="24"/>
          <w:u w:val="single"/>
        </w:rPr>
        <w:t>Регулятивные</w:t>
      </w:r>
      <w:r w:rsidRPr="00483AD2">
        <w:rPr>
          <w:rFonts w:ascii="Times New Roman" w:hAnsi="Times New Roman"/>
          <w:sz w:val="24"/>
          <w:szCs w:val="24"/>
        </w:rPr>
        <w:t>: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• умение самостоятельно планировать пути достижения личных финансовых целей, в том числе альтернативные, осознанно выбирать наиболее эффективные способы решения финансовых задач;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• формирование навыков принятия решений на основе сравнительного анализа финансовых альтернатив, планирования и прогнозирования будущих доходов и расходов личного бюджета, навыков самоанализа и </w:t>
      </w:r>
      <w:proofErr w:type="spellStart"/>
      <w:r w:rsidRPr="00483AD2">
        <w:rPr>
          <w:rFonts w:ascii="Times New Roman" w:hAnsi="Times New Roman"/>
          <w:sz w:val="24"/>
          <w:szCs w:val="24"/>
        </w:rPr>
        <w:t>самоменеджмента</w:t>
      </w:r>
      <w:proofErr w:type="spellEnd"/>
      <w:r w:rsidRPr="00483AD2">
        <w:rPr>
          <w:rFonts w:ascii="Times New Roman" w:hAnsi="Times New Roman"/>
          <w:sz w:val="24"/>
          <w:szCs w:val="24"/>
        </w:rPr>
        <w:t>.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i/>
          <w:sz w:val="24"/>
          <w:szCs w:val="24"/>
          <w:u w:val="single"/>
        </w:rPr>
        <w:t>Коммуникативные</w:t>
      </w:r>
      <w:r w:rsidRPr="00483AD2">
        <w:rPr>
          <w:rFonts w:ascii="Times New Roman" w:hAnsi="Times New Roman"/>
          <w:sz w:val="24"/>
          <w:szCs w:val="24"/>
        </w:rPr>
        <w:t>: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- осуществлять деловую коммуникацию как со сверстниками, так и </w:t>
      </w:r>
      <w:proofErr w:type="gramStart"/>
      <w:r w:rsidRPr="00483AD2">
        <w:rPr>
          <w:rFonts w:ascii="Times New Roman" w:hAnsi="Times New Roman"/>
          <w:sz w:val="24"/>
          <w:szCs w:val="24"/>
        </w:rPr>
        <w:t>со</w:t>
      </w:r>
      <w:proofErr w:type="gramEnd"/>
      <w:r w:rsidRPr="00483AD2">
        <w:rPr>
          <w:rFonts w:ascii="Times New Roman" w:hAnsi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• формирование и развитие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483AD2">
        <w:rPr>
          <w:rFonts w:ascii="Times New Roman" w:hAnsi="Times New Roman"/>
          <w:sz w:val="24"/>
          <w:szCs w:val="24"/>
        </w:rPr>
        <w:t>ИКТ-компетенции</w:t>
      </w:r>
      <w:proofErr w:type="spellEnd"/>
      <w:proofErr w:type="gramEnd"/>
      <w:r w:rsidRPr="00483AD2">
        <w:rPr>
          <w:rFonts w:ascii="Times New Roman" w:hAnsi="Times New Roman"/>
          <w:sz w:val="24"/>
          <w:szCs w:val="24"/>
        </w:rPr>
        <w:t xml:space="preserve">), навыков работы со статистической, фактической и аналитической финансовой информацией;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• координировать и выполнять работу в условиях реального, виртуального и комбинированного взаимодействия.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83AD2">
        <w:rPr>
          <w:rFonts w:ascii="Times New Roman" w:hAnsi="Times New Roman"/>
          <w:i/>
          <w:sz w:val="24"/>
          <w:szCs w:val="24"/>
        </w:rPr>
        <w:t xml:space="preserve">Предметные результаты: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- анализировать состояние финансовых рынков, используя различные источники информации;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• применять теоретические знания по финансовой грамотности для практической деятельности и повседневной жизни;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lastRenderedPageBreak/>
        <w:t xml:space="preserve">• анализировать и извлекать информацию, касающуюся личных финансов из источников различного типа и источников, созданных в различных знаковых системах (текст, таблица, график, диаграмма, аудиовизуальный ряд и др.);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• сопоставлять свои потребности и возможности, оптимально распределять свои материальные и трудовые ресурсы, составлять семейный бюджет и личный финансовый план;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• 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- применять полученные экономические знания для эффективного исполнения основных социально-экономических ролей заемщика и акционера;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• использовать приобретенные знания для выполнения практических заданий, основанных на ситуациях, связанных с покупкой и продажей валюты;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• определять воздействие факторов, влияющих на валютный курс;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• применять полученные теоретические и практические знания для эффективного использования основных социально-экономических ролей наемного работника и налогоплательщика в конкретных ситуациях;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• оценивать влияние инфляции на доходность финансовых активов;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• применять полученные теоретические и практические знания для определения экономически рационального поведения;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• оценивать и принимать ответственность за рациональные решения и их возможные последствия для себя, своего окружения и общества в целом; 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• 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ориентиров.</w:t>
      </w:r>
    </w:p>
    <w:p w:rsidR="00A63160" w:rsidRPr="00483AD2" w:rsidRDefault="00A63160" w:rsidP="00A631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3160" w:rsidRPr="00483AD2" w:rsidRDefault="00A63160" w:rsidP="00A63160">
      <w:pPr>
        <w:pStyle w:val="a3"/>
        <w:spacing w:line="276" w:lineRule="auto"/>
        <w:jc w:val="both"/>
        <w:rPr>
          <w:rStyle w:val="dash041e0431044b0447043d044b0439char1"/>
          <w:color w:val="FFFFFF"/>
        </w:rPr>
      </w:pPr>
      <w:proofErr w:type="spellStart"/>
      <w:r w:rsidRPr="00483AD2">
        <w:rPr>
          <w:rFonts w:ascii="Times New Roman" w:hAnsi="Times New Roman"/>
          <w:color w:val="FFFFFF"/>
          <w:sz w:val="24"/>
          <w:szCs w:val="24"/>
        </w:rPr>
        <w:t>Н</w:t>
      </w:r>
      <w:r w:rsidRPr="00483AD2">
        <w:rPr>
          <w:rStyle w:val="dash041e0431044b0447043d044b0439char1"/>
        </w:rPr>
        <w:t>Изучение</w:t>
      </w:r>
      <w:proofErr w:type="spellEnd"/>
      <w:r w:rsidRPr="00483AD2">
        <w:rPr>
          <w:rStyle w:val="dash041e0431044b0447043d044b0439char1"/>
        </w:rPr>
        <w:t xml:space="preserve"> курса «Основы финансовой грамотности» может быть организовано в следующих формах учебной деятельности: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t xml:space="preserve">1. Экономический анализ, является обязательной составной частью каждого из разделов программы. Школьный экономический анализ может проводиться: 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t xml:space="preserve">- для всестороннего и детального изучения на основе всех имеющихся 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t>источников информации проблемы;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t>- для оценки состояния экономики данного объекта, а также его текущей хозяйственной деятельности.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t>2. Учебная дискуссия: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t>- обмен взглядами по конкретной проблеме;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t>- упорядочивание и закрепление материала;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t xml:space="preserve">- определение уровня подготовки </w:t>
      </w:r>
      <w:proofErr w:type="gramStart"/>
      <w:r w:rsidRPr="00483AD2">
        <w:rPr>
          <w:rStyle w:val="dash041e0431044b0447043d044b0439char1"/>
        </w:rPr>
        <w:t>обучающихся</w:t>
      </w:r>
      <w:proofErr w:type="gramEnd"/>
      <w:r w:rsidRPr="00483AD2">
        <w:rPr>
          <w:rStyle w:val="dash041e0431044b0447043d044b0439char1"/>
        </w:rPr>
        <w:t xml:space="preserve"> и индивидуальных 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t>особенностей характера, мышления, темперамента;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t>3. Деловые игры: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t xml:space="preserve">- освоение типичных экономических ролей через участие </w:t>
      </w:r>
      <w:proofErr w:type="gramStart"/>
      <w:r w:rsidRPr="00483AD2">
        <w:rPr>
          <w:rStyle w:val="dash041e0431044b0447043d044b0439char1"/>
        </w:rPr>
        <w:t>в</w:t>
      </w:r>
      <w:proofErr w:type="gramEnd"/>
      <w:r w:rsidRPr="00483AD2">
        <w:rPr>
          <w:rStyle w:val="dash041e0431044b0447043d044b0439char1"/>
        </w:rPr>
        <w:t xml:space="preserve"> обучающих 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proofErr w:type="gramStart"/>
      <w:r w:rsidRPr="00483AD2">
        <w:rPr>
          <w:rStyle w:val="dash041e0431044b0447043d044b0439char1"/>
        </w:rPr>
        <w:t>тренингах</w:t>
      </w:r>
      <w:proofErr w:type="gramEnd"/>
      <w:r w:rsidRPr="00483AD2">
        <w:rPr>
          <w:rStyle w:val="dash041e0431044b0447043d044b0439char1"/>
        </w:rPr>
        <w:t xml:space="preserve"> и играх, моделирующих ситуации реальной жизни.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t>4. Использование проблемных методов обучения: проблемное изложение, частично-поисковый метод: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t xml:space="preserve">- развитие творческого и теоретического мышления </w:t>
      </w:r>
      <w:proofErr w:type="gramStart"/>
      <w:r w:rsidRPr="00483AD2">
        <w:rPr>
          <w:rStyle w:val="dash041e0431044b0447043d044b0439char1"/>
        </w:rPr>
        <w:t>у</w:t>
      </w:r>
      <w:proofErr w:type="gramEnd"/>
      <w:r w:rsidRPr="00483AD2">
        <w:rPr>
          <w:rStyle w:val="dash041e0431044b0447043d044b0439char1"/>
        </w:rPr>
        <w:t xml:space="preserve"> </w:t>
      </w:r>
      <w:proofErr w:type="gramStart"/>
      <w:r w:rsidRPr="00483AD2">
        <w:rPr>
          <w:rStyle w:val="dash041e0431044b0447043d044b0439char1"/>
        </w:rPr>
        <w:t>обучающихся</w:t>
      </w:r>
      <w:proofErr w:type="gramEnd"/>
      <w:r w:rsidRPr="00483AD2">
        <w:rPr>
          <w:rStyle w:val="dash041e0431044b0447043d044b0439char1"/>
        </w:rPr>
        <w:t>;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t>- активация их познавательной активности;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t>5. Встречи со специалистами финансовых организаций;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t>6. Экскурсионная деятельность: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t>- предприятия и объекты инфраструктуры города;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t xml:space="preserve">- учебные музеи образовательных организаций </w:t>
      </w:r>
      <w:proofErr w:type="gramStart"/>
      <w:r w:rsidRPr="00483AD2">
        <w:rPr>
          <w:rStyle w:val="dash041e0431044b0447043d044b0439char1"/>
        </w:rPr>
        <w:t>высшего</w:t>
      </w:r>
      <w:proofErr w:type="gramEnd"/>
      <w:r w:rsidRPr="00483AD2">
        <w:rPr>
          <w:rStyle w:val="dash041e0431044b0447043d044b0439char1"/>
        </w:rPr>
        <w:t xml:space="preserve"> 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</w:rPr>
      </w:pPr>
      <w:r w:rsidRPr="00483AD2">
        <w:rPr>
          <w:rStyle w:val="dash041e0431044b0447043d044b0439char1"/>
        </w:rPr>
        <w:lastRenderedPageBreak/>
        <w:t xml:space="preserve">профессионального образования </w:t>
      </w:r>
      <w:proofErr w:type="gramStart"/>
      <w:r w:rsidRPr="00483AD2">
        <w:rPr>
          <w:rStyle w:val="dash041e0431044b0447043d044b0439char1"/>
        </w:rPr>
        <w:t>г</w:t>
      </w:r>
      <w:proofErr w:type="gramEnd"/>
      <w:r w:rsidRPr="00483AD2">
        <w:rPr>
          <w:rStyle w:val="dash041e0431044b0447043d044b0439char1"/>
        </w:rPr>
        <w:t>. Саратова</w:t>
      </w:r>
    </w:p>
    <w:p w:rsidR="00A63160" w:rsidRPr="00483AD2" w:rsidRDefault="00A63160" w:rsidP="00A63160">
      <w:pPr>
        <w:pStyle w:val="a3"/>
        <w:jc w:val="both"/>
        <w:rPr>
          <w:rStyle w:val="dash041e0431044b0447043d044b0439char1"/>
          <w:i/>
          <w:iCs/>
          <w:color w:val="000000"/>
          <w:shd w:val="clear" w:color="auto" w:fill="FFFFFF"/>
        </w:rPr>
      </w:pPr>
      <w:r w:rsidRPr="00483AD2">
        <w:rPr>
          <w:rStyle w:val="a5"/>
          <w:color w:val="000000"/>
          <w:sz w:val="24"/>
          <w:szCs w:val="24"/>
        </w:rPr>
        <w:t>Формы аттестации /контроля</w:t>
      </w:r>
      <w:r w:rsidRPr="00483AD2">
        <w:rPr>
          <w:rStyle w:val="a5"/>
          <w:color w:val="FF0000"/>
          <w:sz w:val="24"/>
          <w:szCs w:val="24"/>
        </w:rPr>
        <w:t xml:space="preserve"> </w:t>
      </w:r>
      <w:r w:rsidRPr="00483AD2">
        <w:rPr>
          <w:rStyle w:val="1"/>
          <w:color w:val="000000"/>
          <w:sz w:val="24"/>
          <w:szCs w:val="24"/>
        </w:rPr>
        <w:t>(кроссворд, деловая игра, практическая работа, творческая работа, проект, ролевая игра).</w:t>
      </w:r>
    </w:p>
    <w:p w:rsidR="00A63160" w:rsidRPr="00483AD2" w:rsidRDefault="00A63160" w:rsidP="00A631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AD2">
        <w:rPr>
          <w:rStyle w:val="dash041e0431044b0447043d044b0439char1"/>
        </w:rPr>
        <w:t xml:space="preserve">Итоговая работа по курсу: итоговая диагностика </w:t>
      </w:r>
    </w:p>
    <w:p w:rsidR="00A63160" w:rsidRPr="00483AD2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jc w:val="center"/>
        <w:rPr>
          <w:sz w:val="24"/>
          <w:szCs w:val="24"/>
        </w:rPr>
      </w:pPr>
    </w:p>
    <w:p w:rsidR="00A63160" w:rsidRPr="00483AD2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jc w:val="center"/>
        <w:rPr>
          <w:sz w:val="24"/>
          <w:szCs w:val="24"/>
        </w:rPr>
      </w:pPr>
    </w:p>
    <w:p w:rsidR="00A63160" w:rsidRPr="00483AD2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jc w:val="center"/>
        <w:rPr>
          <w:sz w:val="24"/>
          <w:szCs w:val="24"/>
        </w:rPr>
      </w:pPr>
    </w:p>
    <w:p w:rsidR="00A63160" w:rsidRPr="00483AD2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jc w:val="center"/>
        <w:rPr>
          <w:sz w:val="24"/>
          <w:szCs w:val="24"/>
        </w:rPr>
      </w:pPr>
    </w:p>
    <w:p w:rsidR="00A63160" w:rsidRPr="00483AD2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jc w:val="center"/>
        <w:rPr>
          <w:sz w:val="24"/>
          <w:szCs w:val="24"/>
        </w:rPr>
      </w:pPr>
    </w:p>
    <w:p w:rsidR="00A63160" w:rsidRPr="00483AD2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jc w:val="center"/>
        <w:rPr>
          <w:sz w:val="24"/>
          <w:szCs w:val="24"/>
        </w:rPr>
      </w:pPr>
    </w:p>
    <w:p w:rsidR="00A63160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jc w:val="center"/>
        <w:rPr>
          <w:sz w:val="24"/>
          <w:szCs w:val="24"/>
        </w:rPr>
      </w:pPr>
    </w:p>
    <w:p w:rsidR="00A63160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jc w:val="center"/>
        <w:rPr>
          <w:sz w:val="24"/>
          <w:szCs w:val="24"/>
        </w:rPr>
      </w:pPr>
    </w:p>
    <w:p w:rsidR="00A63160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jc w:val="center"/>
        <w:rPr>
          <w:sz w:val="24"/>
          <w:szCs w:val="24"/>
        </w:rPr>
      </w:pPr>
    </w:p>
    <w:p w:rsidR="00A63160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A63160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rPr>
          <w:sz w:val="24"/>
          <w:szCs w:val="24"/>
        </w:rPr>
      </w:pPr>
    </w:p>
    <w:p w:rsidR="00A63160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rPr>
          <w:sz w:val="24"/>
          <w:szCs w:val="24"/>
        </w:rPr>
      </w:pPr>
    </w:p>
    <w:p w:rsidR="00A63160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rPr>
          <w:sz w:val="24"/>
          <w:szCs w:val="24"/>
        </w:rPr>
      </w:pPr>
    </w:p>
    <w:p w:rsidR="00A63160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rPr>
          <w:sz w:val="24"/>
          <w:szCs w:val="24"/>
        </w:rPr>
      </w:pPr>
    </w:p>
    <w:p w:rsidR="00A63160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rPr>
          <w:sz w:val="24"/>
          <w:szCs w:val="24"/>
        </w:rPr>
      </w:pPr>
    </w:p>
    <w:p w:rsidR="00A63160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rPr>
          <w:sz w:val="24"/>
          <w:szCs w:val="24"/>
        </w:rPr>
      </w:pPr>
    </w:p>
    <w:p w:rsidR="00A63160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rPr>
          <w:sz w:val="24"/>
          <w:szCs w:val="24"/>
        </w:rPr>
      </w:pPr>
    </w:p>
    <w:p w:rsidR="00A63160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rPr>
          <w:sz w:val="24"/>
          <w:szCs w:val="24"/>
        </w:rPr>
      </w:pPr>
    </w:p>
    <w:p w:rsidR="00A63160" w:rsidRPr="00483AD2" w:rsidRDefault="00A63160" w:rsidP="00A63160">
      <w:pPr>
        <w:pStyle w:val="21"/>
        <w:numPr>
          <w:ilvl w:val="1"/>
          <w:numId w:val="1"/>
        </w:numPr>
        <w:tabs>
          <w:tab w:val="left" w:pos="3591"/>
        </w:tabs>
        <w:spacing w:line="322" w:lineRule="exact"/>
        <w:ind w:left="3590" w:right="15" w:hanging="359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483AD2">
        <w:rPr>
          <w:sz w:val="24"/>
          <w:szCs w:val="24"/>
        </w:rPr>
        <w:t>Содержание</w:t>
      </w:r>
      <w:r w:rsidRPr="00483AD2">
        <w:rPr>
          <w:spacing w:val="1"/>
          <w:sz w:val="24"/>
          <w:szCs w:val="24"/>
        </w:rPr>
        <w:t xml:space="preserve"> </w:t>
      </w:r>
      <w:r w:rsidRPr="00483AD2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 (144  часа)</w:t>
      </w:r>
    </w:p>
    <w:p w:rsidR="00A63160" w:rsidRPr="00483AD2" w:rsidRDefault="00A63160" w:rsidP="00A63160">
      <w:pPr>
        <w:pStyle w:val="31"/>
        <w:spacing w:line="276" w:lineRule="exact"/>
        <w:ind w:left="3226" w:right="3228"/>
        <w:jc w:val="center"/>
      </w:pPr>
    </w:p>
    <w:tbl>
      <w:tblPr>
        <w:tblW w:w="971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6"/>
        <w:gridCol w:w="4389"/>
        <w:gridCol w:w="709"/>
        <w:gridCol w:w="851"/>
        <w:gridCol w:w="1275"/>
        <w:gridCol w:w="1639"/>
      </w:tblGrid>
      <w:tr w:rsidR="00A63160" w:rsidRPr="00483AD2" w:rsidTr="00706006">
        <w:trPr>
          <w:trHeight w:val="551"/>
        </w:trPr>
        <w:tc>
          <w:tcPr>
            <w:tcW w:w="856" w:type="dxa"/>
            <w:vMerge w:val="restart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9" w:type="dxa"/>
            <w:vMerge w:val="restart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Тема</w:t>
            </w:r>
          </w:p>
        </w:tc>
        <w:tc>
          <w:tcPr>
            <w:tcW w:w="2835" w:type="dxa"/>
            <w:gridSpan w:val="3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A63160" w:rsidRPr="00483AD2" w:rsidTr="00706006">
        <w:trPr>
          <w:trHeight w:val="273"/>
        </w:trPr>
        <w:tc>
          <w:tcPr>
            <w:tcW w:w="856" w:type="dxa"/>
            <w:vMerge/>
            <w:tcBorders>
              <w:top w:val="nil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01"/>
        </w:trPr>
        <w:tc>
          <w:tcPr>
            <w:tcW w:w="9719" w:type="dxa"/>
            <w:gridSpan w:val="6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Введение в курс «Финансовая грамотность – 4 ч.</w:t>
            </w:r>
          </w:p>
        </w:tc>
      </w:tr>
      <w:tr w:rsidR="00A63160" w:rsidRPr="00483AD2" w:rsidTr="00706006">
        <w:trPr>
          <w:trHeight w:val="663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  <w:vAlign w:val="center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Почему важно развивать свою финансовую грамотность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51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  <w:vAlign w:val="center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6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9" w:type="dxa"/>
            <w:vAlign w:val="center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Учимся оценивать финансовое поведение людей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77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9" w:type="dxa"/>
            <w:vAlign w:val="center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Учимся оценивать своё финансовое поведение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76"/>
        </w:trPr>
        <w:tc>
          <w:tcPr>
            <w:tcW w:w="9719" w:type="dxa"/>
            <w:gridSpan w:val="6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4A0C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дуль 1. Доходы и расходы семьи – 19 ч.</w:t>
            </w:r>
          </w:p>
        </w:tc>
      </w:tr>
      <w:tr w:rsidR="00A63160" w:rsidRPr="00483AD2" w:rsidTr="00706006">
        <w:trPr>
          <w:trHeight w:val="552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такое деньги и откуда они взялись. Современные деньги России и других стран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06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Учебные мини-проекты «Деньги»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</w:tc>
      </w:tr>
      <w:tr w:rsidR="00A63160" w:rsidRPr="00483AD2" w:rsidTr="00706006">
        <w:trPr>
          <w:trHeight w:val="277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1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Учимся считать семейные доходы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16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Исследуем доходы семьи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63160" w:rsidRPr="00483AD2" w:rsidTr="00706006">
        <w:trPr>
          <w:trHeight w:val="394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Учебные мини-проекты «Доходы семьи»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появляются расходы семьи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57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Учимся считать семейные расходы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68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Исследуем расходы семьи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63160" w:rsidRPr="00483AD2" w:rsidTr="00706006">
        <w:trPr>
          <w:trHeight w:val="356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Учебные мини-проекты «Расходы семьи»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</w:tc>
      </w:tr>
      <w:tr w:rsidR="00A63160" w:rsidRPr="00483AD2" w:rsidTr="00706006">
        <w:trPr>
          <w:trHeight w:val="275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сформировать семейный бюджет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Ролевая игра «Семейный совет по составлению бюджета»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74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Учебные мини-проекты «Семейный бюджет»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</w:tc>
      </w:tr>
      <w:tr w:rsidR="00A63160" w:rsidRPr="00483AD2" w:rsidTr="00706006">
        <w:trPr>
          <w:trHeight w:val="277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Обобщение результатов модуля 1. Тест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63160" w:rsidRPr="00483AD2" w:rsidTr="00706006">
        <w:trPr>
          <w:trHeight w:val="268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483AD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483AD2">
              <w:rPr>
                <w:rFonts w:ascii="Times New Roman" w:hAnsi="Times New Roman"/>
                <w:sz w:val="24"/>
                <w:szCs w:val="24"/>
              </w:rPr>
              <w:t xml:space="preserve"> «Доходы и расходы семьи»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83"/>
        </w:trPr>
        <w:tc>
          <w:tcPr>
            <w:tcW w:w="8080" w:type="dxa"/>
            <w:gridSpan w:val="5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Модуль 2. Риски потери денег и имущества и как человек может от этого защититься – 11ч.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Почему </w:t>
            </w:r>
            <w:proofErr w:type="gramStart"/>
            <w:r w:rsidRPr="00483AD2">
              <w:rPr>
                <w:rFonts w:ascii="Times New Roman" w:hAnsi="Times New Roman"/>
                <w:sz w:val="24"/>
                <w:szCs w:val="24"/>
              </w:rPr>
              <w:t>возникают риски потери денег и имущества и как человек может</w:t>
            </w:r>
            <w:proofErr w:type="gramEnd"/>
            <w:r w:rsidRPr="00483AD2">
              <w:rPr>
                <w:rFonts w:ascii="Times New Roman" w:hAnsi="Times New Roman"/>
                <w:sz w:val="24"/>
                <w:szCs w:val="24"/>
              </w:rPr>
              <w:t xml:space="preserve"> от этого защититься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77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такое страхование и для чего оно необходимо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80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и как можно  страховать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70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Ролевая игра «Страхование»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63160" w:rsidRPr="00483AD2" w:rsidTr="00706006">
        <w:trPr>
          <w:trHeight w:val="25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89" w:type="dxa"/>
            <w:vAlign w:val="center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Исследуем, что застраховано в семье и сколько это стоит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64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определить надёжность страховых компаний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53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работает страховая компания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58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Учебные мини-проекты «Страхование»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</w:tc>
      </w:tr>
      <w:tr w:rsidR="00A63160" w:rsidRPr="00483AD2" w:rsidTr="00706006">
        <w:trPr>
          <w:trHeight w:val="261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Обобщение результатов модуля 2. Тест 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52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483AD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483AD2">
              <w:rPr>
                <w:rFonts w:ascii="Times New Roman" w:hAnsi="Times New Roman"/>
                <w:sz w:val="24"/>
                <w:szCs w:val="24"/>
              </w:rPr>
              <w:t xml:space="preserve"> «Риски потери денег и имущества и как человек может от этого защититься»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55"/>
        </w:trPr>
        <w:tc>
          <w:tcPr>
            <w:tcW w:w="9719" w:type="dxa"/>
            <w:gridSpan w:val="6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Модуль 3. Человек и государство: как они взаимодействуют 16 ч.</w:t>
            </w:r>
          </w:p>
        </w:tc>
      </w:tr>
      <w:tr w:rsidR="00A63160" w:rsidRPr="00483AD2" w:rsidTr="00706006">
        <w:trPr>
          <w:trHeight w:val="388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Могут ли люди быть финансово независимыми от государства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такое налоги и почему их надо платить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Какие бывают налоги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93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Учимся считать налоги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426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Ролевая игра «Считаем налоги семьи» 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Сравниваем налоги граждан разных стран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Исследуем, какие налоги платит семья и что получает от государства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работает налоговая служба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Учебные мини-проекты «Налоги»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Что такое социальные </w:t>
            </w:r>
            <w:proofErr w:type="gramStart"/>
            <w:r w:rsidRPr="00483AD2">
              <w:rPr>
                <w:rFonts w:ascii="Times New Roman" w:hAnsi="Times New Roman"/>
                <w:sz w:val="24"/>
                <w:szCs w:val="24"/>
              </w:rPr>
              <w:t>пособия</w:t>
            </w:r>
            <w:proofErr w:type="gramEnd"/>
            <w:r w:rsidRPr="00483A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483AD2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483AD2">
              <w:rPr>
                <w:rFonts w:ascii="Times New Roman" w:hAnsi="Times New Roman"/>
                <w:sz w:val="24"/>
                <w:szCs w:val="24"/>
              </w:rPr>
              <w:t xml:space="preserve"> они бывают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Учимся находить информацию на сайте  Фонда социального страхования РФ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Ролевая игра «Оформляем социальное пособие»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Исследуем, какие социальные пособия получают люди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Учебные мини-проекты «Социальные пособия»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</w:tc>
      </w:tr>
      <w:tr w:rsidR="00A63160" w:rsidRPr="00483AD2" w:rsidTr="00706006">
        <w:trPr>
          <w:trHeight w:val="549"/>
        </w:trPr>
        <w:tc>
          <w:tcPr>
            <w:tcW w:w="9719" w:type="dxa"/>
            <w:gridSpan w:val="6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 xml:space="preserve"> Модуль 4. Услуги финансовых организаций и собственный бизнес 20 ч.</w:t>
            </w: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Для чего нужны банки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Почему хранить сбережения в банке выгоднее, чем дома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Какие бывают вклады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Что такое кредиты и надо ли их брать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Изучаем сайт Центрального банка РФ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Исследуем, какими банковскими услугами пользуется семья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Как избежать финансовых потерь и увеличить доходы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Как работает банк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Учебные мини-проекты «Банковские услуги для семьи»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Что мы знаем о бизнесе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Как открыть фирму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Для чего </w:t>
            </w:r>
            <w:proofErr w:type="gramStart"/>
            <w:r w:rsidRPr="00483AD2">
              <w:rPr>
                <w:rFonts w:ascii="Times New Roman" w:hAnsi="Times New Roman"/>
                <w:sz w:val="24"/>
                <w:szCs w:val="24"/>
              </w:rPr>
              <w:t>нужны</w:t>
            </w:r>
            <w:proofErr w:type="gramEnd"/>
            <w:r w:rsidRPr="00483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AD2">
              <w:rPr>
                <w:rFonts w:ascii="Times New Roman" w:hAnsi="Times New Roman"/>
                <w:sz w:val="24"/>
                <w:szCs w:val="24"/>
              </w:rPr>
              <w:t>бизнес-инкубаторы</w:t>
            </w:r>
            <w:proofErr w:type="spellEnd"/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Ролевая игра «Открываем фирму»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Что такое валюта и для чего она нужна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Учимся находить информацию о курсах валют и их изменениях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  <w:proofErr w:type="spellStart"/>
            <w:r w:rsidRPr="00483AD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483AD2">
              <w:rPr>
                <w:rFonts w:ascii="Times New Roman" w:hAnsi="Times New Roman"/>
                <w:sz w:val="24"/>
                <w:szCs w:val="24"/>
              </w:rPr>
              <w:t xml:space="preserve"> «Услуги финансовых организаций и собственный бизнес»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D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A63160" w:rsidRPr="00483AD2" w:rsidTr="00706006">
        <w:trPr>
          <w:trHeight w:val="54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  <w:r w:rsidRPr="00483AD2">
              <w:rPr>
                <w:rFonts w:ascii="Times New Roman" w:hAnsi="Times New Roman"/>
                <w:sz w:val="24"/>
                <w:szCs w:val="24"/>
              </w:rPr>
              <w:t>-70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Обобщение результатов изучения курса «Финансовая грамотность»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67"/>
        </w:trPr>
        <w:tc>
          <w:tcPr>
            <w:tcW w:w="5245" w:type="dxa"/>
            <w:gridSpan w:val="2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Модуль 5.</w:t>
            </w:r>
            <w:r w:rsidRPr="00483A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Личное финансовое планирование</w:t>
            </w:r>
          </w:p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70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tabs>
                <w:tab w:val="left" w:pos="1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76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tabs>
                <w:tab w:val="left" w:pos="1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79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tabs>
                <w:tab w:val="left" w:pos="1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Домашняя бухгалтерия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56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Составление личного финансового плана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06"/>
        </w:trPr>
        <w:tc>
          <w:tcPr>
            <w:tcW w:w="5245" w:type="dxa"/>
            <w:gridSpan w:val="2"/>
          </w:tcPr>
          <w:p w:rsidR="00A63160" w:rsidRPr="00483AD2" w:rsidRDefault="00A63160" w:rsidP="007060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6. Депозит.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75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tabs>
                <w:tab w:val="left" w:pos="1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Накопления  и инфляция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80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такое депозит и какова его природа?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83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tabs>
                <w:tab w:val="left" w:pos="1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Условия депозита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83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tabs>
                <w:tab w:val="left" w:pos="1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Управление рисками по депозиту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83"/>
        </w:trPr>
        <w:tc>
          <w:tcPr>
            <w:tcW w:w="5245" w:type="dxa"/>
            <w:gridSpan w:val="2"/>
          </w:tcPr>
          <w:p w:rsidR="00A63160" w:rsidRPr="00483AD2" w:rsidRDefault="00A63160" w:rsidP="00706006">
            <w:pPr>
              <w:pStyle w:val="a3"/>
              <w:tabs>
                <w:tab w:val="left" w:pos="1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Модуль 7.  Кредит.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83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tabs>
                <w:tab w:val="left" w:pos="1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такое кредит?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83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tabs>
                <w:tab w:val="left" w:pos="1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Основные характеристики кредита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83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pStyle w:val="a3"/>
              <w:tabs>
                <w:tab w:val="left" w:pos="1155"/>
              </w:tabs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выбрать наиболее выгодный кредит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90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уменьшить стоимость кредита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555"/>
        </w:trPr>
        <w:tc>
          <w:tcPr>
            <w:tcW w:w="856" w:type="dxa"/>
            <w:tcBorders>
              <w:bottom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A63160" w:rsidRPr="00483AD2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Типичные ошибки при использовании кредита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699"/>
        </w:trPr>
        <w:tc>
          <w:tcPr>
            <w:tcW w:w="856" w:type="dxa"/>
            <w:tcBorders>
              <w:bottom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A63160" w:rsidRPr="00483AD2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Учимся находить  информацию о выгодных условиях кредита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270"/>
        </w:trPr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A63160" w:rsidRPr="00483AD2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8. Расчетно-кассовые операции.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177"/>
        </w:trPr>
        <w:tc>
          <w:tcPr>
            <w:tcW w:w="856" w:type="dxa"/>
            <w:tcBorders>
              <w:top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4389" w:type="dxa"/>
            <w:tcBorders>
              <w:top w:val="single" w:sz="4" w:space="0" w:color="auto"/>
            </w:tcBorders>
          </w:tcPr>
          <w:p w:rsidR="00A63160" w:rsidRPr="00483AD2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Хранение, обмен и перевод денег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Различные виды платежных средств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685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Формы дистанционного банковского обслуживания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5245" w:type="dxa"/>
            <w:gridSpan w:val="2"/>
          </w:tcPr>
          <w:p w:rsidR="00A63160" w:rsidRPr="00483AD2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83AD2">
              <w:rPr>
                <w:rFonts w:ascii="Times New Roman" w:hAnsi="Times New Roman"/>
                <w:b/>
                <w:bCs/>
                <w:sz w:val="24"/>
                <w:szCs w:val="24"/>
              </w:rPr>
              <w:t>9. Страхование</w:t>
            </w:r>
          </w:p>
        </w:tc>
        <w:tc>
          <w:tcPr>
            <w:tcW w:w="709" w:type="dxa"/>
          </w:tcPr>
          <w:p w:rsidR="00A63160" w:rsidRPr="002073F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73F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такое страхование?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107-108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Виды страхования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109-110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Учимся страховать дом, машину, свою жизнь.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использовать страхование в повседневной жизни?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4389" w:type="dxa"/>
          </w:tcPr>
          <w:p w:rsidR="00A63160" w:rsidRPr="00483AD2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Выбор страховой компании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5245" w:type="dxa"/>
            <w:gridSpan w:val="2"/>
          </w:tcPr>
          <w:p w:rsidR="00A63160" w:rsidRPr="00483AD2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10</w:t>
            </w:r>
            <w:r w:rsidRPr="00483A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13379">
              <w:rPr>
                <w:rFonts w:ascii="Times New Roman" w:hAnsi="Times New Roman"/>
                <w:b/>
                <w:bCs/>
                <w:sz w:val="24"/>
                <w:szCs w:val="24"/>
              </w:rPr>
              <w:t>Инвестиции.</w:t>
            </w:r>
          </w:p>
        </w:tc>
        <w:tc>
          <w:tcPr>
            <w:tcW w:w="709" w:type="dxa"/>
          </w:tcPr>
          <w:p w:rsidR="00A63160" w:rsidRPr="00013379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133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115-116</w:t>
            </w:r>
          </w:p>
        </w:tc>
        <w:tc>
          <w:tcPr>
            <w:tcW w:w="4389" w:type="dxa"/>
          </w:tcPr>
          <w:p w:rsidR="00A63160" w:rsidRPr="00013379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379">
              <w:rPr>
                <w:rFonts w:ascii="Times New Roman" w:hAnsi="Times New Roman"/>
                <w:sz w:val="24"/>
                <w:szCs w:val="24"/>
              </w:rPr>
              <w:t>Что такое инвестиции?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117-118</w:t>
            </w:r>
          </w:p>
        </w:tc>
        <w:tc>
          <w:tcPr>
            <w:tcW w:w="4389" w:type="dxa"/>
          </w:tcPr>
          <w:p w:rsidR="00A63160" w:rsidRPr="00013379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379">
              <w:rPr>
                <w:rFonts w:ascii="Times New Roman" w:hAnsi="Times New Roman"/>
                <w:sz w:val="24"/>
                <w:szCs w:val="24"/>
              </w:rPr>
              <w:t>Как выбирать активы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119-120</w:t>
            </w:r>
          </w:p>
        </w:tc>
        <w:tc>
          <w:tcPr>
            <w:tcW w:w="4389" w:type="dxa"/>
          </w:tcPr>
          <w:p w:rsidR="00A63160" w:rsidRPr="00013379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379">
              <w:rPr>
                <w:rFonts w:ascii="Times New Roman" w:hAnsi="Times New Roman"/>
                <w:sz w:val="24"/>
                <w:szCs w:val="24"/>
              </w:rPr>
              <w:t>Как делать инвестиции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121-122</w:t>
            </w:r>
          </w:p>
        </w:tc>
        <w:tc>
          <w:tcPr>
            <w:tcW w:w="4389" w:type="dxa"/>
          </w:tcPr>
          <w:p w:rsidR="00A63160" w:rsidRPr="00013379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379">
              <w:rPr>
                <w:rFonts w:ascii="Times New Roman" w:hAnsi="Times New Roman"/>
                <w:sz w:val="24"/>
                <w:szCs w:val="24"/>
              </w:rPr>
              <w:t>Денежный рынок и рынок капиталов.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5245" w:type="dxa"/>
            <w:gridSpan w:val="2"/>
          </w:tcPr>
          <w:p w:rsidR="00A63160" w:rsidRPr="00242C9B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C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11</w:t>
            </w:r>
            <w:r w:rsidRPr="00242C9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42C9B">
              <w:rPr>
                <w:rFonts w:ascii="Times New Roman" w:hAnsi="Times New Roman"/>
                <w:b/>
                <w:sz w:val="24"/>
                <w:szCs w:val="24"/>
              </w:rPr>
              <w:t xml:space="preserve"> Пенсии</w:t>
            </w:r>
          </w:p>
        </w:tc>
        <w:tc>
          <w:tcPr>
            <w:tcW w:w="709" w:type="dxa"/>
          </w:tcPr>
          <w:p w:rsidR="00A63160" w:rsidRPr="004D480F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D48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Pr="00242C9B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C9B"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  <w:tc>
          <w:tcPr>
            <w:tcW w:w="4389" w:type="dxa"/>
          </w:tcPr>
          <w:p w:rsidR="00A63160" w:rsidRPr="00242C9B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C9B">
              <w:rPr>
                <w:rFonts w:ascii="Times New Roman" w:hAnsi="Times New Roman"/>
                <w:sz w:val="24"/>
                <w:szCs w:val="24"/>
              </w:rPr>
              <w:t>Пенсионная система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Pr="00242C9B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C9B">
              <w:rPr>
                <w:rFonts w:ascii="Times New Roman" w:hAnsi="Times New Roman"/>
                <w:sz w:val="24"/>
                <w:szCs w:val="24"/>
              </w:rPr>
              <w:lastRenderedPageBreak/>
              <w:t>125-126</w:t>
            </w:r>
          </w:p>
        </w:tc>
        <w:tc>
          <w:tcPr>
            <w:tcW w:w="4389" w:type="dxa"/>
          </w:tcPr>
          <w:p w:rsidR="00A63160" w:rsidRPr="00242C9B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C9B">
              <w:rPr>
                <w:rFonts w:ascii="Times New Roman" w:hAnsi="Times New Roman"/>
                <w:sz w:val="24"/>
                <w:szCs w:val="24"/>
              </w:rPr>
              <w:t>Как сформировать частную пенсию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Pr="00242C9B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C9B"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4389" w:type="dxa"/>
          </w:tcPr>
          <w:p w:rsidR="00A63160" w:rsidRPr="00242C9B" w:rsidRDefault="00A63160" w:rsidP="00706006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C9B">
              <w:rPr>
                <w:rFonts w:ascii="Times New Roman" w:hAnsi="Times New Roman"/>
                <w:sz w:val="24"/>
                <w:szCs w:val="24"/>
              </w:rPr>
              <w:t>Как сформировать частную пенсию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5245" w:type="dxa"/>
            <w:gridSpan w:val="2"/>
          </w:tcPr>
          <w:p w:rsidR="00A63160" w:rsidRPr="00242C9B" w:rsidRDefault="00A63160" w:rsidP="00706006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Модуль12.</w:t>
            </w:r>
            <w:r w:rsidRPr="00242C9B">
              <w:rPr>
                <w:rFonts w:ascii="Times New Roman" w:hAnsi="Times New Roman"/>
                <w:b/>
                <w:sz w:val="24"/>
                <w:szCs w:val="24"/>
              </w:rPr>
              <w:t xml:space="preserve"> Налоги.</w:t>
            </w:r>
          </w:p>
        </w:tc>
        <w:tc>
          <w:tcPr>
            <w:tcW w:w="709" w:type="dxa"/>
          </w:tcPr>
          <w:p w:rsidR="00A63160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Pr="00242C9B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C9B">
              <w:rPr>
                <w:rFonts w:ascii="Times New Roman" w:hAnsi="Times New Roman"/>
                <w:sz w:val="24"/>
                <w:szCs w:val="24"/>
              </w:rPr>
              <w:t>129-130</w:t>
            </w:r>
          </w:p>
        </w:tc>
        <w:tc>
          <w:tcPr>
            <w:tcW w:w="4389" w:type="dxa"/>
          </w:tcPr>
          <w:p w:rsidR="00A63160" w:rsidRPr="00242C9B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C9B">
              <w:rPr>
                <w:rFonts w:ascii="Times New Roman" w:hAnsi="Times New Roman"/>
                <w:sz w:val="24"/>
                <w:szCs w:val="24"/>
              </w:rPr>
              <w:t>Налоги. Виды налогов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Pr="00242C9B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C9B"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4389" w:type="dxa"/>
          </w:tcPr>
          <w:p w:rsidR="00A63160" w:rsidRPr="00242C9B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C9B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5245" w:type="dxa"/>
            <w:gridSpan w:val="2"/>
          </w:tcPr>
          <w:p w:rsidR="00A63160" w:rsidRPr="004D480F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D48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Pr="00242C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4D480F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Финансовые махинации.</w:t>
            </w:r>
          </w:p>
        </w:tc>
        <w:tc>
          <w:tcPr>
            <w:tcW w:w="709" w:type="dxa"/>
          </w:tcPr>
          <w:p w:rsidR="00A63160" w:rsidRPr="004D480F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133-134</w:t>
            </w:r>
          </w:p>
        </w:tc>
        <w:tc>
          <w:tcPr>
            <w:tcW w:w="4389" w:type="dxa"/>
          </w:tcPr>
          <w:p w:rsidR="00A63160" w:rsidRPr="00536F68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F68">
              <w:rPr>
                <w:rFonts w:ascii="Times New Roman" w:hAnsi="Times New Roman"/>
                <w:sz w:val="24"/>
                <w:szCs w:val="24"/>
              </w:rPr>
              <w:t>Махинации с банковскими картами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4389" w:type="dxa"/>
          </w:tcPr>
          <w:p w:rsidR="00A63160" w:rsidRPr="00536F68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F68">
              <w:rPr>
                <w:rFonts w:ascii="Times New Roman" w:hAnsi="Times New Roman"/>
                <w:sz w:val="24"/>
                <w:szCs w:val="24"/>
              </w:rPr>
              <w:t>Махинации с кредитами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137-138</w:t>
            </w:r>
          </w:p>
        </w:tc>
        <w:tc>
          <w:tcPr>
            <w:tcW w:w="4389" w:type="dxa"/>
          </w:tcPr>
          <w:p w:rsidR="00A63160" w:rsidRPr="00536F68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F68">
              <w:rPr>
                <w:rFonts w:ascii="Times New Roman" w:hAnsi="Times New Roman"/>
                <w:sz w:val="24"/>
                <w:szCs w:val="24"/>
              </w:rPr>
              <w:t>Махинации с инвестициями</w:t>
            </w:r>
          </w:p>
        </w:tc>
        <w:tc>
          <w:tcPr>
            <w:tcW w:w="70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139-140</w:t>
            </w:r>
          </w:p>
        </w:tc>
        <w:tc>
          <w:tcPr>
            <w:tcW w:w="4389" w:type="dxa"/>
          </w:tcPr>
          <w:p w:rsidR="00A63160" w:rsidRPr="00536F68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 избегать мошенников.</w:t>
            </w:r>
          </w:p>
        </w:tc>
        <w:tc>
          <w:tcPr>
            <w:tcW w:w="709" w:type="dxa"/>
          </w:tcPr>
          <w:p w:rsidR="00A63160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141-142</w:t>
            </w:r>
          </w:p>
        </w:tc>
        <w:tc>
          <w:tcPr>
            <w:tcW w:w="4389" w:type="dxa"/>
          </w:tcPr>
          <w:p w:rsidR="00A63160" w:rsidRPr="00536F68" w:rsidRDefault="00A63160" w:rsidP="00706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 проект « Мои финансовые навыки»</w:t>
            </w:r>
          </w:p>
        </w:tc>
        <w:tc>
          <w:tcPr>
            <w:tcW w:w="709" w:type="dxa"/>
          </w:tcPr>
          <w:p w:rsidR="00A63160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60" w:rsidRPr="00483AD2" w:rsidTr="00706006">
        <w:trPr>
          <w:trHeight w:val="354"/>
        </w:trPr>
        <w:tc>
          <w:tcPr>
            <w:tcW w:w="856" w:type="dxa"/>
          </w:tcPr>
          <w:p w:rsidR="00A63160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143-144</w:t>
            </w:r>
          </w:p>
        </w:tc>
        <w:tc>
          <w:tcPr>
            <w:tcW w:w="4389" w:type="dxa"/>
          </w:tcPr>
          <w:p w:rsidR="00A63160" w:rsidRPr="00536F68" w:rsidRDefault="00A63160" w:rsidP="00706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09" w:type="dxa"/>
          </w:tcPr>
          <w:p w:rsidR="00A63160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160" w:rsidRPr="00483AD2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color w:val="FFFFFF"/>
          <w:sz w:val="24"/>
          <w:szCs w:val="24"/>
        </w:rPr>
      </w:pPr>
      <w:r w:rsidRPr="00483AD2">
        <w:rPr>
          <w:rFonts w:ascii="Times New Roman" w:hAnsi="Times New Roman"/>
          <w:color w:val="FFFFFF"/>
          <w:sz w:val="24"/>
          <w:szCs w:val="24"/>
        </w:rPr>
        <w:t xml:space="preserve"> </w:t>
      </w:r>
    </w:p>
    <w:p w:rsidR="00A63160" w:rsidRPr="00483AD2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A63160" w:rsidRPr="00483AD2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A63160" w:rsidRPr="00483AD2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A63160" w:rsidRPr="00483AD2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A63160" w:rsidRPr="00483AD2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A63160" w:rsidRPr="00483AD2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A63160" w:rsidRPr="00483AD2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A63160" w:rsidRDefault="00A63160" w:rsidP="00A63160">
      <w:pPr>
        <w:pStyle w:val="a3"/>
        <w:spacing w:line="276" w:lineRule="auto"/>
        <w:rPr>
          <w:rFonts w:ascii="Times New Roman" w:hAnsi="Times New Roman"/>
          <w:color w:val="FFFFFF"/>
          <w:sz w:val="24"/>
          <w:szCs w:val="24"/>
        </w:rPr>
      </w:pPr>
    </w:p>
    <w:p w:rsidR="00A63160" w:rsidRDefault="00A63160" w:rsidP="00A63160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63160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63160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63160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63160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63160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63160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63160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63160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63160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63160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63160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63160" w:rsidRPr="00483AD2" w:rsidRDefault="00A63160" w:rsidP="00A63160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83AD2">
        <w:rPr>
          <w:rFonts w:ascii="Times New Roman" w:hAnsi="Times New Roman"/>
          <w:b/>
          <w:sz w:val="24"/>
          <w:szCs w:val="24"/>
        </w:rPr>
        <w:t>Содержание учебного</w:t>
      </w:r>
      <w:r w:rsidRPr="00483AD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483AD2">
        <w:rPr>
          <w:rFonts w:ascii="Times New Roman" w:hAnsi="Times New Roman"/>
          <w:b/>
          <w:sz w:val="24"/>
          <w:szCs w:val="24"/>
        </w:rPr>
        <w:t>плана</w:t>
      </w:r>
    </w:p>
    <w:p w:rsidR="00A63160" w:rsidRPr="00483AD2" w:rsidRDefault="00A63160" w:rsidP="00A63160">
      <w:pPr>
        <w:pStyle w:val="a3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(144 часа</w:t>
      </w:r>
      <w:r w:rsidRPr="00483AD2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b/>
          <w:sz w:val="24"/>
          <w:szCs w:val="24"/>
        </w:rPr>
        <w:t xml:space="preserve"> Введение в курс «Финансовая грамотность – 4 ч.</w:t>
      </w:r>
      <w:r w:rsidRPr="00483AD2">
        <w:rPr>
          <w:rFonts w:ascii="Times New Roman" w:hAnsi="Times New Roman"/>
          <w:sz w:val="24"/>
          <w:szCs w:val="24"/>
        </w:rPr>
        <w:t xml:space="preserve"> 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Почему важно развивать свою финансовую грамотность. От чего зависит благосостояние семьи. Учимся оценивать финансовое поведение людей. Учимся оценивать своё финансовое поведение.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83AD2">
        <w:rPr>
          <w:rFonts w:ascii="Times New Roman" w:hAnsi="Times New Roman"/>
          <w:b/>
          <w:sz w:val="24"/>
          <w:szCs w:val="24"/>
        </w:rPr>
        <w:t>Модуль 1. Доходы и расходы семьи – 19 ч.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Что такое деньги и откуда они взялись. 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lastRenderedPageBreak/>
        <w:t xml:space="preserve">Современные деньги России и других стран. 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Учебные мини-проекты «Деньги». 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Из чего складываются доходы семьи. 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Учимся считать семейные доходы.</w:t>
      </w:r>
    </w:p>
    <w:p w:rsidR="00A63160" w:rsidRPr="00483AD2" w:rsidRDefault="00A63160" w:rsidP="00A6316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Исследуем доходы семьи. </w:t>
      </w:r>
    </w:p>
    <w:p w:rsidR="00A63160" w:rsidRPr="00483AD2" w:rsidRDefault="00A63160" w:rsidP="00A6316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Учебные мини-проекты «Доходы семьи». </w:t>
      </w:r>
    </w:p>
    <w:p w:rsidR="00A63160" w:rsidRPr="00483AD2" w:rsidRDefault="00A63160" w:rsidP="00A6316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Как появляются расходы семьи. </w:t>
      </w:r>
    </w:p>
    <w:p w:rsidR="00A63160" w:rsidRPr="00483AD2" w:rsidRDefault="00A63160" w:rsidP="00A6316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Учимся считать семейные расходы.</w:t>
      </w:r>
    </w:p>
    <w:p w:rsidR="00A63160" w:rsidRPr="00483AD2" w:rsidRDefault="00A63160" w:rsidP="00A6316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Исследуем расходы семьи. </w:t>
      </w:r>
    </w:p>
    <w:p w:rsidR="00A63160" w:rsidRPr="00483AD2" w:rsidRDefault="00A63160" w:rsidP="00A6316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Учебные мини-проекты «Расходы семьи».</w:t>
      </w:r>
    </w:p>
    <w:p w:rsidR="00A63160" w:rsidRPr="00483AD2" w:rsidRDefault="00A63160" w:rsidP="00A6316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Как сформировать семейный бюджет.</w:t>
      </w:r>
    </w:p>
    <w:p w:rsidR="00A63160" w:rsidRPr="00483AD2" w:rsidRDefault="00A63160" w:rsidP="00A6316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Ролевая игра «Семейный совет по составлению бюджета». </w:t>
      </w:r>
    </w:p>
    <w:p w:rsidR="00A63160" w:rsidRPr="00483AD2" w:rsidRDefault="00A63160" w:rsidP="00A6316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Учебные мини-проекты «Семейный бюджет». </w:t>
      </w:r>
    </w:p>
    <w:p w:rsidR="00A63160" w:rsidRPr="00483AD2" w:rsidRDefault="00A63160" w:rsidP="00A6316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Обобщение результатов модуля 1. Тест №1. Презентация </w:t>
      </w:r>
      <w:proofErr w:type="spellStart"/>
      <w:r w:rsidRPr="00483AD2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483AD2">
        <w:rPr>
          <w:rFonts w:ascii="Times New Roman" w:hAnsi="Times New Roman"/>
          <w:sz w:val="24"/>
          <w:szCs w:val="24"/>
        </w:rPr>
        <w:t xml:space="preserve"> «Доходы и расходы семьи»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83AD2">
        <w:rPr>
          <w:rFonts w:ascii="Times New Roman" w:hAnsi="Times New Roman"/>
          <w:b/>
          <w:sz w:val="24"/>
          <w:szCs w:val="24"/>
        </w:rPr>
        <w:t>Модуль 2. Риски потери денег и имущества и как человек может от этого защититься – 11 ч.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 Почему </w:t>
      </w:r>
      <w:proofErr w:type="gramStart"/>
      <w:r w:rsidRPr="00483AD2">
        <w:rPr>
          <w:rFonts w:ascii="Times New Roman" w:hAnsi="Times New Roman"/>
          <w:sz w:val="24"/>
          <w:szCs w:val="24"/>
        </w:rPr>
        <w:t>возникают риски потери денег и имущества и как человек может</w:t>
      </w:r>
      <w:proofErr w:type="gramEnd"/>
      <w:r w:rsidRPr="00483AD2">
        <w:rPr>
          <w:rFonts w:ascii="Times New Roman" w:hAnsi="Times New Roman"/>
          <w:sz w:val="24"/>
          <w:szCs w:val="24"/>
        </w:rPr>
        <w:t xml:space="preserve"> от этого защититься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Что такое страхование и для чего оно необходимо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Что и как можно  страховать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Ролевая игра «Страхование»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Исследуем, что застраховано в семье и сколько это стоит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Как определить надёжность страховых компаний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Как работает страховая компания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Учебные мини-проекты «Страхование» 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Обобщение результатов модуля 2. Тест №2</w:t>
      </w:r>
    </w:p>
    <w:p w:rsidR="00A63160" w:rsidRPr="00483AD2" w:rsidRDefault="00A63160" w:rsidP="00A631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 xml:space="preserve">Презентация </w:t>
      </w:r>
      <w:proofErr w:type="spellStart"/>
      <w:r w:rsidRPr="00483AD2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483AD2">
        <w:rPr>
          <w:rFonts w:ascii="Times New Roman" w:hAnsi="Times New Roman"/>
          <w:sz w:val="24"/>
          <w:szCs w:val="24"/>
        </w:rPr>
        <w:t xml:space="preserve"> «Риски потери денег и имущества и как человек может от этого защититься»</w:t>
      </w:r>
    </w:p>
    <w:p w:rsidR="00A63160" w:rsidRPr="00483AD2" w:rsidRDefault="00A63160" w:rsidP="00A631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3AD2">
        <w:rPr>
          <w:rFonts w:ascii="Times New Roman" w:hAnsi="Times New Roman"/>
          <w:sz w:val="24"/>
          <w:szCs w:val="24"/>
        </w:rPr>
        <w:t>Резерв</w:t>
      </w:r>
    </w:p>
    <w:tbl>
      <w:tblPr>
        <w:tblW w:w="8648" w:type="dxa"/>
        <w:tblInd w:w="250" w:type="dxa"/>
        <w:tblLayout w:type="fixed"/>
        <w:tblLook w:val="04A0"/>
      </w:tblPr>
      <w:tblGrid>
        <w:gridCol w:w="8648"/>
      </w:tblGrid>
      <w:tr w:rsidR="00A63160" w:rsidRPr="00483AD2" w:rsidTr="00706006">
        <w:trPr>
          <w:trHeight w:val="276"/>
        </w:trPr>
        <w:tc>
          <w:tcPr>
            <w:tcW w:w="8648" w:type="dxa"/>
            <w:vAlign w:val="center"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Модуль 3. Человек и государство: как они взаимодействуют 16 ч.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Могут ли люди быть финансово независимыми от государства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такое налоги и почему их надо платить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Какие бывают налоги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Учимся считать налоги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Ролевая игра «Считаем налоги семьи» 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Сравниваем налоги граждан разных стран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Исследуем, какие налоги платит семья и что получает от государства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работает налоговая служба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Учебные мини-проекты «Налоги»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Что такое социальные </w:t>
            </w:r>
            <w:proofErr w:type="gramStart"/>
            <w:r w:rsidRPr="00483AD2">
              <w:rPr>
                <w:rFonts w:ascii="Times New Roman" w:hAnsi="Times New Roman"/>
                <w:sz w:val="24"/>
                <w:szCs w:val="24"/>
              </w:rPr>
              <w:t>пособия</w:t>
            </w:r>
            <w:proofErr w:type="gramEnd"/>
            <w:r w:rsidRPr="00483A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483AD2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483AD2">
              <w:rPr>
                <w:rFonts w:ascii="Times New Roman" w:hAnsi="Times New Roman"/>
                <w:sz w:val="24"/>
                <w:szCs w:val="24"/>
              </w:rPr>
              <w:t xml:space="preserve"> они бывают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Учимся находить информацию на сайте Фонда социального страхования РФ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Ролевая игра «Оформляем социальное пособие»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Исследуем, какие социальные пособия получают люди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Учебные мини-проекты «Социальные пособия»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Обобщение результатов изучения модуля 3. Тест № 3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 </w:t>
            </w:r>
            <w:proofErr w:type="spellStart"/>
            <w:r w:rsidRPr="00483AD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483AD2">
              <w:rPr>
                <w:rFonts w:ascii="Times New Roman" w:hAnsi="Times New Roman"/>
                <w:sz w:val="24"/>
                <w:szCs w:val="24"/>
              </w:rPr>
              <w:t xml:space="preserve"> «Человек и государство: как они взаимодействуют»</w:t>
            </w:r>
          </w:p>
        </w:tc>
      </w:tr>
      <w:tr w:rsidR="00A63160" w:rsidRPr="00483AD2" w:rsidTr="00706006">
        <w:trPr>
          <w:trHeight w:val="473"/>
        </w:trPr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Модуль 4. Услуги финансовых организаций и собственный бизнес 20 ч.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Для чего нужны банки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Почему хранить сбережения в банке выгоднее, чем дома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Какие бывают вклады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такое кредиты и надо ли их брать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Изучаем сайт Центрального банка РФ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Исследуем, какими банковскими услугами пользуется семья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избежать финансовых потерь и увеличить доходы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работает банк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Учебные мини-проекты «Банковские услуги для семьи»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мы знаем о бизнесе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открыть фирму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Для чего </w:t>
            </w:r>
            <w:proofErr w:type="gramStart"/>
            <w:r w:rsidRPr="00483AD2">
              <w:rPr>
                <w:rFonts w:ascii="Times New Roman" w:hAnsi="Times New Roman"/>
                <w:sz w:val="24"/>
                <w:szCs w:val="24"/>
              </w:rPr>
              <w:t>нужны</w:t>
            </w:r>
            <w:proofErr w:type="gramEnd"/>
            <w:r w:rsidRPr="00483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AD2">
              <w:rPr>
                <w:rFonts w:ascii="Times New Roman" w:hAnsi="Times New Roman"/>
                <w:sz w:val="24"/>
                <w:szCs w:val="24"/>
              </w:rPr>
              <w:t>бизнес-инкубаторы</w:t>
            </w:r>
            <w:proofErr w:type="spellEnd"/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Ролевая игра «Открываем фирму»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такое валюта и для чего она нужна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Учимся находить информацию о курсах валют и их изменениях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Обобщение результатов изучения модуля 4. Тест №4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483AD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483AD2">
              <w:rPr>
                <w:rFonts w:ascii="Times New Roman" w:hAnsi="Times New Roman"/>
                <w:sz w:val="24"/>
                <w:szCs w:val="24"/>
              </w:rPr>
              <w:t xml:space="preserve"> «Услуги финансовых организаций и собственный бизнес»</w:t>
            </w:r>
          </w:p>
        </w:tc>
      </w:tr>
      <w:tr w:rsidR="00A63160" w:rsidRPr="00483AD2" w:rsidTr="00706006">
        <w:tc>
          <w:tcPr>
            <w:tcW w:w="8648" w:type="dxa"/>
            <w:hideMark/>
          </w:tcPr>
          <w:p w:rsidR="00A63160" w:rsidRPr="00483AD2" w:rsidRDefault="00A63160" w:rsidP="007060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Обобщение результатов изучения курса «Финансовая грамотность»</w:t>
            </w:r>
          </w:p>
        </w:tc>
      </w:tr>
    </w:tbl>
    <w:p w:rsidR="00A63160" w:rsidRPr="00483AD2" w:rsidRDefault="00A63160" w:rsidP="00A631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12E" w:rsidRDefault="0042112E"/>
    <w:sectPr w:rsidR="0042112E" w:rsidSect="00A6316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71" w:rsidRDefault="0042112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3160">
      <w:rPr>
        <w:noProof/>
      </w:rPr>
      <w:t>2</w:t>
    </w:r>
    <w:r>
      <w:fldChar w:fldCharType="end"/>
    </w:r>
  </w:p>
  <w:p w:rsidR="00895371" w:rsidRDefault="0042112E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49B"/>
    <w:multiLevelType w:val="hybridMultilevel"/>
    <w:tmpl w:val="4134D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D075E"/>
    <w:multiLevelType w:val="hybridMultilevel"/>
    <w:tmpl w:val="80BAE540"/>
    <w:lvl w:ilvl="0" w:tplc="68946DD6">
      <w:start w:val="1"/>
      <w:numFmt w:val="decimal"/>
      <w:lvlText w:val="%1."/>
      <w:lvlJc w:val="left"/>
      <w:pPr>
        <w:ind w:left="2644" w:hanging="32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ru-RU" w:bidi="ru-RU"/>
      </w:rPr>
    </w:lvl>
    <w:lvl w:ilvl="1" w:tplc="08CCE2CE">
      <w:numFmt w:val="none"/>
      <w:lvlText w:val=""/>
      <w:lvlJc w:val="left"/>
      <w:pPr>
        <w:tabs>
          <w:tab w:val="num" w:pos="360"/>
        </w:tabs>
      </w:pPr>
    </w:lvl>
    <w:lvl w:ilvl="2" w:tplc="AA6A3D88">
      <w:numFmt w:val="bullet"/>
      <w:lvlText w:val="•"/>
      <w:lvlJc w:val="left"/>
      <w:pPr>
        <w:ind w:left="4484" w:hanging="519"/>
      </w:pPr>
      <w:rPr>
        <w:rFonts w:hint="default"/>
        <w:lang w:val="ru-RU" w:eastAsia="ru-RU" w:bidi="ru-RU"/>
      </w:rPr>
    </w:lvl>
    <w:lvl w:ilvl="3" w:tplc="F2EA9E84">
      <w:numFmt w:val="bullet"/>
      <w:lvlText w:val="•"/>
      <w:lvlJc w:val="left"/>
      <w:pPr>
        <w:ind w:left="5148" w:hanging="519"/>
      </w:pPr>
      <w:rPr>
        <w:rFonts w:hint="default"/>
        <w:lang w:val="ru-RU" w:eastAsia="ru-RU" w:bidi="ru-RU"/>
      </w:rPr>
    </w:lvl>
    <w:lvl w:ilvl="4" w:tplc="BCA6B18E">
      <w:numFmt w:val="bullet"/>
      <w:lvlText w:val="•"/>
      <w:lvlJc w:val="left"/>
      <w:pPr>
        <w:ind w:left="5813" w:hanging="519"/>
      </w:pPr>
      <w:rPr>
        <w:rFonts w:hint="default"/>
        <w:lang w:val="ru-RU" w:eastAsia="ru-RU" w:bidi="ru-RU"/>
      </w:rPr>
    </w:lvl>
    <w:lvl w:ilvl="5" w:tplc="07B631EA">
      <w:numFmt w:val="bullet"/>
      <w:lvlText w:val="•"/>
      <w:lvlJc w:val="left"/>
      <w:pPr>
        <w:ind w:left="6477" w:hanging="519"/>
      </w:pPr>
      <w:rPr>
        <w:rFonts w:hint="default"/>
        <w:lang w:val="ru-RU" w:eastAsia="ru-RU" w:bidi="ru-RU"/>
      </w:rPr>
    </w:lvl>
    <w:lvl w:ilvl="6" w:tplc="3306C7F2">
      <w:numFmt w:val="bullet"/>
      <w:lvlText w:val="•"/>
      <w:lvlJc w:val="left"/>
      <w:pPr>
        <w:ind w:left="7141" w:hanging="519"/>
      </w:pPr>
      <w:rPr>
        <w:rFonts w:hint="default"/>
        <w:lang w:val="ru-RU" w:eastAsia="ru-RU" w:bidi="ru-RU"/>
      </w:rPr>
    </w:lvl>
    <w:lvl w:ilvl="7" w:tplc="26CCA4F4">
      <w:numFmt w:val="bullet"/>
      <w:lvlText w:val="•"/>
      <w:lvlJc w:val="left"/>
      <w:pPr>
        <w:ind w:left="7806" w:hanging="519"/>
      </w:pPr>
      <w:rPr>
        <w:rFonts w:hint="default"/>
        <w:lang w:val="ru-RU" w:eastAsia="ru-RU" w:bidi="ru-RU"/>
      </w:rPr>
    </w:lvl>
    <w:lvl w:ilvl="8" w:tplc="9244C040">
      <w:numFmt w:val="bullet"/>
      <w:lvlText w:val="•"/>
      <w:lvlJc w:val="left"/>
      <w:pPr>
        <w:ind w:left="8470" w:hanging="51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63160"/>
    <w:rsid w:val="0042112E"/>
    <w:rsid w:val="00A6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31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A63160"/>
    <w:rPr>
      <w:rFonts w:ascii="Calibri" w:eastAsia="Calibri" w:hAnsi="Calibri" w:cs="Times New Roman"/>
      <w:lang w:eastAsia="en-US"/>
    </w:rPr>
  </w:style>
  <w:style w:type="character" w:customStyle="1" w:styleId="dash041e0431044b0447043d044b0439char1">
    <w:name w:val="dash041e_0431_044b_0447_043d_044b_0439__char1"/>
    <w:rsid w:val="00A631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Основной текст + Курсив"/>
    <w:basedOn w:val="a0"/>
    <w:uiPriority w:val="99"/>
    <w:rsid w:val="00A63160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uiPriority w:val="99"/>
    <w:locked/>
    <w:rsid w:val="00A63160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1"/>
    <w:qFormat/>
    <w:rsid w:val="00A63160"/>
    <w:pPr>
      <w:widowControl w:val="0"/>
      <w:autoSpaceDE w:val="0"/>
      <w:autoSpaceDN w:val="0"/>
      <w:spacing w:after="0" w:line="275" w:lineRule="exact"/>
      <w:ind w:left="219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A63160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A63160"/>
    <w:pPr>
      <w:widowControl w:val="0"/>
      <w:autoSpaceDE w:val="0"/>
      <w:autoSpaceDN w:val="0"/>
      <w:spacing w:after="0" w:line="240" w:lineRule="auto"/>
      <w:ind w:left="219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63160"/>
    <w:pPr>
      <w:widowControl w:val="0"/>
      <w:autoSpaceDE w:val="0"/>
      <w:autoSpaceDN w:val="0"/>
      <w:spacing w:after="0" w:line="275" w:lineRule="exact"/>
      <w:ind w:left="219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8">
    <w:name w:val="footer"/>
    <w:basedOn w:val="a"/>
    <w:link w:val="a9"/>
    <w:uiPriority w:val="99"/>
    <w:unhideWhenUsed/>
    <w:rsid w:val="00A6316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6316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3203</Words>
  <Characters>18260</Characters>
  <Application>Microsoft Office Word</Application>
  <DocSecurity>0</DocSecurity>
  <Lines>152</Lines>
  <Paragraphs>42</Paragraphs>
  <ScaleCrop>false</ScaleCrop>
  <Company/>
  <LinksUpToDate>false</LinksUpToDate>
  <CharactersWithSpaces>21421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</cp:revision>
  <dcterms:created xsi:type="dcterms:W3CDTF">2024-11-25T19:21:00Z</dcterms:created>
  <dcterms:modified xsi:type="dcterms:W3CDTF">2024-11-25T19:23:00Z</dcterms:modified>
</cp:coreProperties>
</file>