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0C" w:rsidRDefault="00F02697">
      <w:pPr>
        <w:pStyle w:val="1"/>
        <w:ind w:right="56"/>
      </w:pPr>
      <w:r>
        <w:t>Муниципальное</w:t>
      </w:r>
      <w:r w:rsidR="0085454A">
        <w:t xml:space="preserve"> </w:t>
      </w:r>
      <w:r>
        <w:t>общеобразовательное</w:t>
      </w:r>
      <w:r w:rsidR="0085454A">
        <w:t xml:space="preserve"> </w:t>
      </w:r>
      <w:r>
        <w:t>учреждение</w:t>
      </w:r>
    </w:p>
    <w:p w:rsidR="00C23D0C" w:rsidRDefault="00F02697">
      <w:pPr>
        <w:spacing w:before="49"/>
        <w:ind w:left="1600" w:right="1058"/>
        <w:jc w:val="center"/>
        <w:rPr>
          <w:b/>
          <w:sz w:val="28"/>
        </w:rPr>
      </w:pPr>
      <w:r>
        <w:rPr>
          <w:b/>
          <w:sz w:val="28"/>
        </w:rPr>
        <w:t>«Средняяшкола</w:t>
      </w:r>
      <w:r w:rsidR="0085454A">
        <w:rPr>
          <w:b/>
          <w:sz w:val="28"/>
        </w:rPr>
        <w:t xml:space="preserve"> </w:t>
      </w:r>
      <w:r>
        <w:rPr>
          <w:b/>
          <w:sz w:val="28"/>
        </w:rPr>
        <w:t>№3</w:t>
      </w:r>
      <w:r w:rsidR="0085454A">
        <w:rPr>
          <w:b/>
          <w:sz w:val="28"/>
        </w:rPr>
        <w:t xml:space="preserve"> </w:t>
      </w:r>
      <w:r w:rsidR="00957FCE">
        <w:rPr>
          <w:b/>
          <w:sz w:val="28"/>
        </w:rPr>
        <w:t>им.Я.И.Чапичева</w:t>
      </w:r>
      <w:r>
        <w:rPr>
          <w:b/>
          <w:sz w:val="28"/>
        </w:rPr>
        <w:t>»</w:t>
      </w:r>
      <w:r w:rsidR="0085454A">
        <w:rPr>
          <w:b/>
          <w:sz w:val="28"/>
        </w:rPr>
        <w:t xml:space="preserve"> </w:t>
      </w:r>
      <w:r>
        <w:rPr>
          <w:b/>
          <w:sz w:val="28"/>
        </w:rPr>
        <w:t>города Джанкоя</w:t>
      </w:r>
      <w:r w:rsidR="0085454A">
        <w:rPr>
          <w:b/>
          <w:sz w:val="28"/>
        </w:rPr>
        <w:t xml:space="preserve"> </w:t>
      </w:r>
      <w:r>
        <w:rPr>
          <w:b/>
          <w:sz w:val="28"/>
        </w:rPr>
        <w:t>Республики</w:t>
      </w:r>
      <w:r w:rsidR="0085454A">
        <w:rPr>
          <w:b/>
          <w:sz w:val="28"/>
        </w:rPr>
        <w:t xml:space="preserve"> </w:t>
      </w:r>
      <w:r>
        <w:rPr>
          <w:b/>
          <w:sz w:val="28"/>
        </w:rPr>
        <w:t>Крым</w:t>
      </w:r>
    </w:p>
    <w:p w:rsidR="00C23D0C" w:rsidRDefault="00C23D0C">
      <w:pPr>
        <w:pStyle w:val="a3"/>
        <w:ind w:left="0"/>
        <w:jc w:val="left"/>
        <w:rPr>
          <w:b/>
          <w:sz w:val="30"/>
        </w:rPr>
      </w:pPr>
    </w:p>
    <w:p w:rsidR="00C23D0C" w:rsidRDefault="00C23D0C">
      <w:pPr>
        <w:pStyle w:val="a3"/>
        <w:ind w:left="0"/>
        <w:jc w:val="left"/>
        <w:rPr>
          <w:b/>
          <w:sz w:val="30"/>
        </w:rPr>
      </w:pPr>
    </w:p>
    <w:p w:rsidR="00C23D0C" w:rsidRDefault="00F02697">
      <w:pPr>
        <w:spacing w:before="225" w:line="360" w:lineRule="auto"/>
        <w:ind w:left="8308" w:right="266" w:firstLine="1336"/>
        <w:jc w:val="right"/>
      </w:pPr>
      <w:r>
        <w:t>УтверждаюДиректор</w:t>
      </w:r>
      <w:r w:rsidR="0085454A">
        <w:t xml:space="preserve"> </w:t>
      </w:r>
      <w:r>
        <w:t>МОУ«СШ№3»</w:t>
      </w:r>
    </w:p>
    <w:p w:rsidR="00C23D0C" w:rsidRDefault="00F02697">
      <w:pPr>
        <w:tabs>
          <w:tab w:val="left" w:pos="9164"/>
        </w:tabs>
        <w:spacing w:line="362" w:lineRule="auto"/>
        <w:ind w:left="7681" w:right="266" w:hanging="61"/>
        <w:jc w:val="right"/>
      </w:pPr>
      <w:r>
        <w:rPr>
          <w:u w:val="single"/>
        </w:rPr>
        <w:tab/>
      </w:r>
      <w:r>
        <w:rPr>
          <w:u w:val="single"/>
        </w:rPr>
        <w:tab/>
      </w:r>
      <w:r w:rsidR="00957FCE">
        <w:t>Л.В.Заболотная</w:t>
      </w:r>
    </w:p>
    <w:p w:rsidR="00C23D0C" w:rsidRDefault="00C23D0C">
      <w:pPr>
        <w:pStyle w:val="a3"/>
        <w:ind w:left="0"/>
        <w:jc w:val="left"/>
        <w:rPr>
          <w:sz w:val="24"/>
        </w:rPr>
      </w:pPr>
    </w:p>
    <w:p w:rsidR="00C23D0C" w:rsidRDefault="00C23D0C">
      <w:pPr>
        <w:pStyle w:val="a3"/>
        <w:ind w:left="0"/>
        <w:jc w:val="left"/>
        <w:rPr>
          <w:sz w:val="24"/>
        </w:rPr>
      </w:pPr>
    </w:p>
    <w:p w:rsidR="00C23D0C" w:rsidRDefault="00C23D0C">
      <w:pPr>
        <w:pStyle w:val="a3"/>
        <w:ind w:left="0"/>
        <w:jc w:val="left"/>
        <w:rPr>
          <w:sz w:val="24"/>
        </w:rPr>
      </w:pPr>
    </w:p>
    <w:p w:rsidR="00C23D0C" w:rsidRDefault="00C23D0C">
      <w:pPr>
        <w:pStyle w:val="a3"/>
        <w:ind w:left="0"/>
        <w:jc w:val="left"/>
        <w:rPr>
          <w:sz w:val="24"/>
        </w:rPr>
      </w:pPr>
    </w:p>
    <w:p w:rsidR="00C23D0C" w:rsidRDefault="00C23D0C">
      <w:pPr>
        <w:pStyle w:val="a3"/>
        <w:ind w:left="0"/>
        <w:jc w:val="left"/>
        <w:rPr>
          <w:sz w:val="24"/>
        </w:rPr>
      </w:pPr>
    </w:p>
    <w:p w:rsidR="00C23D0C" w:rsidRDefault="00C23D0C">
      <w:pPr>
        <w:pStyle w:val="a3"/>
        <w:spacing w:before="3"/>
        <w:ind w:left="0"/>
        <w:jc w:val="left"/>
        <w:rPr>
          <w:sz w:val="33"/>
        </w:rPr>
      </w:pPr>
    </w:p>
    <w:p w:rsidR="00C23D0C" w:rsidRPr="00957FCE" w:rsidRDefault="00F02697">
      <w:pPr>
        <w:pStyle w:val="a4"/>
        <w:rPr>
          <w:sz w:val="48"/>
          <w:szCs w:val="48"/>
        </w:rPr>
      </w:pPr>
      <w:r w:rsidRPr="00957FCE">
        <w:rPr>
          <w:sz w:val="48"/>
          <w:szCs w:val="48"/>
        </w:rPr>
        <w:t>Антикоррупционное</w:t>
      </w:r>
      <w:r w:rsidR="001076DD">
        <w:rPr>
          <w:sz w:val="48"/>
          <w:szCs w:val="48"/>
        </w:rPr>
        <w:t xml:space="preserve"> </w:t>
      </w:r>
      <w:r w:rsidRPr="00957FCE">
        <w:rPr>
          <w:sz w:val="48"/>
          <w:szCs w:val="48"/>
        </w:rPr>
        <w:t>воспитание</w:t>
      </w:r>
    </w:p>
    <w:p w:rsidR="00C23D0C" w:rsidRDefault="00C23D0C">
      <w:pPr>
        <w:pStyle w:val="a3"/>
        <w:ind w:left="0"/>
        <w:jc w:val="left"/>
        <w:rPr>
          <w:b/>
          <w:sz w:val="62"/>
        </w:rPr>
      </w:pPr>
    </w:p>
    <w:p w:rsidR="00C23D0C" w:rsidRPr="00957FCE" w:rsidRDefault="00F02697">
      <w:pPr>
        <w:spacing w:before="366"/>
        <w:ind w:left="1600" w:right="1059"/>
        <w:jc w:val="center"/>
        <w:rPr>
          <w:b/>
          <w:sz w:val="36"/>
          <w:szCs w:val="36"/>
        </w:rPr>
      </w:pPr>
      <w:r w:rsidRPr="00957FCE">
        <w:rPr>
          <w:b/>
          <w:sz w:val="36"/>
          <w:szCs w:val="36"/>
        </w:rPr>
        <w:t>ПРОГРАММА</w:t>
      </w:r>
    </w:p>
    <w:p w:rsidR="00C23D0C" w:rsidRPr="00957FCE" w:rsidRDefault="00F02697">
      <w:pPr>
        <w:spacing w:before="255" w:line="360" w:lineRule="auto"/>
        <w:ind w:left="1600" w:right="1058"/>
        <w:jc w:val="center"/>
        <w:rPr>
          <w:b/>
          <w:sz w:val="36"/>
          <w:szCs w:val="36"/>
        </w:rPr>
      </w:pPr>
      <w:r w:rsidRPr="00957FCE">
        <w:rPr>
          <w:b/>
          <w:sz w:val="36"/>
          <w:szCs w:val="36"/>
        </w:rPr>
        <w:t>ПО ФОРМИРОВАНИЮ У УЧАЩИХСЯ</w:t>
      </w:r>
      <w:r w:rsidR="001076DD">
        <w:rPr>
          <w:b/>
          <w:sz w:val="36"/>
          <w:szCs w:val="36"/>
        </w:rPr>
        <w:t xml:space="preserve"> </w:t>
      </w:r>
      <w:r w:rsidRPr="00957FCE">
        <w:rPr>
          <w:b/>
          <w:sz w:val="36"/>
          <w:szCs w:val="36"/>
        </w:rPr>
        <w:t>АНТИКОРРУПЦИОННОГО</w:t>
      </w:r>
      <w:r w:rsidR="001076DD">
        <w:rPr>
          <w:b/>
          <w:sz w:val="36"/>
          <w:szCs w:val="36"/>
        </w:rPr>
        <w:t xml:space="preserve"> </w:t>
      </w:r>
      <w:r w:rsidRPr="00957FCE">
        <w:rPr>
          <w:b/>
          <w:sz w:val="36"/>
          <w:szCs w:val="36"/>
        </w:rPr>
        <w:t>МИРОВОЗЗРЕНИЯ</w:t>
      </w:r>
    </w:p>
    <w:p w:rsidR="00C23D0C" w:rsidRPr="00957FCE" w:rsidRDefault="001076DD">
      <w:pPr>
        <w:spacing w:line="504" w:lineRule="exact"/>
        <w:ind w:left="1600" w:right="1059"/>
        <w:jc w:val="center"/>
        <w:rPr>
          <w:b/>
          <w:sz w:val="36"/>
          <w:szCs w:val="36"/>
        </w:rPr>
      </w:pPr>
      <w:r w:rsidRPr="00957FCE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="00F02697" w:rsidRPr="00957FCE">
        <w:rPr>
          <w:b/>
          <w:sz w:val="36"/>
          <w:szCs w:val="36"/>
        </w:rPr>
        <w:t>МОУ«Средняяшкола№3</w:t>
      </w:r>
      <w:r w:rsidR="00957FCE" w:rsidRPr="00957FCE">
        <w:rPr>
          <w:b/>
          <w:sz w:val="36"/>
          <w:szCs w:val="36"/>
        </w:rPr>
        <w:t xml:space="preserve"> им. Я.И.Чапичева</w:t>
      </w:r>
      <w:r w:rsidR="00F02697" w:rsidRPr="00957FCE">
        <w:rPr>
          <w:b/>
          <w:sz w:val="36"/>
          <w:szCs w:val="36"/>
        </w:rPr>
        <w:t>»</w:t>
      </w:r>
    </w:p>
    <w:p w:rsidR="00C23D0C" w:rsidRPr="00957FCE" w:rsidRDefault="00C23D0C">
      <w:pPr>
        <w:pStyle w:val="a3"/>
        <w:ind w:left="0"/>
        <w:jc w:val="left"/>
        <w:rPr>
          <w:b/>
          <w:sz w:val="36"/>
          <w:szCs w:val="36"/>
        </w:rPr>
      </w:pPr>
    </w:p>
    <w:p w:rsidR="00C23D0C" w:rsidRDefault="00C23D0C">
      <w:pPr>
        <w:pStyle w:val="a3"/>
        <w:ind w:left="0"/>
        <w:jc w:val="left"/>
        <w:rPr>
          <w:b/>
          <w:sz w:val="48"/>
        </w:rPr>
      </w:pPr>
    </w:p>
    <w:p w:rsidR="00C23D0C" w:rsidRDefault="00C23D0C">
      <w:pPr>
        <w:pStyle w:val="a3"/>
        <w:ind w:left="0"/>
        <w:jc w:val="left"/>
        <w:rPr>
          <w:b/>
          <w:sz w:val="48"/>
        </w:rPr>
      </w:pPr>
    </w:p>
    <w:p w:rsidR="00C23D0C" w:rsidRDefault="00C23D0C">
      <w:pPr>
        <w:pStyle w:val="a3"/>
        <w:ind w:left="0"/>
        <w:jc w:val="left"/>
        <w:rPr>
          <w:b/>
          <w:sz w:val="48"/>
        </w:rPr>
      </w:pPr>
    </w:p>
    <w:p w:rsidR="00C23D0C" w:rsidRDefault="00C23D0C">
      <w:pPr>
        <w:pStyle w:val="a3"/>
        <w:ind w:left="0"/>
        <w:jc w:val="left"/>
        <w:rPr>
          <w:b/>
          <w:sz w:val="48"/>
        </w:rPr>
      </w:pPr>
    </w:p>
    <w:p w:rsidR="00C23D0C" w:rsidRDefault="00C23D0C">
      <w:pPr>
        <w:pStyle w:val="a3"/>
        <w:spacing w:before="10"/>
        <w:ind w:left="0"/>
        <w:jc w:val="left"/>
        <w:rPr>
          <w:b/>
          <w:sz w:val="57"/>
        </w:rPr>
      </w:pPr>
    </w:p>
    <w:p w:rsidR="00C23D0C" w:rsidRDefault="00F02697">
      <w:pPr>
        <w:pStyle w:val="1"/>
        <w:spacing w:before="0"/>
      </w:pPr>
      <w:r>
        <w:t>Джанкой,20</w:t>
      </w:r>
      <w:r w:rsidR="00957FCE">
        <w:t>2</w:t>
      </w:r>
      <w:bookmarkStart w:id="0" w:name="_GoBack"/>
      <w:bookmarkEnd w:id="0"/>
      <w:r w:rsidR="0085454A">
        <w:t>4</w:t>
      </w:r>
    </w:p>
    <w:p w:rsidR="00C23D0C" w:rsidRDefault="00C23D0C">
      <w:pPr>
        <w:sectPr w:rsidR="00C23D0C">
          <w:footerReference w:type="default" r:id="rId7"/>
          <w:type w:val="continuous"/>
          <w:pgSz w:w="11910" w:h="16840"/>
          <w:pgMar w:top="1040" w:right="580" w:bottom="1080" w:left="320" w:header="720" w:footer="893" w:gutter="0"/>
          <w:pgNumType w:start="1"/>
          <w:cols w:space="720"/>
        </w:sectPr>
      </w:pPr>
    </w:p>
    <w:p w:rsidR="00C23D0C" w:rsidRDefault="00F02697">
      <w:pPr>
        <w:spacing w:before="73"/>
        <w:ind w:left="1600" w:right="1058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C23D0C" w:rsidRDefault="00F02697">
      <w:pPr>
        <w:pStyle w:val="a3"/>
        <w:spacing w:before="158" w:line="360" w:lineRule="auto"/>
        <w:ind w:right="266" w:firstLine="708"/>
      </w:pPr>
      <w:r>
        <w:t>В российской системе образования коррупция рассматривается как одно изпреступлений,свойственноепреждевсегомирувзрослыхфинансовонезависимыхлюдей,наделенныхвластнымиполномочиями.Данныйвидпреступленияизучаетсянаурокахобществознания.Кмоментуокончаниягимназииучащиесяполучаютцелостноепредставлениеокоррупциикаксоциальном явлении (на уроках истории и обществознания) и как преступлении: опричинах, по которым оно совершается, и мере наказания. В рамках сложившейсясистемы воспитательной работы в образовательных учреждениях России задачаантикоррупционного воспитания не ставилась. Ориентация учащихся на идеалысправедливости, честности, порядочности в системе нравственноговоспитанияшкольниковобеспечиваланравственно-ценностнуюосновуотказаотлюбыхпротивоправных и безнравственных действий. Воспитание культуры поведения идисциплинированностиобеспечивалопрофилактикудевиантногоповеденияучащихся вцелом.</w:t>
      </w:r>
    </w:p>
    <w:p w:rsidR="00C23D0C" w:rsidRDefault="00F02697">
      <w:pPr>
        <w:pStyle w:val="a3"/>
        <w:spacing w:line="360" w:lineRule="auto"/>
        <w:ind w:right="266" w:firstLine="777"/>
      </w:pPr>
      <w:r>
        <w:t>Рассмотрение коррупции как одного из самых серьезных препятствий дляэкономического и политического развития России, осознание того факта, что онапредставляетсобойугрозунациональнойбезопасности,порождаетнеобходимостьвсозданиисистемыантикоррупционноговоспитаниякакотдельногокомпонентасистемывоспитания.Просвещениеивоспитательнаяработапоформированиюуучащихсяантикоррупционногомировоззренияявляются частью антикоррупционной государственной политики по устранению(минимизации)причиниусловий,порождающихипитающихкоррупциювразных сферахжизни.</w:t>
      </w:r>
    </w:p>
    <w:p w:rsidR="00C23D0C" w:rsidRDefault="00F02697">
      <w:pPr>
        <w:pStyle w:val="a3"/>
        <w:spacing w:line="360" w:lineRule="auto"/>
        <w:ind w:right="266" w:firstLine="708"/>
      </w:pPr>
      <w:r>
        <w:t xml:space="preserve">Историческийопытпоказываетсложностьоперативногорешениятакойзадачииз-законсервативностипедагогическойдеятельности.Речьидетобизменении педагогического сознания, когда необходимо по-иному взглянуть натеориюипрактикувоспитательнойработы.Опытрешенияподобныхвоспитательных задач в России в последние годы (антинаркотическое </w:t>
      </w:r>
      <w:r>
        <w:lastRenderedPageBreak/>
        <w:t>воспитание,половоевоспитание)показываетнеэффективностьприоритетногоиспользования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5"/>
      </w:pPr>
      <w:r>
        <w:lastRenderedPageBreak/>
        <w:t>информационно-просветительскогометода.Увеличениечислалекций,бесед,внеклассныхмероприятийиклассныхчасовпопроблемамкоррупциибудетспособствоватьзнаниюучащихсяоданномявлении,нонеотказуоткоррупционныхдействийв будущем.Необходимо педагогическое осмыслениесущностикоррупционныхдействийчеловекаиопределениесодержанияисредствантикоррупционноговоспитания.Методическиерекомендации</w:t>
      </w:r>
      <w:r>
        <w:rPr>
          <w:rFonts w:ascii="Segoe UI" w:hAnsi="Segoe UI"/>
        </w:rPr>
        <w:t>–</w:t>
      </w:r>
      <w:r>
        <w:t>этопопыткапредложитьопределеннуюсистемупедагогическихдействийпорешениюзадач антикоррупционного воспитания.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1"/>
        <w:numPr>
          <w:ilvl w:val="0"/>
          <w:numId w:val="7"/>
        </w:numPr>
        <w:tabs>
          <w:tab w:val="left" w:pos="1195"/>
        </w:tabs>
        <w:spacing w:line="276" w:lineRule="auto"/>
        <w:ind w:right="370" w:hanging="3488"/>
        <w:jc w:val="both"/>
      </w:pPr>
      <w:r>
        <w:lastRenderedPageBreak/>
        <w:t>Основные подходы к созданию системы антикоррупционного воспитаниявсовременнойшколе</w:t>
      </w:r>
    </w:p>
    <w:p w:rsidR="00C23D0C" w:rsidRDefault="00F02697">
      <w:pPr>
        <w:pStyle w:val="a3"/>
        <w:spacing w:before="197" w:line="355" w:lineRule="auto"/>
        <w:ind w:right="265" w:firstLine="708"/>
      </w:pPr>
      <w:r>
        <w:t>Корру</w:t>
      </w:r>
      <w:r>
        <w:rPr>
          <w:position w:val="-4"/>
        </w:rPr>
        <w:t>́</w:t>
      </w:r>
      <w:r>
        <w:t>пция(от</w:t>
      </w:r>
      <w:r>
        <w:rPr>
          <w:i/>
        </w:rPr>
        <w:t>лат</w:t>
      </w:r>
      <w:r>
        <w:t>. corrumpere</w:t>
      </w:r>
      <w:r>
        <w:rPr>
          <w:rFonts w:ascii="Segoe UI" w:hAnsi="Segoe UI"/>
        </w:rPr>
        <w:t>–</w:t>
      </w:r>
      <w:r>
        <w:t>«растлевать»)–использованиедолжностным лицом своих властных полномочий и доверенных ему прав в целяхличнойвыгоды,противоречащееустановленнымправилам(законодательству).Наиболеечастотерминприменяетсяпоотношениюкбюрократическомуаппаратуиполитическойэлите.Коррупцииможетбытьподверженлюбойчеловек, обладающий властью над распределением по своему усмотрению каких-либонепринадлежащихемуресурсов(чиновник,депутат,судья,сотрудникправоохранительныхорганов,администратор,экзаменатор,врачит.д.).Главным</w:t>
      </w:r>
    </w:p>
    <w:p w:rsidR="00C23D0C" w:rsidRDefault="00F02697">
      <w:pPr>
        <w:pStyle w:val="a3"/>
        <w:spacing w:before="12" w:line="360" w:lineRule="auto"/>
        <w:ind w:right="267"/>
      </w:pPr>
      <w:r>
        <w:t>стимуломкоррупционногоповеденияявляетсявозможностьполученияэкономической прибыли, связанной с использованием властных полномочий, аглавнымсдерживающимфактором–риск разоблаченияи наказания.</w:t>
      </w:r>
    </w:p>
    <w:p w:rsidR="00C23D0C" w:rsidRDefault="00F02697">
      <w:pPr>
        <w:pStyle w:val="a3"/>
        <w:spacing w:line="362" w:lineRule="auto"/>
        <w:ind w:right="269" w:firstLine="708"/>
      </w:pPr>
      <w:r>
        <w:t>Системноерассмотрениепозволяетвыделитьрядвзаимодополняющихвзглядовна сущностьявлениякоррупции:</w:t>
      </w:r>
    </w:p>
    <w:p w:rsidR="00C23D0C" w:rsidRDefault="00F02697">
      <w:pPr>
        <w:pStyle w:val="a5"/>
        <w:numPr>
          <w:ilvl w:val="1"/>
          <w:numId w:val="7"/>
        </w:numPr>
        <w:tabs>
          <w:tab w:val="left" w:pos="1521"/>
        </w:tabs>
        <w:spacing w:line="352" w:lineRule="auto"/>
        <w:ind w:right="267" w:hanging="360"/>
        <w:rPr>
          <w:sz w:val="28"/>
        </w:rPr>
      </w:pPr>
      <w:r>
        <w:rPr>
          <w:sz w:val="28"/>
        </w:rPr>
        <w:t>коррупциякакособыйвидправонарушений,связанныйспревышениемдолжностных полномочий;</w:t>
      </w:r>
    </w:p>
    <w:p w:rsidR="00C23D0C" w:rsidRDefault="00F02697">
      <w:pPr>
        <w:pStyle w:val="a5"/>
        <w:numPr>
          <w:ilvl w:val="1"/>
          <w:numId w:val="7"/>
        </w:numPr>
        <w:tabs>
          <w:tab w:val="left" w:pos="1521"/>
        </w:tabs>
        <w:spacing w:before="1" w:line="357" w:lineRule="auto"/>
        <w:ind w:right="265" w:hanging="360"/>
        <w:rPr>
          <w:sz w:val="28"/>
        </w:rPr>
      </w:pPr>
      <w:r>
        <w:rPr>
          <w:sz w:val="28"/>
        </w:rPr>
        <w:t>коррупция как особый образ жизни людей, обладающих властью, которыйпредполагаетрядтрадиционныхдействий(взяточничество,проявлениесвоеволия,подбор «нужных»людей);</w:t>
      </w:r>
    </w:p>
    <w:p w:rsidR="00C23D0C" w:rsidRDefault="00F02697">
      <w:pPr>
        <w:pStyle w:val="a5"/>
        <w:numPr>
          <w:ilvl w:val="1"/>
          <w:numId w:val="7"/>
        </w:numPr>
        <w:tabs>
          <w:tab w:val="left" w:pos="1521"/>
        </w:tabs>
        <w:spacing w:line="350" w:lineRule="auto"/>
        <w:ind w:right="267" w:hanging="360"/>
        <w:rPr>
          <w:sz w:val="28"/>
        </w:rPr>
      </w:pPr>
      <w:r>
        <w:rPr>
          <w:sz w:val="28"/>
        </w:rPr>
        <w:t>коррупциякакособыйспособрешенияпроблемв обходсуществующихзаконови правилсиспользованиемподкупа должностныхлиц;</w:t>
      </w:r>
    </w:p>
    <w:p w:rsidR="00C23D0C" w:rsidRDefault="00F02697">
      <w:pPr>
        <w:pStyle w:val="a5"/>
        <w:numPr>
          <w:ilvl w:val="1"/>
          <w:numId w:val="7"/>
        </w:numPr>
        <w:tabs>
          <w:tab w:val="left" w:pos="1521"/>
        </w:tabs>
        <w:spacing w:before="13" w:line="350" w:lineRule="auto"/>
        <w:ind w:left="1520" w:right="265"/>
        <w:rPr>
          <w:sz w:val="28"/>
        </w:rPr>
      </w:pPr>
      <w:r>
        <w:rPr>
          <w:sz w:val="28"/>
        </w:rPr>
        <w:t>коррупция как особый подход к людям, обладающим властью, связанный сдемонстрациейимсвоегоуваженияиудовлетворенияихпотребностей.</w:t>
      </w:r>
    </w:p>
    <w:p w:rsidR="00C23D0C" w:rsidRDefault="00F02697">
      <w:pPr>
        <w:pStyle w:val="a3"/>
        <w:spacing w:before="17" w:line="360" w:lineRule="auto"/>
        <w:ind w:right="266" w:firstLine="708"/>
      </w:pPr>
      <w:r>
        <w:t>Такоемногообразиевзглядовнакоррупциюпорождаетмногочисленныесложности при его искоренении и необходимость системных усилий со стороныобщества,государства,каждогочеловекапоборьбескоррупцией.</w:t>
      </w:r>
    </w:p>
    <w:p w:rsidR="00C23D0C" w:rsidRDefault="00F02697">
      <w:pPr>
        <w:pStyle w:val="a3"/>
        <w:spacing w:line="320" w:lineRule="exact"/>
        <w:ind w:left="1520"/>
      </w:pPr>
      <w:r>
        <w:t>Выделяютсяследующиепризнакикоррупции:</w:t>
      </w:r>
    </w:p>
    <w:p w:rsidR="00C23D0C" w:rsidRDefault="00F02697">
      <w:pPr>
        <w:pStyle w:val="a5"/>
        <w:numPr>
          <w:ilvl w:val="0"/>
          <w:numId w:val="6"/>
        </w:numPr>
        <w:tabs>
          <w:tab w:val="left" w:pos="1807"/>
        </w:tabs>
        <w:spacing w:before="35" w:line="484" w:lineRule="exact"/>
        <w:ind w:right="267" w:firstLine="708"/>
        <w:jc w:val="both"/>
        <w:rPr>
          <w:sz w:val="28"/>
        </w:rPr>
      </w:pPr>
      <w:r>
        <w:rPr>
          <w:sz w:val="28"/>
        </w:rPr>
        <w:t xml:space="preserve">Принимается решение, нарушающее закон или неписаные </w:t>
      </w:r>
      <w:r>
        <w:rPr>
          <w:sz w:val="28"/>
        </w:rPr>
        <w:lastRenderedPageBreak/>
        <w:t>общественныенормы.</w:t>
      </w:r>
    </w:p>
    <w:p w:rsidR="00C23D0C" w:rsidRDefault="00C23D0C">
      <w:pPr>
        <w:spacing w:line="484" w:lineRule="exact"/>
        <w:jc w:val="both"/>
        <w:rPr>
          <w:sz w:val="28"/>
        </w:rPr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5"/>
        <w:numPr>
          <w:ilvl w:val="0"/>
          <w:numId w:val="6"/>
        </w:numPr>
        <w:tabs>
          <w:tab w:val="left" w:pos="1803"/>
        </w:tabs>
        <w:spacing w:before="68"/>
        <w:ind w:left="1802" w:hanging="283"/>
        <w:rPr>
          <w:sz w:val="28"/>
        </w:rPr>
      </w:pPr>
      <w:r>
        <w:rPr>
          <w:sz w:val="28"/>
        </w:rPr>
        <w:lastRenderedPageBreak/>
        <w:t>Стороныдействуютпообоюдномусогласию.</w:t>
      </w:r>
    </w:p>
    <w:p w:rsidR="00C23D0C" w:rsidRDefault="00F02697">
      <w:pPr>
        <w:pStyle w:val="a5"/>
        <w:numPr>
          <w:ilvl w:val="0"/>
          <w:numId w:val="6"/>
        </w:numPr>
        <w:tabs>
          <w:tab w:val="left" w:pos="1803"/>
        </w:tabs>
        <w:spacing w:before="163"/>
        <w:ind w:left="1802" w:hanging="283"/>
        <w:rPr>
          <w:sz w:val="28"/>
        </w:rPr>
      </w:pPr>
      <w:r>
        <w:rPr>
          <w:sz w:val="28"/>
        </w:rPr>
        <w:t>Обестороныполучаютнезаконныевыгодыипреимущества.</w:t>
      </w:r>
    </w:p>
    <w:p w:rsidR="00C23D0C" w:rsidRDefault="00F02697">
      <w:pPr>
        <w:pStyle w:val="a5"/>
        <w:numPr>
          <w:ilvl w:val="0"/>
          <w:numId w:val="6"/>
        </w:numPr>
        <w:tabs>
          <w:tab w:val="left" w:pos="1803"/>
        </w:tabs>
        <w:spacing w:before="161"/>
        <w:ind w:left="1802" w:hanging="283"/>
        <w:rPr>
          <w:sz w:val="40"/>
        </w:rPr>
      </w:pPr>
      <w:r>
        <w:rPr>
          <w:sz w:val="28"/>
        </w:rPr>
        <w:t>Обестороны стараютсяскрытьсвоидействия</w:t>
      </w:r>
      <w:r>
        <w:rPr>
          <w:sz w:val="40"/>
        </w:rPr>
        <w:t>.</w:t>
      </w:r>
    </w:p>
    <w:p w:rsidR="00C23D0C" w:rsidRDefault="00F02697">
      <w:pPr>
        <w:pStyle w:val="a3"/>
        <w:spacing w:before="228" w:line="360" w:lineRule="auto"/>
        <w:ind w:right="266" w:firstLine="708"/>
      </w:pPr>
      <w:r>
        <w:rPr>
          <w:b/>
          <w:i/>
        </w:rPr>
        <w:t>Цельантикоррупционноговоспитания</w:t>
      </w:r>
      <w:r>
        <w:t>–воспитыватьценностныеустановки и развивать способности, необходимые для формирования у молодыхлюдейгражданскойпозициивотношениикоррупции.</w:t>
      </w:r>
    </w:p>
    <w:p w:rsidR="00C23D0C" w:rsidRDefault="00F02697">
      <w:pPr>
        <w:spacing w:before="8"/>
        <w:ind w:left="1520"/>
        <w:jc w:val="both"/>
        <w:rPr>
          <w:b/>
          <w:i/>
          <w:sz w:val="28"/>
        </w:rPr>
      </w:pPr>
      <w:r>
        <w:rPr>
          <w:b/>
          <w:i/>
          <w:sz w:val="28"/>
        </w:rPr>
        <w:t>Задачиантикоррупционноговоспитания:</w:t>
      </w:r>
    </w:p>
    <w:p w:rsidR="00C23D0C" w:rsidRDefault="00F02697">
      <w:pPr>
        <w:pStyle w:val="a5"/>
        <w:numPr>
          <w:ilvl w:val="1"/>
          <w:numId w:val="7"/>
        </w:numPr>
        <w:tabs>
          <w:tab w:val="left" w:pos="1520"/>
          <w:tab w:val="left" w:pos="1521"/>
        </w:tabs>
        <w:spacing w:before="152"/>
        <w:ind w:left="1520"/>
        <w:jc w:val="left"/>
        <w:rPr>
          <w:sz w:val="28"/>
        </w:rPr>
      </w:pPr>
      <w:r>
        <w:rPr>
          <w:sz w:val="28"/>
        </w:rPr>
        <w:t>Познакомитьсявлениемкоррупции:сутью,причинами,последствиями.</w:t>
      </w:r>
    </w:p>
    <w:p w:rsidR="00C23D0C" w:rsidRDefault="00F02697">
      <w:pPr>
        <w:pStyle w:val="a5"/>
        <w:numPr>
          <w:ilvl w:val="1"/>
          <w:numId w:val="7"/>
        </w:numPr>
        <w:tabs>
          <w:tab w:val="left" w:pos="1520"/>
          <w:tab w:val="left" w:pos="1521"/>
        </w:tabs>
        <w:spacing w:before="161"/>
        <w:ind w:left="1520"/>
        <w:jc w:val="left"/>
        <w:rPr>
          <w:sz w:val="28"/>
        </w:rPr>
      </w:pPr>
      <w:r>
        <w:rPr>
          <w:sz w:val="28"/>
        </w:rPr>
        <w:t>Поощрятьнетерпимостькпроявлениямкоррупции.</w:t>
      </w:r>
    </w:p>
    <w:p w:rsidR="00C23D0C" w:rsidRDefault="00F02697">
      <w:pPr>
        <w:pStyle w:val="a5"/>
        <w:numPr>
          <w:ilvl w:val="1"/>
          <w:numId w:val="7"/>
        </w:numPr>
        <w:tabs>
          <w:tab w:val="left" w:pos="1520"/>
          <w:tab w:val="left" w:pos="1521"/>
        </w:tabs>
        <w:spacing w:before="161"/>
        <w:ind w:left="1520"/>
        <w:jc w:val="left"/>
        <w:rPr>
          <w:sz w:val="28"/>
        </w:rPr>
      </w:pPr>
      <w:r>
        <w:rPr>
          <w:sz w:val="28"/>
        </w:rPr>
        <w:t>Продемонстрироватьвозможностиборьбыскоррупцией.</w:t>
      </w:r>
    </w:p>
    <w:p w:rsidR="00C23D0C" w:rsidRDefault="00F02697">
      <w:pPr>
        <w:pStyle w:val="a3"/>
        <w:spacing w:before="159" w:line="360" w:lineRule="auto"/>
        <w:ind w:firstLine="708"/>
        <w:jc w:val="left"/>
      </w:pPr>
      <w:r>
        <w:t>Выделим основные компоненты системы антикоррупционного воспитания вобразовательномучреждении:</w:t>
      </w:r>
    </w:p>
    <w:p w:rsidR="00C23D0C" w:rsidRDefault="00F02697">
      <w:pPr>
        <w:pStyle w:val="a5"/>
        <w:numPr>
          <w:ilvl w:val="1"/>
          <w:numId w:val="7"/>
        </w:numPr>
        <w:tabs>
          <w:tab w:val="left" w:pos="1520"/>
          <w:tab w:val="left" w:pos="1521"/>
          <w:tab w:val="left" w:pos="3143"/>
          <w:tab w:val="left" w:pos="4386"/>
          <w:tab w:val="left" w:pos="6685"/>
          <w:tab w:val="left" w:pos="8248"/>
          <w:tab w:val="left" w:pos="8699"/>
        </w:tabs>
        <w:spacing w:before="1" w:line="350" w:lineRule="auto"/>
        <w:ind w:right="266" w:hanging="36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случаев</w:t>
      </w:r>
      <w:r>
        <w:rPr>
          <w:sz w:val="28"/>
        </w:rPr>
        <w:tab/>
        <w:t>коррупционного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образовательномучреждении;</w:t>
      </w:r>
    </w:p>
    <w:p w:rsidR="00C23D0C" w:rsidRDefault="00F02697">
      <w:pPr>
        <w:pStyle w:val="a5"/>
        <w:numPr>
          <w:ilvl w:val="1"/>
          <w:numId w:val="7"/>
        </w:numPr>
        <w:tabs>
          <w:tab w:val="left" w:pos="1520"/>
          <w:tab w:val="left" w:pos="1521"/>
          <w:tab w:val="left" w:pos="4302"/>
          <w:tab w:val="left" w:pos="6342"/>
          <w:tab w:val="left" w:pos="8012"/>
          <w:tab w:val="left" w:pos="9565"/>
        </w:tabs>
        <w:spacing w:before="13" w:line="352" w:lineRule="auto"/>
        <w:ind w:right="268" w:hanging="360"/>
        <w:jc w:val="left"/>
        <w:rPr>
          <w:sz w:val="28"/>
        </w:rPr>
      </w:pPr>
      <w:r>
        <w:rPr>
          <w:sz w:val="28"/>
        </w:rPr>
        <w:t>антикоррупционное</w:t>
      </w:r>
      <w:r>
        <w:rPr>
          <w:sz w:val="28"/>
        </w:rPr>
        <w:tab/>
        <w:t>просвещение:</w:t>
      </w:r>
      <w:r>
        <w:rPr>
          <w:sz w:val="28"/>
        </w:rPr>
        <w:tab/>
        <w:t>изложение</w:t>
      </w:r>
      <w:r>
        <w:rPr>
          <w:sz w:val="28"/>
        </w:rPr>
        <w:tab/>
        <w:t>сущности</w:t>
      </w:r>
      <w:r>
        <w:rPr>
          <w:sz w:val="28"/>
        </w:rPr>
        <w:tab/>
      </w:r>
      <w:r>
        <w:rPr>
          <w:spacing w:val="-1"/>
          <w:sz w:val="28"/>
        </w:rPr>
        <w:t>феномена</w:t>
      </w:r>
      <w:r>
        <w:rPr>
          <w:sz w:val="28"/>
        </w:rPr>
        <w:t>коррупции как преступногодействия наурокахправоведения;</w:t>
      </w:r>
    </w:p>
    <w:p w:rsidR="00C23D0C" w:rsidRDefault="00F02697">
      <w:pPr>
        <w:pStyle w:val="a5"/>
        <w:numPr>
          <w:ilvl w:val="1"/>
          <w:numId w:val="7"/>
        </w:numPr>
        <w:tabs>
          <w:tab w:val="left" w:pos="1520"/>
          <w:tab w:val="left" w:pos="1521"/>
        </w:tabs>
        <w:spacing w:before="9" w:line="352" w:lineRule="auto"/>
        <w:ind w:right="265" w:hanging="360"/>
        <w:jc w:val="left"/>
        <w:rPr>
          <w:sz w:val="28"/>
        </w:rPr>
      </w:pPr>
      <w:r>
        <w:rPr>
          <w:sz w:val="28"/>
        </w:rPr>
        <w:t>обретениеопытарешенияжизненныхишкольныхпроблемнаосновевзаимодействия педагогов и учащихся;</w:t>
      </w:r>
    </w:p>
    <w:p w:rsidR="00C23D0C" w:rsidRDefault="00F02697">
      <w:pPr>
        <w:pStyle w:val="a5"/>
        <w:numPr>
          <w:ilvl w:val="1"/>
          <w:numId w:val="7"/>
        </w:numPr>
        <w:tabs>
          <w:tab w:val="left" w:pos="1520"/>
          <w:tab w:val="left" w:pos="1521"/>
          <w:tab w:val="left" w:pos="3833"/>
          <w:tab w:val="left" w:pos="5883"/>
          <w:tab w:val="left" w:pos="6647"/>
          <w:tab w:val="left" w:pos="8956"/>
          <w:tab w:val="left" w:pos="9570"/>
        </w:tabs>
        <w:spacing w:before="9" w:line="352" w:lineRule="auto"/>
        <w:ind w:right="266" w:hanging="360"/>
        <w:jc w:val="left"/>
        <w:rPr>
          <w:sz w:val="28"/>
        </w:rPr>
      </w:pPr>
      <w:r>
        <w:rPr>
          <w:sz w:val="28"/>
        </w:rPr>
        <w:t>педагогическая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у</w:t>
      </w:r>
      <w:r>
        <w:rPr>
          <w:sz w:val="28"/>
        </w:rPr>
        <w:tab/>
        <w:t>учащихсяантикоррупционного мировоззрения.</w:t>
      </w:r>
    </w:p>
    <w:p w:rsidR="00C23D0C" w:rsidRDefault="00F02697">
      <w:pPr>
        <w:pStyle w:val="a3"/>
        <w:spacing w:before="10" w:line="360" w:lineRule="auto"/>
        <w:ind w:right="266" w:firstLine="708"/>
      </w:pPr>
      <w:r>
        <w:t>Основной результат антикоррупционного воспитания видится в подготовкечеловека, способного выполнять властные полномочия или взаимодействовать спредставителямивластныхструктурнаправовойоснове,избегаяподкупа,взяточничества и других неправовых действий. Для достижения этого результатанеобходима работа с ребенком в различные возрастные периоды. В связи с тем,что в начальной школе особое внимание обращается на формирование культурыповеденияипотребностивсоблюденииправил,тоантикоррупционноевоспи</w:t>
      </w:r>
      <w:r>
        <w:lastRenderedPageBreak/>
        <w:t>таниеможетстроитьсянаанализеотношенийрядовыхграждансхранителямиобщественногопорядка.Этопозволяетопределитьосновнуюзадачу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6"/>
      </w:pPr>
      <w:r>
        <w:lastRenderedPageBreak/>
        <w:t>антикоррупционного воспитания как формирование потребности в соблюденииправил в процессе взаимодействия с хранителями порядка. Это базовая задачасистемы антикоррупционного воспитания. Если человек убежден, что хранительпорядкавсегдабудетдействоватьпоправилам,тооннебудетнарушатьправилаи предлагать взятки за их нарушения. К сожалению, большинство граждан нашейстраны уверено, что любой хранитель порядка (милиционер, учитель, директор)готов за личные услуги обойти существующие правила. В связи с этим возникаетнеобходимостьвведенияособогоразделавсодержаниевоспитания1</w:t>
      </w:r>
      <w:r>
        <w:rPr>
          <w:rFonts w:ascii="Segoe UI" w:hAnsi="Segoe UI"/>
        </w:rPr>
        <w:t>–</w:t>
      </w:r>
      <w:r>
        <w:t>4-хклассов:</w:t>
      </w:r>
    </w:p>
    <w:p w:rsidR="00C23D0C" w:rsidRDefault="00F02697">
      <w:pPr>
        <w:pStyle w:val="a3"/>
        <w:spacing w:before="1" w:line="360" w:lineRule="auto"/>
        <w:ind w:right="264"/>
      </w:pPr>
      <w:r>
        <w:t xml:space="preserve">«Хранителипорядка».Врамкахэтогоразделапедагогизнакомятдетейсразличнымипрофессиямиидолжностями,носителикоторыхявляютсяхранителями порядка, и правилами взаимодействия с людьми этих профессий.Также особое внимание обращается на привлечение учащихся к поддержаниюпорядкавклассе.Учащимсяпредлагаетсявыполнятьнебольшиепоручения,связанные с соблюдением порядка. Наиболее простое поручение из них </w:t>
      </w:r>
      <w:r>
        <w:rPr>
          <w:rFonts w:ascii="Segoe UI" w:hAnsi="Segoe UI"/>
        </w:rPr>
        <w:t xml:space="preserve">– </w:t>
      </w:r>
      <w:r>
        <w:t xml:space="preserve">этодежурный,контролирующийсоблюдениеотдельныхправил.Подчинениедежурному,отказотугрозиподкупадежурномубудетпоказателемформирования уважительного отношения к хранителю правил. Создание системыролевыхигрбудетспособствоватьзакреплениюэтойроли,выращиваниючеловека,которыйгордитсятем,чтоонявляетсяхранителемправил,самихсоблюдает и не позволяет нарушать эти правила никому даже в случае подкупа иугрозы.Приэтомучительдолженбытьпримером,выступатьвкачествеосновного хранителя правил школьной жизни и независимо от того, как к немуотносятсяучащиесякласса,непозволятьихнарушать.Кромеэтого,вжизникласса должно быть как можно меньше ситуаций, когда делается исключение изправил.Особенноважноненарушатьправиладляпоощрениядеятельностиучащегося (к примеру, мы нарушим правила и закончим урок пораньше, потому,чтовысебяхорошовели).Учащиесядолжныпонимать,чтоучительнесампридумывает и меняет правила жизни, а выступает в качестве хранителя </w:t>
      </w:r>
      <w:r>
        <w:lastRenderedPageBreak/>
        <w:t>общихправилжизни,принятыхв обществе.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90" w:line="360" w:lineRule="auto"/>
        <w:ind w:right="266" w:firstLine="708"/>
      </w:pPr>
      <w:r>
        <w:lastRenderedPageBreak/>
        <w:t>В 5</w:t>
      </w:r>
      <w:r>
        <w:rPr>
          <w:rFonts w:ascii="Segoe UI" w:hAnsi="Segoe UI"/>
        </w:rPr>
        <w:t>–</w:t>
      </w:r>
      <w:r>
        <w:t>7-х классах возможно решение более сложной проблемы, направленнойна формирование совместного создания и сохранения правил. Необходимо, чтобык концу 7-го класса большинство учащихся обладали практическими навыками поорганизации взаимодействия друг с другом на основе соблюдения правил. Этопозволяетвсистемуисодержаниевоспитательнойработыв5</w:t>
      </w:r>
      <w:r>
        <w:rPr>
          <w:rFonts w:ascii="Segoe UI" w:hAnsi="Segoe UI"/>
        </w:rPr>
        <w:t>–</w:t>
      </w:r>
      <w:r>
        <w:t>7-хклассахдобавитьновыйраздел:«Организаторыпорядка».Цельраздела-организацияколлективнойтворческой деятельности.</w:t>
      </w:r>
    </w:p>
    <w:p w:rsidR="00C23D0C" w:rsidRDefault="00F02697">
      <w:pPr>
        <w:pStyle w:val="a3"/>
        <w:spacing w:before="1" w:line="360" w:lineRule="auto"/>
        <w:ind w:right="264" w:firstLine="708"/>
      </w:pPr>
      <w:r>
        <w:t>В 8</w:t>
      </w:r>
      <w:r>
        <w:rPr>
          <w:rFonts w:ascii="Segoe UI" w:hAnsi="Segoe UI"/>
        </w:rPr>
        <w:t>–</w:t>
      </w:r>
      <w:r>
        <w:t>9-х классах возникает необходимость осознанного принятия учащимисяправил решения жизненных проблем. Для этого необходимо создание ситуаций, вкоторыхучащиесяобретаютопытпродуктивногорешениясвоихпроблемвотношениях с властью. Это позволяет в рамках системы воспитания добавить ещеодинразделподназванием«Успехбезнарушений».Врамкахэтогоразделапомимоинформационно-просветительнойсоставляющей,направленнойнаизложениеспособовчестногорешенияпроблем,создаютсяситуациирешенияжизненныхпроблемнаосновеиндивидуальноговыбора.Основнаязадачапредставляетсядостаточносложной:демонстрацияучащимисяэффективностижизнедеятельностипосуществующимнормамиправилам.Ведущейформойвоспитательнойработыстановитсяделоваяигра,входекоторойучащиесясамостоятельно решают поставленную задачу. Элементом социальной практикиможетстатьорганизацияученическогосамоуправлениявклассе,увеличениечислапорученийдляучащихсяклассасопределеннымивластнымиполномочиями. Важным элементом антикоррупционного воспитания становитсясистемапрактикумовпоовладениюнавыкамивнекоррупционногорешенияпроблем. Желательно, чтобы составной частью этих практикумов стали реальныежизненные ситуации. В процессе этой работы происходит осознание учащимисяосновных способов жизнедеятельности и решения жизненных проблем. Одной изнихстановитсяпроблемавзаимодействия спредставителямивласти.</w:t>
      </w:r>
    </w:p>
    <w:p w:rsidR="00C23D0C" w:rsidRDefault="00F02697">
      <w:pPr>
        <w:pStyle w:val="a3"/>
        <w:spacing w:line="360" w:lineRule="auto"/>
        <w:ind w:right="267" w:firstLine="708"/>
      </w:pPr>
      <w:r>
        <w:lastRenderedPageBreak/>
        <w:t>В работе с учащимися 9</w:t>
      </w:r>
      <w:r>
        <w:rPr>
          <w:rFonts w:ascii="Segoe UI" w:hAnsi="Segoe UI"/>
        </w:rPr>
        <w:t>–</w:t>
      </w:r>
      <w:r>
        <w:t>11-х классов решается основная задача системыантикоррупционноговоспитания:формированиеуучащихсяантикоррупционного</w:t>
      </w:r>
    </w:p>
    <w:p w:rsidR="00C23D0C" w:rsidRDefault="00C23D0C">
      <w:pPr>
        <w:spacing w:line="360" w:lineRule="auto"/>
        <w:sectPr w:rsidR="00C23D0C">
          <w:pgSz w:w="11910" w:h="16840"/>
          <w:pgMar w:top="102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7"/>
      </w:pPr>
      <w:r>
        <w:lastRenderedPageBreak/>
        <w:t>мировоззрения, позволяющего осознанно отказаться от практики коррупционногоповедения.Впроцессерешенияданнойзадачиучащиесянаурокахправаиобществоведения подробно изучают данный вид правонарушений и причины егопоявления. В процессе внеурочной деятельности особое внимание обращается напроведение дискуссий по данной теме, способствующих выявлению жизненнойпозицииучащихсяподанномувопросу.Основныеэлементысистемыантикоррупционного воспитанияотраженывтабл.1.</w:t>
      </w:r>
    </w:p>
    <w:p w:rsidR="00C23D0C" w:rsidRDefault="00F02697">
      <w:pPr>
        <w:spacing w:before="1"/>
        <w:ind w:left="9546"/>
        <w:rPr>
          <w:i/>
          <w:sz w:val="28"/>
        </w:rPr>
      </w:pPr>
      <w:r>
        <w:rPr>
          <w:i/>
          <w:sz w:val="28"/>
        </w:rPr>
        <w:t>Таблица1</w:t>
      </w:r>
    </w:p>
    <w:p w:rsidR="00C23D0C" w:rsidRDefault="00F02697">
      <w:pPr>
        <w:pStyle w:val="1"/>
        <w:spacing w:before="165" w:line="278" w:lineRule="auto"/>
        <w:ind w:left="3772" w:right="2509" w:hanging="708"/>
        <w:jc w:val="left"/>
      </w:pPr>
      <w:r>
        <w:t>Система антикоррупционного воспитаниявобразовательномучреждении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6"/>
        <w:gridCol w:w="3120"/>
        <w:gridCol w:w="2268"/>
        <w:gridCol w:w="2246"/>
      </w:tblGrid>
      <w:tr w:rsidR="00C23D0C">
        <w:trPr>
          <w:trHeight w:val="1269"/>
        </w:trPr>
        <w:tc>
          <w:tcPr>
            <w:tcW w:w="1966" w:type="dxa"/>
          </w:tcPr>
          <w:p w:rsidR="00C23D0C" w:rsidRDefault="00F02697">
            <w:pPr>
              <w:pStyle w:val="TableParagraph"/>
              <w:spacing w:line="276" w:lineRule="auto"/>
              <w:ind w:left="446" w:right="425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>учащихся</w:t>
            </w:r>
          </w:p>
        </w:tc>
        <w:tc>
          <w:tcPr>
            <w:tcW w:w="3120" w:type="dxa"/>
          </w:tcPr>
          <w:p w:rsidR="00C23D0C" w:rsidRDefault="00F02697">
            <w:pPr>
              <w:pStyle w:val="TableParagraph"/>
              <w:spacing w:line="276" w:lineRule="auto"/>
              <w:ind w:left="1201" w:right="151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Ведущая воспитательнаязадача</w:t>
            </w:r>
          </w:p>
        </w:tc>
        <w:tc>
          <w:tcPr>
            <w:tcW w:w="2268" w:type="dxa"/>
          </w:tcPr>
          <w:p w:rsidR="00C23D0C" w:rsidRDefault="00F02697">
            <w:pPr>
              <w:pStyle w:val="TableParagraph"/>
              <w:spacing w:line="276" w:lineRule="auto"/>
              <w:ind w:left="254" w:right="24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Основноесодержаниевоспитательной</w:t>
            </w:r>
          </w:p>
          <w:p w:rsidR="00C23D0C" w:rsidRDefault="00F02697">
            <w:pPr>
              <w:pStyle w:val="TableParagraph"/>
              <w:ind w:left="381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6" w:type="dxa"/>
          </w:tcPr>
          <w:p w:rsidR="00C23D0C" w:rsidRDefault="00F02697">
            <w:pPr>
              <w:pStyle w:val="TableParagraph"/>
              <w:spacing w:line="276" w:lineRule="auto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Основныеформывоспитательнойработы</w:t>
            </w:r>
          </w:p>
        </w:tc>
      </w:tr>
      <w:tr w:rsidR="00C23D0C">
        <w:trPr>
          <w:trHeight w:val="1585"/>
        </w:trPr>
        <w:tc>
          <w:tcPr>
            <w:tcW w:w="1966" w:type="dxa"/>
          </w:tcPr>
          <w:p w:rsidR="00C23D0C" w:rsidRDefault="00F02697">
            <w:pPr>
              <w:pStyle w:val="TableParagraph"/>
              <w:spacing w:line="276" w:lineRule="auto"/>
              <w:ind w:left="107" w:right="727"/>
              <w:rPr>
                <w:sz w:val="24"/>
              </w:rPr>
            </w:pPr>
            <w:r>
              <w:rPr>
                <w:sz w:val="24"/>
              </w:rPr>
              <w:t>Учащиесяначальныхклассов</w:t>
            </w:r>
          </w:p>
        </w:tc>
        <w:tc>
          <w:tcPr>
            <w:tcW w:w="3120" w:type="dxa"/>
          </w:tcPr>
          <w:p w:rsidR="00C23D0C" w:rsidRDefault="00F02697">
            <w:pPr>
              <w:pStyle w:val="TableParagraph"/>
              <w:tabs>
                <w:tab w:val="left" w:pos="2478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Формированиеположительногоотношенияк хранителям порядка,стремление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стать</w:t>
            </w:r>
          </w:p>
          <w:p w:rsidR="00C23D0C" w:rsidRDefault="00F026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хранителемпорядка</w:t>
            </w:r>
          </w:p>
        </w:tc>
        <w:tc>
          <w:tcPr>
            <w:tcW w:w="2268" w:type="dxa"/>
          </w:tcPr>
          <w:p w:rsidR="00C23D0C" w:rsidRDefault="00F02697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Хранители порядка:</w:t>
            </w:r>
            <w:r>
              <w:rPr>
                <w:sz w:val="24"/>
              </w:rPr>
              <w:t>правилаохраны</w:t>
            </w:r>
            <w:r>
              <w:rPr>
                <w:spacing w:val="-1"/>
                <w:sz w:val="24"/>
              </w:rPr>
              <w:t>порядка,отношения</w:t>
            </w:r>
            <w:r>
              <w:rPr>
                <w:sz w:val="24"/>
              </w:rPr>
              <w:t>схранителями</w:t>
            </w:r>
          </w:p>
        </w:tc>
        <w:tc>
          <w:tcPr>
            <w:tcW w:w="2246" w:type="dxa"/>
          </w:tcPr>
          <w:p w:rsidR="00C23D0C" w:rsidRDefault="00F02697">
            <w:pPr>
              <w:pStyle w:val="TableParagraph"/>
              <w:spacing w:line="276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Беседы-убеждения,ролевыеигры</w:t>
            </w:r>
          </w:p>
        </w:tc>
      </w:tr>
      <w:tr w:rsidR="00C23D0C">
        <w:trPr>
          <w:trHeight w:val="952"/>
        </w:trPr>
        <w:tc>
          <w:tcPr>
            <w:tcW w:w="1966" w:type="dxa"/>
          </w:tcPr>
          <w:p w:rsidR="00C23D0C" w:rsidRDefault="00F02697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Учащиеся5–7-хклассов</w:t>
            </w:r>
          </w:p>
        </w:tc>
        <w:tc>
          <w:tcPr>
            <w:tcW w:w="3120" w:type="dxa"/>
          </w:tcPr>
          <w:p w:rsidR="00C23D0C" w:rsidRDefault="00F02697">
            <w:pPr>
              <w:pStyle w:val="TableParagraph"/>
              <w:tabs>
                <w:tab w:val="left" w:pos="1722"/>
                <w:tab w:val="left" w:pos="2152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</w:p>
          <w:p w:rsidR="00C23D0C" w:rsidRDefault="00F026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порядка вклассеишколе</w:t>
            </w:r>
          </w:p>
        </w:tc>
        <w:tc>
          <w:tcPr>
            <w:tcW w:w="2268" w:type="dxa"/>
          </w:tcPr>
          <w:p w:rsidR="00C23D0C" w:rsidRDefault="00F02697">
            <w:pPr>
              <w:pStyle w:val="TableParagraph"/>
              <w:spacing w:line="276" w:lineRule="auto"/>
              <w:ind w:left="107" w:right="668"/>
              <w:rPr>
                <w:sz w:val="24"/>
              </w:rPr>
            </w:pPr>
            <w:r>
              <w:rPr>
                <w:sz w:val="24"/>
              </w:rPr>
              <w:t>Организаторыпорядка</w:t>
            </w:r>
          </w:p>
        </w:tc>
        <w:tc>
          <w:tcPr>
            <w:tcW w:w="2246" w:type="dxa"/>
          </w:tcPr>
          <w:p w:rsidR="00C23D0C" w:rsidRDefault="00F02697">
            <w:pPr>
              <w:pStyle w:val="TableParagraph"/>
              <w:spacing w:line="276" w:lineRule="auto"/>
              <w:ind w:left="107" w:right="404"/>
              <w:rPr>
                <w:sz w:val="24"/>
              </w:rPr>
            </w:pPr>
            <w:r>
              <w:rPr>
                <w:sz w:val="24"/>
              </w:rPr>
              <w:t>Коллективно-творческиедела,</w:t>
            </w:r>
          </w:p>
          <w:p w:rsidR="00C23D0C" w:rsidRDefault="00F026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ролевыеигры</w:t>
            </w:r>
          </w:p>
        </w:tc>
      </w:tr>
      <w:tr w:rsidR="00C23D0C">
        <w:trPr>
          <w:trHeight w:val="1588"/>
        </w:trPr>
        <w:tc>
          <w:tcPr>
            <w:tcW w:w="1966" w:type="dxa"/>
          </w:tcPr>
          <w:p w:rsidR="00C23D0C" w:rsidRDefault="00F02697">
            <w:pPr>
              <w:pStyle w:val="TableParagraph"/>
              <w:spacing w:line="278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Учащиеся8–9-хклассов</w:t>
            </w:r>
          </w:p>
        </w:tc>
        <w:tc>
          <w:tcPr>
            <w:tcW w:w="3120" w:type="dxa"/>
          </w:tcPr>
          <w:p w:rsidR="00C23D0C" w:rsidRDefault="00F02697">
            <w:pPr>
              <w:pStyle w:val="TableParagraph"/>
              <w:tabs>
                <w:tab w:val="left" w:pos="1741"/>
                <w:tab w:val="left" w:pos="2761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Формированиекомпетентности в решениижизненных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существующимнормами</w:t>
            </w:r>
          </w:p>
          <w:p w:rsidR="00C23D0C" w:rsidRDefault="00F026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правилам</w:t>
            </w:r>
          </w:p>
        </w:tc>
        <w:tc>
          <w:tcPr>
            <w:tcW w:w="2268" w:type="dxa"/>
          </w:tcPr>
          <w:p w:rsidR="00C23D0C" w:rsidRDefault="00F02697">
            <w:pPr>
              <w:pStyle w:val="TableParagraph"/>
              <w:tabs>
                <w:tab w:val="left" w:pos="1837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Успех</w:t>
            </w:r>
            <w:r>
              <w:rPr>
                <w:sz w:val="24"/>
              </w:rPr>
              <w:tab/>
              <w:t>без</w:t>
            </w:r>
          </w:p>
          <w:p w:rsidR="00C23D0C" w:rsidRDefault="00F026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2246" w:type="dxa"/>
          </w:tcPr>
          <w:p w:rsidR="00C23D0C" w:rsidRDefault="00F02697">
            <w:pPr>
              <w:pStyle w:val="TableParagraph"/>
              <w:spacing w:line="278" w:lineRule="auto"/>
              <w:ind w:left="107" w:right="854"/>
              <w:rPr>
                <w:sz w:val="24"/>
              </w:rPr>
            </w:pPr>
            <w:r>
              <w:rPr>
                <w:sz w:val="24"/>
              </w:rPr>
              <w:t>Обучающиепрактикумы</w:t>
            </w:r>
          </w:p>
        </w:tc>
      </w:tr>
      <w:tr w:rsidR="00C23D0C">
        <w:trPr>
          <w:trHeight w:val="952"/>
        </w:trPr>
        <w:tc>
          <w:tcPr>
            <w:tcW w:w="1966" w:type="dxa"/>
          </w:tcPr>
          <w:p w:rsidR="00C23D0C" w:rsidRDefault="00F02697">
            <w:pPr>
              <w:pStyle w:val="TableParagraph"/>
              <w:tabs>
                <w:tab w:val="left" w:pos="1494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10–</w:t>
            </w:r>
            <w:r>
              <w:rPr>
                <w:sz w:val="24"/>
              </w:rPr>
              <w:t>11-хклассов</w:t>
            </w:r>
          </w:p>
        </w:tc>
        <w:tc>
          <w:tcPr>
            <w:tcW w:w="3120" w:type="dxa"/>
          </w:tcPr>
          <w:p w:rsidR="00C23D0C" w:rsidRDefault="00F0269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Формированиеуучащихся</w:t>
            </w:r>
          </w:p>
          <w:p w:rsidR="00C23D0C" w:rsidRDefault="00F02697">
            <w:pPr>
              <w:pStyle w:val="TableParagraph"/>
              <w:spacing w:before="7" w:line="310" w:lineRule="atLeast"/>
              <w:ind w:left="107" w:right="817"/>
              <w:rPr>
                <w:sz w:val="24"/>
              </w:rPr>
            </w:pPr>
            <w:r>
              <w:rPr>
                <w:sz w:val="24"/>
              </w:rPr>
              <w:t>антикоррупционногомировоззрения</w:t>
            </w:r>
          </w:p>
        </w:tc>
        <w:tc>
          <w:tcPr>
            <w:tcW w:w="2268" w:type="dxa"/>
          </w:tcPr>
          <w:p w:rsidR="00C23D0C" w:rsidRDefault="00F02697">
            <w:pPr>
              <w:pStyle w:val="TableParagraph"/>
              <w:tabs>
                <w:tab w:val="left" w:pos="1818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z w:val="24"/>
              </w:rPr>
              <w:tab/>
              <w:t>как</w:t>
            </w:r>
          </w:p>
          <w:p w:rsidR="00C23D0C" w:rsidRDefault="00F02697">
            <w:pPr>
              <w:pStyle w:val="TableParagraph"/>
              <w:tabs>
                <w:tab w:val="left" w:pos="1794"/>
              </w:tabs>
              <w:spacing w:before="7" w:line="31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особый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2246" w:type="dxa"/>
          </w:tcPr>
          <w:p w:rsidR="00C23D0C" w:rsidRDefault="00F02697">
            <w:pPr>
              <w:pStyle w:val="TableParagraph"/>
              <w:spacing w:line="276" w:lineRule="auto"/>
              <w:ind w:left="107" w:right="1054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1"/>
                <w:sz w:val="24"/>
              </w:rPr>
              <w:t>дискуссии</w:t>
            </w:r>
          </w:p>
        </w:tc>
      </w:tr>
    </w:tbl>
    <w:p w:rsidR="00C23D0C" w:rsidRDefault="00C23D0C">
      <w:pPr>
        <w:pStyle w:val="a3"/>
        <w:ind w:left="0"/>
        <w:jc w:val="left"/>
        <w:rPr>
          <w:b/>
          <w:sz w:val="20"/>
        </w:rPr>
      </w:pPr>
    </w:p>
    <w:p w:rsidR="00C23D0C" w:rsidRDefault="00C23D0C">
      <w:pPr>
        <w:pStyle w:val="a3"/>
        <w:spacing w:before="3"/>
        <w:ind w:left="0"/>
        <w:jc w:val="left"/>
        <w:rPr>
          <w:b/>
          <w:sz w:val="21"/>
        </w:rPr>
      </w:pPr>
    </w:p>
    <w:p w:rsidR="00C23D0C" w:rsidRDefault="00F02697">
      <w:pPr>
        <w:pStyle w:val="a5"/>
        <w:numPr>
          <w:ilvl w:val="0"/>
          <w:numId w:val="5"/>
        </w:numPr>
        <w:tabs>
          <w:tab w:val="left" w:pos="1192"/>
        </w:tabs>
        <w:spacing w:before="89" w:line="278" w:lineRule="auto"/>
        <w:ind w:right="432" w:hanging="2561"/>
        <w:jc w:val="both"/>
        <w:rPr>
          <w:b/>
          <w:sz w:val="28"/>
        </w:rPr>
      </w:pPr>
      <w:r>
        <w:rPr>
          <w:b/>
          <w:sz w:val="28"/>
        </w:rPr>
        <w:t>Система воспитательной работы по формированию антикоррупционногомировоззренияв начальнойшколе</w:t>
      </w:r>
    </w:p>
    <w:p w:rsidR="00C23D0C" w:rsidRDefault="00F02697">
      <w:pPr>
        <w:pStyle w:val="a3"/>
        <w:spacing w:before="189" w:line="360" w:lineRule="auto"/>
        <w:ind w:right="265" w:firstLine="708"/>
      </w:pPr>
      <w:r>
        <w:t>Учебными предметами, содержание которых прямо или косвенно влияет наосмыслениемладшимишкольникамиразличныхсоциальныхявлений(втомчислеи</w:t>
      </w:r>
      <w:r>
        <w:lastRenderedPageBreak/>
        <w:t>связанныхстакимипонятиями,какпольза,обмен,подарок,благодарность,т.е.стемитерминами,которыевсовременномобществе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6"/>
      </w:pPr>
      <w:r>
        <w:lastRenderedPageBreak/>
        <w:t>ассоциируются с коррупцией), являются «Литературное чтение» и «Окружающиймир». Ряд слов, значение которых может быть освоено через жизненный опыт иобсуждение,осмыслениеихнауроках:праздник,событие,подарок,услуга,польза,благодарность,великое слово«спасибо»,бескорыстие.</w:t>
      </w:r>
    </w:p>
    <w:p w:rsidR="00C23D0C" w:rsidRDefault="00F02697">
      <w:pPr>
        <w:pStyle w:val="a3"/>
        <w:spacing w:line="360" w:lineRule="auto"/>
        <w:ind w:right="267" w:firstLine="708"/>
      </w:pPr>
      <w:r>
        <w:t>Программаполитературномучтениювначальнойшколеразработанавконтекстеформированиянравственныхценностейнаосновеизучениявысокохудожественныхпроизведений.Такимобразом,сампредмет</w:t>
      </w:r>
    </w:p>
    <w:p w:rsidR="00C23D0C" w:rsidRDefault="00F02697">
      <w:pPr>
        <w:pStyle w:val="a3"/>
        <w:spacing w:before="1" w:line="360" w:lineRule="auto"/>
        <w:ind w:right="266"/>
      </w:pPr>
      <w:r>
        <w:t>«Литературноечтение»имеетбольшоезначениеврешениизадачвоспитательногохарактера,втомчислеиантикоррупционноговоспитаниявначальнойшколе.Литературакакчастькультурногонаследиязнакомитшкольниковснравственно-эстетическимиценностямисвоегонарода,способствуетформированиюличностныхкачеств,соответствующихнациональным и общечеловеческим образцам. Освоению читателями – младшимишкольниками нравственных ценностей способствуют произведения, изучаемые науроках литературного чтения в различных учебно-методических комплектах, атакжесистемавопросовизаданий(методическийаппаратучебников),обращенныйк жизненномуопытуребенка, к егопроблемам.</w:t>
      </w:r>
    </w:p>
    <w:p w:rsidR="00C23D0C" w:rsidRDefault="00F02697">
      <w:pPr>
        <w:pStyle w:val="a3"/>
        <w:spacing w:line="360" w:lineRule="auto"/>
        <w:ind w:right="266" w:firstLine="708"/>
      </w:pPr>
      <w:r>
        <w:t>Втечениепервогогодаобученияучащиесяполучаютнравственныепредставленияодобротеисострадании,обответственностизаслабого,осердечномотношениидругкдругуиковсемуживому,овеликодушии,настойчивостии смелости.</w:t>
      </w:r>
    </w:p>
    <w:p w:rsidR="00C23D0C" w:rsidRDefault="00F02697">
      <w:pPr>
        <w:pStyle w:val="a3"/>
        <w:spacing w:line="360" w:lineRule="auto"/>
        <w:ind w:right="266" w:firstLine="708"/>
      </w:pPr>
      <w:r>
        <w:t>В течение второго года обучения получают нравственные представления олюбви к родному краю, малой родине, об ответственности за родных и близких, осердечностии совестливости.</w:t>
      </w:r>
    </w:p>
    <w:p w:rsidR="00C23D0C" w:rsidRDefault="00F02697">
      <w:pPr>
        <w:pStyle w:val="a3"/>
        <w:spacing w:line="360" w:lineRule="auto"/>
        <w:ind w:right="265" w:firstLine="708"/>
      </w:pPr>
      <w:r>
        <w:t>Втечениетретьегогодаобученияучащиесяполучаютнравственныепредставления об ответственности человека за свою судьбу, о великодушии, озащитеРодины, талантливостии щедрости русского человека.</w:t>
      </w:r>
    </w:p>
    <w:p w:rsidR="00C23D0C" w:rsidRDefault="00F02697">
      <w:pPr>
        <w:pStyle w:val="a3"/>
        <w:spacing w:line="360" w:lineRule="auto"/>
        <w:ind w:right="268" w:firstLine="708"/>
      </w:pPr>
      <w:r>
        <w:t>Втечениечетвертогогодаобученияучащиесяполучаютнравственныепредставления о самопожертвовании, отваге, благородстве, об ответственности затех,ктоповерил тебе, о понятии винычеловека.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7" w:firstLine="708"/>
      </w:pPr>
      <w:r>
        <w:lastRenderedPageBreak/>
        <w:t>Предлагается перечень литературных произведений, изучаемых в начальнойшколе на уроках литературного чтения и на уроках внеклассного чтения, которыемогутбытьиспользованыврамкахантикоррупцонного просвещения(табл.2).</w:t>
      </w:r>
    </w:p>
    <w:p w:rsidR="00C23D0C" w:rsidRDefault="00F02697">
      <w:pPr>
        <w:ind w:left="9546"/>
        <w:jc w:val="both"/>
        <w:rPr>
          <w:i/>
          <w:sz w:val="28"/>
        </w:rPr>
      </w:pPr>
      <w:r>
        <w:rPr>
          <w:i/>
          <w:sz w:val="28"/>
        </w:rPr>
        <w:t>Таблица2</w:t>
      </w:r>
    </w:p>
    <w:p w:rsidR="00C23D0C" w:rsidRDefault="00F02697">
      <w:pPr>
        <w:pStyle w:val="1"/>
        <w:spacing w:before="166" w:line="276" w:lineRule="auto"/>
        <w:ind w:left="954" w:right="414" w:firstLine="1"/>
      </w:pPr>
      <w:r>
        <w:t>Система формирования нравственных представлений и нравственныхкачеств ребенка на уроках литературного чтения и на уроках внеклассногочтения</w:t>
      </w:r>
    </w:p>
    <w:p w:rsidR="00C23D0C" w:rsidRDefault="00C23D0C">
      <w:pPr>
        <w:pStyle w:val="a3"/>
        <w:spacing w:before="8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1827"/>
        <w:gridCol w:w="2144"/>
        <w:gridCol w:w="1986"/>
        <w:gridCol w:w="2269"/>
      </w:tblGrid>
      <w:tr w:rsidR="00C23D0C">
        <w:trPr>
          <w:trHeight w:val="1041"/>
        </w:trPr>
        <w:tc>
          <w:tcPr>
            <w:tcW w:w="2129" w:type="dxa"/>
          </w:tcPr>
          <w:p w:rsidR="00C23D0C" w:rsidRDefault="00F02697">
            <w:pPr>
              <w:pStyle w:val="TableParagraph"/>
              <w:spacing w:line="264" w:lineRule="auto"/>
              <w:ind w:left="153" w:right="14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Нравственныепредставления икачества</w:t>
            </w:r>
          </w:p>
        </w:tc>
        <w:tc>
          <w:tcPr>
            <w:tcW w:w="1827" w:type="dxa"/>
          </w:tcPr>
          <w:p w:rsidR="00C23D0C" w:rsidRDefault="00F02697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1-йкласс</w:t>
            </w:r>
          </w:p>
        </w:tc>
        <w:tc>
          <w:tcPr>
            <w:tcW w:w="2144" w:type="dxa"/>
          </w:tcPr>
          <w:p w:rsidR="00C23D0C" w:rsidRDefault="00F02697">
            <w:pPr>
              <w:pStyle w:val="TableParagraph"/>
              <w:spacing w:line="275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2-йкласс</w:t>
            </w:r>
          </w:p>
        </w:tc>
        <w:tc>
          <w:tcPr>
            <w:tcW w:w="1986" w:type="dxa"/>
          </w:tcPr>
          <w:p w:rsidR="00C23D0C" w:rsidRDefault="00F02697">
            <w:pPr>
              <w:pStyle w:val="TableParagraph"/>
              <w:spacing w:line="275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3-йкласс</w:t>
            </w:r>
          </w:p>
        </w:tc>
        <w:tc>
          <w:tcPr>
            <w:tcW w:w="2269" w:type="dxa"/>
          </w:tcPr>
          <w:p w:rsidR="00C23D0C" w:rsidRDefault="00F02697">
            <w:pPr>
              <w:pStyle w:val="TableParagraph"/>
              <w:spacing w:line="275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4-йкласс</w:t>
            </w:r>
          </w:p>
        </w:tc>
      </w:tr>
      <w:tr w:rsidR="00C23D0C">
        <w:trPr>
          <w:trHeight w:val="2733"/>
        </w:trPr>
        <w:tc>
          <w:tcPr>
            <w:tcW w:w="2129" w:type="dxa"/>
          </w:tcPr>
          <w:p w:rsidR="00C23D0C" w:rsidRDefault="00F02697">
            <w:pPr>
              <w:pStyle w:val="TableParagraph"/>
              <w:spacing w:line="264" w:lineRule="auto"/>
              <w:ind w:left="110" w:right="552"/>
              <w:rPr>
                <w:sz w:val="24"/>
              </w:rPr>
            </w:pPr>
            <w:r>
              <w:rPr>
                <w:sz w:val="24"/>
              </w:rPr>
              <w:t>Гуманизм,человечность,великодушие,сердечность,добродушие</w:t>
            </w:r>
          </w:p>
        </w:tc>
        <w:tc>
          <w:tcPr>
            <w:tcW w:w="1827" w:type="dxa"/>
          </w:tcPr>
          <w:p w:rsidR="00C23D0C" w:rsidRDefault="00F0269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И.А.Крылов.</w:t>
            </w:r>
          </w:p>
          <w:p w:rsidR="00C23D0C" w:rsidRDefault="00F02697">
            <w:pPr>
              <w:pStyle w:val="TableParagraph"/>
              <w:spacing w:before="26" w:line="264" w:lineRule="auto"/>
              <w:ind w:left="107" w:right="221"/>
              <w:rPr>
                <w:sz w:val="24"/>
              </w:rPr>
            </w:pPr>
            <w:r>
              <w:rPr>
                <w:sz w:val="24"/>
              </w:rPr>
              <w:t>«Чиж иголубь», Л.Н.Толстой. «Левимышь»идр.</w:t>
            </w:r>
          </w:p>
        </w:tc>
        <w:tc>
          <w:tcPr>
            <w:tcW w:w="2144" w:type="dxa"/>
          </w:tcPr>
          <w:p w:rsidR="00C23D0C" w:rsidRDefault="00F0269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Н.Артюхова.</w:t>
            </w:r>
          </w:p>
          <w:p w:rsidR="00C23D0C" w:rsidRDefault="00F02697">
            <w:pPr>
              <w:pStyle w:val="TableParagraph"/>
              <w:spacing w:before="26" w:line="264" w:lineRule="auto"/>
              <w:ind w:left="109" w:righ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«Большая </w:t>
            </w:r>
            <w:r>
              <w:rPr>
                <w:sz w:val="24"/>
              </w:rPr>
              <w:t>береза»,В.Драгунский.</w:t>
            </w:r>
          </w:p>
          <w:p w:rsidR="00C23D0C" w:rsidRDefault="00F02697">
            <w:pPr>
              <w:pStyle w:val="TableParagraph"/>
              <w:spacing w:line="264" w:lineRule="auto"/>
              <w:ind w:left="109" w:right="296"/>
              <w:rPr>
                <w:sz w:val="24"/>
              </w:rPr>
            </w:pPr>
            <w:r>
              <w:rPr>
                <w:sz w:val="24"/>
              </w:rPr>
              <w:t>«Надо иметь</w:t>
            </w:r>
            <w:r>
              <w:rPr>
                <w:spacing w:val="-1"/>
                <w:sz w:val="24"/>
              </w:rPr>
              <w:t xml:space="preserve">чувство </w:t>
            </w:r>
            <w:r>
              <w:rPr>
                <w:sz w:val="24"/>
              </w:rPr>
              <w:t>юмора»,В.Берестов.</w:t>
            </w:r>
          </w:p>
          <w:p w:rsidR="00C23D0C" w:rsidRDefault="00F02697">
            <w:pPr>
              <w:pStyle w:val="TableParagraph"/>
              <w:spacing w:line="264" w:lineRule="auto"/>
              <w:ind w:left="109" w:right="159"/>
              <w:rPr>
                <w:sz w:val="24"/>
              </w:rPr>
            </w:pPr>
            <w:r>
              <w:rPr>
                <w:sz w:val="24"/>
              </w:rPr>
              <w:t>«БабушкаКатя»идр.</w:t>
            </w:r>
          </w:p>
        </w:tc>
        <w:tc>
          <w:tcPr>
            <w:tcW w:w="1986" w:type="dxa"/>
          </w:tcPr>
          <w:p w:rsidR="00C23D0C" w:rsidRDefault="00F02697">
            <w:pPr>
              <w:pStyle w:val="TableParagraph"/>
              <w:spacing w:line="264" w:lineRule="auto"/>
              <w:ind w:left="106" w:right="8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z w:val="24"/>
              </w:rPr>
              <w:t>сказка</w:t>
            </w:r>
          </w:p>
          <w:p w:rsidR="00C23D0C" w:rsidRDefault="00F0269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«Сивка-бурка»,</w:t>
            </w:r>
          </w:p>
          <w:p w:rsidR="00C23D0C" w:rsidRDefault="00F02697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«Хаврошечка»,</w:t>
            </w:r>
          </w:p>
          <w:p w:rsidR="00C23D0C" w:rsidRDefault="00F02697">
            <w:pPr>
              <w:pStyle w:val="TableParagraph"/>
              <w:spacing w:before="27" w:line="264" w:lineRule="auto"/>
              <w:ind w:left="106" w:right="822"/>
              <w:rPr>
                <w:sz w:val="24"/>
              </w:rPr>
            </w:pPr>
            <w:r>
              <w:rPr>
                <w:sz w:val="24"/>
              </w:rPr>
              <w:t>«Царевна</w:t>
            </w:r>
            <w:r>
              <w:rPr>
                <w:spacing w:val="-1"/>
                <w:sz w:val="24"/>
              </w:rPr>
              <w:t>лягушка»,</w:t>
            </w:r>
          </w:p>
          <w:p w:rsidR="00C23D0C" w:rsidRDefault="00F0269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К.Паустовский.</w:t>
            </w:r>
          </w:p>
          <w:p w:rsidR="00C23D0C" w:rsidRDefault="00F02697">
            <w:pPr>
              <w:pStyle w:val="TableParagraph"/>
              <w:spacing w:before="4" w:line="300" w:lineRule="atLeast"/>
              <w:ind w:left="106" w:right="167"/>
              <w:rPr>
                <w:sz w:val="24"/>
              </w:rPr>
            </w:pPr>
            <w:r>
              <w:rPr>
                <w:sz w:val="24"/>
              </w:rPr>
              <w:t>«Заячьилапы»идр.</w:t>
            </w:r>
          </w:p>
        </w:tc>
        <w:tc>
          <w:tcPr>
            <w:tcW w:w="2269" w:type="dxa"/>
          </w:tcPr>
          <w:p w:rsidR="00C23D0C" w:rsidRDefault="00F026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Д.Мамин-Сибиряк.</w:t>
            </w:r>
          </w:p>
          <w:p w:rsidR="00C23D0C" w:rsidRDefault="00F02697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«Приемыш»,</w:t>
            </w:r>
          </w:p>
          <w:p w:rsidR="00C23D0C" w:rsidRDefault="00F02697">
            <w:pPr>
              <w:pStyle w:val="TableParagraph"/>
              <w:spacing w:before="27" w:line="264" w:lineRule="auto"/>
              <w:ind w:left="105" w:right="5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«Серая </w:t>
            </w:r>
            <w:r>
              <w:rPr>
                <w:sz w:val="24"/>
              </w:rPr>
              <w:t>шейка»,А.С.Пушкин.</w:t>
            </w:r>
          </w:p>
          <w:p w:rsidR="00C23D0C" w:rsidRDefault="00F02697">
            <w:pPr>
              <w:pStyle w:val="TableParagraph"/>
              <w:spacing w:line="264" w:lineRule="auto"/>
              <w:ind w:left="105" w:right="611"/>
              <w:rPr>
                <w:sz w:val="24"/>
              </w:rPr>
            </w:pPr>
            <w:r>
              <w:rPr>
                <w:sz w:val="24"/>
              </w:rPr>
              <w:t>«Сказка о цареСалтане…»,</w:t>
            </w:r>
          </w:p>
          <w:p w:rsidR="00C23D0C" w:rsidRDefault="00F026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К.Паустовский.</w:t>
            </w:r>
          </w:p>
          <w:p w:rsidR="00C23D0C" w:rsidRDefault="00F02697">
            <w:pPr>
              <w:pStyle w:val="TableParagraph"/>
              <w:spacing w:before="4" w:line="300" w:lineRule="atLeast"/>
              <w:ind w:left="105" w:right="554"/>
              <w:rPr>
                <w:sz w:val="24"/>
              </w:rPr>
            </w:pPr>
            <w:r>
              <w:rPr>
                <w:sz w:val="24"/>
              </w:rPr>
              <w:t>«Растрепанный воробей»</w:t>
            </w:r>
          </w:p>
        </w:tc>
      </w:tr>
      <w:tr w:rsidR="00C23D0C">
        <w:trPr>
          <w:trHeight w:val="289"/>
        </w:trPr>
        <w:tc>
          <w:tcPr>
            <w:tcW w:w="2129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Долг,ответстве-</w:t>
            </w:r>
          </w:p>
        </w:tc>
        <w:tc>
          <w:tcPr>
            <w:tcW w:w="1827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И.Токмакова.</w:t>
            </w:r>
          </w:p>
        </w:tc>
        <w:tc>
          <w:tcPr>
            <w:tcW w:w="2144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М.Зощенко.</w:t>
            </w:r>
          </w:p>
        </w:tc>
        <w:tc>
          <w:tcPr>
            <w:tcW w:w="1986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Е.Шварц.</w:t>
            </w:r>
          </w:p>
        </w:tc>
        <w:tc>
          <w:tcPr>
            <w:tcW w:w="2269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О.Генри.«Дары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«Этоничья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«Ненадоврать»,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«Сказка 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волхвов»,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кошка»,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русскиенародные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потерянном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А.С.Пушкин.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В.Осеева.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сказки «Гуси-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времени»,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«Сказка о золотом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«Синие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лебеди»,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А.Платонов.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петушке»идр. Л.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листья»,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«Сестрица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Толстой.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«Печенье»,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Аленушкаи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цветок»,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«Прыжок»,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Л.Н.Толстой.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братец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П.Ершов.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«Акула»идр.</w:t>
            </w:r>
          </w:p>
        </w:tc>
      </w:tr>
      <w:tr w:rsidR="00C23D0C">
        <w:trPr>
          <w:trHeight w:val="302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«Старыйдеди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Иванушка»,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«Конек-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внучек»идр.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А.Сент-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горбунок»и др.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Экзюпери.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«Маленький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</w:tr>
      <w:tr w:rsidR="00C23D0C">
        <w:trPr>
          <w:trHeight w:val="317"/>
        </w:trPr>
        <w:tc>
          <w:tcPr>
            <w:tcW w:w="2129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C23D0C" w:rsidRDefault="00F02697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принц».</w:t>
            </w:r>
          </w:p>
        </w:tc>
        <w:tc>
          <w:tcPr>
            <w:tcW w:w="1986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</w:tr>
      <w:tr w:rsidR="00C23D0C">
        <w:trPr>
          <w:trHeight w:val="290"/>
        </w:trPr>
        <w:tc>
          <w:tcPr>
            <w:tcW w:w="2129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Совесть,</w:t>
            </w:r>
          </w:p>
        </w:tc>
        <w:tc>
          <w:tcPr>
            <w:tcW w:w="1827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Л.Толстой.</w:t>
            </w:r>
          </w:p>
        </w:tc>
        <w:tc>
          <w:tcPr>
            <w:tcW w:w="2144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Б.Заходер.«Серая</w:t>
            </w:r>
          </w:p>
        </w:tc>
        <w:tc>
          <w:tcPr>
            <w:tcW w:w="1986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Б.Житков.</w:t>
            </w:r>
          </w:p>
        </w:tc>
        <w:tc>
          <w:tcPr>
            <w:tcW w:w="2269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Ю.Нагибин.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совестливость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«Косточка»,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Звездочка»,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«Какяловил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«Заброшенная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«Старыйдеди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Н.Артюхова.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человечков»,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дорога»,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внучек»,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«Большаябереза»,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К.Паустовский.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А.С.Пушкин.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А.Чехов.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«Теплыйхлеб»,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«Сказкаоцаре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«Мальчики»идр.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Р.Киплинг.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8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Салтане...»идр.</w:t>
            </w:r>
          </w:p>
        </w:tc>
      </w:tr>
      <w:tr w:rsidR="00C23D0C">
        <w:trPr>
          <w:trHeight w:val="303"/>
        </w:trPr>
        <w:tc>
          <w:tcPr>
            <w:tcW w:w="212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 «Лисаи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9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«Маугли»идр.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</w:tr>
      <w:tr w:rsidR="00C23D0C">
        <w:trPr>
          <w:trHeight w:val="318"/>
        </w:trPr>
        <w:tc>
          <w:tcPr>
            <w:tcW w:w="2129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C23D0C" w:rsidRDefault="00F02697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козел»идр.</w:t>
            </w:r>
          </w:p>
        </w:tc>
        <w:tc>
          <w:tcPr>
            <w:tcW w:w="2144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</w:tr>
    </w:tbl>
    <w:p w:rsidR="00C23D0C" w:rsidRDefault="00C23D0C">
      <w:pPr>
        <w:rPr>
          <w:sz w:val="24"/>
        </w:rPr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5" w:firstLine="708"/>
      </w:pPr>
      <w:r>
        <w:lastRenderedPageBreak/>
        <w:t>Впредмете«Окружающиймир»Федеральнымгосударственнымстандартом в разделе «Человек и общество» предусмотрено изучение ряда тем,способствующих формированию компонентов антикоррупционного сознания. Этотакие темы, как: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1881"/>
        </w:tabs>
        <w:spacing w:line="352" w:lineRule="auto"/>
        <w:ind w:right="266"/>
        <w:rPr>
          <w:sz w:val="28"/>
        </w:rPr>
      </w:pPr>
      <w:r>
        <w:rPr>
          <w:sz w:val="28"/>
        </w:rPr>
        <w:t>Общество–люди,которыхобъединяетобщаякультураикоторыесвязаныдругсдругомсовместнойдеятельностьювоимяобщейцели.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1881"/>
        </w:tabs>
        <w:spacing w:before="8" w:line="357" w:lineRule="auto"/>
        <w:ind w:right="266"/>
        <w:rPr>
          <w:sz w:val="28"/>
        </w:rPr>
      </w:pPr>
      <w:r>
        <w:rPr>
          <w:sz w:val="28"/>
        </w:rPr>
        <w:t>Человек–членобщества.Взаимоотношениячеловекасдругимилюдьми.Культураобщения.Уважениекчужомумнению.Человек–создательиносителькультуры.Внутренниймирчеловека:общеепредставлениеочеловеческихсвойствахи качествах.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1881"/>
        </w:tabs>
        <w:spacing w:before="3" w:line="357" w:lineRule="auto"/>
        <w:ind w:right="265"/>
        <w:rPr>
          <w:sz w:val="28"/>
        </w:rPr>
      </w:pPr>
      <w:r>
        <w:rPr>
          <w:sz w:val="28"/>
        </w:rPr>
        <w:t>Семья–самоеблизкоеокружениечеловека.Семейныетрадиции.Взаимоотношениявсемьеивзаимопомощьчленовсемьи.Оказаниепосильной помощи взрослым. Забота о детях, престарелых, больных –долг каждого человека. Хозяйство семьи. Родословная. Имена и фамилиичленов семьи.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1881"/>
        </w:tabs>
        <w:spacing w:before="4" w:line="355" w:lineRule="auto"/>
        <w:ind w:right="267"/>
        <w:rPr>
          <w:sz w:val="28"/>
        </w:rPr>
      </w:pPr>
      <w:r>
        <w:rPr>
          <w:sz w:val="28"/>
        </w:rPr>
        <w:t>Младший школьник. Правила поведения в школе, на уроке. Обращение кучителю.Классный,школьныйколлектив,совместнаяучеба,игры,отдых.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1881"/>
        </w:tabs>
        <w:spacing w:before="8" w:line="357" w:lineRule="auto"/>
        <w:ind w:right="265"/>
        <w:rPr>
          <w:sz w:val="28"/>
        </w:rPr>
      </w:pPr>
      <w:r>
        <w:rPr>
          <w:sz w:val="28"/>
        </w:rPr>
        <w:t>Друзья,взаимоотношениямеждуними;ценностьдружбы,согласия,взаимнойпомощи.Правилавзаимоотношенийсовзрослыми,сверстниками,культураповедениявшколеидругихобщественныхместах.</w:t>
      </w:r>
    </w:p>
    <w:p w:rsidR="00C23D0C" w:rsidRDefault="00F02697">
      <w:pPr>
        <w:pStyle w:val="a3"/>
        <w:spacing w:before="1" w:line="360" w:lineRule="auto"/>
        <w:ind w:right="266" w:firstLine="708"/>
      </w:pPr>
      <w:r>
        <w:t xml:space="preserve">Вавторскихучебно-методическихкомплексахэтистратегическиетемыраскрываются более локально, в том числе и с элементами антикоррупционныхпонятий. Однако </w:t>
      </w:r>
      <w:r>
        <w:rPr>
          <w:i/>
        </w:rPr>
        <w:t xml:space="preserve">термины «коррупция» и «антикоррупция» в начальной школе неприменяются. </w:t>
      </w:r>
      <w:r>
        <w:t>В результате изучения раздела «Человек и общество» у учащихсядолжныбытьсформированычеткиепредставленияодобреизле,честиибесчестии,справедливости инесправедливости.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6" w:firstLine="708"/>
      </w:pPr>
      <w:r>
        <w:lastRenderedPageBreak/>
        <w:t>В воспитательной работе 1 – 4 классов предлагаютсявозможные вариантытемклассныхчасов иродительскихсобранийпоформированиюкомпонентовантикоррупционного сознания,которые представлены втабл.3.</w:t>
      </w:r>
    </w:p>
    <w:p w:rsidR="00C23D0C" w:rsidRDefault="00C23D0C">
      <w:pPr>
        <w:pStyle w:val="a3"/>
        <w:spacing w:before="3"/>
        <w:ind w:left="0"/>
        <w:jc w:val="left"/>
        <w:rPr>
          <w:sz w:val="16"/>
        </w:rPr>
      </w:pPr>
    </w:p>
    <w:p w:rsidR="00C23D0C" w:rsidRDefault="00F02697">
      <w:pPr>
        <w:spacing w:before="89"/>
        <w:ind w:right="267"/>
        <w:jc w:val="right"/>
        <w:rPr>
          <w:i/>
          <w:sz w:val="28"/>
        </w:rPr>
      </w:pPr>
      <w:r>
        <w:rPr>
          <w:i/>
          <w:sz w:val="28"/>
        </w:rPr>
        <w:t>Таблица3</w:t>
      </w:r>
    </w:p>
    <w:p w:rsidR="00C23D0C" w:rsidRDefault="00F02697">
      <w:pPr>
        <w:pStyle w:val="1"/>
        <w:spacing w:before="166"/>
      </w:pPr>
      <w:r>
        <w:t>Классныечасывначальнойшколе</w:t>
      </w:r>
    </w:p>
    <w:p w:rsidR="00C23D0C" w:rsidRDefault="00C23D0C">
      <w:pPr>
        <w:pStyle w:val="a3"/>
        <w:spacing w:before="9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1"/>
        <w:gridCol w:w="574"/>
        <w:gridCol w:w="1091"/>
        <w:gridCol w:w="350"/>
        <w:gridCol w:w="1502"/>
        <w:gridCol w:w="515"/>
        <w:gridCol w:w="1107"/>
        <w:gridCol w:w="310"/>
        <w:gridCol w:w="1174"/>
        <w:gridCol w:w="1662"/>
      </w:tblGrid>
      <w:tr w:rsidR="00C23D0C">
        <w:trPr>
          <w:trHeight w:val="952"/>
        </w:trPr>
        <w:tc>
          <w:tcPr>
            <w:tcW w:w="1905" w:type="dxa"/>
            <w:gridSpan w:val="2"/>
          </w:tcPr>
          <w:p w:rsidR="00C23D0C" w:rsidRDefault="00F02697">
            <w:pPr>
              <w:pStyle w:val="TableParagraph"/>
              <w:spacing w:line="276" w:lineRule="auto"/>
              <w:ind w:left="717" w:right="104" w:hanging="58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темагода</w:t>
            </w:r>
          </w:p>
        </w:tc>
        <w:tc>
          <w:tcPr>
            <w:tcW w:w="4875" w:type="dxa"/>
            <w:gridSpan w:val="6"/>
          </w:tcPr>
          <w:p w:rsidR="00C23D0C" w:rsidRDefault="00F02697">
            <w:pPr>
              <w:pStyle w:val="TableParagraph"/>
              <w:spacing w:line="275" w:lineRule="exact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Темыклассныхчасов</w:t>
            </w:r>
          </w:p>
        </w:tc>
        <w:tc>
          <w:tcPr>
            <w:tcW w:w="2836" w:type="dxa"/>
            <w:gridSpan w:val="2"/>
          </w:tcPr>
          <w:p w:rsidR="00C23D0C" w:rsidRDefault="00F02697">
            <w:pPr>
              <w:pStyle w:val="TableParagraph"/>
              <w:spacing w:line="276" w:lineRule="auto"/>
              <w:ind w:left="16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Родительское собрание(вдискуссионной</w:t>
            </w:r>
          </w:p>
          <w:p w:rsidR="00C23D0C" w:rsidRDefault="00F02697">
            <w:pPr>
              <w:pStyle w:val="TableParagraph"/>
              <w:ind w:left="15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форме)</w:t>
            </w:r>
          </w:p>
        </w:tc>
      </w:tr>
      <w:tr w:rsidR="00C23D0C">
        <w:trPr>
          <w:trHeight w:val="1586"/>
        </w:trPr>
        <w:tc>
          <w:tcPr>
            <w:tcW w:w="1905" w:type="dxa"/>
            <w:gridSpan w:val="2"/>
          </w:tcPr>
          <w:p w:rsidR="00C23D0C" w:rsidRDefault="00F02697">
            <w:pPr>
              <w:pStyle w:val="TableParagraph"/>
              <w:spacing w:line="275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1-йкласс</w:t>
            </w:r>
          </w:p>
          <w:p w:rsidR="00C23D0C" w:rsidRDefault="00F02697">
            <w:pPr>
              <w:pStyle w:val="TableParagraph"/>
              <w:tabs>
                <w:tab w:val="left" w:pos="1242"/>
              </w:tabs>
              <w:spacing w:before="36" w:line="276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такоехорошо,ичтотакое плохо?»</w:t>
            </w:r>
          </w:p>
        </w:tc>
        <w:tc>
          <w:tcPr>
            <w:tcW w:w="1441" w:type="dxa"/>
            <w:gridSpan w:val="2"/>
          </w:tcPr>
          <w:p w:rsidR="00C23D0C" w:rsidRDefault="00F02697">
            <w:pPr>
              <w:pStyle w:val="TableParagraph"/>
              <w:spacing w:line="276" w:lineRule="auto"/>
              <w:ind w:left="110" w:right="537"/>
              <w:rPr>
                <w:sz w:val="24"/>
              </w:rPr>
            </w:pPr>
            <w:r>
              <w:rPr>
                <w:sz w:val="24"/>
              </w:rPr>
              <w:t>«Чтозначитлюбитьмаму</w:t>
            </w:r>
          </w:p>
          <w:p w:rsidR="00C23D0C" w:rsidRDefault="00F026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(папу)?»</w:t>
            </w:r>
          </w:p>
        </w:tc>
        <w:tc>
          <w:tcPr>
            <w:tcW w:w="1502" w:type="dxa"/>
            <w:tcBorders>
              <w:right w:val="nil"/>
            </w:tcBorders>
          </w:tcPr>
          <w:p w:rsidR="00C23D0C" w:rsidRDefault="00F02697">
            <w:pPr>
              <w:pStyle w:val="TableParagraph"/>
              <w:spacing w:line="276" w:lineRule="auto"/>
              <w:ind w:left="112" w:right="260"/>
              <w:rPr>
                <w:sz w:val="24"/>
              </w:rPr>
            </w:pPr>
            <w:r>
              <w:rPr>
                <w:sz w:val="24"/>
              </w:rPr>
              <w:t>«Неженкисорванцы»</w:t>
            </w:r>
          </w:p>
        </w:tc>
        <w:tc>
          <w:tcPr>
            <w:tcW w:w="515" w:type="dxa"/>
            <w:tcBorders>
              <w:left w:val="nil"/>
            </w:tcBorders>
          </w:tcPr>
          <w:p w:rsidR="00C23D0C" w:rsidRDefault="00F02697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7" w:type="dxa"/>
            <w:gridSpan w:val="2"/>
          </w:tcPr>
          <w:p w:rsidR="00C23D0C" w:rsidRDefault="00F02697">
            <w:pPr>
              <w:pStyle w:val="TableParagraph"/>
              <w:spacing w:line="276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«Аеслистобойпоступяттак же?»</w:t>
            </w:r>
          </w:p>
        </w:tc>
        <w:tc>
          <w:tcPr>
            <w:tcW w:w="2836" w:type="dxa"/>
            <w:gridSpan w:val="2"/>
          </w:tcPr>
          <w:p w:rsidR="00C23D0C" w:rsidRDefault="00F02697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Нужнылив1-мклассеотметки?</w:t>
            </w:r>
          </w:p>
          <w:p w:rsidR="00C23D0C" w:rsidRDefault="00F02697">
            <w:pPr>
              <w:pStyle w:val="TableParagraph"/>
              <w:tabs>
                <w:tab w:val="left" w:pos="1807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(О</w:t>
            </w:r>
            <w:r>
              <w:rPr>
                <w:sz w:val="24"/>
              </w:rPr>
              <w:tab/>
              <w:t>развитии</w:t>
            </w:r>
          </w:p>
          <w:p w:rsidR="00C23D0C" w:rsidRDefault="00F02697">
            <w:pPr>
              <w:pStyle w:val="TableParagraph"/>
              <w:tabs>
                <w:tab w:val="left" w:pos="1829"/>
              </w:tabs>
              <w:spacing w:before="2" w:line="310" w:lineRule="atLeast"/>
              <w:ind w:left="115" w:right="89"/>
              <w:rPr>
                <w:sz w:val="24"/>
              </w:rPr>
            </w:pPr>
            <w:r>
              <w:rPr>
                <w:sz w:val="24"/>
              </w:rPr>
              <w:t>самосознания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ученика-</w:t>
            </w:r>
            <w:r>
              <w:rPr>
                <w:sz w:val="24"/>
              </w:rPr>
              <w:t>первоклассника)</w:t>
            </w:r>
          </w:p>
        </w:tc>
      </w:tr>
      <w:tr w:rsidR="00C23D0C">
        <w:trPr>
          <w:trHeight w:val="1905"/>
        </w:trPr>
        <w:tc>
          <w:tcPr>
            <w:tcW w:w="1331" w:type="dxa"/>
            <w:tcBorders>
              <w:right w:val="nil"/>
            </w:tcBorders>
          </w:tcPr>
          <w:p w:rsidR="00C23D0C" w:rsidRDefault="00F02697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2-йкласс</w:t>
            </w:r>
          </w:p>
          <w:p w:rsidR="00C23D0C" w:rsidRDefault="00F02697">
            <w:pPr>
              <w:pStyle w:val="TableParagraph"/>
              <w:tabs>
                <w:tab w:val="left" w:pos="1096"/>
              </w:tabs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z w:val="24"/>
              </w:rPr>
              <w:tab/>
              <w:t>–</w:t>
            </w:r>
          </w:p>
          <w:p w:rsidR="00C23D0C" w:rsidRDefault="00F02697">
            <w:pPr>
              <w:pStyle w:val="TableParagraph"/>
              <w:tabs>
                <w:tab w:val="left" w:pos="1110"/>
              </w:tabs>
              <w:spacing w:before="41" w:line="276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одного,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  <w:r>
              <w:rPr>
                <w:sz w:val="24"/>
              </w:rPr>
              <w:t>других?»</w:t>
            </w:r>
          </w:p>
        </w:tc>
        <w:tc>
          <w:tcPr>
            <w:tcW w:w="574" w:type="dxa"/>
            <w:tcBorders>
              <w:left w:val="nil"/>
            </w:tcBorders>
          </w:tcPr>
          <w:p w:rsidR="00C23D0C" w:rsidRDefault="00C23D0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23D0C" w:rsidRDefault="00F02697">
            <w:pPr>
              <w:pStyle w:val="TableParagraph"/>
              <w:spacing w:before="1" w:line="276" w:lineRule="auto"/>
              <w:ind w:left="123" w:right="73" w:hanging="5"/>
              <w:rPr>
                <w:sz w:val="24"/>
              </w:rPr>
            </w:pPr>
            <w:r>
              <w:rPr>
                <w:sz w:val="24"/>
              </w:rPr>
              <w:t>длядля</w:t>
            </w:r>
          </w:p>
        </w:tc>
        <w:tc>
          <w:tcPr>
            <w:tcW w:w="1441" w:type="dxa"/>
            <w:gridSpan w:val="2"/>
          </w:tcPr>
          <w:p w:rsidR="00C23D0C" w:rsidRDefault="00F02697">
            <w:pPr>
              <w:pStyle w:val="TableParagraph"/>
              <w:tabs>
                <w:tab w:val="left" w:pos="1022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«Кого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</w:t>
            </w:r>
            <w:r>
              <w:rPr>
                <w:sz w:val="24"/>
              </w:rPr>
              <w:t>называемдобрым?»</w:t>
            </w:r>
          </w:p>
        </w:tc>
        <w:tc>
          <w:tcPr>
            <w:tcW w:w="2017" w:type="dxa"/>
            <w:gridSpan w:val="2"/>
          </w:tcPr>
          <w:p w:rsidR="00C23D0C" w:rsidRDefault="00F02697">
            <w:pPr>
              <w:pStyle w:val="TableParagraph"/>
              <w:tabs>
                <w:tab w:val="left" w:pos="1787"/>
              </w:tabs>
              <w:spacing w:line="276" w:lineRule="auto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другиеспособыблагодарности»</w:t>
            </w:r>
          </w:p>
        </w:tc>
        <w:tc>
          <w:tcPr>
            <w:tcW w:w="1107" w:type="dxa"/>
            <w:tcBorders>
              <w:right w:val="nil"/>
            </w:tcBorders>
          </w:tcPr>
          <w:p w:rsidR="00C23D0C" w:rsidRDefault="00F02697">
            <w:pPr>
              <w:pStyle w:val="TableParagraph"/>
              <w:spacing w:line="276" w:lineRule="auto"/>
              <w:ind w:left="113" w:right="47"/>
              <w:rPr>
                <w:sz w:val="24"/>
              </w:rPr>
            </w:pPr>
            <w:r>
              <w:rPr>
                <w:sz w:val="24"/>
              </w:rPr>
              <w:t>«Деньги:своичужие»</w:t>
            </w:r>
          </w:p>
        </w:tc>
        <w:tc>
          <w:tcPr>
            <w:tcW w:w="310" w:type="dxa"/>
            <w:tcBorders>
              <w:left w:val="nil"/>
            </w:tcBorders>
          </w:tcPr>
          <w:p w:rsidR="00C23D0C" w:rsidRDefault="00C23D0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23D0C" w:rsidRDefault="00F02697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836" w:type="dxa"/>
            <w:gridSpan w:val="2"/>
          </w:tcPr>
          <w:p w:rsidR="00C23D0C" w:rsidRDefault="00F02697">
            <w:pPr>
              <w:pStyle w:val="TableParagraph"/>
              <w:tabs>
                <w:tab w:val="left" w:pos="1600"/>
                <w:tab w:val="left" w:pos="2356"/>
              </w:tabs>
              <w:spacing w:line="276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«Стимулированиешкольника:</w:t>
            </w:r>
            <w:r>
              <w:rPr>
                <w:sz w:val="24"/>
              </w:rPr>
              <w:tab/>
              <w:t>кнут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z w:val="24"/>
              </w:rPr>
              <w:t>пряник?»</w:t>
            </w:r>
          </w:p>
          <w:p w:rsidR="00C23D0C" w:rsidRDefault="00F02697">
            <w:pPr>
              <w:pStyle w:val="TableParagraph"/>
              <w:spacing w:line="276" w:lineRule="auto"/>
              <w:ind w:left="115" w:right="1008"/>
              <w:rPr>
                <w:sz w:val="24"/>
              </w:rPr>
            </w:pPr>
            <w:r>
              <w:rPr>
                <w:sz w:val="24"/>
              </w:rPr>
              <w:t>(Методы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C23D0C" w:rsidRDefault="00F0269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воздействиянаребенка)</w:t>
            </w:r>
          </w:p>
        </w:tc>
      </w:tr>
      <w:tr w:rsidR="00C23D0C">
        <w:trPr>
          <w:trHeight w:val="1586"/>
        </w:trPr>
        <w:tc>
          <w:tcPr>
            <w:tcW w:w="1905" w:type="dxa"/>
            <w:gridSpan w:val="2"/>
          </w:tcPr>
          <w:p w:rsidR="00C23D0C" w:rsidRDefault="00F02697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3-йкласс</w:t>
            </w:r>
          </w:p>
          <w:p w:rsidR="00C23D0C" w:rsidRDefault="00F02697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«Это честно?»</w:t>
            </w:r>
          </w:p>
        </w:tc>
        <w:tc>
          <w:tcPr>
            <w:tcW w:w="1091" w:type="dxa"/>
            <w:tcBorders>
              <w:right w:val="nil"/>
            </w:tcBorders>
          </w:tcPr>
          <w:p w:rsidR="00C23D0C" w:rsidRDefault="00F02697">
            <w:pPr>
              <w:pStyle w:val="TableParagraph"/>
              <w:spacing w:line="276" w:lineRule="auto"/>
              <w:ind w:left="110" w:right="94"/>
              <w:rPr>
                <w:sz w:val="24"/>
              </w:rPr>
            </w:pPr>
            <w:r>
              <w:rPr>
                <w:spacing w:val="-1"/>
                <w:sz w:val="24"/>
              </w:rPr>
              <w:t>«Можно</w:t>
            </w:r>
            <w:r>
              <w:rPr>
                <w:sz w:val="24"/>
              </w:rPr>
              <w:t>нельзя»</w:t>
            </w:r>
          </w:p>
        </w:tc>
        <w:tc>
          <w:tcPr>
            <w:tcW w:w="350" w:type="dxa"/>
            <w:tcBorders>
              <w:left w:val="nil"/>
            </w:tcBorders>
          </w:tcPr>
          <w:p w:rsidR="00C23D0C" w:rsidRDefault="00F0269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017" w:type="dxa"/>
            <w:gridSpan w:val="2"/>
          </w:tcPr>
          <w:p w:rsidR="00C23D0C" w:rsidRDefault="00F02697">
            <w:pPr>
              <w:pStyle w:val="TableParagraph"/>
              <w:tabs>
                <w:tab w:val="left" w:pos="858"/>
                <w:tab w:val="left" w:pos="1216"/>
                <w:tab w:val="left" w:pos="1799"/>
              </w:tabs>
              <w:spacing w:line="276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семьепразднуютсяднирождения?»</w:t>
            </w:r>
          </w:p>
        </w:tc>
        <w:tc>
          <w:tcPr>
            <w:tcW w:w="1417" w:type="dxa"/>
            <w:gridSpan w:val="2"/>
          </w:tcPr>
          <w:p w:rsidR="00C23D0C" w:rsidRDefault="00F02697">
            <w:pPr>
              <w:pStyle w:val="TableParagraph"/>
              <w:tabs>
                <w:tab w:val="left" w:pos="1193"/>
              </w:tabs>
              <w:spacing w:line="276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«Моидрузья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моебогатство»</w:t>
            </w:r>
          </w:p>
        </w:tc>
        <w:tc>
          <w:tcPr>
            <w:tcW w:w="2836" w:type="dxa"/>
            <w:gridSpan w:val="2"/>
          </w:tcPr>
          <w:p w:rsidR="00C23D0C" w:rsidRDefault="00F02697">
            <w:pPr>
              <w:pStyle w:val="TableParagraph"/>
              <w:tabs>
                <w:tab w:val="left" w:pos="1348"/>
                <w:tab w:val="left" w:pos="2620"/>
              </w:tabs>
              <w:spacing w:line="276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«Место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детском коллективе».(Атмосферажизнисемьикакфакторпсихического</w:t>
            </w:r>
          </w:p>
          <w:p w:rsidR="00C23D0C" w:rsidRDefault="00F0269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здоровья ребенка)</w:t>
            </w:r>
          </w:p>
        </w:tc>
      </w:tr>
      <w:tr w:rsidR="00C23D0C">
        <w:trPr>
          <w:trHeight w:val="1271"/>
        </w:trPr>
        <w:tc>
          <w:tcPr>
            <w:tcW w:w="1905" w:type="dxa"/>
            <w:gridSpan w:val="2"/>
          </w:tcPr>
          <w:p w:rsidR="00C23D0C" w:rsidRDefault="00F02697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4-йкласс</w:t>
            </w:r>
          </w:p>
          <w:p w:rsidR="00C23D0C" w:rsidRDefault="00F02697">
            <w:pPr>
              <w:pStyle w:val="TableParagraph"/>
              <w:tabs>
                <w:tab w:val="left" w:pos="1242"/>
              </w:tabs>
              <w:spacing w:before="38"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z w:val="24"/>
              </w:rPr>
              <w:t>справедливость</w:t>
            </w:r>
          </w:p>
          <w:p w:rsidR="00C23D0C" w:rsidRDefault="00F026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?»</w:t>
            </w:r>
          </w:p>
        </w:tc>
        <w:tc>
          <w:tcPr>
            <w:tcW w:w="1441" w:type="dxa"/>
            <w:gridSpan w:val="2"/>
          </w:tcPr>
          <w:p w:rsidR="00C23D0C" w:rsidRDefault="00F02697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«Упорствоиупрямство»</w:t>
            </w:r>
          </w:p>
        </w:tc>
        <w:tc>
          <w:tcPr>
            <w:tcW w:w="2017" w:type="dxa"/>
            <w:gridSpan w:val="2"/>
          </w:tcPr>
          <w:p w:rsidR="00C23D0C" w:rsidRDefault="00F02697">
            <w:pPr>
              <w:pStyle w:val="TableParagraph"/>
              <w:spacing w:line="276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«Мы все разные,ноу нас равныеправа»</w:t>
            </w:r>
          </w:p>
        </w:tc>
        <w:tc>
          <w:tcPr>
            <w:tcW w:w="1417" w:type="dxa"/>
            <w:gridSpan w:val="2"/>
          </w:tcPr>
          <w:p w:rsidR="00C23D0C" w:rsidRDefault="00F02697">
            <w:pPr>
              <w:pStyle w:val="TableParagraph"/>
              <w:spacing w:line="276" w:lineRule="auto"/>
              <w:ind w:left="113" w:right="220"/>
              <w:rPr>
                <w:sz w:val="24"/>
              </w:rPr>
            </w:pPr>
            <w:r>
              <w:rPr>
                <w:sz w:val="24"/>
              </w:rPr>
              <w:t>«Какпрожитьбезссор?»</w:t>
            </w:r>
          </w:p>
        </w:tc>
        <w:tc>
          <w:tcPr>
            <w:tcW w:w="1174" w:type="dxa"/>
            <w:tcBorders>
              <w:right w:val="nil"/>
            </w:tcBorders>
          </w:tcPr>
          <w:p w:rsidR="00C23D0C" w:rsidRDefault="00F02697">
            <w:pPr>
              <w:pStyle w:val="TableParagraph"/>
              <w:spacing w:line="276" w:lineRule="auto"/>
              <w:ind w:left="115" w:right="35"/>
              <w:rPr>
                <w:sz w:val="24"/>
              </w:rPr>
            </w:pPr>
            <w:r>
              <w:rPr>
                <w:sz w:val="24"/>
              </w:rPr>
              <w:t>«Всегдаправ?»(Способы</w:t>
            </w:r>
          </w:p>
          <w:p w:rsidR="00C23D0C" w:rsidRDefault="00F0269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семье)</w:t>
            </w:r>
          </w:p>
        </w:tc>
        <w:tc>
          <w:tcPr>
            <w:tcW w:w="1662" w:type="dxa"/>
            <w:tcBorders>
              <w:left w:val="nil"/>
            </w:tcBorders>
          </w:tcPr>
          <w:p w:rsidR="00C23D0C" w:rsidRDefault="00F02697">
            <w:pPr>
              <w:pStyle w:val="TableParagraph"/>
              <w:tabs>
                <w:tab w:val="left" w:pos="633"/>
              </w:tabs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родитель</w:t>
            </w:r>
          </w:p>
          <w:p w:rsidR="00C23D0C" w:rsidRDefault="00C23D0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23D0C" w:rsidRDefault="00F02697">
            <w:pPr>
              <w:pStyle w:val="TableParagraph"/>
              <w:tabs>
                <w:tab w:val="left" w:pos="1451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в</w:t>
            </w:r>
          </w:p>
        </w:tc>
      </w:tr>
    </w:tbl>
    <w:p w:rsidR="00C23D0C" w:rsidRDefault="00C23D0C">
      <w:pPr>
        <w:pStyle w:val="a3"/>
        <w:ind w:left="0"/>
        <w:jc w:val="left"/>
        <w:rPr>
          <w:b/>
          <w:sz w:val="20"/>
        </w:rPr>
      </w:pPr>
    </w:p>
    <w:p w:rsidR="00C23D0C" w:rsidRDefault="00C23D0C">
      <w:pPr>
        <w:pStyle w:val="a3"/>
        <w:ind w:left="0"/>
        <w:jc w:val="left"/>
        <w:rPr>
          <w:b/>
          <w:sz w:val="20"/>
        </w:rPr>
      </w:pPr>
    </w:p>
    <w:p w:rsidR="00C23D0C" w:rsidRDefault="00C23D0C">
      <w:pPr>
        <w:pStyle w:val="a3"/>
        <w:spacing w:before="1"/>
        <w:ind w:left="0"/>
        <w:jc w:val="left"/>
        <w:rPr>
          <w:b/>
          <w:sz w:val="29"/>
        </w:rPr>
      </w:pPr>
    </w:p>
    <w:p w:rsidR="00C23D0C" w:rsidRDefault="00F02697">
      <w:pPr>
        <w:pStyle w:val="a5"/>
        <w:numPr>
          <w:ilvl w:val="0"/>
          <w:numId w:val="5"/>
        </w:numPr>
        <w:tabs>
          <w:tab w:val="left" w:pos="1192"/>
        </w:tabs>
        <w:spacing w:before="89" w:line="276" w:lineRule="auto"/>
        <w:ind w:left="3728" w:right="432" w:hanging="2751"/>
        <w:jc w:val="both"/>
        <w:rPr>
          <w:b/>
          <w:sz w:val="28"/>
        </w:rPr>
      </w:pPr>
      <w:r>
        <w:rPr>
          <w:b/>
          <w:sz w:val="28"/>
        </w:rPr>
        <w:t>Система воспитательной работы по формированию антикоррупционногомировоззренияв среднейшколе</w:t>
      </w:r>
    </w:p>
    <w:p w:rsidR="00C23D0C" w:rsidRDefault="00F02697">
      <w:pPr>
        <w:pStyle w:val="a3"/>
        <w:spacing w:before="195" w:line="360" w:lineRule="auto"/>
        <w:ind w:right="267" w:firstLine="1336"/>
      </w:pPr>
      <w:r>
        <w:t>Основнаявоспитательнаяработасучащимися5</w:t>
      </w:r>
      <w:r>
        <w:rPr>
          <w:rFonts w:ascii="Segoe UI" w:hAnsi="Segoe UI"/>
        </w:rPr>
        <w:t>–</w:t>
      </w:r>
      <w:r>
        <w:t>7-хклассовнаправленанаформированиекультурывзаимодействия.Наиболеепродукти</w:t>
      </w:r>
      <w:r>
        <w:lastRenderedPageBreak/>
        <w:t>вными в этом возрасте являются различные формы совместной работы иколлективнойтворческойдеятельности.Формированиеспособностиуважениядругкдругу,культурыдоговораивзаимопониманияпослужитосновойдля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5"/>
      </w:pPr>
      <w:r>
        <w:lastRenderedPageBreak/>
        <w:t>профилактикикоррупционныхдействий.Впрактикеработысдетьмиэтоговозрастаможновыделитьрядситуаций,обусловливающихвбудущемкоррупционное поведение. Первая распространенная ситуация заключается в том,чтородителивыдаютребенкуденьгизахорошиеотметки,готовятчеловека,который считает, что каждый его шаг, а тем более созданный продукт, долженбыть оплачен. Необходимо в регулярном общении с родителями отмечать вредданного способа взаимодействия с ребенком. Вторая ситуация связана с тем, чторебенокэтоговозрастаполучаетнезаслуженноевознаграждениезаоказаниеопределенныхуслуг.Примеромдолженстатьучитель.Еслиребенокпонимает,что букет цветов, подаренный учителю, влияет на качество оценки, то это будетспособствоватьформированиюкоррупционногосознания.Третьяситуациясвязана с деятельностью педагогов и родителей по принципу: «Если нельзя, ноочень хочется, то можно». Когда учителя и родители, несмотря на существующиезапреты, позволяют детям совершать запрещенные действия, то это приводит кформированию в сознании ребенка позиции, о том, что все можно купить и всеможносделать,еслидоговоритьсяскемнадо.Следующаяситуациязаключаетсявотношенияхмеждудетьмивсистемесамоуправления.Наиболееостройситуация становится, когда перед ребенком оказывается выбор между дружбой ипорядком.Вполнеестественно,чтодетимногоеразрешаютсвоимдрузьямвотличиеотдругих.Ксожалению,врамкахобщественногосознанияпомощьдругу (даже за счет нарушения закона) является нормой. Явление «любимчиков»,которымразрешенобольше,чемостальным,получилоширокоераспространениевобразовательныхучреждениях.Сучетомспецификивозрастапроведениепедагогическихбеседподаннойтеместановитсянеэффективным.Наиболеепродуктивнойстановитсяорганизациягрупповойработывпроцессесозидательной, обучающей и игровой видов деятельности. Поэтому проведениевоспитательных дел, практикумов и сюжетно-ролевых игр оказывается наиболеедейственнымспособом.Впервуюочередьнеобходимоорганизовыватьимитационныеиделовыеигры,врамкахкоторыхучащиесяполучаютопределенныевластн</w:t>
      </w:r>
      <w:r>
        <w:lastRenderedPageBreak/>
        <w:t>ыеполномочияиреализуютихвходеигры.Кпримеру,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90" w:line="360" w:lineRule="auto"/>
        <w:ind w:right="265"/>
      </w:pPr>
      <w:r>
        <w:lastRenderedPageBreak/>
        <w:t>деловая игра для учащихся 5</w:t>
      </w:r>
      <w:r>
        <w:rPr>
          <w:rFonts w:ascii="Segoe UI" w:hAnsi="Segoe UI"/>
        </w:rPr>
        <w:t>–</w:t>
      </w:r>
      <w:r>
        <w:t xml:space="preserve">7-х классов </w:t>
      </w:r>
      <w:r>
        <w:rPr>
          <w:b/>
          <w:i/>
        </w:rPr>
        <w:t>«Создание президентской команды»</w:t>
      </w:r>
      <w:r>
        <w:t>.Ходигры:методомжеребьевкивыбираются5</w:t>
      </w:r>
      <w:r>
        <w:rPr>
          <w:rFonts w:ascii="Segoe UI" w:hAnsi="Segoe UI"/>
        </w:rPr>
        <w:t>–</w:t>
      </w:r>
      <w:r>
        <w:t>6детей,которыестановятсяпрезидентамикомпаний.Импредлагаетсявтечение30минутнабратьсебекоманду помощников. Причем в эту команду должно входить 7 человек, каждыйизкоторыхполучаетопределенныйтитулпервого,второго,третьегоит.д.помощников. Первый помощник получает зарплату в размере 70 тысяч, второй 60тысяч, третий 50 тысяч и т. д. с уменьшением на 10 тысяч. Каждому президентувыдаетсянаборкарточексозваниямипомощников.Поитогам30-минутнойработыкаждыйпрезидентпредставляетсвоюкомандуиобосновываетсвойвыбор: «первым помощником я назначил Васю Иванова, потому что …, вторымпомощникомПетюСидорова…ит.д.».Оценкаделовыхкачествучащихся,использованиеопределенныхзаданийдляиспытуемыхсвидетельствуетокультуреподбораспециалистов.Подборспециалистовпопричинам:«онмненравится,онмнепообещал…»считаетсяпроявлениемсклонностиккоррупционномуобразудействий.Следуетзаметить,чтосозданнаявдетствемодель поведения трудно поддается корректировке в будущем. С нашей точкизрения, именно в этом возрасте закладываются основные способы взаимодействиясокружающимилюдьми.Впроцессеобсужденияигрыследуетвнимательноразобратьвсеслучаиподборасоветниковнаосновеличныхотношенийипредложенныхобещаний.Приэтомважнообсудитьвсеслучаиподбораспециалистов на основе личных отношений и взяточничества, которые вспомнятучащиеся по рассказам родителей. Очень сложная задача педагога заключается втом,чтобыубедитьучащихсявпорочностиподобнойпрактики.Здесьоченьважнаубежденностьсамого педагогавнеобходимостиборотьсяскоррупцией.</w:t>
      </w:r>
    </w:p>
    <w:p w:rsidR="00C23D0C" w:rsidRDefault="00F02697">
      <w:pPr>
        <w:pStyle w:val="a3"/>
        <w:spacing w:line="360" w:lineRule="auto"/>
        <w:ind w:right="266" w:firstLine="1267"/>
      </w:pPr>
      <w:r>
        <w:t>Особенностьтакихигрзаключаетсявихопределеннойпровокационности.Приналичииупедагогастраховпередвозникновениемконфликтов в этих играх их проводить не стоит. В целом, следует понимать, чтостереотипы нашей жизни формируют готовность к коррупционному поведению.Поэтомуразрушитьэтистереотипы можнотолько вситуацииконфликта.</w:t>
      </w:r>
    </w:p>
    <w:p w:rsidR="00C23D0C" w:rsidRDefault="00C23D0C">
      <w:pPr>
        <w:spacing w:line="360" w:lineRule="auto"/>
        <w:sectPr w:rsidR="00C23D0C">
          <w:pgSz w:w="11910" w:h="16840"/>
          <w:pgMar w:top="102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6"/>
      </w:pPr>
      <w:r>
        <w:lastRenderedPageBreak/>
        <w:t>Следуетзаметить,чтоэффективнымсредствомвыстраиванияотношениясотрудничества является прием организации системы дежурных командиров. Всистеме классного самоуправления дети по очереди в течение недели выполняютобязанностидежурногокомандирамикрогруппы,всоставе5</w:t>
      </w:r>
      <w:r>
        <w:rPr>
          <w:rFonts w:ascii="Segoe UI" w:hAnsi="Segoe UI"/>
        </w:rPr>
        <w:t>–</w:t>
      </w:r>
      <w:r>
        <w:t>7человек.Необходимостьвзаимоподчиненияпорождаетэлементы сотрудничества.</w:t>
      </w:r>
    </w:p>
    <w:p w:rsidR="00C23D0C" w:rsidRDefault="00F02697">
      <w:pPr>
        <w:pStyle w:val="a3"/>
        <w:spacing w:line="360" w:lineRule="auto"/>
        <w:ind w:right="266" w:firstLine="708"/>
      </w:pPr>
      <w:r>
        <w:t>Однимизслучаевкоррупционногоповеденияявляетсяситуациясписывания.Обсуждениеэтойситуациииеепреодолениеспособствуетформированиюосознанногоотношениякпроявлениюкоррупции.Ещеоднаситуация, требующая обсуждения и анализа, связана с подкупом. Учащиеся этоговозрастадостаточночастопользуютсятем,чтостараютсяподкупитьокружающихи получитьопределенную выгоду.</w:t>
      </w:r>
    </w:p>
    <w:p w:rsidR="00C23D0C" w:rsidRDefault="00F02697">
      <w:pPr>
        <w:pStyle w:val="a3"/>
        <w:spacing w:before="2" w:line="360" w:lineRule="auto"/>
        <w:ind w:right="266"/>
      </w:pPr>
      <w:r>
        <w:t>Нарушение многих правил кажется ребенку достаточно естественным. Наличиебольшогоколичестваформальныхправил,большинствоизкоторыхсложнособлюдать,приучаетктому,чтолюбоеправиломожнообойти.Впроцессевоспитаниянеобходимосоединятьтри составляющих:</w:t>
      </w:r>
    </w:p>
    <w:p w:rsidR="00C23D0C" w:rsidRDefault="00F02697">
      <w:pPr>
        <w:pStyle w:val="a5"/>
        <w:numPr>
          <w:ilvl w:val="0"/>
          <w:numId w:val="4"/>
        </w:numPr>
        <w:tabs>
          <w:tab w:val="left" w:pos="1521"/>
        </w:tabs>
        <w:spacing w:line="360" w:lineRule="auto"/>
        <w:ind w:right="266" w:hanging="356"/>
        <w:rPr>
          <w:sz w:val="28"/>
        </w:rPr>
      </w:pPr>
      <w:r>
        <w:rPr>
          <w:sz w:val="28"/>
        </w:rPr>
        <w:t>Созданиеусловий,непозволяющихоказатьсявситуациинарушителязакона.Созданиебольшинствапрозрачныхипонятныхпроцедур.Объяснениеучащимсяобычныхспособоврешенияпроблем.Следуетотметить существующий педагогический парадокс, связанныйс тем, чточеловексовершенствуетсявпроцессепреодолениятрудностей,ностремитсяизбежатьэтихтрудностейестественнымпутем.Чемсложнеепридуманные правила, тем сложнее их выполнять и тем выше возможностьвозникновениякоррупции.</w:t>
      </w:r>
    </w:p>
    <w:p w:rsidR="00C23D0C" w:rsidRDefault="00F02697">
      <w:pPr>
        <w:pStyle w:val="a5"/>
        <w:numPr>
          <w:ilvl w:val="0"/>
          <w:numId w:val="4"/>
        </w:numPr>
        <w:tabs>
          <w:tab w:val="left" w:pos="1521"/>
        </w:tabs>
        <w:spacing w:line="357" w:lineRule="auto"/>
        <w:ind w:right="265" w:hanging="356"/>
        <w:rPr>
          <w:sz w:val="28"/>
        </w:rPr>
      </w:pPr>
      <w:r>
        <w:rPr>
          <w:sz w:val="28"/>
        </w:rPr>
        <w:t>Обучение оптимальным способам решения различных жизненных проблем.Чем больше учащиеся будут овладевать способами выполнения различныхучебных заданий и жизненных ситуаций, тем легче будет предотвращатьситуациикоррупции.</w:t>
      </w:r>
    </w:p>
    <w:p w:rsidR="00C23D0C" w:rsidRDefault="00F02697">
      <w:pPr>
        <w:pStyle w:val="a5"/>
        <w:numPr>
          <w:ilvl w:val="0"/>
          <w:numId w:val="4"/>
        </w:numPr>
        <w:tabs>
          <w:tab w:val="left" w:pos="1521"/>
        </w:tabs>
        <w:ind w:hanging="356"/>
        <w:rPr>
          <w:sz w:val="28"/>
        </w:rPr>
      </w:pPr>
      <w:r>
        <w:rPr>
          <w:sz w:val="28"/>
        </w:rPr>
        <w:t>Воспитаниеуваженияксуществующимнормамизаконам.Соблюдениеих</w:t>
      </w:r>
    </w:p>
    <w:p w:rsidR="00C23D0C" w:rsidRDefault="00F02697">
      <w:pPr>
        <w:pStyle w:val="a3"/>
        <w:spacing w:line="480" w:lineRule="atLeast"/>
        <w:ind w:left="1525" w:right="267"/>
      </w:pPr>
      <w:r>
        <w:t>большинствомпедагоговиучащихся.Формированиеуважительногоотношенияк определенным традициям.</w:t>
      </w:r>
    </w:p>
    <w:p w:rsidR="00C23D0C" w:rsidRDefault="00C23D0C">
      <w:pPr>
        <w:spacing w:line="480" w:lineRule="atLeast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7" w:firstLine="629"/>
      </w:pPr>
      <w:r>
        <w:lastRenderedPageBreak/>
        <w:t>В работе с учащимися 8–9-х классов особое внимание следует обращать наосознанноепринятиерешенияиегозащитувпроцессевыстраиванияотношенийс окружающими. Формирование положительного отношения к существующемупорядку, осознание выгоды от соблюдения норм и правил позволят сформироватьантикоррупционноемировоззрение.</w:t>
      </w:r>
    </w:p>
    <w:p w:rsidR="00C23D0C" w:rsidRDefault="00F02697">
      <w:pPr>
        <w:pStyle w:val="a3"/>
        <w:spacing w:before="2"/>
        <w:ind w:left="1520"/>
      </w:pPr>
      <w:r>
        <w:t>Особенностямиантикоррупционноговоспитанияприработесучащимися8</w:t>
      </w:r>
    </w:p>
    <w:p w:rsidR="00C23D0C" w:rsidRDefault="00F02697">
      <w:pPr>
        <w:pStyle w:val="a3"/>
        <w:spacing w:before="163" w:line="360" w:lineRule="auto"/>
        <w:ind w:right="267"/>
      </w:pPr>
      <w:r>
        <w:rPr>
          <w:rFonts w:ascii="Segoe UI" w:hAnsi="Segoe UI"/>
        </w:rPr>
        <w:t>– 9</w:t>
      </w:r>
      <w:r>
        <w:t>-х классов является направленность на становление нравственной позиции иотрицание коррупционных действий. Основной формой воспитательной работыстановитсядискуссия,входекоторойвыражается собственноемнение.</w:t>
      </w:r>
    </w:p>
    <w:p w:rsidR="00C23D0C" w:rsidRDefault="00C23D0C">
      <w:pPr>
        <w:pStyle w:val="a3"/>
        <w:spacing w:before="1"/>
        <w:ind w:left="0"/>
        <w:jc w:val="left"/>
        <w:rPr>
          <w:sz w:val="42"/>
        </w:rPr>
      </w:pPr>
    </w:p>
    <w:p w:rsidR="00C23D0C" w:rsidRDefault="00F02697">
      <w:pPr>
        <w:pStyle w:val="1"/>
        <w:numPr>
          <w:ilvl w:val="0"/>
          <w:numId w:val="5"/>
        </w:numPr>
        <w:tabs>
          <w:tab w:val="left" w:pos="1192"/>
        </w:tabs>
        <w:spacing w:before="0" w:line="362" w:lineRule="auto"/>
        <w:ind w:left="2970" w:right="432" w:hanging="1992"/>
      </w:pPr>
      <w:r>
        <w:t>Система воспитательной работы по формированию антикоррупционногомировоззренияшкольников в10-11 классах</w:t>
      </w:r>
    </w:p>
    <w:p w:rsidR="00C23D0C" w:rsidRDefault="00C23D0C">
      <w:pPr>
        <w:pStyle w:val="a3"/>
        <w:spacing w:before="1"/>
        <w:ind w:left="0"/>
        <w:jc w:val="left"/>
        <w:rPr>
          <w:b/>
          <w:sz w:val="41"/>
        </w:rPr>
      </w:pPr>
    </w:p>
    <w:p w:rsidR="00C23D0C" w:rsidRDefault="00F02697">
      <w:pPr>
        <w:pStyle w:val="a3"/>
        <w:spacing w:line="360" w:lineRule="auto"/>
        <w:ind w:right="266" w:firstLine="708"/>
      </w:pPr>
      <w:r>
        <w:t>Дляучащихся10–11-хклассовпредлагаетсяпроведениесоциальногопрактикума «Боремся с коррупцией», в рамках которого анализируются типичныесоциальные ситуации коррупционного поведения, идет поиск грани, отделяющейпреступлениеот взаимопомощии сделки.</w:t>
      </w:r>
    </w:p>
    <w:p w:rsidR="00C23D0C" w:rsidRDefault="00F02697">
      <w:pPr>
        <w:pStyle w:val="a3"/>
        <w:spacing w:line="360" w:lineRule="auto"/>
        <w:ind w:right="266" w:firstLine="708"/>
      </w:pPr>
      <w:r>
        <w:t>Данныйпрактикумможетвключатьвсебяследующиетемыдляобсуждения иосмысления: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2228"/>
          <w:tab w:val="left" w:pos="2229"/>
        </w:tabs>
        <w:spacing w:line="341" w:lineRule="exact"/>
        <w:ind w:left="2228" w:hanging="349"/>
        <w:jc w:val="left"/>
        <w:rPr>
          <w:sz w:val="28"/>
        </w:rPr>
      </w:pPr>
      <w:r>
        <w:rPr>
          <w:sz w:val="28"/>
        </w:rPr>
        <w:t>Поступлениеввуз.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2228"/>
          <w:tab w:val="left" w:pos="2229"/>
        </w:tabs>
        <w:spacing w:before="161"/>
        <w:ind w:left="2228" w:hanging="349"/>
        <w:jc w:val="left"/>
        <w:rPr>
          <w:sz w:val="28"/>
        </w:rPr>
      </w:pPr>
      <w:r>
        <w:rPr>
          <w:sz w:val="28"/>
        </w:rPr>
        <w:t>Сдачаэкзамена.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2228"/>
          <w:tab w:val="left" w:pos="2229"/>
        </w:tabs>
        <w:spacing w:before="161"/>
        <w:ind w:left="2228" w:hanging="349"/>
        <w:jc w:val="left"/>
        <w:rPr>
          <w:sz w:val="28"/>
        </w:rPr>
      </w:pPr>
      <w:r>
        <w:rPr>
          <w:sz w:val="28"/>
        </w:rPr>
        <w:t>Несоблюдениеправилдорожногодвижения.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2228"/>
          <w:tab w:val="left" w:pos="2229"/>
        </w:tabs>
        <w:spacing w:before="158"/>
        <w:ind w:left="2228" w:hanging="349"/>
        <w:jc w:val="left"/>
        <w:rPr>
          <w:sz w:val="28"/>
        </w:rPr>
      </w:pPr>
      <w:r>
        <w:rPr>
          <w:sz w:val="28"/>
        </w:rPr>
        <w:t>Получениепособия.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2228"/>
          <w:tab w:val="left" w:pos="2229"/>
        </w:tabs>
        <w:spacing w:before="161"/>
        <w:ind w:left="2228" w:hanging="349"/>
        <w:jc w:val="left"/>
        <w:rPr>
          <w:sz w:val="28"/>
        </w:rPr>
      </w:pPr>
      <w:r>
        <w:rPr>
          <w:sz w:val="28"/>
        </w:rPr>
        <w:t>Получениесправки.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2228"/>
          <w:tab w:val="left" w:pos="2229"/>
        </w:tabs>
        <w:spacing w:before="159"/>
        <w:ind w:left="2228" w:hanging="349"/>
        <w:jc w:val="left"/>
        <w:rPr>
          <w:sz w:val="28"/>
        </w:rPr>
      </w:pPr>
      <w:r>
        <w:rPr>
          <w:sz w:val="28"/>
        </w:rPr>
        <w:t>Разрешениеконфликта.</w:t>
      </w:r>
    </w:p>
    <w:p w:rsidR="00C23D0C" w:rsidRDefault="00F02697">
      <w:pPr>
        <w:pStyle w:val="a5"/>
        <w:numPr>
          <w:ilvl w:val="1"/>
          <w:numId w:val="5"/>
        </w:numPr>
        <w:tabs>
          <w:tab w:val="left" w:pos="2228"/>
          <w:tab w:val="left" w:pos="2229"/>
        </w:tabs>
        <w:spacing w:before="161"/>
        <w:ind w:left="2228" w:hanging="349"/>
        <w:jc w:val="left"/>
        <w:rPr>
          <w:sz w:val="28"/>
        </w:rPr>
      </w:pPr>
      <w:r>
        <w:rPr>
          <w:sz w:val="28"/>
        </w:rPr>
        <w:t>Организацияпредпринимательскойдеятельности.</w:t>
      </w:r>
    </w:p>
    <w:p w:rsidR="00C23D0C" w:rsidRDefault="00F02697">
      <w:pPr>
        <w:pStyle w:val="a3"/>
        <w:spacing w:before="162" w:line="360" w:lineRule="auto"/>
        <w:ind w:right="266" w:firstLine="708"/>
      </w:pPr>
      <w:r>
        <w:t xml:space="preserve">Основной формой осуществления социального практикума будет являтьсядискуссия, в ходе которой учащимся будет предложено высказать свое </w:t>
      </w:r>
      <w:r>
        <w:lastRenderedPageBreak/>
        <w:t>мнение ипредложитьсвойспособрешенияданнойситуации.Самоопределениеучащихся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2" w:lineRule="auto"/>
        <w:ind w:right="268"/>
      </w:pPr>
      <w:r>
        <w:lastRenderedPageBreak/>
        <w:t>во время занятий социального практикума позволит зафиксировать степень ихготовностик отказуот коррупционныхдействий.</w:t>
      </w:r>
    </w:p>
    <w:p w:rsidR="00C23D0C" w:rsidRDefault="00F02697">
      <w:pPr>
        <w:pStyle w:val="a3"/>
        <w:spacing w:line="360" w:lineRule="auto"/>
        <w:ind w:right="265" w:firstLine="708"/>
      </w:pPr>
      <w:r>
        <w:t>Особоевниманиеследуетобратитьнапроведениеразнообразныхигр,вкоторыхна учащихсявозлагают различные властные полномочия. В ходе этихигр можно как диагностировать уровень отношения ребенка к коррупции, так иформироватьантикоррупционноемировоззрение.Ксожалению,сломатьсложившиеся привычки и стереотипы достаточно сложно. Фактически речь идет овоспитаниикультуры властныхотношений.</w:t>
      </w:r>
    </w:p>
    <w:p w:rsidR="00C23D0C" w:rsidRDefault="00F02697">
      <w:pPr>
        <w:pStyle w:val="a3"/>
        <w:spacing w:line="360" w:lineRule="auto"/>
        <w:ind w:right="265" w:firstLine="708"/>
      </w:pPr>
      <w:r>
        <w:t>Классный час может быть рассмотрен как определенный разговор классногоруководителясучащимися.Цель,связаннаясизменениемсобеседников(ихиндивидуально-личностныхкачеств,жизненнойпозиции,поведения),являетсявоспитательнойипревращаетразговорввоспитательнуюбеседу.Однойизвозможных целей воспитания в современных условиях является формированиеосознанногоотказа,азатемценностногонеприятияучащимисякоррупции.Решениеэтойпроблемыневозможноврамкахотдельногоклассногочаса,нотехнологически грамотно организованная беседа является важным элементом всистемеантикоррупционноговоспитания.Воспитательнаябеседакакспособрешения педагогической задачи в процессе общения имеет четко определеннуюструктуру и включает ряд обязательных этапов, превращающих просто разговор взаконченноевоспитательное мероприятие.</w:t>
      </w:r>
    </w:p>
    <w:p w:rsidR="00C23D0C" w:rsidRDefault="00F02697">
      <w:pPr>
        <w:pStyle w:val="a3"/>
        <w:spacing w:line="360" w:lineRule="auto"/>
        <w:ind w:right="266" w:firstLine="708"/>
      </w:pPr>
      <w:r>
        <w:rPr>
          <w:b/>
          <w:i/>
        </w:rPr>
        <w:t xml:space="preserve">Этап 1 «Приглашение к разговору» </w:t>
      </w:r>
      <w:r>
        <w:t xml:space="preserve">направлен на обеспечение мотивации ивключениевразговор.Дляэтогообъявляетсятемабеседы,осуществляетсянастрой на беседу, определяется цель, излагается план проведения беседы. Принеобходимостиизлагаются правила поведения.Беседа невозможна,есливашисобеседники не готовы слушать и разговаривать. Вызвать человека на разговорпорой получается за один миг, а иногда приходится прилагать массу усилий («Я скем разговариваю?», «Интересно, а меня кто-то слушает?», «Перестань дуться,давай поговорим»). Предлагаемые цель и тема разговора должны быть интересныи важны всем участникам беседы. На данном </w:t>
      </w:r>
      <w:r>
        <w:lastRenderedPageBreak/>
        <w:t>этапе определяется и фиксируетсяхарактеротношенийвпроцессеразговора.Ведущийвыбираеттонразговора,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6"/>
      </w:pPr>
      <w:r>
        <w:lastRenderedPageBreak/>
        <w:t>определяет свое место по отношению квоспитанникам. «Я хочу поговорить» –этафразасвидетельствуетоегожеланииоказатьвоздействиевпроцессеразговора.«Давайтепоговорим»–естьпоказательнаправленностиусилийвоспитателя на организацию взаимодействия со слушателями. «Мне бы хотелосьотвасуслышать…»;«Готовыливы сомной поделитьсяирассказать» –этифразысвидетельствуют оготовности выслушатьсобеседников.</w:t>
      </w:r>
    </w:p>
    <w:p w:rsidR="00C23D0C" w:rsidRDefault="00F02697">
      <w:pPr>
        <w:pStyle w:val="a3"/>
        <w:spacing w:before="1" w:line="360" w:lineRule="auto"/>
        <w:ind w:right="265" w:firstLine="708"/>
      </w:pPr>
      <w:r>
        <w:rPr>
          <w:b/>
          <w:i/>
        </w:rPr>
        <w:t>Этап2«Точказрения»</w:t>
      </w:r>
      <w:r>
        <w:t>направленнавыявлениепозицииучастниковбеседыпозаданнойтеме.Незнаявзглядовучастниковбеседы,невозможноопределитьпредметобсуждения.Дляэтогоформулируютсясоответствующиевопросы,создаетсямеханизмвысказыванийиспособфиксацииэтихвысказываний. В конце этапа анализируются высказывания, тем самым создаютсяусловиядляпереходакследующему этапу.Ведущийв рамкахданногоэтапаможет зачитать поступившие вопросы, отметив, что на каждый из них в ходебеседы будут даныответы.</w:t>
      </w:r>
    </w:p>
    <w:p w:rsidR="00C23D0C" w:rsidRDefault="00F02697">
      <w:pPr>
        <w:spacing w:line="360" w:lineRule="auto"/>
        <w:ind w:left="812" w:right="267" w:firstLine="708"/>
        <w:jc w:val="both"/>
        <w:rPr>
          <w:sz w:val="28"/>
        </w:rPr>
      </w:pPr>
      <w:r>
        <w:rPr>
          <w:b/>
          <w:i/>
          <w:sz w:val="28"/>
        </w:rPr>
        <w:t xml:space="preserve">Этап 3 «Информационное сообщение» </w:t>
      </w:r>
      <w:r>
        <w:rPr>
          <w:sz w:val="28"/>
        </w:rPr>
        <w:t>включает изложение аргументов иновыхфактов.Существуютразличные вариантыданногоизложения:</w:t>
      </w:r>
    </w:p>
    <w:p w:rsidR="00C23D0C" w:rsidRDefault="00F02697">
      <w:pPr>
        <w:pStyle w:val="a5"/>
        <w:numPr>
          <w:ilvl w:val="0"/>
          <w:numId w:val="3"/>
        </w:numPr>
        <w:tabs>
          <w:tab w:val="left" w:pos="1946"/>
        </w:tabs>
        <w:spacing w:line="321" w:lineRule="exact"/>
        <w:ind w:hanging="426"/>
        <w:rPr>
          <w:sz w:val="28"/>
        </w:rPr>
      </w:pPr>
      <w:r>
        <w:rPr>
          <w:sz w:val="28"/>
        </w:rPr>
        <w:t>Рассказыпедагога,гостей,учащихся.</w:t>
      </w:r>
    </w:p>
    <w:p w:rsidR="00C23D0C" w:rsidRDefault="00F02697">
      <w:pPr>
        <w:pStyle w:val="a5"/>
        <w:numPr>
          <w:ilvl w:val="0"/>
          <w:numId w:val="3"/>
        </w:numPr>
        <w:tabs>
          <w:tab w:val="left" w:pos="1946"/>
        </w:tabs>
        <w:spacing w:before="161"/>
        <w:ind w:hanging="426"/>
        <w:rPr>
          <w:sz w:val="28"/>
        </w:rPr>
      </w:pPr>
      <w:r>
        <w:rPr>
          <w:sz w:val="28"/>
        </w:rPr>
        <w:t>Кино, видео.</w:t>
      </w:r>
    </w:p>
    <w:p w:rsidR="00C23D0C" w:rsidRDefault="00F02697">
      <w:pPr>
        <w:pStyle w:val="a5"/>
        <w:numPr>
          <w:ilvl w:val="0"/>
          <w:numId w:val="3"/>
        </w:numPr>
        <w:tabs>
          <w:tab w:val="left" w:pos="1945"/>
          <w:tab w:val="left" w:pos="1946"/>
        </w:tabs>
        <w:spacing w:before="163"/>
        <w:ind w:hanging="426"/>
        <w:jc w:val="left"/>
        <w:rPr>
          <w:sz w:val="28"/>
        </w:rPr>
      </w:pPr>
      <w:r>
        <w:rPr>
          <w:sz w:val="28"/>
        </w:rPr>
        <w:t>Организациядискуссии.</w:t>
      </w:r>
    </w:p>
    <w:p w:rsidR="00C23D0C" w:rsidRDefault="00F02697">
      <w:pPr>
        <w:pStyle w:val="a5"/>
        <w:numPr>
          <w:ilvl w:val="0"/>
          <w:numId w:val="3"/>
        </w:numPr>
        <w:tabs>
          <w:tab w:val="left" w:pos="1945"/>
          <w:tab w:val="left" w:pos="1946"/>
        </w:tabs>
        <w:spacing w:before="160"/>
        <w:ind w:hanging="426"/>
        <w:jc w:val="left"/>
        <w:rPr>
          <w:sz w:val="28"/>
        </w:rPr>
      </w:pPr>
      <w:r>
        <w:rPr>
          <w:sz w:val="28"/>
        </w:rPr>
        <w:t>Чтение.</w:t>
      </w:r>
    </w:p>
    <w:p w:rsidR="00C23D0C" w:rsidRDefault="00F02697">
      <w:pPr>
        <w:pStyle w:val="a5"/>
        <w:numPr>
          <w:ilvl w:val="0"/>
          <w:numId w:val="3"/>
        </w:numPr>
        <w:tabs>
          <w:tab w:val="left" w:pos="1945"/>
          <w:tab w:val="left" w:pos="1946"/>
        </w:tabs>
        <w:spacing w:before="160"/>
        <w:ind w:hanging="426"/>
        <w:jc w:val="left"/>
        <w:rPr>
          <w:sz w:val="28"/>
        </w:rPr>
      </w:pPr>
      <w:r>
        <w:rPr>
          <w:sz w:val="28"/>
        </w:rPr>
        <w:t>Групповоевыступление.</w:t>
      </w:r>
    </w:p>
    <w:p w:rsidR="00C23D0C" w:rsidRDefault="00F02697">
      <w:pPr>
        <w:pStyle w:val="a3"/>
        <w:spacing w:before="161" w:line="360" w:lineRule="auto"/>
        <w:ind w:right="267" w:firstLine="708"/>
      </w:pPr>
      <w:r>
        <w:t>Это основной и обычно самый продолжительный этап беседы. Основное егоназначение – организация коммуникации (информационного обмена). Один и тотжефактможнопреподнестивразличномсловесном оформлении,чтоокажетразличноевлияние на воспитанников.</w:t>
      </w:r>
    </w:p>
    <w:p w:rsidR="00C23D0C" w:rsidRDefault="00F02697">
      <w:pPr>
        <w:pStyle w:val="a3"/>
        <w:spacing w:line="360" w:lineRule="auto"/>
        <w:ind w:right="266" w:firstLine="708"/>
      </w:pPr>
      <w:r>
        <w:rPr>
          <w:b/>
          <w:i/>
        </w:rPr>
        <w:t xml:space="preserve">Этап 4 «Понимание» </w:t>
      </w:r>
      <w:r>
        <w:t>направлен на анализ того, что услышали и понялиучастникибеседы.Дляэтогоспомощьюспециальноподобранныхвопросоворганизуетсяобщееобсуждение темы исодержаниябеседы.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6" w:firstLine="708"/>
      </w:pPr>
      <w:r>
        <w:lastRenderedPageBreak/>
        <w:t>Для проверки понимания важно обеспечить обратную связь с участникамибеседы. Специалисты по коммуникации выделяют следующие способы установкиобратнойсвязи:</w:t>
      </w:r>
    </w:p>
    <w:p w:rsidR="00C23D0C" w:rsidRDefault="00F02697">
      <w:pPr>
        <w:pStyle w:val="a5"/>
        <w:numPr>
          <w:ilvl w:val="0"/>
          <w:numId w:val="3"/>
        </w:numPr>
        <w:tabs>
          <w:tab w:val="left" w:pos="1862"/>
        </w:tabs>
        <w:ind w:left="1861" w:hanging="342"/>
        <w:rPr>
          <w:sz w:val="28"/>
        </w:rPr>
      </w:pPr>
      <w:r>
        <w:rPr>
          <w:sz w:val="28"/>
        </w:rPr>
        <w:t>Расспрашивание.</w:t>
      </w:r>
    </w:p>
    <w:p w:rsidR="00C23D0C" w:rsidRDefault="00F02697">
      <w:pPr>
        <w:pStyle w:val="a5"/>
        <w:numPr>
          <w:ilvl w:val="0"/>
          <w:numId w:val="3"/>
        </w:numPr>
        <w:tabs>
          <w:tab w:val="left" w:pos="1862"/>
        </w:tabs>
        <w:spacing w:before="161"/>
        <w:ind w:left="1861" w:hanging="342"/>
        <w:rPr>
          <w:sz w:val="28"/>
        </w:rPr>
      </w:pPr>
      <w:r>
        <w:rPr>
          <w:sz w:val="28"/>
        </w:rPr>
        <w:t>Перефразированиеиливербализация.</w:t>
      </w:r>
    </w:p>
    <w:p w:rsidR="00C23D0C" w:rsidRDefault="00F02697">
      <w:pPr>
        <w:pStyle w:val="a5"/>
        <w:numPr>
          <w:ilvl w:val="0"/>
          <w:numId w:val="3"/>
        </w:numPr>
        <w:tabs>
          <w:tab w:val="left" w:pos="1862"/>
        </w:tabs>
        <w:spacing w:before="163"/>
        <w:ind w:left="1861" w:hanging="342"/>
        <w:rPr>
          <w:sz w:val="28"/>
        </w:rPr>
      </w:pPr>
      <w:r>
        <w:rPr>
          <w:sz w:val="28"/>
        </w:rPr>
        <w:t>Отражениечувств.</w:t>
      </w:r>
    </w:p>
    <w:p w:rsidR="00C23D0C" w:rsidRDefault="00F02697">
      <w:pPr>
        <w:pStyle w:val="a5"/>
        <w:numPr>
          <w:ilvl w:val="0"/>
          <w:numId w:val="3"/>
        </w:numPr>
        <w:tabs>
          <w:tab w:val="left" w:pos="1862"/>
        </w:tabs>
        <w:spacing w:before="160"/>
        <w:ind w:left="1861" w:hanging="342"/>
        <w:rPr>
          <w:sz w:val="28"/>
        </w:rPr>
      </w:pPr>
      <w:r>
        <w:rPr>
          <w:sz w:val="28"/>
        </w:rPr>
        <w:t>Резюмирование.</w:t>
      </w:r>
    </w:p>
    <w:p w:rsidR="00C23D0C" w:rsidRDefault="00F02697">
      <w:pPr>
        <w:pStyle w:val="a3"/>
        <w:spacing w:before="160" w:line="360" w:lineRule="auto"/>
        <w:ind w:right="265" w:firstLine="708"/>
      </w:pPr>
      <w:r>
        <w:t>Важным элементом этого этапа являются вопросы, которые могут задаватьучастники беседы. Вопросы побуждают к размышлению. С помощью вопросовобеспечиваетсявключениеучащихсявконтекстбеседы.Выделяютоткрытые,закрытыеи наводящие вопросы.</w:t>
      </w:r>
    </w:p>
    <w:p w:rsidR="00C23D0C" w:rsidRDefault="00F02697">
      <w:pPr>
        <w:pStyle w:val="a3"/>
        <w:spacing w:before="1" w:line="360" w:lineRule="auto"/>
        <w:ind w:right="265" w:firstLine="708"/>
      </w:pPr>
      <w:r>
        <w:rPr>
          <w:b/>
          <w:i/>
        </w:rPr>
        <w:t xml:space="preserve">Этап 5 «Обобщение» </w:t>
      </w:r>
      <w:r>
        <w:t>обеспечивает логическое завершение беседы. Оченьважнуюрольиграетфинальнаяточка–моментпереходаотразговоракосмыслению и оценке его результатов. Завершение беседы может быть внешним,формальным:время,отведенноедляразговора,закончилось.Обэтомможетсообщитьспециальныйсигнал:высыпавшийсяпесокпесочныхчасов,звонокзаведенного будильника, сообщение «хранителя времени». Возможен внутреннийсмысловой финал: цель разговора достигнута, больше говорить не о чем. Об этомможетсвидетельствоватьвозникшаяпауза.Беседаосостоявшемсяразговореначинается с рефлексии воспитанников: что осталось в памяти, о чем задумался,какиесделалвыводы?Взависимостиотвидаитематикибеседывозможнасамооценка воспитанниками своих высказываний и оценка высказываний других.Воспитатель,внимательновыслушаввоспитанников,комментируетихвыступления,делаетнеобходимыевыводы,повторяетосновныемысли,прозвучавшиев ходе беседы.</w:t>
      </w:r>
    </w:p>
    <w:p w:rsidR="00C23D0C" w:rsidRDefault="00F02697">
      <w:pPr>
        <w:pStyle w:val="a3"/>
        <w:spacing w:line="360" w:lineRule="auto"/>
        <w:ind w:right="265" w:firstLine="708"/>
      </w:pPr>
      <w:r>
        <w:rPr>
          <w:b/>
          <w:i/>
        </w:rPr>
        <w:t xml:space="preserve">Этап 6 «Послесловие» </w:t>
      </w:r>
      <w:r>
        <w:t xml:space="preserve">позволяет поразмышлять о будущем. Казалось бы,беседа завершена, и в ней поставлена финальная точка, но жизнь продолжается, </w:t>
      </w:r>
      <w:r>
        <w:lastRenderedPageBreak/>
        <w:t>ивоспитательпозволяетсебепоразмышлятьо«завтрашнем»поведениивоспитанниковвсоответствиистемойивыводамибеседы.Дляэтогообозначаютсяосновныеситуацииповедения,называютсявариантырешения,из</w:t>
      </w:r>
    </w:p>
    <w:p w:rsidR="00C23D0C" w:rsidRDefault="00C23D0C">
      <w:pPr>
        <w:spacing w:line="360" w:lineRule="auto"/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p w:rsidR="00C23D0C" w:rsidRDefault="00F02697">
      <w:pPr>
        <w:pStyle w:val="a3"/>
        <w:spacing w:before="68" w:line="360" w:lineRule="auto"/>
        <w:ind w:right="266"/>
      </w:pPr>
      <w:r>
        <w:lastRenderedPageBreak/>
        <w:t>которыхнеобходимосовершитьвыбороптимальногодляданнойситуации.Выражаетсяверавполезностьпрошедшейбеседыиуспешностьповедениявоспитанниковвбудущем.</w:t>
      </w:r>
    </w:p>
    <w:p w:rsidR="00C23D0C" w:rsidRDefault="00F02697">
      <w:pPr>
        <w:pStyle w:val="a3"/>
        <w:spacing w:line="360" w:lineRule="auto"/>
        <w:ind w:right="267" w:firstLine="708"/>
      </w:pPr>
      <w:r>
        <w:t>Успешностьпроведениязанятияобеспечиваетсяаналитическимиспособностями воспитателя, умением понять и выслушать любое мнение, знаниемпсихологическихособенностейвоспитанников,мастерствомведенияспора.Возможные риски связаны с неумением слушателей излагать свою точку зрения вкультурнойформе.</w:t>
      </w:r>
    </w:p>
    <w:p w:rsidR="00C23D0C" w:rsidRDefault="00F02697">
      <w:pPr>
        <w:pStyle w:val="a3"/>
        <w:spacing w:line="362" w:lineRule="auto"/>
        <w:ind w:right="268" w:firstLine="708"/>
      </w:pPr>
      <w:r>
        <w:t>Выбор варианта проведения классного часа зависит от поставленной цели,особенностейучащихсяиуровнякомпетентностиклассного руководителя.</w:t>
      </w:r>
    </w:p>
    <w:p w:rsidR="00C23D0C" w:rsidRDefault="00F02697">
      <w:pPr>
        <w:pStyle w:val="a3"/>
        <w:spacing w:line="360" w:lineRule="auto"/>
        <w:ind w:left="1172" w:right="264"/>
      </w:pPr>
      <w:r>
        <w:t>В воспитательной работе 5 – 11 классов предлагаютсяследующие вариантытем классных часов и родительских собраний по формированию компонентовантикоррупционного сознанияв табл.4.</w:t>
      </w:r>
    </w:p>
    <w:p w:rsidR="00C23D0C" w:rsidRDefault="00F02697">
      <w:pPr>
        <w:spacing w:line="318" w:lineRule="exact"/>
        <w:ind w:right="267"/>
        <w:jc w:val="right"/>
        <w:rPr>
          <w:i/>
          <w:sz w:val="28"/>
        </w:rPr>
      </w:pPr>
      <w:r>
        <w:rPr>
          <w:i/>
          <w:sz w:val="28"/>
        </w:rPr>
        <w:t>Таблица4</w:t>
      </w:r>
    </w:p>
    <w:p w:rsidR="00C23D0C" w:rsidRDefault="00F02697">
      <w:pPr>
        <w:pStyle w:val="1"/>
        <w:spacing w:before="165"/>
        <w:ind w:left="3947" w:right="0"/>
        <w:jc w:val="left"/>
      </w:pPr>
      <w:r>
        <w:t>Классныечасыв5– 11классах</w:t>
      </w:r>
    </w:p>
    <w:p w:rsidR="00C23D0C" w:rsidRDefault="00C23D0C">
      <w:pPr>
        <w:pStyle w:val="a3"/>
        <w:spacing w:before="7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1701"/>
        <w:gridCol w:w="1559"/>
        <w:gridCol w:w="1787"/>
        <w:gridCol w:w="1753"/>
        <w:gridCol w:w="2694"/>
      </w:tblGrid>
      <w:tr w:rsidR="00C23D0C">
        <w:trPr>
          <w:trHeight w:val="952"/>
        </w:trPr>
        <w:tc>
          <w:tcPr>
            <w:tcW w:w="1274" w:type="dxa"/>
          </w:tcPr>
          <w:p w:rsidR="00C23D0C" w:rsidRDefault="00F02697">
            <w:pPr>
              <w:pStyle w:val="TableParagraph"/>
              <w:spacing w:before="1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800" w:type="dxa"/>
            <w:gridSpan w:val="4"/>
          </w:tcPr>
          <w:p w:rsidR="00C23D0C" w:rsidRDefault="00F02697">
            <w:pPr>
              <w:pStyle w:val="TableParagraph"/>
              <w:spacing w:before="1"/>
              <w:ind w:left="2185" w:right="2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Темыклассныхчасов</w:t>
            </w:r>
          </w:p>
        </w:tc>
        <w:tc>
          <w:tcPr>
            <w:tcW w:w="2694" w:type="dxa"/>
          </w:tcPr>
          <w:p w:rsidR="00C23D0C" w:rsidRDefault="00F02697">
            <w:pPr>
              <w:pStyle w:val="TableParagraph"/>
              <w:spacing w:before="1" w:line="276" w:lineRule="auto"/>
              <w:ind w:left="611" w:right="5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Родительское</w:t>
            </w:r>
            <w:r>
              <w:rPr>
                <w:b/>
                <w:sz w:val="24"/>
              </w:rPr>
              <w:t>собрание(в</w:t>
            </w:r>
          </w:p>
          <w:p w:rsidR="00C23D0C" w:rsidRDefault="00F02697">
            <w:pPr>
              <w:pStyle w:val="TableParagraph"/>
              <w:spacing w:line="275" w:lineRule="exact"/>
              <w:ind w:left="10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дискуссионнойформе)</w:t>
            </w:r>
          </w:p>
        </w:tc>
      </w:tr>
      <w:tr w:rsidR="00C23D0C">
        <w:trPr>
          <w:trHeight w:val="299"/>
        </w:trPr>
        <w:tc>
          <w:tcPr>
            <w:tcW w:w="1274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5" w:lineRule="exact"/>
              <w:ind w:left="89" w:right="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5-йкласс</w:t>
            </w:r>
          </w:p>
        </w:tc>
        <w:tc>
          <w:tcPr>
            <w:tcW w:w="1701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«Быть</w:t>
            </w:r>
          </w:p>
        </w:tc>
        <w:tc>
          <w:tcPr>
            <w:tcW w:w="1559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«Позаконам</w:t>
            </w:r>
          </w:p>
        </w:tc>
        <w:tc>
          <w:tcPr>
            <w:tcW w:w="1787" w:type="dxa"/>
            <w:tcBorders>
              <w:bottom w:val="nil"/>
            </w:tcBorders>
          </w:tcPr>
          <w:p w:rsidR="00C23D0C" w:rsidRDefault="00F02697">
            <w:pPr>
              <w:pStyle w:val="TableParagraph"/>
              <w:tabs>
                <w:tab w:val="left" w:pos="1124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такое</w:t>
            </w:r>
          </w:p>
        </w:tc>
        <w:tc>
          <w:tcPr>
            <w:tcW w:w="1753" w:type="dxa"/>
            <w:tcBorders>
              <w:bottom w:val="nil"/>
            </w:tcBorders>
          </w:tcPr>
          <w:p w:rsidR="00C23D0C" w:rsidRDefault="00F02697">
            <w:pPr>
              <w:pStyle w:val="TableParagraph"/>
              <w:tabs>
                <w:tab w:val="left" w:pos="938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страже</w:t>
            </w:r>
          </w:p>
        </w:tc>
        <w:tc>
          <w:tcPr>
            <w:tcW w:w="2694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Родительскиесобрания</w:t>
            </w:r>
          </w:p>
        </w:tc>
      </w:tr>
      <w:tr w:rsidR="00C23D0C">
        <w:trPr>
          <w:trHeight w:val="315"/>
        </w:trPr>
        <w:tc>
          <w:tcPr>
            <w:tcW w:w="1274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честным»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справедливо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взятка»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sz w:val="24"/>
              </w:rPr>
              <w:t>порядка»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1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натемы,посвящённые</w:t>
            </w:r>
          </w:p>
        </w:tc>
      </w:tr>
      <w:tr w:rsidR="00C23D0C">
        <w:trPr>
          <w:trHeight w:val="337"/>
        </w:trPr>
        <w:tc>
          <w:tcPr>
            <w:tcW w:w="1274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23D0C" w:rsidRDefault="00F0269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сти»</w:t>
            </w:r>
          </w:p>
        </w:tc>
        <w:tc>
          <w:tcPr>
            <w:tcW w:w="1787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15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нравственномувыбору</w:t>
            </w:r>
          </w:p>
        </w:tc>
      </w:tr>
      <w:tr w:rsidR="00C23D0C">
        <w:trPr>
          <w:trHeight w:val="1146"/>
        </w:trPr>
        <w:tc>
          <w:tcPr>
            <w:tcW w:w="1274" w:type="dxa"/>
          </w:tcPr>
          <w:p w:rsidR="00C23D0C" w:rsidRDefault="00F02697">
            <w:pPr>
              <w:pStyle w:val="TableParagraph"/>
              <w:spacing w:line="275" w:lineRule="exact"/>
              <w:ind w:left="89" w:right="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6-йкласс</w:t>
            </w:r>
          </w:p>
        </w:tc>
        <w:tc>
          <w:tcPr>
            <w:tcW w:w="1701" w:type="dxa"/>
          </w:tcPr>
          <w:p w:rsidR="00C23D0C" w:rsidRDefault="00F026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t>«</w:t>
            </w:r>
            <w:r>
              <w:rPr>
                <w:sz w:val="24"/>
              </w:rPr>
              <w:t>Проблема</w:t>
            </w:r>
          </w:p>
          <w:p w:rsidR="00C23D0C" w:rsidRDefault="00F02697">
            <w:pPr>
              <w:pStyle w:val="TableParagraph"/>
              <w:spacing w:before="43" w:line="276" w:lineRule="auto"/>
              <w:ind w:left="110" w:right="249"/>
              <w:rPr>
                <w:sz w:val="24"/>
              </w:rPr>
            </w:pPr>
            <w:r>
              <w:rPr>
                <w:sz w:val="24"/>
              </w:rPr>
              <w:t>«обходного»пути»</w:t>
            </w:r>
          </w:p>
        </w:tc>
        <w:tc>
          <w:tcPr>
            <w:tcW w:w="1559" w:type="dxa"/>
          </w:tcPr>
          <w:p w:rsidR="00C23D0C" w:rsidRDefault="00F02697">
            <w:pPr>
              <w:pStyle w:val="TableParagraph"/>
              <w:ind w:left="142" w:right="338"/>
              <w:rPr>
                <w:sz w:val="24"/>
              </w:rPr>
            </w:pPr>
            <w:r>
              <w:rPr>
                <w:sz w:val="24"/>
              </w:rPr>
              <w:t>«Откудаберутсязапреты?»</w:t>
            </w:r>
          </w:p>
        </w:tc>
        <w:tc>
          <w:tcPr>
            <w:tcW w:w="1787" w:type="dxa"/>
          </w:tcPr>
          <w:p w:rsidR="00C23D0C" w:rsidRDefault="00F02697">
            <w:pPr>
              <w:pStyle w:val="TableParagraph"/>
              <w:tabs>
                <w:tab w:val="left" w:pos="1124"/>
              </w:tabs>
              <w:ind w:left="143"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z w:val="24"/>
              </w:rPr>
              <w:t>равноправие?»</w:t>
            </w:r>
          </w:p>
        </w:tc>
        <w:tc>
          <w:tcPr>
            <w:tcW w:w="1753" w:type="dxa"/>
          </w:tcPr>
          <w:p w:rsidR="00C23D0C" w:rsidRDefault="00F02697">
            <w:pPr>
              <w:pStyle w:val="TableParagraph"/>
              <w:spacing w:line="276" w:lineRule="auto"/>
              <w:ind w:left="111" w:right="137" w:hanging="1"/>
              <w:rPr>
                <w:sz w:val="24"/>
              </w:rPr>
            </w:pPr>
            <w:r>
              <w:rPr>
                <w:sz w:val="28"/>
              </w:rPr>
              <w:t>«</w:t>
            </w:r>
            <w:r>
              <w:rPr>
                <w:sz w:val="24"/>
              </w:rPr>
              <w:t>Бытьпредставителем власти»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вситуациях,связанных</w:t>
            </w:r>
          </w:p>
          <w:p w:rsidR="00C23D0C" w:rsidRDefault="00F02697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с коррупцией.</w:t>
            </w:r>
          </w:p>
        </w:tc>
      </w:tr>
      <w:tr w:rsidR="00C23D0C">
        <w:trPr>
          <w:trHeight w:val="665"/>
        </w:trPr>
        <w:tc>
          <w:tcPr>
            <w:tcW w:w="1274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5" w:lineRule="exact"/>
              <w:ind w:left="89" w:right="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7-йкласс</w:t>
            </w:r>
          </w:p>
        </w:tc>
        <w:tc>
          <w:tcPr>
            <w:tcW w:w="1701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6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«Властныеполномочия»</w:t>
            </w:r>
          </w:p>
        </w:tc>
        <w:tc>
          <w:tcPr>
            <w:tcW w:w="1559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>
              <w:rPr>
                <w:sz w:val="28"/>
              </w:rPr>
              <w:t>«</w:t>
            </w:r>
            <w:r>
              <w:rPr>
                <w:sz w:val="24"/>
              </w:rPr>
              <w:t>Когдавсев</w:t>
            </w:r>
          </w:p>
          <w:p w:rsidR="00C23D0C" w:rsidRDefault="00F02697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твоих</w:t>
            </w:r>
          </w:p>
        </w:tc>
        <w:tc>
          <w:tcPr>
            <w:tcW w:w="1787" w:type="dxa"/>
            <w:tcBorders>
              <w:bottom w:val="nil"/>
            </w:tcBorders>
          </w:tcPr>
          <w:p w:rsidR="00C23D0C" w:rsidRDefault="00F02697">
            <w:pPr>
              <w:pStyle w:val="TableParagraph"/>
              <w:tabs>
                <w:tab w:val="left" w:pos="1124"/>
              </w:tabs>
              <w:ind w:left="143"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z w:val="24"/>
              </w:rPr>
              <w:t>подкуп?»</w:t>
            </w:r>
          </w:p>
        </w:tc>
        <w:tc>
          <w:tcPr>
            <w:tcW w:w="1753" w:type="dxa"/>
            <w:tcBorders>
              <w:bottom w:val="nil"/>
            </w:tcBorders>
          </w:tcPr>
          <w:p w:rsidR="00C23D0C" w:rsidRDefault="00F02697">
            <w:pPr>
              <w:pStyle w:val="TableParagraph"/>
              <w:tabs>
                <w:tab w:val="left" w:pos="1094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z w:val="24"/>
              </w:rPr>
              <w:t>коррупция?»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  <w:rPr>
                <w:sz w:val="26"/>
              </w:rPr>
            </w:pPr>
          </w:p>
        </w:tc>
      </w:tr>
      <w:tr w:rsidR="00C23D0C">
        <w:trPr>
          <w:trHeight w:val="337"/>
        </w:trPr>
        <w:tc>
          <w:tcPr>
            <w:tcW w:w="1274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23D0C" w:rsidRDefault="00F0269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руках»</w:t>
            </w:r>
          </w:p>
        </w:tc>
        <w:tc>
          <w:tcPr>
            <w:tcW w:w="1787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  <w:rPr>
                <w:sz w:val="24"/>
              </w:rPr>
            </w:pPr>
          </w:p>
        </w:tc>
      </w:tr>
      <w:tr w:rsidR="00C23D0C">
        <w:trPr>
          <w:trHeight w:val="1106"/>
        </w:trPr>
        <w:tc>
          <w:tcPr>
            <w:tcW w:w="1274" w:type="dxa"/>
          </w:tcPr>
          <w:p w:rsidR="00C23D0C" w:rsidRDefault="00F02697">
            <w:pPr>
              <w:pStyle w:val="TableParagraph"/>
              <w:spacing w:before="1"/>
              <w:ind w:left="89" w:right="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8-йкласс</w:t>
            </w:r>
          </w:p>
        </w:tc>
        <w:tc>
          <w:tcPr>
            <w:tcW w:w="1701" w:type="dxa"/>
          </w:tcPr>
          <w:p w:rsidR="00C23D0C" w:rsidRDefault="00F0269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«Коррупциякакпротивоправн</w:t>
            </w:r>
          </w:p>
          <w:p w:rsidR="00C23D0C" w:rsidRDefault="00F0269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оедействие»</w:t>
            </w:r>
          </w:p>
        </w:tc>
        <w:tc>
          <w:tcPr>
            <w:tcW w:w="1559" w:type="dxa"/>
          </w:tcPr>
          <w:p w:rsidR="00C23D0C" w:rsidRDefault="00F02697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«Какрешитьпроблемукоррупции?»</w:t>
            </w:r>
          </w:p>
        </w:tc>
        <w:tc>
          <w:tcPr>
            <w:tcW w:w="1787" w:type="dxa"/>
          </w:tcPr>
          <w:p w:rsidR="00C23D0C" w:rsidRDefault="00F02697">
            <w:pPr>
              <w:pStyle w:val="TableParagraph"/>
              <w:ind w:left="109" w:right="329"/>
              <w:rPr>
                <w:sz w:val="24"/>
              </w:rPr>
            </w:pPr>
            <w:r>
              <w:rPr>
                <w:sz w:val="24"/>
              </w:rPr>
              <w:t>«Откудаберетсякоррупция?»</w:t>
            </w:r>
          </w:p>
        </w:tc>
        <w:tc>
          <w:tcPr>
            <w:tcW w:w="1753" w:type="dxa"/>
          </w:tcPr>
          <w:p w:rsidR="00C23D0C" w:rsidRDefault="00F02697">
            <w:pPr>
              <w:pStyle w:val="TableParagraph"/>
              <w:tabs>
                <w:tab w:val="left" w:pos="1327"/>
                <w:tab w:val="left" w:pos="1522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</w:p>
          <w:p w:rsidR="00C23D0C" w:rsidRDefault="00F0269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соблюдения»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  <w:rPr>
                <w:sz w:val="26"/>
              </w:rPr>
            </w:pPr>
          </w:p>
        </w:tc>
      </w:tr>
      <w:tr w:rsidR="00C23D0C">
        <w:trPr>
          <w:trHeight w:val="1655"/>
        </w:trPr>
        <w:tc>
          <w:tcPr>
            <w:tcW w:w="1274" w:type="dxa"/>
          </w:tcPr>
          <w:p w:rsidR="00C23D0C" w:rsidRDefault="00F02697">
            <w:pPr>
              <w:pStyle w:val="TableParagraph"/>
              <w:spacing w:line="275" w:lineRule="exact"/>
              <w:ind w:left="89" w:right="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9-йкласс</w:t>
            </w:r>
          </w:p>
        </w:tc>
        <w:tc>
          <w:tcPr>
            <w:tcW w:w="1701" w:type="dxa"/>
          </w:tcPr>
          <w:p w:rsidR="00C23D0C" w:rsidRDefault="00F02697">
            <w:pPr>
              <w:pStyle w:val="TableParagraph"/>
              <w:tabs>
                <w:tab w:val="left" w:pos="146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«Какразрешатьпротиворечиямеждужеланием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23D0C" w:rsidRDefault="00F0269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требованием?</w:t>
            </w:r>
          </w:p>
        </w:tc>
        <w:tc>
          <w:tcPr>
            <w:tcW w:w="1559" w:type="dxa"/>
          </w:tcPr>
          <w:p w:rsidR="00C23D0C" w:rsidRDefault="00F02697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«Государствоичеловек:конфликтинтересов»</w:t>
            </w:r>
          </w:p>
        </w:tc>
        <w:tc>
          <w:tcPr>
            <w:tcW w:w="1787" w:type="dxa"/>
          </w:tcPr>
          <w:p w:rsidR="00C23D0C" w:rsidRDefault="00F026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«Требованиякчеловеку,обличенномувластью»</w:t>
            </w:r>
          </w:p>
        </w:tc>
        <w:tc>
          <w:tcPr>
            <w:tcW w:w="1753" w:type="dxa"/>
          </w:tcPr>
          <w:p w:rsidR="00C23D0C" w:rsidRDefault="00F02697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«Преимуществособлюдениязаконов»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  <w:rPr>
                <w:sz w:val="26"/>
              </w:rPr>
            </w:pPr>
          </w:p>
        </w:tc>
      </w:tr>
    </w:tbl>
    <w:p w:rsidR="00C23D0C" w:rsidRDefault="00C23D0C">
      <w:pPr>
        <w:rPr>
          <w:sz w:val="26"/>
        </w:rPr>
        <w:sectPr w:rsidR="00C23D0C">
          <w:pgSz w:w="11910" w:h="16840"/>
          <w:pgMar w:top="1040" w:right="580" w:bottom="1160" w:left="320" w:header="0" w:footer="89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1701"/>
        <w:gridCol w:w="1559"/>
        <w:gridCol w:w="1787"/>
        <w:gridCol w:w="1753"/>
        <w:gridCol w:w="2694"/>
      </w:tblGrid>
      <w:tr w:rsidR="00C23D0C">
        <w:trPr>
          <w:trHeight w:val="277"/>
        </w:trPr>
        <w:tc>
          <w:tcPr>
            <w:tcW w:w="1274" w:type="dxa"/>
          </w:tcPr>
          <w:p w:rsidR="00C23D0C" w:rsidRDefault="00C23D0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23D0C" w:rsidRDefault="00F0269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C23D0C" w:rsidRDefault="00C23D0C">
            <w:pPr>
              <w:pStyle w:val="TableParagraph"/>
              <w:rPr>
                <w:sz w:val="20"/>
              </w:rPr>
            </w:pPr>
          </w:p>
        </w:tc>
        <w:tc>
          <w:tcPr>
            <w:tcW w:w="1787" w:type="dxa"/>
          </w:tcPr>
          <w:p w:rsidR="00C23D0C" w:rsidRDefault="00C23D0C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</w:tcPr>
          <w:p w:rsidR="00C23D0C" w:rsidRDefault="00C23D0C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C23D0C" w:rsidRDefault="00C23D0C">
            <w:pPr>
              <w:pStyle w:val="TableParagraph"/>
            </w:pPr>
          </w:p>
        </w:tc>
      </w:tr>
      <w:tr w:rsidR="00C23D0C">
        <w:trPr>
          <w:trHeight w:val="293"/>
        </w:trPr>
        <w:tc>
          <w:tcPr>
            <w:tcW w:w="1274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 класс</w:t>
            </w:r>
          </w:p>
        </w:tc>
        <w:tc>
          <w:tcPr>
            <w:tcW w:w="1701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«Российское</w:t>
            </w:r>
          </w:p>
        </w:tc>
        <w:tc>
          <w:tcPr>
            <w:tcW w:w="1559" w:type="dxa"/>
            <w:tcBorders>
              <w:bottom w:val="nil"/>
            </w:tcBorders>
          </w:tcPr>
          <w:p w:rsidR="00C23D0C" w:rsidRDefault="00F02697">
            <w:pPr>
              <w:pStyle w:val="TableParagraph"/>
              <w:tabs>
                <w:tab w:val="left" w:pos="1247"/>
              </w:tabs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«Боремся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87" w:type="dxa"/>
            <w:vMerge w:val="restart"/>
          </w:tcPr>
          <w:p w:rsidR="00C23D0C" w:rsidRDefault="00F02697">
            <w:pPr>
              <w:pStyle w:val="TableParagraph"/>
              <w:ind w:left="109" w:right="385"/>
              <w:rPr>
                <w:sz w:val="24"/>
              </w:rPr>
            </w:pPr>
            <w:r>
              <w:rPr>
                <w:sz w:val="24"/>
              </w:rPr>
              <w:t>«Есть такаяпрофессия –защищатьзаконипорядок»</w:t>
            </w:r>
          </w:p>
        </w:tc>
        <w:tc>
          <w:tcPr>
            <w:tcW w:w="1753" w:type="dxa"/>
            <w:tcBorders>
              <w:bottom w:val="nil"/>
            </w:tcBorders>
          </w:tcPr>
          <w:p w:rsidR="00C23D0C" w:rsidRDefault="00F0269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«Коррупция: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C23D0C" w:rsidRDefault="00C23D0C">
            <w:pPr>
              <w:rPr>
                <w:sz w:val="2"/>
                <w:szCs w:val="2"/>
              </w:rPr>
            </w:pPr>
          </w:p>
        </w:tc>
      </w:tr>
      <w:tr w:rsidR="00C23D0C">
        <w:trPr>
          <w:trHeight w:val="304"/>
        </w:trPr>
        <w:tc>
          <w:tcPr>
            <w:tcW w:w="1274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коррупцией»</w:t>
            </w:r>
          </w:p>
        </w:tc>
        <w:tc>
          <w:tcPr>
            <w:tcW w:w="1787" w:type="dxa"/>
            <w:vMerge/>
            <w:tcBorders>
              <w:top w:val="nil"/>
            </w:tcBorders>
          </w:tcPr>
          <w:p w:rsidR="00C23D0C" w:rsidRDefault="00C23D0C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выигрышили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C23D0C" w:rsidRDefault="00C23D0C">
            <w:pPr>
              <w:rPr>
                <w:sz w:val="2"/>
                <w:szCs w:val="2"/>
              </w:rPr>
            </w:pPr>
          </w:p>
        </w:tc>
      </w:tr>
      <w:tr w:rsidR="00C23D0C">
        <w:trPr>
          <w:trHeight w:val="307"/>
        </w:trPr>
        <w:tc>
          <w:tcPr>
            <w:tcW w:w="1274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tabs>
                <w:tab w:val="left" w:pos="880"/>
              </w:tabs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тво</w:t>
            </w:r>
            <w:r>
              <w:rPr>
                <w:sz w:val="24"/>
              </w:rPr>
              <w:tab/>
              <w:t>против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:rsidR="00C23D0C" w:rsidRDefault="00C23D0C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C23D0C" w:rsidRDefault="00F02697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убыток»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C23D0C" w:rsidRDefault="00C23D0C">
            <w:pPr>
              <w:rPr>
                <w:sz w:val="2"/>
                <w:szCs w:val="2"/>
              </w:rPr>
            </w:pPr>
          </w:p>
        </w:tc>
      </w:tr>
      <w:tr w:rsidR="00C23D0C">
        <w:trPr>
          <w:trHeight w:val="643"/>
        </w:trPr>
        <w:tc>
          <w:tcPr>
            <w:tcW w:w="1274" w:type="dxa"/>
            <w:tcBorders>
              <w:top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C23D0C" w:rsidRDefault="00F0269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коррупции»</w:t>
            </w:r>
          </w:p>
        </w:tc>
        <w:tc>
          <w:tcPr>
            <w:tcW w:w="1559" w:type="dxa"/>
            <w:tcBorders>
              <w:top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:rsidR="00C23D0C" w:rsidRDefault="00C23D0C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C23D0C" w:rsidRDefault="00C23D0C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C23D0C" w:rsidRDefault="00C23D0C">
            <w:pPr>
              <w:rPr>
                <w:sz w:val="2"/>
                <w:szCs w:val="2"/>
              </w:rPr>
            </w:pPr>
          </w:p>
        </w:tc>
      </w:tr>
      <w:tr w:rsidR="00C23D0C">
        <w:trPr>
          <w:trHeight w:val="1931"/>
        </w:trPr>
        <w:tc>
          <w:tcPr>
            <w:tcW w:w="1274" w:type="dxa"/>
          </w:tcPr>
          <w:p w:rsidR="00C23D0C" w:rsidRDefault="00F02697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 класс</w:t>
            </w:r>
          </w:p>
        </w:tc>
        <w:tc>
          <w:tcPr>
            <w:tcW w:w="1701" w:type="dxa"/>
          </w:tcPr>
          <w:p w:rsidR="00C23D0C" w:rsidRDefault="00F02697">
            <w:pPr>
              <w:pStyle w:val="TableParagraph"/>
              <w:tabs>
                <w:tab w:val="left" w:pos="76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законам</w:t>
            </w:r>
            <w:r>
              <w:rPr>
                <w:sz w:val="24"/>
              </w:rPr>
              <w:t>справедливости»</w:t>
            </w:r>
          </w:p>
        </w:tc>
        <w:tc>
          <w:tcPr>
            <w:tcW w:w="1559" w:type="dxa"/>
          </w:tcPr>
          <w:p w:rsidR="00C23D0C" w:rsidRDefault="00F02697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«Коррупционноеповедение:возможныепоследствия</w:t>
            </w:r>
          </w:p>
          <w:p w:rsidR="00C23D0C" w:rsidRDefault="00F026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87" w:type="dxa"/>
          </w:tcPr>
          <w:p w:rsidR="00C23D0C" w:rsidRDefault="00F02697">
            <w:pPr>
              <w:pStyle w:val="TableParagraph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«Коррупционеры разрушаютстрану»</w:t>
            </w:r>
          </w:p>
        </w:tc>
        <w:tc>
          <w:tcPr>
            <w:tcW w:w="1753" w:type="dxa"/>
          </w:tcPr>
          <w:p w:rsidR="00C23D0C" w:rsidRDefault="00F02697">
            <w:pPr>
              <w:pStyle w:val="TableParagraph"/>
              <w:tabs>
                <w:tab w:val="left" w:pos="806"/>
                <w:tab w:val="left" w:pos="1546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«Способналиборьба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коррупциейизменитьмирв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лучшую</w:t>
            </w:r>
            <w:r>
              <w:rPr>
                <w:sz w:val="24"/>
              </w:rPr>
              <w:t>сторону?»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C23D0C" w:rsidRDefault="00C23D0C">
            <w:pPr>
              <w:rPr>
                <w:sz w:val="2"/>
                <w:szCs w:val="2"/>
              </w:rPr>
            </w:pPr>
          </w:p>
        </w:tc>
      </w:tr>
    </w:tbl>
    <w:p w:rsidR="00C23D0C" w:rsidRDefault="00C23D0C">
      <w:pPr>
        <w:rPr>
          <w:sz w:val="2"/>
          <w:szCs w:val="2"/>
        </w:rPr>
        <w:sectPr w:rsidR="00C23D0C">
          <w:pgSz w:w="11910" w:h="16840"/>
          <w:pgMar w:top="1120" w:right="580" w:bottom="1080" w:left="320" w:header="0" w:footer="893" w:gutter="0"/>
          <w:cols w:space="720"/>
        </w:sectPr>
      </w:pPr>
    </w:p>
    <w:p w:rsidR="00C23D0C" w:rsidRDefault="00F02697">
      <w:pPr>
        <w:spacing w:before="77"/>
        <w:ind w:left="1600" w:right="1058"/>
        <w:jc w:val="center"/>
        <w:rPr>
          <w:b/>
          <w:sz w:val="28"/>
        </w:rPr>
      </w:pPr>
      <w:r>
        <w:rPr>
          <w:b/>
          <w:sz w:val="28"/>
        </w:rPr>
        <w:lastRenderedPageBreak/>
        <w:t>Заключение</w:t>
      </w:r>
    </w:p>
    <w:p w:rsidR="00C23D0C" w:rsidRDefault="00F02697">
      <w:pPr>
        <w:pStyle w:val="a3"/>
        <w:spacing w:before="156" w:line="360" w:lineRule="auto"/>
        <w:ind w:right="267" w:firstLine="708"/>
      </w:pPr>
      <w:r>
        <w:t>Мировоззрение–этосистемаобобщенныхвзглядовнамириместочеловека в нем, на отношение людей к окружающей их действительности и самимсебе, а также обусловленные этими взглядами их убеждения, идеалы, принципыпознанияидеятельности.Системаантикоррупционныхидей,взглядов,принципов, в которых отражается негативное отношение личности, социальныхгруппивсегообществаккоррупционнойдеятельности,должнаорганичнодополнитьмировоззренческуюкартинуподрастающегопоколения.</w:t>
      </w:r>
    </w:p>
    <w:p w:rsidR="00C23D0C" w:rsidRDefault="00F02697">
      <w:pPr>
        <w:pStyle w:val="a3"/>
        <w:spacing w:before="1" w:line="360" w:lineRule="auto"/>
        <w:ind w:right="266" w:firstLine="708"/>
      </w:pPr>
      <w:r>
        <w:t>Разработка и реализация комплекса мер по повышению уровня внутреннейкультурыличностииукреплениюморально-этическихпринциповчеловека,особеннодетейимолодежи;воспитаниенеприятиямолодымпоколениемкоррупции как явления, абсолютно несовместимого с ценностями современногоправовогогосударства,формированиеособой,крайненеблагоприятнойдлякоррупционнойсистемыпсихологическойсредывобществедолжныбытьпоставленывразрядважнейших направленийдеятельностигимназии.</w:t>
      </w:r>
    </w:p>
    <w:p w:rsidR="00C23D0C" w:rsidRDefault="00F02697">
      <w:pPr>
        <w:pStyle w:val="a3"/>
        <w:spacing w:line="360" w:lineRule="auto"/>
        <w:ind w:right="269" w:firstLine="708"/>
      </w:pPr>
      <w:r>
        <w:t>Учителямначальныхклассов,учителям-предметникамикласснымруководителямрекомендуется:</w:t>
      </w:r>
    </w:p>
    <w:p w:rsidR="00C23D0C" w:rsidRDefault="00F02697">
      <w:pPr>
        <w:pStyle w:val="a5"/>
        <w:numPr>
          <w:ilvl w:val="0"/>
          <w:numId w:val="2"/>
        </w:numPr>
        <w:tabs>
          <w:tab w:val="left" w:pos="1521"/>
        </w:tabs>
        <w:ind w:left="1520"/>
        <w:rPr>
          <w:sz w:val="28"/>
        </w:rPr>
      </w:pPr>
      <w:r>
        <w:rPr>
          <w:sz w:val="28"/>
        </w:rPr>
        <w:t>объединитьклассные часы по ЗОЖ иПДД;</w:t>
      </w:r>
    </w:p>
    <w:p w:rsidR="00C23D0C" w:rsidRDefault="00F02697">
      <w:pPr>
        <w:pStyle w:val="a5"/>
        <w:numPr>
          <w:ilvl w:val="0"/>
          <w:numId w:val="2"/>
        </w:numPr>
        <w:tabs>
          <w:tab w:val="left" w:pos="1521"/>
        </w:tabs>
        <w:spacing w:before="157" w:line="352" w:lineRule="auto"/>
        <w:ind w:right="269" w:hanging="360"/>
        <w:rPr>
          <w:sz w:val="28"/>
        </w:rPr>
      </w:pPr>
      <w:r>
        <w:rPr>
          <w:sz w:val="28"/>
        </w:rPr>
        <w:t>включитьвпланвоспитательнойработыклассныечасыподаннойпроблематикенаIVнеделе;</w:t>
      </w:r>
    </w:p>
    <w:p w:rsidR="00C23D0C" w:rsidRDefault="00F02697">
      <w:pPr>
        <w:pStyle w:val="a5"/>
        <w:numPr>
          <w:ilvl w:val="0"/>
          <w:numId w:val="2"/>
        </w:numPr>
        <w:tabs>
          <w:tab w:val="left" w:pos="1521"/>
        </w:tabs>
        <w:spacing w:before="9" w:line="352" w:lineRule="auto"/>
        <w:ind w:right="268" w:hanging="360"/>
        <w:rPr>
          <w:sz w:val="28"/>
        </w:rPr>
      </w:pPr>
      <w:r>
        <w:rPr>
          <w:sz w:val="28"/>
        </w:rPr>
        <w:t>проведение родительских собраний на темы, посвященные нравственномувыборувситуациях,связанных с коррупцией.</w:t>
      </w:r>
    </w:p>
    <w:p w:rsidR="00C23D0C" w:rsidRDefault="00C23D0C">
      <w:pPr>
        <w:spacing w:line="352" w:lineRule="auto"/>
        <w:jc w:val="both"/>
        <w:rPr>
          <w:sz w:val="28"/>
        </w:rPr>
        <w:sectPr w:rsidR="00C23D0C">
          <w:pgSz w:w="11910" w:h="16840"/>
          <w:pgMar w:top="1520" w:right="580" w:bottom="1080" w:left="320" w:header="0" w:footer="893" w:gutter="0"/>
          <w:cols w:space="720"/>
        </w:sectPr>
      </w:pPr>
    </w:p>
    <w:p w:rsidR="00C23D0C" w:rsidRDefault="00F02697">
      <w:pPr>
        <w:pStyle w:val="1"/>
        <w:spacing w:before="76"/>
      </w:pPr>
      <w:r>
        <w:lastRenderedPageBreak/>
        <w:t>Списоклитературы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094"/>
        </w:tabs>
        <w:spacing w:before="245"/>
        <w:ind w:hanging="282"/>
        <w:rPr>
          <w:sz w:val="28"/>
        </w:rPr>
      </w:pPr>
      <w:r>
        <w:rPr>
          <w:i/>
          <w:sz w:val="28"/>
        </w:rPr>
        <w:t>БогдановИ.Я.,КалининА.П</w:t>
      </w:r>
      <w:r>
        <w:rPr>
          <w:sz w:val="28"/>
        </w:rPr>
        <w:t>.КоррупциявРоссии.</w:t>
      </w:r>
      <w:r>
        <w:rPr>
          <w:rFonts w:ascii="Segoe UI" w:hAnsi="Segoe UI"/>
          <w:sz w:val="28"/>
        </w:rPr>
        <w:t>–</w:t>
      </w:r>
      <w:r>
        <w:rPr>
          <w:sz w:val="28"/>
        </w:rPr>
        <w:t>М.,2001.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095"/>
        </w:tabs>
        <w:spacing w:before="110" w:line="314" w:lineRule="auto"/>
        <w:ind w:left="812" w:right="275" w:firstLine="0"/>
        <w:rPr>
          <w:sz w:val="28"/>
        </w:rPr>
      </w:pPr>
      <w:r>
        <w:rPr>
          <w:i/>
          <w:sz w:val="28"/>
        </w:rPr>
        <w:t xml:space="preserve">Гладких В.И. </w:t>
      </w:r>
      <w:r>
        <w:rPr>
          <w:sz w:val="28"/>
        </w:rPr>
        <w:t>Коррупция в России: генезис, детерминанты и пути преодоления //Российскийследователь.</w:t>
      </w:r>
      <w:r>
        <w:rPr>
          <w:rFonts w:ascii="Segoe UI" w:hAnsi="Segoe UI"/>
          <w:sz w:val="28"/>
        </w:rPr>
        <w:t>–</w:t>
      </w:r>
      <w:r>
        <w:rPr>
          <w:sz w:val="28"/>
        </w:rPr>
        <w:t>2001.</w:t>
      </w:r>
      <w:r>
        <w:rPr>
          <w:rFonts w:ascii="Segoe UI" w:hAnsi="Segoe UI"/>
          <w:sz w:val="28"/>
        </w:rPr>
        <w:t>–</w:t>
      </w:r>
      <w:r>
        <w:rPr>
          <w:sz w:val="28"/>
        </w:rPr>
        <w:t>№3.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244"/>
          <w:tab w:val="left" w:pos="1245"/>
          <w:tab w:val="left" w:pos="2087"/>
          <w:tab w:val="left" w:pos="2778"/>
          <w:tab w:val="left" w:pos="4414"/>
          <w:tab w:val="left" w:pos="6359"/>
          <w:tab w:val="left" w:pos="7559"/>
          <w:tab w:val="left" w:pos="8241"/>
          <w:tab w:val="left" w:pos="9052"/>
          <w:tab w:val="left" w:pos="9366"/>
          <w:tab w:val="left" w:pos="9743"/>
        </w:tabs>
        <w:spacing w:line="314" w:lineRule="auto"/>
        <w:ind w:left="812" w:right="273" w:firstLine="0"/>
        <w:rPr>
          <w:sz w:val="28"/>
        </w:rPr>
      </w:pPr>
      <w:r>
        <w:rPr>
          <w:i/>
          <w:sz w:val="28"/>
        </w:rPr>
        <w:t>Дема</w:t>
      </w:r>
      <w:r>
        <w:rPr>
          <w:i/>
          <w:sz w:val="28"/>
        </w:rPr>
        <w:tab/>
        <w:t>Е.Г.</w:t>
      </w:r>
      <w:r>
        <w:rPr>
          <w:i/>
          <w:sz w:val="28"/>
        </w:rPr>
        <w:tab/>
      </w:r>
      <w:r>
        <w:rPr>
          <w:sz w:val="28"/>
        </w:rPr>
        <w:t>Искоренить</w:t>
      </w:r>
      <w:r>
        <w:rPr>
          <w:sz w:val="28"/>
        </w:rPr>
        <w:tab/>
        <w:t>казнокрадство</w:t>
      </w:r>
      <w:r>
        <w:rPr>
          <w:sz w:val="28"/>
        </w:rPr>
        <w:tab/>
        <w:t>пытался</w:t>
      </w:r>
      <w:r>
        <w:rPr>
          <w:sz w:val="28"/>
        </w:rPr>
        <w:tab/>
        <w:t>еще</w:t>
      </w:r>
      <w:r>
        <w:rPr>
          <w:sz w:val="28"/>
        </w:rPr>
        <w:tab/>
        <w:t>Петр</w:t>
      </w:r>
      <w:r>
        <w:rPr>
          <w:sz w:val="28"/>
        </w:rPr>
        <w:tab/>
        <w:t>I</w:t>
      </w:r>
      <w:r>
        <w:rPr>
          <w:sz w:val="28"/>
        </w:rPr>
        <w:tab/>
        <w:t>//</w:t>
      </w:r>
      <w:r>
        <w:rPr>
          <w:sz w:val="28"/>
        </w:rPr>
        <w:tab/>
        <w:t>Военно-историческийжурнал.</w:t>
      </w:r>
      <w:r>
        <w:rPr>
          <w:rFonts w:ascii="Segoe UI" w:hAnsi="Segoe UI"/>
          <w:sz w:val="28"/>
        </w:rPr>
        <w:t>–</w:t>
      </w:r>
      <w:r>
        <w:rPr>
          <w:sz w:val="28"/>
        </w:rPr>
        <w:t>2000.</w:t>
      </w:r>
      <w:r>
        <w:rPr>
          <w:rFonts w:ascii="Segoe UI" w:hAnsi="Segoe UI"/>
          <w:sz w:val="28"/>
        </w:rPr>
        <w:t>–</w:t>
      </w:r>
      <w:r>
        <w:rPr>
          <w:sz w:val="28"/>
        </w:rPr>
        <w:t>№ 2.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095"/>
        </w:tabs>
        <w:spacing w:line="368" w:lineRule="exact"/>
        <w:ind w:left="1094" w:hanging="283"/>
        <w:rPr>
          <w:sz w:val="28"/>
        </w:rPr>
      </w:pPr>
      <w:r>
        <w:rPr>
          <w:i/>
          <w:sz w:val="28"/>
        </w:rPr>
        <w:t>ЖидковА.В.</w:t>
      </w:r>
      <w:r>
        <w:rPr>
          <w:sz w:val="28"/>
        </w:rPr>
        <w:t xml:space="preserve">Чтотызнаешьо коррупции? </w:t>
      </w:r>
      <w:r>
        <w:rPr>
          <w:rFonts w:ascii="Segoe UI" w:hAnsi="Segoe UI"/>
          <w:sz w:val="28"/>
        </w:rPr>
        <w:t>–</w:t>
      </w:r>
      <w:r>
        <w:rPr>
          <w:sz w:val="28"/>
        </w:rPr>
        <w:t>Самара,2003.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377"/>
        </w:tabs>
        <w:spacing w:before="102" w:line="312" w:lineRule="auto"/>
        <w:ind w:left="812" w:right="273" w:firstLine="0"/>
        <w:jc w:val="both"/>
        <w:rPr>
          <w:sz w:val="28"/>
        </w:rPr>
      </w:pPr>
      <w:r>
        <w:rPr>
          <w:i/>
          <w:sz w:val="28"/>
        </w:rPr>
        <w:t>ЖуравлеваО.Н.</w:t>
      </w:r>
      <w:r>
        <w:rPr>
          <w:sz w:val="28"/>
        </w:rPr>
        <w:t>Формированиеантикоррупционногомировоззренияшкольниковнаурокахисториииобществознания:методическоепособие.(Рекомендовано РЭС КОСПб.) –М.: ИЦ«Вентана-Граф»,2009.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109"/>
        </w:tabs>
        <w:spacing w:line="314" w:lineRule="auto"/>
        <w:ind w:left="812" w:right="274" w:firstLine="0"/>
        <w:jc w:val="both"/>
        <w:rPr>
          <w:sz w:val="28"/>
        </w:rPr>
      </w:pPr>
      <w:r>
        <w:rPr>
          <w:i/>
          <w:sz w:val="28"/>
        </w:rPr>
        <w:t xml:space="preserve">Зубов В.Е. </w:t>
      </w:r>
      <w:r>
        <w:rPr>
          <w:sz w:val="28"/>
        </w:rPr>
        <w:t>Коррупция в среде российского чиновничества: исторические корнииособенности//Чиновник.</w:t>
      </w:r>
      <w:r>
        <w:rPr>
          <w:rFonts w:ascii="Segoe UI" w:hAnsi="Segoe UI"/>
          <w:sz w:val="28"/>
        </w:rPr>
        <w:t>–</w:t>
      </w:r>
      <w:r>
        <w:rPr>
          <w:sz w:val="28"/>
        </w:rPr>
        <w:t>2001.</w:t>
      </w:r>
      <w:r>
        <w:rPr>
          <w:rFonts w:ascii="Segoe UI" w:hAnsi="Segoe UI"/>
          <w:sz w:val="28"/>
        </w:rPr>
        <w:t>–</w:t>
      </w:r>
      <w:r>
        <w:rPr>
          <w:sz w:val="28"/>
        </w:rPr>
        <w:t>№3.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095"/>
        </w:tabs>
        <w:spacing w:line="368" w:lineRule="exact"/>
        <w:ind w:left="1094" w:hanging="283"/>
        <w:jc w:val="both"/>
        <w:rPr>
          <w:sz w:val="28"/>
        </w:rPr>
      </w:pPr>
      <w:r>
        <w:rPr>
          <w:sz w:val="28"/>
        </w:rPr>
        <w:t>Коррупцияиантикоррупционнаяполитика:Словарь-справочник.</w:t>
      </w:r>
      <w:r>
        <w:rPr>
          <w:rFonts w:ascii="Segoe UI" w:hAnsi="Segoe UI"/>
          <w:sz w:val="28"/>
        </w:rPr>
        <w:t>–</w:t>
      </w:r>
      <w:r>
        <w:rPr>
          <w:sz w:val="28"/>
        </w:rPr>
        <w:t>М.,2008.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133"/>
        </w:tabs>
        <w:spacing w:before="110" w:line="312" w:lineRule="auto"/>
        <w:ind w:left="812" w:right="274" w:firstLine="0"/>
        <w:jc w:val="both"/>
        <w:rPr>
          <w:sz w:val="28"/>
        </w:rPr>
      </w:pPr>
      <w:r>
        <w:rPr>
          <w:i/>
          <w:sz w:val="28"/>
        </w:rPr>
        <w:t xml:space="preserve">Клюковская И.Н. </w:t>
      </w:r>
      <w:r>
        <w:rPr>
          <w:sz w:val="28"/>
        </w:rPr>
        <w:t>Современное состояние коррупции в России и проблемы еепредупреждения.</w:t>
      </w:r>
      <w:r>
        <w:rPr>
          <w:rFonts w:ascii="Segoe UI" w:hAnsi="Segoe UI"/>
          <w:sz w:val="28"/>
        </w:rPr>
        <w:t>–</w:t>
      </w:r>
      <w:r>
        <w:rPr>
          <w:sz w:val="28"/>
        </w:rPr>
        <w:t>Ставрополь, 2001.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094"/>
        </w:tabs>
        <w:spacing w:before="2"/>
        <w:ind w:hanging="282"/>
        <w:jc w:val="both"/>
        <w:rPr>
          <w:sz w:val="28"/>
        </w:rPr>
      </w:pPr>
      <w:r>
        <w:rPr>
          <w:i/>
          <w:sz w:val="28"/>
        </w:rPr>
        <w:t>КирпичниковА.И.</w:t>
      </w:r>
      <w:r>
        <w:rPr>
          <w:sz w:val="28"/>
        </w:rPr>
        <w:t>Взяткаи коррупциявРоссии.</w:t>
      </w:r>
      <w:r>
        <w:rPr>
          <w:rFonts w:ascii="Segoe UI" w:hAnsi="Segoe UI"/>
          <w:sz w:val="28"/>
        </w:rPr>
        <w:t>–</w:t>
      </w:r>
      <w:r>
        <w:rPr>
          <w:sz w:val="28"/>
        </w:rPr>
        <w:t>СПб.,1997.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269"/>
        </w:tabs>
        <w:spacing w:before="110" w:line="312" w:lineRule="auto"/>
        <w:ind w:left="812" w:right="281" w:firstLine="0"/>
        <w:jc w:val="both"/>
        <w:rPr>
          <w:sz w:val="28"/>
        </w:rPr>
      </w:pPr>
      <w:r>
        <w:rPr>
          <w:sz w:val="28"/>
        </w:rPr>
        <w:t>Концепция национальной безопасности Российской Федерации. Утв. УказомПрезидента РФ от 17 декабря 1997 г. (в ред. Указа Президента РФ от 10 января2000 г.)// Российская газета.</w:t>
      </w:r>
      <w:r>
        <w:rPr>
          <w:rFonts w:ascii="Segoe UI" w:hAnsi="Segoe UI"/>
          <w:sz w:val="28"/>
        </w:rPr>
        <w:t>–</w:t>
      </w:r>
      <w:r>
        <w:rPr>
          <w:sz w:val="28"/>
        </w:rPr>
        <w:t>2000.</w:t>
      </w:r>
      <w:r>
        <w:rPr>
          <w:rFonts w:ascii="Segoe UI" w:hAnsi="Segoe UI"/>
          <w:sz w:val="28"/>
        </w:rPr>
        <w:t>–</w:t>
      </w:r>
      <w:r>
        <w:rPr>
          <w:sz w:val="28"/>
        </w:rPr>
        <w:t>18 января.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233"/>
        </w:tabs>
        <w:spacing w:before="1"/>
        <w:ind w:left="1232" w:hanging="421"/>
        <w:jc w:val="both"/>
        <w:rPr>
          <w:sz w:val="28"/>
        </w:rPr>
      </w:pPr>
      <w:r>
        <w:rPr>
          <w:i/>
          <w:sz w:val="28"/>
        </w:rPr>
        <w:t>КузьминовЯ.И.</w:t>
      </w:r>
      <w:r>
        <w:rPr>
          <w:sz w:val="28"/>
        </w:rPr>
        <w:t>Тезисыокоррупции.</w:t>
      </w:r>
      <w:r>
        <w:rPr>
          <w:rFonts w:ascii="Segoe UI" w:hAnsi="Segoe UI"/>
          <w:sz w:val="28"/>
        </w:rPr>
        <w:t>–</w:t>
      </w:r>
      <w:r>
        <w:rPr>
          <w:sz w:val="28"/>
        </w:rPr>
        <w:t>М.,2000.</w:t>
      </w:r>
    </w:p>
    <w:p w:rsidR="00C23D0C" w:rsidRDefault="00F02697">
      <w:pPr>
        <w:pStyle w:val="a5"/>
        <w:numPr>
          <w:ilvl w:val="0"/>
          <w:numId w:val="1"/>
        </w:numPr>
        <w:tabs>
          <w:tab w:val="left" w:pos="1237"/>
        </w:tabs>
        <w:spacing w:before="110"/>
        <w:ind w:left="1236" w:hanging="425"/>
        <w:rPr>
          <w:sz w:val="28"/>
        </w:rPr>
      </w:pPr>
      <w:r>
        <w:rPr>
          <w:i/>
          <w:sz w:val="28"/>
        </w:rPr>
        <w:t>МалаховА</w:t>
      </w:r>
      <w:r>
        <w:rPr>
          <w:b/>
          <w:sz w:val="28"/>
        </w:rPr>
        <w:t>.</w:t>
      </w:r>
      <w:r>
        <w:rPr>
          <w:sz w:val="28"/>
        </w:rPr>
        <w:t>Табельовзятках</w:t>
      </w:r>
      <w:r>
        <w:rPr>
          <w:sz w:val="24"/>
        </w:rPr>
        <w:t>//</w:t>
      </w:r>
      <w:r>
        <w:rPr>
          <w:sz w:val="28"/>
        </w:rPr>
        <w:t>Коммерсантъ-Деньги.№25.27.06.2005.URL:</w:t>
      </w:r>
    </w:p>
    <w:p w:rsidR="00C23D0C" w:rsidRDefault="00B42445">
      <w:pPr>
        <w:spacing w:before="97"/>
        <w:ind w:left="812"/>
        <w:rPr>
          <w:sz w:val="26"/>
        </w:rPr>
      </w:pPr>
      <w:hyperlink r:id="rId8">
        <w:r w:rsidR="00F02697">
          <w:rPr>
            <w:sz w:val="26"/>
          </w:rPr>
          <w:t>http://www.kommersant.ru/k-money/get_page.asp?page_id=27217704.htm&amp;m_id=31454</w:t>
        </w:r>
      </w:hyperlink>
    </w:p>
    <w:p w:rsidR="00C23D0C" w:rsidRDefault="00F02697">
      <w:pPr>
        <w:pStyle w:val="a5"/>
        <w:numPr>
          <w:ilvl w:val="0"/>
          <w:numId w:val="1"/>
        </w:numPr>
        <w:tabs>
          <w:tab w:val="left" w:pos="1431"/>
          <w:tab w:val="left" w:pos="1432"/>
          <w:tab w:val="left" w:pos="3195"/>
          <w:tab w:val="left" w:pos="3942"/>
          <w:tab w:val="left" w:pos="5648"/>
          <w:tab w:val="left" w:pos="7213"/>
          <w:tab w:val="left" w:pos="7612"/>
          <w:tab w:val="left" w:pos="8824"/>
          <w:tab w:val="left" w:pos="10571"/>
        </w:tabs>
        <w:spacing w:before="91" w:line="312" w:lineRule="auto"/>
        <w:ind w:left="812" w:right="275" w:firstLine="0"/>
        <w:rPr>
          <w:sz w:val="28"/>
        </w:rPr>
      </w:pPr>
      <w:r>
        <w:rPr>
          <w:i/>
          <w:sz w:val="28"/>
        </w:rPr>
        <w:t>Музалевская</w:t>
      </w:r>
      <w:r>
        <w:rPr>
          <w:i/>
          <w:sz w:val="28"/>
        </w:rPr>
        <w:tab/>
        <w:t>Е.А</w:t>
      </w:r>
      <w:r>
        <w:rPr>
          <w:sz w:val="28"/>
        </w:rPr>
        <w:t>.</w:t>
      </w:r>
      <w:r>
        <w:rPr>
          <w:sz w:val="28"/>
        </w:rPr>
        <w:tab/>
        <w:t>Проявления</w:t>
      </w:r>
      <w:r>
        <w:rPr>
          <w:sz w:val="28"/>
        </w:rPr>
        <w:tab/>
        <w:t>коррупции</w:t>
      </w:r>
      <w:r>
        <w:rPr>
          <w:sz w:val="28"/>
        </w:rPr>
        <w:tab/>
        <w:t>в</w:t>
      </w:r>
      <w:r>
        <w:rPr>
          <w:sz w:val="28"/>
        </w:rPr>
        <w:tab/>
        <w:t>системе</w:t>
      </w:r>
      <w:r>
        <w:rPr>
          <w:sz w:val="28"/>
        </w:rPr>
        <w:tab/>
        <w:t>образования</w:t>
      </w:r>
      <w:r>
        <w:rPr>
          <w:sz w:val="28"/>
        </w:rPr>
        <w:tab/>
        <w:t>//Официальный сайт Московского гуманитарного университета. URL:</w:t>
      </w:r>
      <w:hyperlink r:id="rId9">
        <w:r>
          <w:rPr>
            <w:sz w:val="26"/>
          </w:rPr>
          <w:t>http://www.mosgu.ru/nauchnaya/publications/SCIENTIFICARTICLES/2006/Mazulevskaja/</w:t>
        </w:r>
      </w:hyperlink>
    </w:p>
    <w:p w:rsidR="00C23D0C" w:rsidRDefault="00F02697">
      <w:pPr>
        <w:pStyle w:val="a5"/>
        <w:numPr>
          <w:ilvl w:val="0"/>
          <w:numId w:val="1"/>
        </w:numPr>
        <w:tabs>
          <w:tab w:val="left" w:pos="2137"/>
          <w:tab w:val="left" w:pos="2138"/>
          <w:tab w:val="left" w:pos="4825"/>
          <w:tab w:val="left" w:pos="6318"/>
          <w:tab w:val="left" w:pos="8681"/>
          <w:tab w:val="left" w:pos="10100"/>
        </w:tabs>
        <w:spacing w:line="320" w:lineRule="exact"/>
        <w:ind w:left="2137" w:hanging="1326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Президента</w:t>
      </w:r>
      <w:r>
        <w:rPr>
          <w:sz w:val="28"/>
        </w:rPr>
        <w:tab/>
        <w:t>РФ.</w:t>
      </w:r>
      <w:r>
        <w:rPr>
          <w:sz w:val="28"/>
        </w:rPr>
        <w:tab/>
      </w:r>
      <w:r>
        <w:rPr>
          <w:sz w:val="28"/>
          <w:u w:val="single"/>
        </w:rPr>
        <w:t>URL:</w:t>
      </w:r>
    </w:p>
    <w:p w:rsidR="00C23D0C" w:rsidRDefault="00B42445">
      <w:pPr>
        <w:spacing w:before="97"/>
        <w:ind w:left="812"/>
        <w:rPr>
          <w:sz w:val="26"/>
        </w:rPr>
      </w:pPr>
      <w:hyperlink r:id="rId10">
        <w:r w:rsidR="00F02697">
          <w:rPr>
            <w:sz w:val="26"/>
          </w:rPr>
          <w:t>http://www.kremlin.ru/articles/corrupt.shtml</w:t>
        </w:r>
      </w:hyperlink>
    </w:p>
    <w:p w:rsidR="00C23D0C" w:rsidRDefault="00F02697">
      <w:pPr>
        <w:pStyle w:val="a5"/>
        <w:numPr>
          <w:ilvl w:val="0"/>
          <w:numId w:val="1"/>
        </w:numPr>
        <w:tabs>
          <w:tab w:val="left" w:pos="1405"/>
          <w:tab w:val="left" w:pos="1406"/>
          <w:tab w:val="left" w:pos="2713"/>
          <w:tab w:val="left" w:pos="3424"/>
          <w:tab w:val="left" w:pos="4389"/>
          <w:tab w:val="left" w:pos="5863"/>
          <w:tab w:val="left" w:pos="7523"/>
          <w:tab w:val="left" w:pos="8658"/>
          <w:tab w:val="left" w:pos="9040"/>
          <w:tab w:val="left" w:pos="10573"/>
        </w:tabs>
        <w:spacing w:before="91" w:line="312" w:lineRule="auto"/>
        <w:ind w:left="812" w:right="274" w:firstLine="0"/>
        <w:rPr>
          <w:sz w:val="28"/>
        </w:rPr>
      </w:pPr>
      <w:r>
        <w:rPr>
          <w:i/>
          <w:sz w:val="28"/>
        </w:rPr>
        <w:t>Сатаров</w:t>
      </w:r>
      <w:r>
        <w:rPr>
          <w:i/>
          <w:sz w:val="28"/>
        </w:rPr>
        <w:tab/>
        <w:t>Г.А.</w:t>
      </w:r>
      <w:r>
        <w:rPr>
          <w:i/>
          <w:sz w:val="28"/>
        </w:rPr>
        <w:tab/>
      </w:r>
      <w:r>
        <w:rPr>
          <w:sz w:val="28"/>
        </w:rPr>
        <w:t>Тепло</w:t>
      </w:r>
      <w:r>
        <w:rPr>
          <w:sz w:val="28"/>
        </w:rPr>
        <w:tab/>
        <w:t>душевных</w:t>
      </w:r>
      <w:r>
        <w:rPr>
          <w:sz w:val="28"/>
        </w:rPr>
        <w:tab/>
        <w:t>отношений:</w:t>
      </w:r>
      <w:r>
        <w:rPr>
          <w:sz w:val="28"/>
        </w:rPr>
        <w:tab/>
        <w:t>кое-что</w:t>
      </w:r>
      <w:r>
        <w:rPr>
          <w:sz w:val="28"/>
        </w:rPr>
        <w:tab/>
        <w:t>о</w:t>
      </w:r>
      <w:r>
        <w:rPr>
          <w:sz w:val="28"/>
        </w:rPr>
        <w:tab/>
        <w:t>коррупции</w:t>
      </w:r>
      <w:r>
        <w:rPr>
          <w:sz w:val="28"/>
        </w:rPr>
        <w:tab/>
      </w:r>
      <w:r>
        <w:rPr>
          <w:spacing w:val="-1"/>
          <w:sz w:val="28"/>
        </w:rPr>
        <w:t>//</w:t>
      </w:r>
      <w:r>
        <w:rPr>
          <w:sz w:val="28"/>
        </w:rPr>
        <w:t>Общественныенаукии современность.</w:t>
      </w:r>
      <w:r>
        <w:rPr>
          <w:rFonts w:ascii="Segoe UI" w:hAnsi="Segoe UI"/>
          <w:sz w:val="28"/>
        </w:rPr>
        <w:t>–</w:t>
      </w:r>
      <w:r>
        <w:rPr>
          <w:sz w:val="28"/>
        </w:rPr>
        <w:t>2002.</w:t>
      </w:r>
      <w:r>
        <w:rPr>
          <w:rFonts w:ascii="Segoe UI" w:hAnsi="Segoe UI"/>
          <w:sz w:val="28"/>
        </w:rPr>
        <w:t>–</w:t>
      </w:r>
      <w:r>
        <w:rPr>
          <w:sz w:val="28"/>
        </w:rPr>
        <w:t>№ 6.</w:t>
      </w:r>
    </w:p>
    <w:sectPr w:rsidR="00C23D0C" w:rsidSect="001E06D1">
      <w:pgSz w:w="11910" w:h="16840"/>
      <w:pgMar w:top="1360" w:right="580" w:bottom="1160" w:left="320" w:header="0" w:footer="8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8A" w:rsidRDefault="00B5178A">
      <w:r>
        <w:separator/>
      </w:r>
    </w:p>
  </w:endnote>
  <w:endnote w:type="continuationSeparator" w:id="1">
    <w:p w:rsidR="00B5178A" w:rsidRDefault="00B5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0C" w:rsidRDefault="00B42445">
    <w:pPr>
      <w:pStyle w:val="a3"/>
      <w:spacing w:line="14" w:lineRule="auto"/>
      <w:ind w:left="0"/>
      <w:jc w:val="left"/>
      <w:rPr>
        <w:sz w:val="14"/>
      </w:rPr>
    </w:pPr>
    <w:r w:rsidRPr="00B424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55pt;margin-top:782.25pt;width:17.25pt;height:13.05pt;z-index:-251658752;mso-position-horizontal-relative:page;mso-position-vertical-relative:page" filled="f" stroked="f">
          <v:textbox inset="0,0,0,0">
            <w:txbxContent>
              <w:p w:rsidR="00C23D0C" w:rsidRDefault="00B4244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0269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76D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8A" w:rsidRDefault="00B5178A">
      <w:r>
        <w:separator/>
      </w:r>
    </w:p>
  </w:footnote>
  <w:footnote w:type="continuationSeparator" w:id="1">
    <w:p w:rsidR="00B5178A" w:rsidRDefault="00B51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A91"/>
    <w:multiLevelType w:val="hybridMultilevel"/>
    <w:tmpl w:val="7E1C8A70"/>
    <w:lvl w:ilvl="0" w:tplc="6720B6AA">
      <w:start w:val="2"/>
      <w:numFmt w:val="decimal"/>
      <w:lvlText w:val="%1."/>
      <w:lvlJc w:val="left"/>
      <w:pPr>
        <w:ind w:left="3539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15E088EE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289560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3" w:tplc="2E34CEFA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 w:tplc="C1846008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7042239E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6" w:tplc="ECD2C0F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7" w:tplc="918AF782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  <w:lvl w:ilvl="8" w:tplc="F81A9A40">
      <w:numFmt w:val="bullet"/>
      <w:lvlText w:val="•"/>
      <w:lvlJc w:val="left"/>
      <w:pPr>
        <w:ind w:left="9139" w:hanging="360"/>
      </w:pPr>
      <w:rPr>
        <w:rFonts w:hint="default"/>
        <w:lang w:val="ru-RU" w:eastAsia="en-US" w:bidi="ar-SA"/>
      </w:rPr>
    </w:lvl>
  </w:abstractNum>
  <w:abstractNum w:abstractNumId="1">
    <w:nsid w:val="0A964BD4"/>
    <w:multiLevelType w:val="hybridMultilevel"/>
    <w:tmpl w:val="AA8C4F6C"/>
    <w:lvl w:ilvl="0" w:tplc="703C4BEA">
      <w:start w:val="1"/>
      <w:numFmt w:val="decimal"/>
      <w:lvlText w:val="%1."/>
      <w:lvlJc w:val="left"/>
      <w:pPr>
        <w:ind w:left="440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768554">
      <w:numFmt w:val="bullet"/>
      <w:lvlText w:val=""/>
      <w:lvlJc w:val="left"/>
      <w:pPr>
        <w:ind w:left="1532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2046EC6">
      <w:numFmt w:val="bullet"/>
      <w:lvlText w:val="•"/>
      <w:lvlJc w:val="left"/>
      <w:pPr>
        <w:ind w:left="5133" w:hanging="349"/>
      </w:pPr>
      <w:rPr>
        <w:rFonts w:hint="default"/>
        <w:lang w:val="ru-RU" w:eastAsia="en-US" w:bidi="ar-SA"/>
      </w:rPr>
    </w:lvl>
    <w:lvl w:ilvl="3" w:tplc="2A1E3BBC">
      <w:numFmt w:val="bullet"/>
      <w:lvlText w:val="•"/>
      <w:lvlJc w:val="left"/>
      <w:pPr>
        <w:ind w:left="5867" w:hanging="349"/>
      </w:pPr>
      <w:rPr>
        <w:rFonts w:hint="default"/>
        <w:lang w:val="ru-RU" w:eastAsia="en-US" w:bidi="ar-SA"/>
      </w:rPr>
    </w:lvl>
    <w:lvl w:ilvl="4" w:tplc="E72AEE1C">
      <w:numFmt w:val="bullet"/>
      <w:lvlText w:val="•"/>
      <w:lvlJc w:val="left"/>
      <w:pPr>
        <w:ind w:left="6601" w:hanging="349"/>
      </w:pPr>
      <w:rPr>
        <w:rFonts w:hint="default"/>
        <w:lang w:val="ru-RU" w:eastAsia="en-US" w:bidi="ar-SA"/>
      </w:rPr>
    </w:lvl>
    <w:lvl w:ilvl="5" w:tplc="3070C018">
      <w:numFmt w:val="bullet"/>
      <w:lvlText w:val="•"/>
      <w:lvlJc w:val="left"/>
      <w:pPr>
        <w:ind w:left="7335" w:hanging="349"/>
      </w:pPr>
      <w:rPr>
        <w:rFonts w:hint="default"/>
        <w:lang w:val="ru-RU" w:eastAsia="en-US" w:bidi="ar-SA"/>
      </w:rPr>
    </w:lvl>
    <w:lvl w:ilvl="6" w:tplc="DADE1D6E">
      <w:numFmt w:val="bullet"/>
      <w:lvlText w:val="•"/>
      <w:lvlJc w:val="left"/>
      <w:pPr>
        <w:ind w:left="8069" w:hanging="349"/>
      </w:pPr>
      <w:rPr>
        <w:rFonts w:hint="default"/>
        <w:lang w:val="ru-RU" w:eastAsia="en-US" w:bidi="ar-SA"/>
      </w:rPr>
    </w:lvl>
    <w:lvl w:ilvl="7" w:tplc="7D64DBE8">
      <w:numFmt w:val="bullet"/>
      <w:lvlText w:val="•"/>
      <w:lvlJc w:val="left"/>
      <w:pPr>
        <w:ind w:left="8803" w:hanging="349"/>
      </w:pPr>
      <w:rPr>
        <w:rFonts w:hint="default"/>
        <w:lang w:val="ru-RU" w:eastAsia="en-US" w:bidi="ar-SA"/>
      </w:rPr>
    </w:lvl>
    <w:lvl w:ilvl="8" w:tplc="0CBAB63C">
      <w:numFmt w:val="bullet"/>
      <w:lvlText w:val="•"/>
      <w:lvlJc w:val="left"/>
      <w:pPr>
        <w:ind w:left="9537" w:hanging="349"/>
      </w:pPr>
      <w:rPr>
        <w:rFonts w:hint="default"/>
        <w:lang w:val="ru-RU" w:eastAsia="en-US" w:bidi="ar-SA"/>
      </w:rPr>
    </w:lvl>
  </w:abstractNum>
  <w:abstractNum w:abstractNumId="2">
    <w:nsid w:val="15AC1F21"/>
    <w:multiLevelType w:val="hybridMultilevel"/>
    <w:tmpl w:val="BF10559C"/>
    <w:lvl w:ilvl="0" w:tplc="9D60D39A">
      <w:start w:val="1"/>
      <w:numFmt w:val="decimal"/>
      <w:lvlText w:val="%1."/>
      <w:lvlJc w:val="left"/>
      <w:pPr>
        <w:ind w:left="1093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9BAEEB8">
      <w:numFmt w:val="bullet"/>
      <w:lvlText w:val="•"/>
      <w:lvlJc w:val="left"/>
      <w:pPr>
        <w:ind w:left="2090" w:hanging="281"/>
      </w:pPr>
      <w:rPr>
        <w:rFonts w:hint="default"/>
        <w:lang w:val="ru-RU" w:eastAsia="en-US" w:bidi="ar-SA"/>
      </w:rPr>
    </w:lvl>
    <w:lvl w:ilvl="2" w:tplc="B7B661BC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F814DEF2">
      <w:numFmt w:val="bullet"/>
      <w:lvlText w:val="•"/>
      <w:lvlJc w:val="left"/>
      <w:pPr>
        <w:ind w:left="4071" w:hanging="281"/>
      </w:pPr>
      <w:rPr>
        <w:rFonts w:hint="default"/>
        <w:lang w:val="ru-RU" w:eastAsia="en-US" w:bidi="ar-SA"/>
      </w:rPr>
    </w:lvl>
    <w:lvl w:ilvl="4" w:tplc="A1ACB318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5" w:tplc="45261074">
      <w:numFmt w:val="bullet"/>
      <w:lvlText w:val="•"/>
      <w:lvlJc w:val="left"/>
      <w:pPr>
        <w:ind w:left="6052" w:hanging="281"/>
      </w:pPr>
      <w:rPr>
        <w:rFonts w:hint="default"/>
        <w:lang w:val="ru-RU" w:eastAsia="en-US" w:bidi="ar-SA"/>
      </w:rPr>
    </w:lvl>
    <w:lvl w:ilvl="6" w:tplc="90802C12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0ABAE498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  <w:lvl w:ilvl="8" w:tplc="57942E66">
      <w:numFmt w:val="bullet"/>
      <w:lvlText w:val="•"/>
      <w:lvlJc w:val="left"/>
      <w:pPr>
        <w:ind w:left="9024" w:hanging="281"/>
      </w:pPr>
      <w:rPr>
        <w:rFonts w:hint="default"/>
        <w:lang w:val="ru-RU" w:eastAsia="en-US" w:bidi="ar-SA"/>
      </w:rPr>
    </w:lvl>
  </w:abstractNum>
  <w:abstractNum w:abstractNumId="3">
    <w:nsid w:val="1A002253"/>
    <w:multiLevelType w:val="hybridMultilevel"/>
    <w:tmpl w:val="094A9608"/>
    <w:lvl w:ilvl="0" w:tplc="1F6E2728">
      <w:start w:val="1"/>
      <w:numFmt w:val="decimal"/>
      <w:lvlText w:val="%1."/>
      <w:lvlJc w:val="left"/>
      <w:pPr>
        <w:ind w:left="8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AA2B60">
      <w:numFmt w:val="bullet"/>
      <w:lvlText w:val="•"/>
      <w:lvlJc w:val="left"/>
      <w:pPr>
        <w:ind w:left="1838" w:hanging="286"/>
      </w:pPr>
      <w:rPr>
        <w:rFonts w:hint="default"/>
        <w:lang w:val="ru-RU" w:eastAsia="en-US" w:bidi="ar-SA"/>
      </w:rPr>
    </w:lvl>
    <w:lvl w:ilvl="2" w:tplc="6778F1DE">
      <w:numFmt w:val="bullet"/>
      <w:lvlText w:val="•"/>
      <w:lvlJc w:val="left"/>
      <w:pPr>
        <w:ind w:left="2857" w:hanging="286"/>
      </w:pPr>
      <w:rPr>
        <w:rFonts w:hint="default"/>
        <w:lang w:val="ru-RU" w:eastAsia="en-US" w:bidi="ar-SA"/>
      </w:rPr>
    </w:lvl>
    <w:lvl w:ilvl="3" w:tplc="70F27C22">
      <w:numFmt w:val="bullet"/>
      <w:lvlText w:val="•"/>
      <w:lvlJc w:val="left"/>
      <w:pPr>
        <w:ind w:left="3875" w:hanging="286"/>
      </w:pPr>
      <w:rPr>
        <w:rFonts w:hint="default"/>
        <w:lang w:val="ru-RU" w:eastAsia="en-US" w:bidi="ar-SA"/>
      </w:rPr>
    </w:lvl>
    <w:lvl w:ilvl="4" w:tplc="A650DEB8">
      <w:numFmt w:val="bullet"/>
      <w:lvlText w:val="•"/>
      <w:lvlJc w:val="left"/>
      <w:pPr>
        <w:ind w:left="4894" w:hanging="286"/>
      </w:pPr>
      <w:rPr>
        <w:rFonts w:hint="default"/>
        <w:lang w:val="ru-RU" w:eastAsia="en-US" w:bidi="ar-SA"/>
      </w:rPr>
    </w:lvl>
    <w:lvl w:ilvl="5" w:tplc="B942A71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6" w:tplc="5A723776">
      <w:numFmt w:val="bullet"/>
      <w:lvlText w:val="•"/>
      <w:lvlJc w:val="left"/>
      <w:pPr>
        <w:ind w:left="6931" w:hanging="286"/>
      </w:pPr>
      <w:rPr>
        <w:rFonts w:hint="default"/>
        <w:lang w:val="ru-RU" w:eastAsia="en-US" w:bidi="ar-SA"/>
      </w:rPr>
    </w:lvl>
    <w:lvl w:ilvl="7" w:tplc="2F1A4B58">
      <w:numFmt w:val="bullet"/>
      <w:lvlText w:val="•"/>
      <w:lvlJc w:val="left"/>
      <w:pPr>
        <w:ind w:left="7949" w:hanging="286"/>
      </w:pPr>
      <w:rPr>
        <w:rFonts w:hint="default"/>
        <w:lang w:val="ru-RU" w:eastAsia="en-US" w:bidi="ar-SA"/>
      </w:rPr>
    </w:lvl>
    <w:lvl w:ilvl="8" w:tplc="03B21D7A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abstractNum w:abstractNumId="4">
    <w:nsid w:val="2B714B91"/>
    <w:multiLevelType w:val="hybridMultilevel"/>
    <w:tmpl w:val="A18ABDA6"/>
    <w:lvl w:ilvl="0" w:tplc="3CD4ECEA">
      <w:numFmt w:val="bullet"/>
      <w:lvlText w:val=""/>
      <w:lvlJc w:val="left"/>
      <w:pPr>
        <w:ind w:left="1532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06AE7A">
      <w:numFmt w:val="bullet"/>
      <w:lvlText w:val="•"/>
      <w:lvlJc w:val="left"/>
      <w:pPr>
        <w:ind w:left="2486" w:hanging="349"/>
      </w:pPr>
      <w:rPr>
        <w:rFonts w:hint="default"/>
        <w:lang w:val="ru-RU" w:eastAsia="en-US" w:bidi="ar-SA"/>
      </w:rPr>
    </w:lvl>
    <w:lvl w:ilvl="2" w:tplc="EE04A92A">
      <w:numFmt w:val="bullet"/>
      <w:lvlText w:val="•"/>
      <w:lvlJc w:val="left"/>
      <w:pPr>
        <w:ind w:left="3433" w:hanging="349"/>
      </w:pPr>
      <w:rPr>
        <w:rFonts w:hint="default"/>
        <w:lang w:val="ru-RU" w:eastAsia="en-US" w:bidi="ar-SA"/>
      </w:rPr>
    </w:lvl>
    <w:lvl w:ilvl="3" w:tplc="2FFAD462">
      <w:numFmt w:val="bullet"/>
      <w:lvlText w:val="•"/>
      <w:lvlJc w:val="left"/>
      <w:pPr>
        <w:ind w:left="4379" w:hanging="349"/>
      </w:pPr>
      <w:rPr>
        <w:rFonts w:hint="default"/>
        <w:lang w:val="ru-RU" w:eastAsia="en-US" w:bidi="ar-SA"/>
      </w:rPr>
    </w:lvl>
    <w:lvl w:ilvl="4" w:tplc="512A2A18">
      <w:numFmt w:val="bullet"/>
      <w:lvlText w:val="•"/>
      <w:lvlJc w:val="left"/>
      <w:pPr>
        <w:ind w:left="5326" w:hanging="349"/>
      </w:pPr>
      <w:rPr>
        <w:rFonts w:hint="default"/>
        <w:lang w:val="ru-RU" w:eastAsia="en-US" w:bidi="ar-SA"/>
      </w:rPr>
    </w:lvl>
    <w:lvl w:ilvl="5" w:tplc="56DEEE96">
      <w:numFmt w:val="bullet"/>
      <w:lvlText w:val="•"/>
      <w:lvlJc w:val="left"/>
      <w:pPr>
        <w:ind w:left="6272" w:hanging="349"/>
      </w:pPr>
      <w:rPr>
        <w:rFonts w:hint="default"/>
        <w:lang w:val="ru-RU" w:eastAsia="en-US" w:bidi="ar-SA"/>
      </w:rPr>
    </w:lvl>
    <w:lvl w:ilvl="6" w:tplc="B6A42DC6">
      <w:numFmt w:val="bullet"/>
      <w:lvlText w:val="•"/>
      <w:lvlJc w:val="left"/>
      <w:pPr>
        <w:ind w:left="7219" w:hanging="349"/>
      </w:pPr>
      <w:rPr>
        <w:rFonts w:hint="default"/>
        <w:lang w:val="ru-RU" w:eastAsia="en-US" w:bidi="ar-SA"/>
      </w:rPr>
    </w:lvl>
    <w:lvl w:ilvl="7" w:tplc="6BB8EC08">
      <w:numFmt w:val="bullet"/>
      <w:lvlText w:val="•"/>
      <w:lvlJc w:val="left"/>
      <w:pPr>
        <w:ind w:left="8165" w:hanging="349"/>
      </w:pPr>
      <w:rPr>
        <w:rFonts w:hint="default"/>
        <w:lang w:val="ru-RU" w:eastAsia="en-US" w:bidi="ar-SA"/>
      </w:rPr>
    </w:lvl>
    <w:lvl w:ilvl="8" w:tplc="88FE0008">
      <w:numFmt w:val="bullet"/>
      <w:lvlText w:val="•"/>
      <w:lvlJc w:val="left"/>
      <w:pPr>
        <w:ind w:left="9112" w:hanging="349"/>
      </w:pPr>
      <w:rPr>
        <w:rFonts w:hint="default"/>
        <w:lang w:val="ru-RU" w:eastAsia="en-US" w:bidi="ar-SA"/>
      </w:rPr>
    </w:lvl>
  </w:abstractNum>
  <w:abstractNum w:abstractNumId="5">
    <w:nsid w:val="423061BD"/>
    <w:multiLevelType w:val="hybridMultilevel"/>
    <w:tmpl w:val="A08C9E04"/>
    <w:lvl w:ilvl="0" w:tplc="A5703AE8">
      <w:numFmt w:val="bullet"/>
      <w:lvlText w:val=""/>
      <w:lvlJc w:val="left"/>
      <w:pPr>
        <w:ind w:left="1525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7476A0">
      <w:numFmt w:val="bullet"/>
      <w:lvlText w:val="•"/>
      <w:lvlJc w:val="left"/>
      <w:pPr>
        <w:ind w:left="2468" w:hanging="351"/>
      </w:pPr>
      <w:rPr>
        <w:rFonts w:hint="default"/>
        <w:lang w:val="ru-RU" w:eastAsia="en-US" w:bidi="ar-SA"/>
      </w:rPr>
    </w:lvl>
    <w:lvl w:ilvl="2" w:tplc="5268F866">
      <w:numFmt w:val="bullet"/>
      <w:lvlText w:val="•"/>
      <w:lvlJc w:val="left"/>
      <w:pPr>
        <w:ind w:left="3417" w:hanging="351"/>
      </w:pPr>
      <w:rPr>
        <w:rFonts w:hint="default"/>
        <w:lang w:val="ru-RU" w:eastAsia="en-US" w:bidi="ar-SA"/>
      </w:rPr>
    </w:lvl>
    <w:lvl w:ilvl="3" w:tplc="14A0A35C">
      <w:numFmt w:val="bullet"/>
      <w:lvlText w:val="•"/>
      <w:lvlJc w:val="left"/>
      <w:pPr>
        <w:ind w:left="4365" w:hanging="351"/>
      </w:pPr>
      <w:rPr>
        <w:rFonts w:hint="default"/>
        <w:lang w:val="ru-RU" w:eastAsia="en-US" w:bidi="ar-SA"/>
      </w:rPr>
    </w:lvl>
    <w:lvl w:ilvl="4" w:tplc="7548A940">
      <w:numFmt w:val="bullet"/>
      <w:lvlText w:val="•"/>
      <w:lvlJc w:val="left"/>
      <w:pPr>
        <w:ind w:left="5314" w:hanging="351"/>
      </w:pPr>
      <w:rPr>
        <w:rFonts w:hint="default"/>
        <w:lang w:val="ru-RU" w:eastAsia="en-US" w:bidi="ar-SA"/>
      </w:rPr>
    </w:lvl>
    <w:lvl w:ilvl="5" w:tplc="65946884">
      <w:numFmt w:val="bullet"/>
      <w:lvlText w:val="•"/>
      <w:lvlJc w:val="left"/>
      <w:pPr>
        <w:ind w:left="6262" w:hanging="351"/>
      </w:pPr>
      <w:rPr>
        <w:rFonts w:hint="default"/>
        <w:lang w:val="ru-RU" w:eastAsia="en-US" w:bidi="ar-SA"/>
      </w:rPr>
    </w:lvl>
    <w:lvl w:ilvl="6" w:tplc="1324A0A0">
      <w:numFmt w:val="bullet"/>
      <w:lvlText w:val="•"/>
      <w:lvlJc w:val="left"/>
      <w:pPr>
        <w:ind w:left="7211" w:hanging="351"/>
      </w:pPr>
      <w:rPr>
        <w:rFonts w:hint="default"/>
        <w:lang w:val="ru-RU" w:eastAsia="en-US" w:bidi="ar-SA"/>
      </w:rPr>
    </w:lvl>
    <w:lvl w:ilvl="7" w:tplc="95D0E9BE">
      <w:numFmt w:val="bullet"/>
      <w:lvlText w:val="•"/>
      <w:lvlJc w:val="left"/>
      <w:pPr>
        <w:ind w:left="8159" w:hanging="351"/>
      </w:pPr>
      <w:rPr>
        <w:rFonts w:hint="default"/>
        <w:lang w:val="ru-RU" w:eastAsia="en-US" w:bidi="ar-SA"/>
      </w:rPr>
    </w:lvl>
    <w:lvl w:ilvl="8" w:tplc="9F342EC2">
      <w:numFmt w:val="bullet"/>
      <w:lvlText w:val="•"/>
      <w:lvlJc w:val="left"/>
      <w:pPr>
        <w:ind w:left="9108" w:hanging="351"/>
      </w:pPr>
      <w:rPr>
        <w:rFonts w:hint="default"/>
        <w:lang w:val="ru-RU" w:eastAsia="en-US" w:bidi="ar-SA"/>
      </w:rPr>
    </w:lvl>
  </w:abstractNum>
  <w:abstractNum w:abstractNumId="6">
    <w:nsid w:val="559923F8"/>
    <w:multiLevelType w:val="hybridMultilevel"/>
    <w:tmpl w:val="1D2EF620"/>
    <w:lvl w:ilvl="0" w:tplc="C82606FA">
      <w:numFmt w:val="bullet"/>
      <w:lvlText w:val=""/>
      <w:lvlJc w:val="left"/>
      <w:pPr>
        <w:ind w:left="1945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6DAFBAE">
      <w:numFmt w:val="bullet"/>
      <w:lvlText w:val="•"/>
      <w:lvlJc w:val="left"/>
      <w:pPr>
        <w:ind w:left="2846" w:hanging="425"/>
      </w:pPr>
      <w:rPr>
        <w:rFonts w:hint="default"/>
        <w:lang w:val="ru-RU" w:eastAsia="en-US" w:bidi="ar-SA"/>
      </w:rPr>
    </w:lvl>
    <w:lvl w:ilvl="2" w:tplc="EA8EDFB8">
      <w:numFmt w:val="bullet"/>
      <w:lvlText w:val="•"/>
      <w:lvlJc w:val="left"/>
      <w:pPr>
        <w:ind w:left="3753" w:hanging="425"/>
      </w:pPr>
      <w:rPr>
        <w:rFonts w:hint="default"/>
        <w:lang w:val="ru-RU" w:eastAsia="en-US" w:bidi="ar-SA"/>
      </w:rPr>
    </w:lvl>
    <w:lvl w:ilvl="3" w:tplc="468A7286">
      <w:numFmt w:val="bullet"/>
      <w:lvlText w:val="•"/>
      <w:lvlJc w:val="left"/>
      <w:pPr>
        <w:ind w:left="4659" w:hanging="425"/>
      </w:pPr>
      <w:rPr>
        <w:rFonts w:hint="default"/>
        <w:lang w:val="ru-RU" w:eastAsia="en-US" w:bidi="ar-SA"/>
      </w:rPr>
    </w:lvl>
    <w:lvl w:ilvl="4" w:tplc="E05E2682">
      <w:numFmt w:val="bullet"/>
      <w:lvlText w:val="•"/>
      <w:lvlJc w:val="left"/>
      <w:pPr>
        <w:ind w:left="5566" w:hanging="425"/>
      </w:pPr>
      <w:rPr>
        <w:rFonts w:hint="default"/>
        <w:lang w:val="ru-RU" w:eastAsia="en-US" w:bidi="ar-SA"/>
      </w:rPr>
    </w:lvl>
    <w:lvl w:ilvl="5" w:tplc="B1EEAA26">
      <w:numFmt w:val="bullet"/>
      <w:lvlText w:val="•"/>
      <w:lvlJc w:val="left"/>
      <w:pPr>
        <w:ind w:left="6472" w:hanging="425"/>
      </w:pPr>
      <w:rPr>
        <w:rFonts w:hint="default"/>
        <w:lang w:val="ru-RU" w:eastAsia="en-US" w:bidi="ar-SA"/>
      </w:rPr>
    </w:lvl>
    <w:lvl w:ilvl="6" w:tplc="0CC2BCE0">
      <w:numFmt w:val="bullet"/>
      <w:lvlText w:val="•"/>
      <w:lvlJc w:val="left"/>
      <w:pPr>
        <w:ind w:left="7379" w:hanging="425"/>
      </w:pPr>
      <w:rPr>
        <w:rFonts w:hint="default"/>
        <w:lang w:val="ru-RU" w:eastAsia="en-US" w:bidi="ar-SA"/>
      </w:rPr>
    </w:lvl>
    <w:lvl w:ilvl="7" w:tplc="8A30E746">
      <w:numFmt w:val="bullet"/>
      <w:lvlText w:val="•"/>
      <w:lvlJc w:val="left"/>
      <w:pPr>
        <w:ind w:left="8285" w:hanging="425"/>
      </w:pPr>
      <w:rPr>
        <w:rFonts w:hint="default"/>
        <w:lang w:val="ru-RU" w:eastAsia="en-US" w:bidi="ar-SA"/>
      </w:rPr>
    </w:lvl>
    <w:lvl w:ilvl="8" w:tplc="FED4CD7C">
      <w:numFmt w:val="bullet"/>
      <w:lvlText w:val="•"/>
      <w:lvlJc w:val="left"/>
      <w:pPr>
        <w:ind w:left="9192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3D0C"/>
    <w:rsid w:val="001076DD"/>
    <w:rsid w:val="001E06D1"/>
    <w:rsid w:val="0085454A"/>
    <w:rsid w:val="00957FCE"/>
    <w:rsid w:val="00B42445"/>
    <w:rsid w:val="00B5178A"/>
    <w:rsid w:val="00C23D0C"/>
    <w:rsid w:val="00DB07C5"/>
    <w:rsid w:val="00F0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6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E06D1"/>
    <w:pPr>
      <w:spacing w:before="73"/>
      <w:ind w:left="1600" w:right="10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6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6D1"/>
    <w:pPr>
      <w:ind w:left="8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E06D1"/>
    <w:pPr>
      <w:ind w:left="1600" w:right="106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E06D1"/>
    <w:pPr>
      <w:ind w:left="8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E06D1"/>
  </w:style>
  <w:style w:type="paragraph" w:styleId="a6">
    <w:name w:val="Document Map"/>
    <w:basedOn w:val="a"/>
    <w:link w:val="a7"/>
    <w:uiPriority w:val="99"/>
    <w:semiHidden/>
    <w:unhideWhenUsed/>
    <w:rsid w:val="008545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545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600" w:right="10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00" w:right="106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ersant.ru/k-money/get_page.asp?page_id=27217704.htm&amp;m_id=3145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remlin.ru/articles/corrupt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gu.ru/nauchnaya/publications/SCIENTIFICARTICLES/2006/Mazulevska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5233</Words>
  <Characters>29831</Characters>
  <Application>Microsoft Office Word</Application>
  <DocSecurity>0</DocSecurity>
  <Lines>248</Lines>
  <Paragraphs>69</Paragraphs>
  <ScaleCrop>false</ScaleCrop>
  <Company>HP</Company>
  <LinksUpToDate>false</LinksUpToDate>
  <CharactersWithSpaces>34995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2021-03-09T06:50:00Z</dcterms:created>
  <dcterms:modified xsi:type="dcterms:W3CDTF">2025-03-04T09:08:00Z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LastSaved">
    <vt:filetime>2021-03-09T00:00:00Z</vt:filetime>
  </property>
</Properties>
</file>