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FAB" w:rsidRPr="00212FAB" w:rsidRDefault="00212FAB" w:rsidP="00212FAB">
      <w:pPr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FAB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12FAB">
        <w:rPr>
          <w:rFonts w:ascii="Times New Roman" w:hAnsi="Times New Roman" w:cs="Times New Roman"/>
          <w:sz w:val="28"/>
          <w:szCs w:val="28"/>
        </w:rPr>
        <w:t>«СРЕДНЯЯ ШКОЛА № 3 ИМЕНИ ГЕРОЯ СОВЕТСКОГО СОЮЗА Я.И. ЧАПИЧЕВА»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212FAB" w:rsidRPr="00212FAB" w:rsidTr="00A675A5">
        <w:tc>
          <w:tcPr>
            <w:tcW w:w="4928" w:type="dxa"/>
            <w:hideMark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МО учителей словесности и предметов социально-гуманитарного цикла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Протокол от 28.08.2026 г. № 1</w:t>
            </w:r>
          </w:p>
        </w:tc>
        <w:tc>
          <w:tcPr>
            <w:tcW w:w="3827" w:type="dxa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Зам. директора по УР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 xml:space="preserve">_______ </w:t>
            </w:r>
            <w:proofErr w:type="spellStart"/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Э.С.Аджиасанова</w:t>
            </w:r>
            <w:proofErr w:type="spellEnd"/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28.08.2026 г.</w:t>
            </w:r>
          </w:p>
        </w:tc>
        <w:tc>
          <w:tcPr>
            <w:tcW w:w="6031" w:type="dxa"/>
            <w:hideMark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 xml:space="preserve">Приказ по МОУ «СШ № 3 им. Я.И. </w:t>
            </w:r>
            <w:proofErr w:type="spellStart"/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Чапичева</w:t>
            </w:r>
            <w:proofErr w:type="spellEnd"/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FAB">
              <w:rPr>
                <w:rFonts w:ascii="Times New Roman" w:hAnsi="Times New Roman" w:cs="Times New Roman"/>
                <w:sz w:val="28"/>
                <w:szCs w:val="28"/>
              </w:rPr>
              <w:t>от  28.08.2026 г. №223</w:t>
            </w:r>
          </w:p>
        </w:tc>
      </w:tr>
      <w:tr w:rsidR="00212FAB" w:rsidRPr="00212FAB" w:rsidTr="00A675A5">
        <w:trPr>
          <w:gridAfter w:val="2"/>
          <w:wAfter w:w="9858" w:type="dxa"/>
        </w:trPr>
        <w:tc>
          <w:tcPr>
            <w:tcW w:w="4928" w:type="dxa"/>
            <w:hideMark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FAB" w:rsidRPr="00212FAB" w:rsidRDefault="00212FAB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2FAB" w:rsidRPr="00212FAB" w:rsidRDefault="00212FAB" w:rsidP="00212FAB">
      <w:pPr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FAB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12FAB">
        <w:rPr>
          <w:rFonts w:ascii="Times New Roman" w:hAnsi="Times New Roman" w:cs="Times New Roman"/>
          <w:sz w:val="28"/>
          <w:szCs w:val="28"/>
        </w:rPr>
        <w:t xml:space="preserve">ПО УЧЕБНОМУ ПРЕДМЕТУ </w:t>
      </w:r>
      <w:r w:rsidRPr="00212FAB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ИНДИВИДУАЛЬНЫЙ ПРОЕКТ</w:t>
      </w:r>
      <w:proofErr w:type="gramEnd"/>
      <w:r w:rsidRPr="00212FAB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12FA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12FAB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12FAB">
        <w:rPr>
          <w:rFonts w:ascii="Times New Roman" w:hAnsi="Times New Roman" w:cs="Times New Roman"/>
          <w:sz w:val="28"/>
          <w:szCs w:val="28"/>
        </w:rPr>
        <w:t xml:space="preserve">составлено на основе ФРП ООО  </w:t>
      </w: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ИНДИВИДУАЛЬНЫЙ ПРОЕКТ</w:t>
      </w:r>
      <w:proofErr w:type="gramEnd"/>
      <w:r w:rsidRPr="00212FAB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12FAB" w:rsidRPr="00212FAB" w:rsidRDefault="00212FAB" w:rsidP="00212F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12FAB" w:rsidRPr="00212FAB" w:rsidRDefault="00212FAB" w:rsidP="00212FAB">
      <w:pPr>
        <w:jc w:val="right"/>
        <w:rPr>
          <w:rFonts w:ascii="Times New Roman" w:hAnsi="Times New Roman" w:cs="Times New Roman"/>
          <w:sz w:val="28"/>
          <w:szCs w:val="28"/>
        </w:rPr>
      </w:pPr>
      <w:r w:rsidRPr="00212FAB">
        <w:rPr>
          <w:rFonts w:ascii="Times New Roman" w:hAnsi="Times New Roman" w:cs="Times New Roman"/>
          <w:sz w:val="28"/>
          <w:szCs w:val="28"/>
        </w:rPr>
        <w:t xml:space="preserve">Составитель: </w:t>
      </w:r>
      <w:proofErr w:type="spellStart"/>
      <w:r w:rsidRPr="00212FAB">
        <w:rPr>
          <w:rFonts w:ascii="Times New Roman" w:hAnsi="Times New Roman" w:cs="Times New Roman"/>
          <w:sz w:val="28"/>
          <w:szCs w:val="28"/>
        </w:rPr>
        <w:t>Огарова</w:t>
      </w:r>
      <w:proofErr w:type="spellEnd"/>
      <w:r w:rsidRPr="00212FAB">
        <w:rPr>
          <w:rFonts w:ascii="Times New Roman" w:hAnsi="Times New Roman" w:cs="Times New Roman"/>
          <w:sz w:val="28"/>
          <w:szCs w:val="28"/>
        </w:rPr>
        <w:t xml:space="preserve"> Я.И.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12FAB">
        <w:rPr>
          <w:rFonts w:ascii="Times New Roman" w:hAnsi="Times New Roman" w:cs="Times New Roman"/>
          <w:sz w:val="28"/>
          <w:szCs w:val="28"/>
        </w:rPr>
        <w:t>Джанкой, 2026</w:t>
      </w: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4"/>
          <w:szCs w:val="24"/>
        </w:rPr>
      </w:pPr>
      <w:r w:rsidRPr="00212FAB"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</w:p>
    <w:tbl>
      <w:tblPr>
        <w:tblW w:w="15358" w:type="dxa"/>
        <w:tblInd w:w="113" w:type="dxa"/>
        <w:tblLayout w:type="fixed"/>
        <w:tblCellMar>
          <w:left w:w="113" w:type="dxa"/>
        </w:tblCellMar>
        <w:tblLook w:val="0000"/>
      </w:tblPr>
      <w:tblGrid>
        <w:gridCol w:w="954"/>
        <w:gridCol w:w="4149"/>
        <w:gridCol w:w="993"/>
        <w:gridCol w:w="1559"/>
        <w:gridCol w:w="1984"/>
        <w:gridCol w:w="1134"/>
        <w:gridCol w:w="1134"/>
        <w:gridCol w:w="3451"/>
      </w:tblGrid>
      <w:tr w:rsidR="00212FAB" w:rsidRPr="00212FAB" w:rsidTr="00212FAB">
        <w:tc>
          <w:tcPr>
            <w:tcW w:w="9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1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5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2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34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212FAB" w:rsidRPr="00212FAB" w:rsidTr="00212FAB">
        <w:tc>
          <w:tcPr>
            <w:tcW w:w="9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4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1. Введение в курс «</w:t>
            </w:r>
            <w:proofErr w:type="gramStart"/>
            <w:r w:rsidRPr="00212F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Индивидуальный проект</w:t>
            </w:r>
            <w:proofErr w:type="gramEnd"/>
            <w:r w:rsidRPr="00212F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 – 8 ч.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Понятие «проект». Проекты в современном мире.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4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Проектная деятельность. Виды проектной деятельности.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5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r w:rsidRPr="00212FA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Учебный проект: требования к структуре.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6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4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Учебный проект: требования к содержанию.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7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5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Планирование учебного проекта</w:t>
            </w:r>
            <w:r w:rsidRPr="00212FAB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8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6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Планирование учебного проекта. Последовательность организации проектной деятельности.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9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7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Проектная и исследовательская деятельность: точки соприкосновения.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0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r w:rsidRPr="00212F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Проектная и исследовательская деятельность: точки соприкосновения.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1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b/>
                <w:color w:val="000000"/>
                <w:sz w:val="24"/>
                <w:szCs w:val="24"/>
              </w:rPr>
            </w:pPr>
            <w:r w:rsidRPr="00212FAB">
              <w:rPr>
                <w:b/>
                <w:color w:val="000000"/>
                <w:sz w:val="24"/>
                <w:szCs w:val="24"/>
              </w:rPr>
              <w:t>Раздел 2. Методология проектной и исследовательской деятельности – 8 ч.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tabs>
                <w:tab w:val="center" w:pos="43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Методика выбора темы проекта. Анализ проблемной ситуации.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2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both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 xml:space="preserve">Методика постановки цели проекта и ее смысловая нагрузка.  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3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both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11</w:t>
            </w:r>
          </w:p>
        </w:tc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Методика определения задач проекта  с учетом поставленной цели.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4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12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Методологические атрибуты исследовательской деятельности. Построение гипотезы исследования.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5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13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Предмет и объект исследования.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6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14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Методы эмпирического и исследования.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7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15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Методы теоретического исследования.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8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16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Оформление паспорта проекта.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19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3. Информационные ресурсы проектной и исследовательской деятельности – 9 ч.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napToGrid w:val="0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17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Работа с информационными источниками. Отбор значимой информации.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  <w:b/>
              </w:rPr>
            </w:pPr>
            <w:r w:rsidRPr="00212FAB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hyperlink r:id="rId20" w:history="1">
              <w:r w:rsidRPr="00212FAB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 w:rsidRPr="00212FA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18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Поиск и систематизация информации.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1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</w:rPr>
            </w:pPr>
            <w:r w:rsidRPr="00212FA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19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Виды источников информации. Информационные ресурсы на бумажных носителях.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2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20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Алгоритм работы с литературой.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3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21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Информационные ресурсы на электронных носителях. Работа с электронным каталогом библиотеки.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4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Алгоритм работы с ресурсами интернета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5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23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Что такое плагиат и как его избежать в своей работе.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6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24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2" w:lineRule="exact"/>
              <w:ind w:left="108"/>
              <w:rPr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Сравнительные таблицы. Опорные конспекты.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7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25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2" w:lineRule="exact"/>
              <w:ind w:left="108"/>
              <w:rPr>
                <w:sz w:val="24"/>
                <w:szCs w:val="24"/>
              </w:rPr>
            </w:pPr>
            <w:proofErr w:type="spellStart"/>
            <w:proofErr w:type="gramStart"/>
            <w:r w:rsidRPr="00212FAB">
              <w:rPr>
                <w:color w:val="000000"/>
                <w:sz w:val="24"/>
                <w:szCs w:val="24"/>
              </w:rPr>
              <w:t>Интеллект-карты</w:t>
            </w:r>
            <w:proofErr w:type="spellEnd"/>
            <w:proofErr w:type="gramEnd"/>
            <w:r w:rsidRPr="00212FAB">
              <w:rPr>
                <w:color w:val="000000"/>
                <w:sz w:val="24"/>
                <w:szCs w:val="24"/>
              </w:rPr>
              <w:t xml:space="preserve">. Создание скетчей, или визуальных заметок. </w:t>
            </w:r>
            <w:proofErr w:type="spellStart"/>
            <w:r w:rsidRPr="00212FAB">
              <w:rPr>
                <w:color w:val="000000"/>
                <w:sz w:val="24"/>
                <w:szCs w:val="24"/>
              </w:rPr>
              <w:t>Инфорграфика</w:t>
            </w:r>
            <w:proofErr w:type="spellEnd"/>
            <w:r w:rsidRPr="00212FA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2FAB">
              <w:rPr>
                <w:color w:val="000000"/>
                <w:sz w:val="24"/>
                <w:szCs w:val="24"/>
              </w:rPr>
              <w:t>Скрайбинг</w:t>
            </w:r>
            <w:proofErr w:type="spellEnd"/>
            <w:r w:rsidRPr="00212FA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8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b/>
                <w:color w:val="000000"/>
                <w:sz w:val="24"/>
                <w:szCs w:val="24"/>
              </w:rPr>
            </w:pPr>
            <w:r w:rsidRPr="00212FAB">
              <w:rPr>
                <w:b/>
                <w:color w:val="000000"/>
                <w:sz w:val="24"/>
                <w:szCs w:val="24"/>
              </w:rPr>
              <w:t xml:space="preserve">Раздел 4. Требования к оформлению </w:t>
            </w:r>
            <w:proofErr w:type="gramStart"/>
            <w:r w:rsidRPr="00212FAB">
              <w:rPr>
                <w:b/>
                <w:color w:val="000000"/>
                <w:sz w:val="24"/>
                <w:szCs w:val="24"/>
              </w:rPr>
              <w:t>индивидуального проекта</w:t>
            </w:r>
            <w:proofErr w:type="gramEnd"/>
            <w:r w:rsidRPr="00212FAB">
              <w:rPr>
                <w:b/>
                <w:color w:val="000000"/>
                <w:sz w:val="24"/>
                <w:szCs w:val="24"/>
              </w:rPr>
              <w:t xml:space="preserve"> – 4 ч.</w:t>
            </w:r>
          </w:p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26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Основные требования к оформлению письменных работ, презентаций</w:t>
            </w:r>
          </w:p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29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27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Основные требования к оформлению проектной и исследовательской работы.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30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28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5" w:lineRule="exact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>Технологии визуализации и систематизации текстовой информации. Диаграммы и графики. Графы.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31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29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4" w:lineRule="exact"/>
              <w:ind w:left="108"/>
              <w:rPr>
                <w:color w:val="000000"/>
                <w:sz w:val="24"/>
                <w:szCs w:val="24"/>
              </w:rPr>
            </w:pPr>
            <w:r w:rsidRPr="00212FAB">
              <w:rPr>
                <w:color w:val="000000"/>
                <w:sz w:val="24"/>
                <w:szCs w:val="24"/>
              </w:rPr>
              <w:t xml:space="preserve">Правила оформления </w:t>
            </w:r>
            <w:proofErr w:type="gramStart"/>
            <w:r w:rsidRPr="00212FAB">
              <w:rPr>
                <w:color w:val="000000"/>
                <w:sz w:val="24"/>
                <w:szCs w:val="24"/>
              </w:rPr>
              <w:t>индивидуального проекта</w:t>
            </w:r>
            <w:proofErr w:type="gramEnd"/>
            <w:r w:rsidRPr="00212FAB">
              <w:rPr>
                <w:color w:val="000000"/>
                <w:sz w:val="24"/>
                <w:szCs w:val="24"/>
              </w:rPr>
              <w:t xml:space="preserve"> (таблицы, рисунки, ссылки, сноски)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32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108"/>
              <w:rPr>
                <w:b/>
                <w:sz w:val="24"/>
                <w:szCs w:val="24"/>
              </w:rPr>
            </w:pPr>
            <w:r w:rsidRPr="00212FAB">
              <w:rPr>
                <w:b/>
                <w:sz w:val="24"/>
                <w:szCs w:val="24"/>
              </w:rPr>
              <w:t>Раздел 5. Ораторское искусство – 5 ч.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30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0"/>
              <w:rPr>
                <w:sz w:val="24"/>
                <w:szCs w:val="24"/>
              </w:rPr>
            </w:pPr>
            <w:r w:rsidRPr="00212FAB">
              <w:rPr>
                <w:sz w:val="24"/>
                <w:szCs w:val="24"/>
              </w:rPr>
              <w:t>Что такое ораторское искусство? Как правильно вести себя перед публикой.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33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31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TableParagraph"/>
              <w:spacing w:line="269" w:lineRule="exact"/>
              <w:ind w:left="0"/>
              <w:rPr>
                <w:sz w:val="24"/>
                <w:szCs w:val="24"/>
              </w:rPr>
            </w:pPr>
            <w:r w:rsidRPr="00212FAB">
              <w:rPr>
                <w:sz w:val="24"/>
                <w:szCs w:val="24"/>
              </w:rPr>
              <w:t>Подготовка к выступлению.  Запоминание текста.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70C0"/>
              </w:rPr>
            </w:pPr>
            <w:hyperlink r:id="rId34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sz w:val="24"/>
                <w:szCs w:val="24"/>
              </w:rPr>
              <w:t>Как предотвратить возникновение волнения.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>
            <w:pPr>
              <w:rPr>
                <w:rFonts w:ascii="Times New Roman" w:hAnsi="Times New Roman" w:cs="Times New Roman"/>
              </w:rPr>
            </w:pPr>
            <w:hyperlink r:id="rId35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33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Способы разминки речевого аппарата перед выступлением.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>
            <w:pPr>
              <w:rPr>
                <w:rFonts w:ascii="Times New Roman" w:hAnsi="Times New Roman" w:cs="Times New Roman"/>
              </w:rPr>
            </w:pPr>
            <w:hyperlink r:id="rId36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  <w:tr w:rsidR="00212FAB" w:rsidRPr="00212FAB" w:rsidTr="00212FAB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212FAB">
              <w:rPr>
                <w:rFonts w:ascii="Times New Roman" w:hAnsi="Times New Roman"/>
              </w:rPr>
              <w:t>34</w:t>
            </w:r>
          </w:p>
        </w:tc>
        <w:tc>
          <w:tcPr>
            <w:tcW w:w="414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Пробное выступление перед аудиторией с использованием изученных методов.</w:t>
            </w:r>
          </w:p>
        </w:tc>
        <w:tc>
          <w:tcPr>
            <w:tcW w:w="99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12FAB" w:rsidRPr="00212FAB" w:rsidRDefault="00212FAB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12FAB" w:rsidRPr="00212FAB" w:rsidRDefault="00212FAB">
            <w:pPr>
              <w:rPr>
                <w:rFonts w:ascii="Times New Roman" w:hAnsi="Times New Roman" w:cs="Times New Roman"/>
              </w:rPr>
            </w:pPr>
            <w:hyperlink r:id="rId37" w:history="1">
              <w:r w:rsidRPr="004E68B4">
                <w:rPr>
                  <w:rStyle w:val="a6"/>
                  <w:rFonts w:ascii="Times New Roman" w:hAnsi="Times New Roman" w:cs="Times New Roman"/>
                </w:rPr>
                <w:t>https://моиуроки.рф/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</w:tr>
    </w:tbl>
    <w:p w:rsidR="00212FAB" w:rsidRPr="00212FAB" w:rsidRDefault="00212FAB" w:rsidP="00212FAB">
      <w:pPr>
        <w:rPr>
          <w:rFonts w:ascii="Times New Roman" w:hAnsi="Times New Roman" w:cs="Times New Roman"/>
          <w:sz w:val="24"/>
          <w:szCs w:val="24"/>
        </w:rPr>
      </w:pPr>
    </w:p>
    <w:p w:rsidR="00212FAB" w:rsidRPr="00212FAB" w:rsidRDefault="00212FAB" w:rsidP="00212F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16DC" w:rsidRPr="00212FAB" w:rsidRDefault="006916DC">
      <w:pPr>
        <w:rPr>
          <w:rFonts w:ascii="Times New Roman" w:hAnsi="Times New Roman" w:cs="Times New Roman"/>
        </w:rPr>
      </w:pPr>
    </w:p>
    <w:sectPr w:rsidR="006916DC" w:rsidRPr="00212FAB" w:rsidSect="007470B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212FAB"/>
    <w:rsid w:val="00212FAB"/>
    <w:rsid w:val="00691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212FAB"/>
    <w:pPr>
      <w:widowControl w:val="0"/>
      <w:suppressAutoHyphens/>
      <w:spacing w:after="60" w:line="240" w:lineRule="auto"/>
      <w:jc w:val="center"/>
    </w:pPr>
    <w:rPr>
      <w:rFonts w:ascii="Cambria" w:eastAsia="Times New Roman" w:hAnsi="Cambria" w:cs="Times New Roman"/>
      <w:kern w:val="1"/>
      <w:sz w:val="24"/>
      <w:szCs w:val="24"/>
      <w:lang w:eastAsia="en-US"/>
    </w:rPr>
  </w:style>
  <w:style w:type="character" w:customStyle="1" w:styleId="a5">
    <w:name w:val="Подзаголовок Знак"/>
    <w:basedOn w:val="a0"/>
    <w:link w:val="a3"/>
    <w:rsid w:val="00212FAB"/>
    <w:rPr>
      <w:rFonts w:ascii="Cambria" w:eastAsia="Times New Roman" w:hAnsi="Cambria" w:cs="Times New Roman"/>
      <w:kern w:val="1"/>
      <w:sz w:val="24"/>
      <w:szCs w:val="24"/>
      <w:lang w:eastAsia="en-US"/>
    </w:rPr>
  </w:style>
  <w:style w:type="character" w:styleId="a6">
    <w:name w:val="Hyperlink"/>
    <w:basedOn w:val="a0"/>
    <w:uiPriority w:val="99"/>
    <w:unhideWhenUsed/>
    <w:rsid w:val="00212FAB"/>
    <w:rPr>
      <w:color w:val="0000FF" w:themeColor="hyperlink"/>
      <w:u w:val="single"/>
    </w:rPr>
  </w:style>
  <w:style w:type="paragraph" w:styleId="a4">
    <w:name w:val="Body Text"/>
    <w:basedOn w:val="a"/>
    <w:link w:val="a7"/>
    <w:uiPriority w:val="99"/>
    <w:semiHidden/>
    <w:unhideWhenUsed/>
    <w:rsid w:val="00212FAB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212FAB"/>
  </w:style>
  <w:style w:type="paragraph" w:customStyle="1" w:styleId="TableParagraph">
    <w:name w:val="Table Paragraph"/>
    <w:basedOn w:val="a"/>
    <w:uiPriority w:val="1"/>
    <w:qFormat/>
    <w:rsid w:val="00212FAB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6;&#1080;&#1091;&#1088;&#1086;&#1082;&#1080;.&#1088;&#1092;/" TargetMode="External"/><Relationship Id="rId13" Type="http://schemas.openxmlformats.org/officeDocument/2006/relationships/hyperlink" Target="https://&#1084;&#1086;&#1080;&#1091;&#1088;&#1086;&#1082;&#1080;.&#1088;&#1092;/" TargetMode="External"/><Relationship Id="rId18" Type="http://schemas.openxmlformats.org/officeDocument/2006/relationships/hyperlink" Target="https://&#1084;&#1086;&#1080;&#1091;&#1088;&#1086;&#1082;&#1080;.&#1088;&#1092;/" TargetMode="External"/><Relationship Id="rId26" Type="http://schemas.openxmlformats.org/officeDocument/2006/relationships/hyperlink" Target="https://&#1084;&#1086;&#1080;&#1091;&#1088;&#1086;&#1082;&#1080;.&#1088;&#1092;/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&#1084;&#1086;&#1080;&#1091;&#1088;&#1086;&#1082;&#1080;.&#1088;&#1092;/" TargetMode="External"/><Relationship Id="rId34" Type="http://schemas.openxmlformats.org/officeDocument/2006/relationships/hyperlink" Target="https://&#1084;&#1086;&#1080;&#1091;&#1088;&#1086;&#1082;&#1080;.&#1088;&#1092;/" TargetMode="External"/><Relationship Id="rId7" Type="http://schemas.openxmlformats.org/officeDocument/2006/relationships/hyperlink" Target="https://&#1084;&#1086;&#1080;&#1091;&#1088;&#1086;&#1082;&#1080;.&#1088;&#1092;/" TargetMode="External"/><Relationship Id="rId12" Type="http://schemas.openxmlformats.org/officeDocument/2006/relationships/hyperlink" Target="https://&#1084;&#1086;&#1080;&#1091;&#1088;&#1086;&#1082;&#1080;.&#1088;&#1092;/" TargetMode="External"/><Relationship Id="rId17" Type="http://schemas.openxmlformats.org/officeDocument/2006/relationships/hyperlink" Target="https://&#1084;&#1086;&#1080;&#1091;&#1088;&#1086;&#1082;&#1080;.&#1088;&#1092;/" TargetMode="External"/><Relationship Id="rId25" Type="http://schemas.openxmlformats.org/officeDocument/2006/relationships/hyperlink" Target="https://&#1084;&#1086;&#1080;&#1091;&#1088;&#1086;&#1082;&#1080;.&#1088;&#1092;/" TargetMode="External"/><Relationship Id="rId33" Type="http://schemas.openxmlformats.org/officeDocument/2006/relationships/hyperlink" Target="https://&#1084;&#1086;&#1080;&#1091;&#1088;&#1086;&#1082;&#1080;.&#1088;&#1092;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&#1084;&#1086;&#1080;&#1091;&#1088;&#1086;&#1082;&#1080;.&#1088;&#1092;/" TargetMode="External"/><Relationship Id="rId20" Type="http://schemas.openxmlformats.org/officeDocument/2006/relationships/hyperlink" Target="https://&#1084;&#1086;&#1080;&#1091;&#1088;&#1086;&#1082;&#1080;.&#1088;&#1092;/" TargetMode="External"/><Relationship Id="rId29" Type="http://schemas.openxmlformats.org/officeDocument/2006/relationships/hyperlink" Target="https://&#1084;&#1086;&#1080;&#1091;&#1088;&#1086;&#1082;&#1080;.&#1088;&#1092;/" TargetMode="External"/><Relationship Id="rId1" Type="http://schemas.openxmlformats.org/officeDocument/2006/relationships/styles" Target="styles.xml"/><Relationship Id="rId6" Type="http://schemas.openxmlformats.org/officeDocument/2006/relationships/hyperlink" Target="https://&#1084;&#1086;&#1080;&#1091;&#1088;&#1086;&#1082;&#1080;.&#1088;&#1092;/" TargetMode="External"/><Relationship Id="rId11" Type="http://schemas.openxmlformats.org/officeDocument/2006/relationships/hyperlink" Target="https://&#1084;&#1086;&#1080;&#1091;&#1088;&#1086;&#1082;&#1080;.&#1088;&#1092;/" TargetMode="External"/><Relationship Id="rId24" Type="http://schemas.openxmlformats.org/officeDocument/2006/relationships/hyperlink" Target="https://&#1084;&#1086;&#1080;&#1091;&#1088;&#1086;&#1082;&#1080;.&#1088;&#1092;/" TargetMode="External"/><Relationship Id="rId32" Type="http://schemas.openxmlformats.org/officeDocument/2006/relationships/hyperlink" Target="https://&#1084;&#1086;&#1080;&#1091;&#1088;&#1086;&#1082;&#1080;.&#1088;&#1092;/" TargetMode="External"/><Relationship Id="rId37" Type="http://schemas.openxmlformats.org/officeDocument/2006/relationships/hyperlink" Target="https://&#1084;&#1086;&#1080;&#1091;&#1088;&#1086;&#1082;&#1080;.&#1088;&#1092;/" TargetMode="External"/><Relationship Id="rId5" Type="http://schemas.openxmlformats.org/officeDocument/2006/relationships/hyperlink" Target="https://&#1084;&#1086;&#1080;&#1091;&#1088;&#1086;&#1082;&#1080;.&#1088;&#1092;/" TargetMode="External"/><Relationship Id="rId15" Type="http://schemas.openxmlformats.org/officeDocument/2006/relationships/hyperlink" Target="https://&#1084;&#1086;&#1080;&#1091;&#1088;&#1086;&#1082;&#1080;.&#1088;&#1092;/" TargetMode="External"/><Relationship Id="rId23" Type="http://schemas.openxmlformats.org/officeDocument/2006/relationships/hyperlink" Target="https://&#1084;&#1086;&#1080;&#1091;&#1088;&#1086;&#1082;&#1080;.&#1088;&#1092;/" TargetMode="External"/><Relationship Id="rId28" Type="http://schemas.openxmlformats.org/officeDocument/2006/relationships/hyperlink" Target="https://&#1084;&#1086;&#1080;&#1091;&#1088;&#1086;&#1082;&#1080;.&#1088;&#1092;/" TargetMode="External"/><Relationship Id="rId36" Type="http://schemas.openxmlformats.org/officeDocument/2006/relationships/hyperlink" Target="https://&#1084;&#1086;&#1080;&#1091;&#1088;&#1086;&#1082;&#1080;.&#1088;&#1092;/" TargetMode="External"/><Relationship Id="rId10" Type="http://schemas.openxmlformats.org/officeDocument/2006/relationships/hyperlink" Target="https://&#1084;&#1086;&#1080;&#1091;&#1088;&#1086;&#1082;&#1080;.&#1088;&#1092;/" TargetMode="External"/><Relationship Id="rId19" Type="http://schemas.openxmlformats.org/officeDocument/2006/relationships/hyperlink" Target="https://&#1084;&#1086;&#1080;&#1091;&#1088;&#1086;&#1082;&#1080;.&#1088;&#1092;/" TargetMode="External"/><Relationship Id="rId31" Type="http://schemas.openxmlformats.org/officeDocument/2006/relationships/hyperlink" Target="https://&#1084;&#1086;&#1080;&#1091;&#1088;&#1086;&#1082;&#1080;.&#1088;&#1092;/" TargetMode="External"/><Relationship Id="rId4" Type="http://schemas.openxmlformats.org/officeDocument/2006/relationships/hyperlink" Target="https://&#1084;&#1086;&#1080;&#1091;&#1088;&#1086;&#1082;&#1080;.&#1088;&#1092;/" TargetMode="External"/><Relationship Id="rId9" Type="http://schemas.openxmlformats.org/officeDocument/2006/relationships/hyperlink" Target="https://&#1084;&#1086;&#1080;&#1091;&#1088;&#1086;&#1082;&#1080;.&#1088;&#1092;/" TargetMode="External"/><Relationship Id="rId14" Type="http://schemas.openxmlformats.org/officeDocument/2006/relationships/hyperlink" Target="https://&#1084;&#1086;&#1080;&#1091;&#1088;&#1086;&#1082;&#1080;.&#1088;&#1092;/" TargetMode="External"/><Relationship Id="rId22" Type="http://schemas.openxmlformats.org/officeDocument/2006/relationships/hyperlink" Target="https://&#1084;&#1086;&#1080;&#1091;&#1088;&#1086;&#1082;&#1080;.&#1088;&#1092;/" TargetMode="External"/><Relationship Id="rId27" Type="http://schemas.openxmlformats.org/officeDocument/2006/relationships/hyperlink" Target="https://&#1084;&#1086;&#1080;&#1091;&#1088;&#1086;&#1082;&#1080;.&#1088;&#1092;/" TargetMode="External"/><Relationship Id="rId30" Type="http://schemas.openxmlformats.org/officeDocument/2006/relationships/hyperlink" Target="https://&#1084;&#1086;&#1080;&#1091;&#1088;&#1086;&#1082;&#1080;.&#1088;&#1092;/" TargetMode="External"/><Relationship Id="rId35" Type="http://schemas.openxmlformats.org/officeDocument/2006/relationships/hyperlink" Target="https://&#1084;&#1086;&#1080;&#1091;&#1088;&#1086;&#1082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18</dc:creator>
  <cp:keywords/>
  <dc:description/>
  <cp:lastModifiedBy>Ученик 18</cp:lastModifiedBy>
  <cp:revision>2</cp:revision>
  <dcterms:created xsi:type="dcterms:W3CDTF">2026-09-20T09:57:00Z</dcterms:created>
  <dcterms:modified xsi:type="dcterms:W3CDTF">2026-09-20T10:07:00Z</dcterms:modified>
</cp:coreProperties>
</file>