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A2" w:rsidRPr="003515A2" w:rsidRDefault="003515A2" w:rsidP="00351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164DB">
        <w:rPr>
          <w:rFonts w:ascii="Times New Roman" w:hAnsi="Times New Roman" w:cs="Times New Roman"/>
          <w:sz w:val="24"/>
          <w:szCs w:val="24"/>
        </w:rPr>
        <w:t xml:space="preserve">     </w:t>
      </w:r>
      <w:r w:rsidRPr="003515A2">
        <w:rPr>
          <w:rFonts w:ascii="Times New Roman" w:hAnsi="Times New Roman" w:cs="Times New Roman"/>
          <w:sz w:val="24"/>
          <w:szCs w:val="24"/>
        </w:rPr>
        <w:t>УТВЕРЖДЕНО</w:t>
      </w:r>
    </w:p>
    <w:p w:rsidR="006164DB" w:rsidRDefault="006164DB" w:rsidP="006164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993AEA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993AEA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3515A2">
        <w:rPr>
          <w:rFonts w:ascii="Times New Roman" w:hAnsi="Times New Roman" w:cs="Times New Roman"/>
          <w:sz w:val="24"/>
          <w:szCs w:val="24"/>
        </w:rPr>
        <w:t>иректор</w:t>
      </w:r>
      <w:r w:rsidR="00993AEA">
        <w:rPr>
          <w:rFonts w:ascii="Times New Roman" w:hAnsi="Times New Roman" w:cs="Times New Roman"/>
          <w:sz w:val="24"/>
          <w:szCs w:val="24"/>
        </w:rPr>
        <w:t>а</w:t>
      </w:r>
      <w:r w:rsidR="003515A2">
        <w:rPr>
          <w:rFonts w:ascii="Times New Roman" w:hAnsi="Times New Roman" w:cs="Times New Roman"/>
          <w:sz w:val="24"/>
          <w:szCs w:val="24"/>
        </w:rPr>
        <w:t xml:space="preserve"> </w:t>
      </w:r>
      <w:r w:rsidR="003515A2" w:rsidRPr="003515A2">
        <w:rPr>
          <w:rFonts w:ascii="Times New Roman" w:hAnsi="Times New Roman" w:cs="Times New Roman"/>
          <w:sz w:val="24"/>
          <w:szCs w:val="24"/>
        </w:rPr>
        <w:t xml:space="preserve"> МОУ</w:t>
      </w:r>
    </w:p>
    <w:p w:rsidR="003515A2" w:rsidRPr="003515A2" w:rsidRDefault="006164DB" w:rsidP="006164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«СШ№3им.Я.И.Чапичева»</w:t>
      </w:r>
      <w:r w:rsidR="003515A2" w:rsidRPr="003515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3515A2" w:rsidRPr="003515A2" w:rsidRDefault="003515A2" w:rsidP="003515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164D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93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AEA">
        <w:rPr>
          <w:rFonts w:ascii="Times New Roman" w:hAnsi="Times New Roman" w:cs="Times New Roman"/>
          <w:sz w:val="24"/>
          <w:szCs w:val="24"/>
        </w:rPr>
        <w:t>_______В.А.Раминна</w:t>
      </w:r>
      <w:proofErr w:type="spellEnd"/>
    </w:p>
    <w:p w:rsidR="003515A2" w:rsidRPr="003515A2" w:rsidRDefault="003515A2" w:rsidP="003515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93AE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95C24">
        <w:rPr>
          <w:rFonts w:ascii="Times New Roman" w:hAnsi="Times New Roman" w:cs="Times New Roman"/>
          <w:sz w:val="24"/>
          <w:szCs w:val="24"/>
        </w:rPr>
        <w:t>Приказ №</w:t>
      </w:r>
      <w:r w:rsidR="00993AEA">
        <w:rPr>
          <w:rFonts w:ascii="Times New Roman" w:hAnsi="Times New Roman" w:cs="Times New Roman"/>
          <w:sz w:val="24"/>
          <w:szCs w:val="24"/>
        </w:rPr>
        <w:t>262</w:t>
      </w:r>
      <w:r w:rsidR="00195C24">
        <w:rPr>
          <w:rFonts w:ascii="Times New Roman" w:hAnsi="Times New Roman" w:cs="Times New Roman"/>
          <w:sz w:val="24"/>
          <w:szCs w:val="24"/>
        </w:rPr>
        <w:t xml:space="preserve">  от 01</w:t>
      </w:r>
      <w:r w:rsidRPr="003515A2">
        <w:rPr>
          <w:rFonts w:ascii="Times New Roman" w:hAnsi="Times New Roman" w:cs="Times New Roman"/>
          <w:sz w:val="24"/>
          <w:szCs w:val="24"/>
        </w:rPr>
        <w:t>.0</w:t>
      </w:r>
      <w:r w:rsidR="00195C24">
        <w:rPr>
          <w:rFonts w:ascii="Times New Roman" w:hAnsi="Times New Roman" w:cs="Times New Roman"/>
          <w:sz w:val="24"/>
          <w:szCs w:val="24"/>
        </w:rPr>
        <w:t>9.2026</w:t>
      </w:r>
      <w:r w:rsidRPr="003515A2">
        <w:rPr>
          <w:rFonts w:ascii="Times New Roman" w:hAnsi="Times New Roman" w:cs="Times New Roman"/>
          <w:sz w:val="24"/>
          <w:szCs w:val="24"/>
        </w:rPr>
        <w:t>г.</w:t>
      </w:r>
    </w:p>
    <w:p w:rsidR="003515A2" w:rsidRPr="003515A2" w:rsidRDefault="003515A2" w:rsidP="003515A2">
      <w:pPr>
        <w:rPr>
          <w:rFonts w:ascii="Times New Roman" w:hAnsi="Times New Roman" w:cs="Times New Roman"/>
          <w:sz w:val="28"/>
          <w:szCs w:val="28"/>
        </w:rPr>
      </w:pPr>
    </w:p>
    <w:p w:rsidR="003515A2" w:rsidRPr="003515A2" w:rsidRDefault="003515A2" w:rsidP="00351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5A2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3515A2" w:rsidRPr="003515A2" w:rsidRDefault="003515A2" w:rsidP="00351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5A2">
        <w:rPr>
          <w:rFonts w:ascii="Times New Roman" w:hAnsi="Times New Roman" w:cs="Times New Roman"/>
          <w:b/>
          <w:sz w:val="24"/>
          <w:szCs w:val="24"/>
        </w:rPr>
        <w:t xml:space="preserve">об организации питания </w:t>
      </w:r>
      <w:proofErr w:type="gramStart"/>
      <w:r w:rsidRPr="003515A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3515A2" w:rsidRPr="003515A2" w:rsidRDefault="003515A2" w:rsidP="00351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5A2">
        <w:rPr>
          <w:rFonts w:ascii="Times New Roman" w:hAnsi="Times New Roman" w:cs="Times New Roman"/>
          <w:b/>
          <w:sz w:val="24"/>
          <w:szCs w:val="24"/>
        </w:rPr>
        <w:t>в  муниципальном общеобразовательном учреждении</w:t>
      </w:r>
    </w:p>
    <w:p w:rsidR="003515A2" w:rsidRPr="003515A2" w:rsidRDefault="003515A2" w:rsidP="00351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5A2">
        <w:rPr>
          <w:rFonts w:ascii="Times New Roman" w:hAnsi="Times New Roman" w:cs="Times New Roman"/>
          <w:b/>
          <w:sz w:val="24"/>
          <w:szCs w:val="24"/>
        </w:rPr>
        <w:t>города Джанкоя Республики Крым</w:t>
      </w:r>
    </w:p>
    <w:p w:rsidR="003515A2" w:rsidRPr="003515A2" w:rsidRDefault="003515A2" w:rsidP="003515A2">
      <w:pPr>
        <w:spacing w:line="240" w:lineRule="auto"/>
        <w:jc w:val="center"/>
        <w:rPr>
          <w:rStyle w:val="fontstyle01"/>
          <w:rFonts w:ascii="Times New Roman" w:hAnsi="Times New Roman" w:cs="Times New Roman"/>
          <w:bCs w:val="0"/>
          <w:color w:val="auto"/>
          <w:sz w:val="24"/>
          <w:szCs w:val="24"/>
        </w:rPr>
      </w:pPr>
      <w:r w:rsidRPr="003515A2">
        <w:rPr>
          <w:rFonts w:ascii="Times New Roman" w:hAnsi="Times New Roman" w:cs="Times New Roman"/>
          <w:b/>
          <w:sz w:val="24"/>
          <w:szCs w:val="24"/>
        </w:rPr>
        <w:t xml:space="preserve">«Средняя школа №3 имени Героя Советского Союза </w:t>
      </w:r>
      <w:proofErr w:type="spellStart"/>
      <w:r w:rsidRPr="003515A2">
        <w:rPr>
          <w:rFonts w:ascii="Times New Roman" w:hAnsi="Times New Roman" w:cs="Times New Roman"/>
          <w:b/>
          <w:sz w:val="24"/>
          <w:szCs w:val="24"/>
        </w:rPr>
        <w:t>Я.И.Чапичева</w:t>
      </w:r>
      <w:proofErr w:type="spellEnd"/>
      <w:r w:rsidRPr="003515A2">
        <w:rPr>
          <w:rFonts w:ascii="Times New Roman" w:hAnsi="Times New Roman" w:cs="Times New Roman"/>
          <w:b/>
          <w:sz w:val="24"/>
          <w:szCs w:val="24"/>
        </w:rPr>
        <w:t>»</w:t>
      </w:r>
    </w:p>
    <w:p w:rsidR="004A43E6" w:rsidRDefault="003515A2" w:rsidP="003515A2">
      <w:pPr>
        <w:spacing w:after="0" w:line="240" w:lineRule="auto"/>
        <w:rPr>
          <w:rStyle w:val="fontstyle21"/>
          <w:sz w:val="24"/>
          <w:szCs w:val="24"/>
        </w:rPr>
      </w:pPr>
      <w:r w:rsidRPr="003515A2">
        <w:rPr>
          <w:rStyle w:val="fontstyle01"/>
          <w:sz w:val="24"/>
          <w:szCs w:val="24"/>
        </w:rPr>
        <w:t>1.</w:t>
      </w:r>
      <w:r w:rsidR="008804AE" w:rsidRPr="003515A2">
        <w:rPr>
          <w:rStyle w:val="fontstyle01"/>
          <w:sz w:val="24"/>
          <w:szCs w:val="24"/>
        </w:rPr>
        <w:t>Общие положения</w:t>
      </w:r>
      <w:r w:rsidR="008804AE" w:rsidRPr="003515A2">
        <w:rPr>
          <w:rFonts w:ascii="TimesNewRomanPS-BoldMT" w:hAnsi="TimesNewRomanPS-BoldMT"/>
          <w:b/>
          <w:bCs/>
          <w:color w:val="000000"/>
          <w:sz w:val="24"/>
          <w:szCs w:val="24"/>
        </w:rPr>
        <w:br/>
      </w:r>
      <w:r w:rsidR="008804AE" w:rsidRPr="003515A2">
        <w:rPr>
          <w:rStyle w:val="fontstyle21"/>
          <w:sz w:val="24"/>
          <w:szCs w:val="24"/>
        </w:rPr>
        <w:t xml:space="preserve">1.1. </w:t>
      </w:r>
      <w:proofErr w:type="gramStart"/>
      <w:r w:rsidR="008804AE" w:rsidRPr="003515A2">
        <w:rPr>
          <w:rStyle w:val="fontstyle21"/>
          <w:sz w:val="24"/>
          <w:szCs w:val="24"/>
        </w:rPr>
        <w:t>Положение об организации питания обучающихся (далее -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Положение) устанавливает порядок организации рационального и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 xml:space="preserve">качественного питания обучающихся в </w:t>
      </w:r>
      <w:r w:rsidRPr="003515A2">
        <w:rPr>
          <w:rFonts w:ascii="Times New Roman" w:hAnsi="Times New Roman" w:cs="Times New Roman"/>
          <w:sz w:val="24"/>
          <w:szCs w:val="24"/>
        </w:rPr>
        <w:t>муниципальном общеобразовательном учреждении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5A2">
        <w:rPr>
          <w:rFonts w:ascii="Times New Roman" w:hAnsi="Times New Roman" w:cs="Times New Roman"/>
          <w:sz w:val="24"/>
          <w:szCs w:val="24"/>
        </w:rPr>
        <w:t>города Джанкоя Республики Крым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5A2">
        <w:rPr>
          <w:rFonts w:ascii="Times New Roman" w:hAnsi="Times New Roman" w:cs="Times New Roman"/>
          <w:sz w:val="24"/>
          <w:szCs w:val="24"/>
        </w:rPr>
        <w:t xml:space="preserve">«Средняя школа №3 имени Героя Советского Союза </w:t>
      </w:r>
      <w:proofErr w:type="spellStart"/>
      <w:r w:rsidRPr="003515A2">
        <w:rPr>
          <w:rFonts w:ascii="Times New Roman" w:hAnsi="Times New Roman" w:cs="Times New Roman"/>
          <w:sz w:val="24"/>
          <w:szCs w:val="24"/>
        </w:rPr>
        <w:t>Я.И.Чапичева</w:t>
      </w:r>
      <w:proofErr w:type="spellEnd"/>
      <w:r w:rsidRPr="003515A2">
        <w:rPr>
          <w:rFonts w:ascii="Times New Roman" w:hAnsi="Times New Roman" w:cs="Times New Roman"/>
          <w:sz w:val="24"/>
          <w:szCs w:val="24"/>
        </w:rPr>
        <w:t>»</w:t>
      </w:r>
      <w:r w:rsidR="008804AE" w:rsidRPr="003515A2">
        <w:rPr>
          <w:rStyle w:val="fontstyle21"/>
          <w:sz w:val="24"/>
          <w:szCs w:val="24"/>
        </w:rPr>
        <w:t>, определяет основные организационные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принципы, правила и требования к организации питания обучающихся,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 xml:space="preserve">регулирует отношения между администрацией </w:t>
      </w:r>
      <w:r>
        <w:rPr>
          <w:rStyle w:val="fontstyle01"/>
          <w:b w:val="0"/>
          <w:sz w:val="24"/>
          <w:szCs w:val="24"/>
        </w:rPr>
        <w:t>М</w:t>
      </w:r>
      <w:r w:rsidR="008804AE" w:rsidRPr="003515A2">
        <w:rPr>
          <w:rStyle w:val="fontstyle01"/>
          <w:b w:val="0"/>
          <w:sz w:val="24"/>
          <w:szCs w:val="24"/>
        </w:rPr>
        <w:t>ОУ «С</w:t>
      </w:r>
      <w:r>
        <w:rPr>
          <w:rStyle w:val="fontstyle01"/>
          <w:b w:val="0"/>
          <w:sz w:val="24"/>
          <w:szCs w:val="24"/>
        </w:rPr>
        <w:t>Ш №3им.Я.И.Чапичева</w:t>
      </w:r>
      <w:r w:rsidR="008804AE" w:rsidRPr="003515A2">
        <w:rPr>
          <w:rStyle w:val="fontstyle01"/>
          <w:b w:val="0"/>
          <w:sz w:val="24"/>
          <w:szCs w:val="24"/>
        </w:rPr>
        <w:t>»</w:t>
      </w:r>
      <w:r w:rsidR="008804AE" w:rsidRPr="003515A2">
        <w:rPr>
          <w:rStyle w:val="fontstyle01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и родителями (законными представителями).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3515A2">
        <w:rPr>
          <w:rStyle w:val="fontstyle21"/>
          <w:sz w:val="24"/>
          <w:szCs w:val="24"/>
        </w:rPr>
        <w:t>1.2.</w:t>
      </w:r>
      <w:proofErr w:type="gramEnd"/>
      <w:r w:rsidR="008804AE" w:rsidRPr="003515A2">
        <w:rPr>
          <w:rStyle w:val="fontstyle21"/>
          <w:sz w:val="24"/>
          <w:szCs w:val="24"/>
        </w:rPr>
        <w:t xml:space="preserve"> Положение устанавливает порядок организации питания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proofErr w:type="gramStart"/>
      <w:r w:rsidR="008804AE" w:rsidRPr="003515A2">
        <w:rPr>
          <w:rStyle w:val="fontstyle21"/>
          <w:sz w:val="24"/>
          <w:szCs w:val="24"/>
        </w:rPr>
        <w:t>обучающихся</w:t>
      </w:r>
      <w:proofErr w:type="gramEnd"/>
      <w:r w:rsidR="008804AE" w:rsidRPr="003515A2">
        <w:rPr>
          <w:rStyle w:val="fontstyle21"/>
          <w:sz w:val="24"/>
          <w:szCs w:val="24"/>
        </w:rPr>
        <w:t xml:space="preserve"> общеобразовательной организации, определяет условия, общие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организационные принципы, правила и требования к организации питания, а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также устанавливает меры социальной поддержки для отдельных категорий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3515A2">
        <w:rPr>
          <w:rStyle w:val="fontstyle21"/>
          <w:sz w:val="24"/>
          <w:szCs w:val="24"/>
        </w:rPr>
        <w:t>обучающихся.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3515A2">
        <w:rPr>
          <w:rStyle w:val="fontstyle21"/>
          <w:sz w:val="24"/>
          <w:szCs w:val="24"/>
        </w:rPr>
        <w:t>1.3. Положение разработано в соответствии:</w:t>
      </w:r>
      <w:r w:rsidR="008804AE" w:rsidRPr="003515A2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>- со статьями 37, 79 пункта 7 Федерального закона от 29.12.2012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№ 273-ФЗ «Об образовании в Российской Федерации»</w:t>
      </w:r>
      <w:r w:rsidR="004A43E6">
        <w:rPr>
          <w:rStyle w:val="fontstyle21"/>
          <w:sz w:val="24"/>
          <w:szCs w:val="24"/>
        </w:rPr>
        <w:t>, с изменениями от 25.04.2026г.;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FE2121">
        <w:rPr>
          <w:rStyle w:val="fontstyle21"/>
          <w:sz w:val="24"/>
          <w:szCs w:val="24"/>
        </w:rPr>
        <w:t xml:space="preserve">- </w:t>
      </w:r>
      <w:proofErr w:type="spellStart"/>
      <w:r w:rsidR="00FE2121">
        <w:rPr>
          <w:rStyle w:val="fontstyle21"/>
          <w:sz w:val="24"/>
          <w:szCs w:val="24"/>
        </w:rPr>
        <w:t>СанПиН</w:t>
      </w:r>
      <w:proofErr w:type="spellEnd"/>
      <w:r w:rsidR="00FE2121">
        <w:rPr>
          <w:rStyle w:val="fontstyle21"/>
          <w:sz w:val="24"/>
          <w:szCs w:val="24"/>
        </w:rPr>
        <w:t xml:space="preserve"> 2.3/2.4.4282-26</w:t>
      </w:r>
      <w:r w:rsidR="008804AE" w:rsidRPr="00010426">
        <w:rPr>
          <w:rStyle w:val="fontstyle21"/>
          <w:sz w:val="24"/>
          <w:szCs w:val="24"/>
        </w:rPr>
        <w:t xml:space="preserve"> «Санитарно-эпидемиологические требования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к организации общественного питания населения», утверждёнными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постановлением Главного государственного санитарного врача Российской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FE2121">
        <w:rPr>
          <w:rStyle w:val="fontstyle21"/>
          <w:sz w:val="24"/>
          <w:szCs w:val="24"/>
        </w:rPr>
        <w:t>Федерации от 02.06.2026 № 18.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FE2121">
        <w:rPr>
          <w:rStyle w:val="fontstyle21"/>
          <w:sz w:val="24"/>
          <w:szCs w:val="24"/>
        </w:rPr>
        <w:t>- СП 2.4.2.4283-26</w:t>
      </w:r>
      <w:r w:rsidR="008804AE" w:rsidRPr="00010426">
        <w:rPr>
          <w:rStyle w:val="fontstyle21"/>
          <w:sz w:val="24"/>
          <w:szCs w:val="24"/>
        </w:rPr>
        <w:t xml:space="preserve"> «Санитарно-эпидемиологические требования к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организациям воспитания и обучения, отдыха и оздоровления детей и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молодёжи» утвержденными постановлением Главного санитарного врача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137CE">
        <w:rPr>
          <w:rStyle w:val="fontstyle21"/>
          <w:sz w:val="24"/>
          <w:szCs w:val="24"/>
        </w:rPr>
        <w:t>Российской Федерации от 02.06.2026 № 19.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 xml:space="preserve">- </w:t>
      </w:r>
      <w:proofErr w:type="spellStart"/>
      <w:r w:rsidR="008804AE" w:rsidRPr="00010426">
        <w:rPr>
          <w:rStyle w:val="fontstyle21"/>
          <w:sz w:val="24"/>
          <w:szCs w:val="24"/>
        </w:rPr>
        <w:t>СанПиН</w:t>
      </w:r>
      <w:proofErr w:type="spellEnd"/>
      <w:r w:rsidR="008804AE" w:rsidRPr="00010426">
        <w:rPr>
          <w:rStyle w:val="fontstyle21"/>
          <w:sz w:val="24"/>
          <w:szCs w:val="24"/>
        </w:rPr>
        <w:t xml:space="preserve"> 2.3.2.1324-03 «Гигиенические требования к срокам годности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 xml:space="preserve">и условиям хранения пищевых продуктов» </w:t>
      </w:r>
      <w:proofErr w:type="gramStart"/>
      <w:r w:rsidR="008804AE" w:rsidRPr="00010426">
        <w:rPr>
          <w:rStyle w:val="fontstyle21"/>
          <w:sz w:val="24"/>
          <w:szCs w:val="24"/>
        </w:rPr>
        <w:t>утвержденными</w:t>
      </w:r>
      <w:proofErr w:type="gramEnd"/>
      <w:r w:rsidR="008804AE" w:rsidRPr="00010426">
        <w:rPr>
          <w:rStyle w:val="fontstyle21"/>
          <w:sz w:val="24"/>
          <w:szCs w:val="24"/>
        </w:rPr>
        <w:t xml:space="preserve"> постановлением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Главного санитарного врача Российской Федерации от 22.05.2003 № 98 (далее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 xml:space="preserve">- </w:t>
      </w:r>
      <w:proofErr w:type="spellStart"/>
      <w:r w:rsidR="008804AE" w:rsidRPr="00010426">
        <w:rPr>
          <w:rStyle w:val="fontstyle21"/>
          <w:sz w:val="24"/>
          <w:szCs w:val="24"/>
        </w:rPr>
        <w:t>СанПиН</w:t>
      </w:r>
      <w:proofErr w:type="spellEnd"/>
      <w:r w:rsidR="008804AE" w:rsidRPr="00010426">
        <w:rPr>
          <w:rStyle w:val="fontstyle21"/>
          <w:sz w:val="24"/>
          <w:szCs w:val="24"/>
        </w:rPr>
        <w:t xml:space="preserve"> 2.3.2.1324-03);</w:t>
      </w:r>
    </w:p>
    <w:p w:rsidR="00CC1E30" w:rsidRDefault="004A43E6" w:rsidP="00CC1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fontstyle21"/>
          <w:sz w:val="24"/>
          <w:szCs w:val="24"/>
        </w:rPr>
        <w:t xml:space="preserve">- Приказом  </w:t>
      </w:r>
      <w:proofErr w:type="spellStart"/>
      <w:r>
        <w:rPr>
          <w:rStyle w:val="fontstyle21"/>
          <w:sz w:val="24"/>
          <w:szCs w:val="24"/>
        </w:rPr>
        <w:t>Минпросвещения</w:t>
      </w:r>
      <w:proofErr w:type="spellEnd"/>
      <w:r>
        <w:rPr>
          <w:rStyle w:val="fontstyle21"/>
          <w:sz w:val="24"/>
          <w:szCs w:val="24"/>
        </w:rPr>
        <w:t xml:space="preserve"> России от 18.11.2022г. №1001 </w:t>
      </w:r>
      <w:r>
        <w:rPr>
          <w:rStyle w:val="fontstyle21"/>
          <w:rFonts w:hint="eastAsia"/>
          <w:sz w:val="24"/>
          <w:szCs w:val="24"/>
        </w:rPr>
        <w:t>«</w:t>
      </w:r>
      <w:r>
        <w:rPr>
          <w:rStyle w:val="fontstyle21"/>
          <w:sz w:val="24"/>
          <w:szCs w:val="24"/>
        </w:rPr>
        <w:t>Об утверждении Порядка обеспечения бесплатным двухразовым питанием обучающихся с ОВЗ, обучение которых федеральными государственными образовательными организациями, находящимися в ведении Министерства просвещения РФ, на дому, в том числе возможности замены бесплатного двухразового питания денежной компенсацией</w:t>
      </w:r>
      <w:r w:rsidR="00701B44">
        <w:rPr>
          <w:rStyle w:val="fontstyle21"/>
          <w:rFonts w:hint="eastAsia"/>
          <w:sz w:val="24"/>
          <w:szCs w:val="24"/>
        </w:rPr>
        <w:t>»</w:t>
      </w:r>
      <w:r w:rsidR="00701B44">
        <w:rPr>
          <w:rStyle w:val="fontstyle21"/>
          <w:sz w:val="24"/>
          <w:szCs w:val="24"/>
        </w:rPr>
        <w:t>;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>- Законом Республики Крым от 06.07.2015 № 131-ЗРК/2015 «Об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образовании в Республике Крым»;</w:t>
      </w:r>
      <w:proofErr w:type="gramEnd"/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>- постановлением Совета министров Республики Крым от 29.03.2024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№ 241 «Об утверждении Государственной программы развития образования в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Республике Крым»;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>- постановлением Совета министров Республики Крым от 09.06.2017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№ 304 «Об утверждении порядка обеспечения питанием отдельных категорий,</w:t>
      </w:r>
      <w:r w:rsid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обучающихся муниципальных</w:t>
      </w:r>
      <w:r w:rsidR="00010426">
        <w:rPr>
          <w:rStyle w:val="fontstyle21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общеобразовательных организаций»;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br/>
      </w:r>
      <w:r w:rsidR="008804AE" w:rsidRPr="00010426">
        <w:rPr>
          <w:rStyle w:val="fontstyle21"/>
          <w:sz w:val="24"/>
          <w:szCs w:val="24"/>
        </w:rPr>
        <w:t>- Региональным стандартом оказания услуги по обеспечению горячим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питанием обучающихся в государственных и муниципальных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 xml:space="preserve">общеобразовательных </w:t>
      </w:r>
      <w:proofErr w:type="gramStart"/>
      <w:r w:rsidR="008804AE" w:rsidRPr="00010426">
        <w:rPr>
          <w:rStyle w:val="fontstyle21"/>
          <w:sz w:val="24"/>
          <w:szCs w:val="24"/>
        </w:rPr>
        <w:t>организациях</w:t>
      </w:r>
      <w:proofErr w:type="gramEnd"/>
      <w:r w:rsidR="008804AE" w:rsidRPr="00010426">
        <w:rPr>
          <w:rStyle w:val="fontstyle21"/>
          <w:sz w:val="24"/>
          <w:szCs w:val="24"/>
        </w:rPr>
        <w:t xml:space="preserve"> Республики Крым, утвержденным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приказом Министерства образования, науки и молодежи Республики Крым</w:t>
      </w:r>
      <w:r w:rsidR="008804AE" w:rsidRPr="00010426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8804AE" w:rsidRPr="00010426">
        <w:rPr>
          <w:rStyle w:val="fontstyle21"/>
          <w:sz w:val="24"/>
          <w:szCs w:val="24"/>
        </w:rPr>
        <w:t>от 18.05.2022 № 798;</w:t>
      </w:r>
      <w:r w:rsidR="008804AE" w:rsidRPr="00010426">
        <w:rPr>
          <w:sz w:val="24"/>
          <w:szCs w:val="24"/>
        </w:rPr>
        <w:br/>
      </w:r>
      <w:r w:rsidR="00010426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- У</w:t>
      </w:r>
      <w:r w:rsidR="004128E4" w:rsidRPr="00010426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став общеобразовательной организации.</w:t>
      </w:r>
      <w:r w:rsidR="004128E4" w:rsidRPr="00010426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br/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 xml:space="preserve">1.4. Действие настоящего Положения распространяется на всех обучающихся </w:t>
      </w:r>
      <w:r w:rsidR="0001042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МОУ</w:t>
      </w:r>
      <w:r w:rsidR="00010426">
        <w:rPr>
          <w:rFonts w:ascii="TimesNewRomanPS-BoldMT" w:eastAsia="Times New Roman" w:hAnsi="TimesNewRomanPS-BoldMT" w:cs="Times New Roman" w:hint="eastAsia"/>
          <w:bCs/>
          <w:color w:val="000000"/>
          <w:sz w:val="24"/>
          <w:szCs w:val="24"/>
        </w:rPr>
        <w:t xml:space="preserve"> «</w:t>
      </w:r>
      <w:r w:rsidR="0001042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СШ№3им.Я.И.Чапичева</w:t>
      </w:r>
      <w:r w:rsidR="004128E4" w:rsidRPr="0001042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».</w:t>
      </w:r>
    </w:p>
    <w:p w:rsidR="00701B44" w:rsidRPr="00CC1E30" w:rsidRDefault="00CC1E30" w:rsidP="00CC1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E3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II</w:t>
      </w:r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. </w:t>
      </w:r>
      <w:r w:rsidR="004128E4" w:rsidRPr="006164D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Организационные принципы и требования к организации питания</w:t>
      </w:r>
    </w:p>
    <w:p w:rsidR="004128E4" w:rsidRPr="00701B44" w:rsidRDefault="004128E4" w:rsidP="00701B4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2.1. Питание в </w:t>
      </w:r>
      <w:r w:rsidR="00010426" w:rsidRPr="0001042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МОУ «СШ№3им.Я.И.Чапичева</w:t>
      </w:r>
      <w:r w:rsidRPr="0001042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»</w:t>
      </w:r>
      <w:r w:rsidRPr="00010426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организовано поварами, входящими в штат общеобразо</w:t>
      </w:r>
      <w:r w:rsid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вательной организации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:</w:t>
      </w:r>
      <w:r w:rsidRPr="004128E4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</w:rPr>
        <w:br/>
      </w:r>
      <w:r w:rsid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2.1.1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 Ответственность за организацию питания </w:t>
      </w:r>
      <w:proofErr w:type="gramStart"/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несет</w:t>
      </w:r>
      <w:r w:rsid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руководитель общеобразовательной организации.</w:t>
      </w:r>
    </w:p>
    <w:p w:rsidR="004128E4" w:rsidRPr="00010426" w:rsidRDefault="00010426" w:rsidP="004128E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2.1.2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 По вопросам  организации питания общеобразовательная организация взаимодействует с муниципальным органом управления образованием, территориальным органом </w:t>
      </w:r>
      <w:proofErr w:type="spellStart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Роспотребнадзора</w:t>
      </w:r>
      <w:proofErr w:type="spellEnd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, родителями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(законными представителями)  </w:t>
      </w:r>
      <w:proofErr w:type="gramStart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</w:p>
    <w:p w:rsidR="004128E4" w:rsidRPr="00010426" w:rsidRDefault="002F0C10" w:rsidP="004128E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2.1.3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  <w:r w:rsid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Питание </w:t>
      </w:r>
      <w:proofErr w:type="gramStart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организовывается в соответствии с  федеральными, региональными и муниципальными нормативными актами, регламентирующими правила предоставления питания.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2.2. Режим питания.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2.2.1. Горячее питание </w:t>
      </w:r>
      <w:proofErr w:type="gramStart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обучающимся</w:t>
      </w:r>
      <w:proofErr w:type="gramEnd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предоставляется в учебные дни и часы работы общеобразовательной организации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 </w:t>
      </w:r>
      <w:r w:rsidR="004128E4" w:rsidRPr="002F0C10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Горячее питание не предоставляется в дни каникул и карантина, выходные и праздничные дни</w:t>
      </w:r>
      <w:r w:rsidR="004128E4" w:rsidRPr="00010426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>.</w:t>
      </w:r>
      <w:r w:rsidR="004128E4" w:rsidRPr="00010426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br/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2.2.2. 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утверждаемый приказом директора общеобразовательной организации.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2.3. Условия организации питания:</w:t>
      </w:r>
    </w:p>
    <w:p w:rsidR="004128E4" w:rsidRPr="00464314" w:rsidRDefault="00252D2A" w:rsidP="004128E4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</w:pP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2.3.1. В соответстви</w:t>
      </w:r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и с требованиями </w:t>
      </w:r>
      <w:proofErr w:type="spellStart"/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="0045696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>2.3/2.4.428</w:t>
      </w:r>
      <w:r w:rsidR="00456965">
        <w:rPr>
          <w:rFonts w:ascii="TimesNewRomanPSMT" w:eastAsia="Times New Roman" w:hAnsi="TimesNewRomanPSMT" w:cs="Times New Roman"/>
          <w:color w:val="000000"/>
          <w:sz w:val="24"/>
          <w:szCs w:val="24"/>
        </w:rPr>
        <w:t>2</w:t>
      </w:r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>-26</w:t>
      </w:r>
      <w:r w:rsidR="0045696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общеобразовательной организации, в школьной столовой на пищеблоке выделены производственные помещения для приема и хранения, приготовления продуктов.</w:t>
      </w:r>
      <w:r w:rsid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Производственные помещения оснащаются механическим,</w:t>
      </w:r>
      <w:r w:rsidRPr="00010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тепловым и холодильным оборудованием, инвентарем, кухонной и столовой</w:t>
      </w:r>
      <w:r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посудой и мебелью.</w:t>
      </w:r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2.3.2. </w:t>
      </w:r>
      <w:proofErr w:type="gramStart"/>
      <w:r w:rsidR="004128E4" w:rsidRPr="00010426">
        <w:rPr>
          <w:rFonts w:ascii="TimesNewRomanPSMT" w:eastAsia="Times New Roman" w:hAnsi="TimesNewRomanPSMT" w:cs="Times New Roman"/>
          <w:color w:val="000000"/>
          <w:sz w:val="24"/>
          <w:szCs w:val="24"/>
        </w:rPr>
        <w:t>Для организации питания обучающихся в общеобразовательной</w:t>
      </w:r>
      <w:r w:rsid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организации используются следующие документы: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приказ об организации питания обучающихся;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приказ о предоставлении льготного горячего питании обучающихся,</w:t>
      </w:r>
      <w:r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отнесенных к льготным категориям;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приказ об организации питьевого режима обучающихся;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основное (организованное) меню;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ежедневное меню;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меню дополнительного питания;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технологические карты готовых блюд;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ведомость контроля за рационом питания;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программа производственного контроля;</w:t>
      </w:r>
      <w:proofErr w:type="gramEnd"/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гигиенический жур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нал (для сотрудников пищеблока</w:t>
      </w:r>
      <w:r w:rsidR="00701B44">
        <w:rPr>
          <w:rFonts w:ascii="TimesNewRomanPSMT" w:eastAsia="Times New Roman" w:hAnsi="TimesNewRomanPSMT" w:cs="Times New Roman"/>
          <w:color w:val="000000"/>
          <w:sz w:val="24"/>
          <w:szCs w:val="24"/>
        </w:rPr>
        <w:t>)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>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журнал учета температурного режима в холодильном оборудовании;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журнал учета температуры и влажности в складских помещениях;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журнал проведения влажных и генеральных уборок;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журнал кипячения воды (для организации питьевого режима);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контракты на организацию питания;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график дежурства учителей;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график приёма пищи </w:t>
      </w:r>
      <w:proofErr w:type="gramStart"/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обучающимися</w:t>
      </w:r>
      <w:proofErr w:type="gramEnd"/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t>;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режим работы школьной столовой.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2.4. Меры по улучшению организации питания:</w:t>
      </w:r>
      <w:r w:rsidR="004128E4" w:rsidRPr="002F0C1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2.4.1. В целях совершенствования организации питания обучающихся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администрация общеобразовательной организации совместно с классными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руководителями: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организовывает постоянную информационно-просветительскую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работу по повышению уровня культуры питания обучающихся в рамках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образовательной деятельности и внеурочных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мероприятий;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оформляет информационные стенды, посвященные вопросам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формирования культуры питания;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проводит с родителями (законными представителями) обучающихся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беседы, лектории и другие мероприятия, посвященные вопросам роли питания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в формировании здоровья человека, обеспечения ежедневного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сбалансированного питания, развития культуры питания и пропаганды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здорового образа жизни, правильного питания в домашних условиях;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содействует созданию системы общественного информирования и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общественной экспертизы организации школьного питания с учетом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широкого использ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ования потенциала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родительского совета;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проводит мониторинг организации питания и направляет в управление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образования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сведения о показателях эффективности реализации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мероприятий.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2.4.2. Руководство общеобразовательной организации ежеквартально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заслушивает на своих заседаниях итоги работы комиссии, осуществляющей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контроль за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организацией питания, вносит предложения в части своей</w:t>
      </w:r>
      <w:r w:rsidR="00BF7BD8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компетенции по улучшению питания.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2.4.3. Рассматривает вопросы организации питания (анализ ситуации,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итоги, проблемы, результаты социологических опросов, предложения по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улучшению питания, формированию культуры питания и др.) не реже 1 раза в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полугодие на родительских собраниях в классах; не реже 1 раза в полугодие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данные вопросы рассматриваются в рамках общешкольных собраний.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4128E4"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III. Порядок </w:t>
      </w:r>
      <w:r w:rsidR="00701B4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предоставления питания </w:t>
      </w:r>
      <w:proofErr w:type="gramStart"/>
      <w:r w:rsidR="00701B4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обучающим</w:t>
      </w:r>
      <w:r w:rsidR="004128E4"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ся</w:t>
      </w:r>
      <w:proofErr w:type="gramEnd"/>
      <w:r w:rsidR="004128E4"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и</w:t>
      </w:r>
      <w:r w:rsidR="00BF7BD8"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организация питьевого режима</w:t>
      </w:r>
    </w:p>
    <w:p w:rsidR="004128E4" w:rsidRPr="00464314" w:rsidRDefault="00BF7BD8" w:rsidP="004128E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3.1. Горячее  питание для обучающихся льготных категорий предоставляется при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письменном заявлении родителей (законных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представителей) обучающегося, поданного на имя руководителя</w:t>
      </w:r>
      <w:r w:rsidR="004D238B" w:rsidRPr="00464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щеобразовательной организации и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предоставления всех подтверждающих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льготную категорию документов.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Список обучающихся, получающих бесплатное льготное горячее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питание,</w:t>
      </w:r>
      <w:r w:rsidR="004128E4" w:rsidRPr="004128E4">
        <w:rPr>
          <w:rFonts w:ascii="TimesNewRomanPSMT" w:eastAsia="Times New Roman" w:hAnsi="TimesNewRomanPSMT" w:cs="Times New Roman"/>
          <w:color w:val="000000"/>
          <w:sz w:val="28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утверждается приказом руководителя общеобразовательной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организации по мере необходимости в течение двух рабочих дней со дня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предоставления документов родителями (законными представителями).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3.1.2. Горячее питание предоставляется в зависимости от режима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обучения и продолжительности нахождения, обучающегося в</w:t>
      </w:r>
      <w:r w:rsidR="004D238B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организации.</w:t>
      </w:r>
    </w:p>
    <w:p w:rsidR="004D238B" w:rsidRPr="00464314" w:rsidRDefault="004D238B" w:rsidP="004128E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3.1.3.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Обучающемуся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прекращается предоставление бесплатного горячего питания, если:</w:t>
      </w:r>
    </w:p>
    <w:p w:rsidR="00B41E60" w:rsidRPr="00464314" w:rsidRDefault="004D238B" w:rsidP="00B41E6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- родитель (законный представитель) обучающегося предоставил</w:t>
      </w:r>
      <w:r w:rsidRPr="00464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заявление о прекращении обеспечения горячим питанием обучающегося;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ребенок обучается с применением дистанционных технологий.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Горячее питание возобновляется со дня возобновления обучения в очном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формате в общеобразовательной организации;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обучающийся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переведен или отчислен из общеобразовательной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организации.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В случае возникновения причин для досрочного прекращения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предоставления горячего питания обучающемуся руководитель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 в течение трех рабочих дней со дня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установления причин для досрочного прекращения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питания издает приказ о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прекращении обеспечения обучающегося горячим питанием с указанием этих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причин. Питание не предоставляется со дня, следующего за днем издания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приказа о прекращении предоставления горячего питания </w:t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обучающемуся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3.1.4. Для предоставления горячего питания </w:t>
      </w:r>
      <w:proofErr w:type="gramStart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обучающимся</w:t>
      </w:r>
      <w:proofErr w:type="gramEnd"/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течение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учебного дня выделяются удлинённые перемены (продолжительностью не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менее 20 минут).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3.1.5. Предоставление питания организовывается по классам в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соответствии с графиком, утверждаемым руководителем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организации. График составляется специалистом,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993AEA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ответственным за питание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, с учетом возрастных особенностей обучающихся,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числа посадочных мест в обеденном зале и продолжительности учебных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занятий.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3.1.6. Отпуск готовых блюд осуществляется по заявкам классных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руководителей в день фактического осуществления питания до 09.00.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3.2. Дополнительное питание.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3.2.1. Дополнительное питание предоставляется обучающимся на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платной основе путем реализации буфетной продукции и продукции через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аппараты для автоматической выдачи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пищевой продукции (при наличии).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Буфет работает в учебные дни в течение всего учебного года с режимом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работы от 08.00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до </w:t>
      </w:r>
      <w:r w:rsid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16.00 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ч.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3.2.2. Меню дополнительного питания формируется в соответствии с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требованиями </w:t>
      </w:r>
      <w:proofErr w:type="spellStart"/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="00744D4E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2.3/2.4.4282-26</w:t>
      </w:r>
      <w:r w:rsidR="004128E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и утверждается руководителем</w:t>
      </w:r>
      <w:r w:rsidR="00B41E60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общеобразовательной организации.</w:t>
      </w:r>
    </w:p>
    <w:p w:rsidR="00B41E60" w:rsidRPr="00464314" w:rsidRDefault="00B41E60" w:rsidP="00B41E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3.2.3. Администрация общеобразовательной организации осуществляет контроль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за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</w:p>
    <w:p w:rsidR="00701B44" w:rsidRDefault="00B41E60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ассортиментом буфетной продукции, ее соответствием</w:t>
      </w:r>
      <w:r w:rsidRPr="00464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гигиеническим требованиям, наличием сопроводительной документации.</w:t>
      </w:r>
      <w:r w:rsidRPr="00B41E60">
        <w:rPr>
          <w:rFonts w:ascii="TimesNewRomanPSMT" w:eastAsia="Times New Roman" w:hAnsi="TimesNewRomanPSMT" w:cs="Times New Roman"/>
          <w:color w:val="000000"/>
          <w:sz w:val="28"/>
          <w:szCs w:val="28"/>
        </w:rPr>
        <w:br/>
      </w:r>
      <w:r w:rsidR="0046431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3.3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 Питьевой режим.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464314"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3.3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.1. Питьевой режим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я</w:t>
      </w:r>
      <w:proofErr w:type="gramEnd"/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обеспечивается: питьевой фонтанчик, </w:t>
      </w:r>
      <w:proofErr w:type="spellStart"/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кулеры</w:t>
      </w:r>
      <w:proofErr w:type="spellEnd"/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питьевой водой (начальные классы), питьевая кипяченная охлажденная вода по требованию обучающихся  с пищеблока, индивидуальная бутылочка с водой.</w:t>
      </w:r>
      <w:r w:rsidRPr="00464314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br/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3.4.2. Свободный доступ к питьевой воде обеспечивается в течение всего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времени пребывания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общеобразовательной организации.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3.4.3. При организации питьевого режима соблюдаются правила и нормативы, у</w:t>
      </w:r>
      <w:r w:rsidR="00993AE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становленные </w:t>
      </w:r>
      <w:proofErr w:type="spellStart"/>
      <w:r w:rsidR="00993AEA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="00993AE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2.3/2.4.4282-26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</w:p>
    <w:p w:rsidR="00701B44" w:rsidRPr="00CC1E30" w:rsidRDefault="00CC1E30" w:rsidP="00CD40B8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</w:pPr>
      <w:r w:rsidRPr="00CC1E3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IV.</w:t>
      </w:r>
      <w:r w:rsidR="00701B44" w:rsidRPr="00CC1E30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t>Порядок</w:t>
      </w:r>
      <w:proofErr w:type="spellEnd"/>
      <w:r w:rsidR="00701B44" w:rsidRPr="00CC1E30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t xml:space="preserve"> обеспечения бесплатным питанием </w:t>
      </w:r>
      <w:proofErr w:type="gramStart"/>
      <w:r w:rsidR="00701B44" w:rsidRPr="00CC1E30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t>обучающихся</w:t>
      </w:r>
      <w:proofErr w:type="gramEnd"/>
      <w:r w:rsidR="00701B44" w:rsidRPr="00CC1E30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t xml:space="preserve"> с особыми возможностями здоровья.</w:t>
      </w:r>
    </w:p>
    <w:p w:rsidR="00D40B65" w:rsidRDefault="00701B44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4.1.Обучающиеся с ОВЗ, не проживающие в организациях, осуществляющие образовательную деятельность, обеспечиваются учредителями таких организаций  бесплатным двухразовым питанием за счет бюджетных ассигнований федерального бюджета, местных бюджетов</w:t>
      </w:r>
      <w:r w:rsidR="00D40B6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и иных источников финансирования, предусмотренных законодательством РФ.</w:t>
      </w:r>
    </w:p>
    <w:p w:rsidR="00D40B65" w:rsidRDefault="00D40B65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4.2.Порядок обеспечения бесплатным двухразовым питанием обучающихся с ОВЗ, обучение которых организовано федеральными государственными образовательными организациями на дому, в том числе возможность замены бесплатного двухразового питания денежной компенсацией, устанавливается федеральными государственными органами, в ведении которых находятся соответствующие образовательные  организации.</w:t>
      </w:r>
    </w:p>
    <w:p w:rsidR="00D40B65" w:rsidRDefault="00D40B65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4.3.Порядок обеспечения бесплатным двухразовым питанием обучающихся с ОВЗ, обучение которых организовано государственными образовательными организациями субъектов РФ и муниципальными образовательными  организациями на дому, в том числе возможность замены бесплатного двухразового питания денежной компенсацией, устанавливается соответственно органами государственной власти субъектов РФ и органами местного самоуправления.</w:t>
      </w:r>
    </w:p>
    <w:p w:rsidR="00F6430E" w:rsidRDefault="00F6430E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4.4.Решение об обеспечении бесплатным двухразовым питанием обучающихся с ОВЗ, обучение которых организовано федеральными государственными образовательными организациями, находящимися в ведении Министерства просвещения РФ, на дому, принимаются образовательной организацией ежегодно до 1 сентября текущего года на основании заявления родителей (законных представителей) обучающихся с ОВЗ о предоставлении бесплатного двухразового питания.</w:t>
      </w:r>
    </w:p>
    <w:p w:rsidR="006A41E6" w:rsidRDefault="00F6430E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4.5.Решение о предоставлении бесплатного двухразового питания обучающихся с ОВЗ, обучение которых организовано образовательной организацией на дому, принятым на обучение в образовательную организацию в течение учебного года или приобретающим право на предоставление бесплатного двухразового питания</w:t>
      </w:r>
      <w:r w:rsidR="00E86DE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</w:t>
      </w:r>
      <w:r w:rsidR="006A41E6">
        <w:rPr>
          <w:rFonts w:ascii="TimesNewRomanPSMT" w:eastAsia="Times New Roman" w:hAnsi="TimesNewRomanPSMT" w:cs="Times New Roman"/>
          <w:color w:val="000000"/>
          <w:sz w:val="24"/>
          <w:szCs w:val="24"/>
        </w:rPr>
        <w:t>течение учебного года, принимается образовательной организацией в течение  5 рабочих дней со дня принятия их на обучение или приобретение указанного права на основании заявления.</w:t>
      </w:r>
      <w:proofErr w:type="gramEnd"/>
    </w:p>
    <w:p w:rsidR="00305832" w:rsidRDefault="006A41E6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4.6.</w:t>
      </w:r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Основанием для прекращения предоставления бесплатного двухразового питания </w:t>
      </w:r>
      <w:proofErr w:type="gramStart"/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 являются:</w:t>
      </w:r>
    </w:p>
    <w:p w:rsidR="00305832" w:rsidRDefault="00305832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- прекращение образовательных отношений;</w:t>
      </w:r>
    </w:p>
    <w:p w:rsidR="00305832" w:rsidRDefault="00305832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- утрата права на получение бесплатного двухразового питания.</w:t>
      </w:r>
    </w:p>
    <w:p w:rsidR="00305832" w:rsidRDefault="00305832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4.7.В случае утраты права на получение бесплатного двухразового питания родители (законные представители) обучающихся с ОВЗ уведомляют в письменной форме общеобразовательную организацию об изменении обстоятельств, влияющих на получение бесплатного двухразового питания в срок до 5  рабочих дней со дня возникновения таких обстоятельств.</w:t>
      </w:r>
    </w:p>
    <w:p w:rsidR="000E6963" w:rsidRDefault="000E6963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</w:t>
      </w:r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.8.Предоставление бесплатного двухразового питания </w:t>
      </w:r>
      <w:proofErr w:type="gramStart"/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30583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 прекращаются со дня принятия распорядительного акта (приказа)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общеобразовательной организации о прекращении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 xml:space="preserve">предоставления бесплатного двухразового питания по основанием, перечисленным в пункте 4.7. настоящего Положения. Обучающимся с ОВЗ, обучение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которых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организовано общеобразовательной организацией на дому, бесплатное двухразовое питание заменяется денежной компенсацией за учебные дни на основании заявления.</w:t>
      </w:r>
    </w:p>
    <w:p w:rsidR="000E6963" w:rsidRDefault="000E6963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4.9.</w:t>
      </w:r>
      <w:r w:rsidR="00F1744F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Денежная компенсация </w:t>
      </w:r>
      <w:proofErr w:type="gramStart"/>
      <w:r w:rsidR="00F1744F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F1744F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ОВЗ, принятым на обучение в МОУ </w:t>
      </w:r>
      <w:r w:rsidR="00F1744F"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«</w:t>
      </w:r>
      <w:r w:rsidR="00F1744F">
        <w:rPr>
          <w:rFonts w:ascii="TimesNewRomanPSMT" w:eastAsia="Times New Roman" w:hAnsi="TimesNewRomanPSMT" w:cs="Times New Roman"/>
          <w:color w:val="000000"/>
          <w:sz w:val="24"/>
          <w:szCs w:val="24"/>
        </w:rPr>
        <w:t>СШ№3им.Я.И.Чапичева</w:t>
      </w:r>
      <w:r w:rsidR="00F1744F"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»</w:t>
      </w:r>
      <w:r w:rsidR="00F1744F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начала учебного года или приобретающим право на денежную компенсацию с начала учебного года, предоставляется с 1 сентября учебного года.</w:t>
      </w:r>
    </w:p>
    <w:p w:rsidR="00F1744F" w:rsidRDefault="00F1744F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4.10.Денежная компенсация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ОВЗ, принятым на обучение в общеобразовательную организацию в течение учебного года или приобретающим право на денежную компенсацию в течение учебного года, предоставляется с 1-го числа месяца, следующего за месяцем подачи заявления о денежной компенсации.</w:t>
      </w:r>
    </w:p>
    <w:p w:rsidR="00842499" w:rsidRDefault="00842499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4.11.На основании распорядительного акта (приказа) школы денежная компенсация ежемесячно перечисляется общеобразовательной организацией на счет обучающегося с ОВЗ или его родителя (законного представителя), указанного в заявлении о денежной компенсации, не позднее 10-го числа следующего месяца.</w:t>
      </w:r>
    </w:p>
    <w:p w:rsidR="00842499" w:rsidRDefault="00842499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4.12.МОУ </w:t>
      </w:r>
      <w:r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«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СШ№3им.Я.И.Чапичева</w:t>
      </w:r>
      <w:r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»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ведет ежедневный учет количества фактически полученного бесплатного двухразового питания в соответствии с численностью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ОВЗ.</w:t>
      </w:r>
    </w:p>
    <w:p w:rsidR="00842499" w:rsidRDefault="00842499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4.13.Бесплатное двухразовое питание предоставляется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обучающимся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ОВЗ в дни их фактического обучения.</w:t>
      </w:r>
    </w:p>
    <w:p w:rsidR="00842499" w:rsidRDefault="00842499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4.14.Размер денежной компенсации определяется общеобразовательной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организацией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самостоятельно исходя из стоимости предоставления бесплатного двухразового питания в учебный день и в пределах бюджетных ассигнований, предусмотренных общеобразовательной организацией на эти цели.</w:t>
      </w:r>
    </w:p>
    <w:p w:rsidR="00842499" w:rsidRPr="00CC1E30" w:rsidRDefault="00CC1E30" w:rsidP="00CD40B8">
      <w:pPr>
        <w:spacing w:after="0" w:line="240" w:lineRule="auto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5</w:t>
      </w:r>
      <w:r w:rsidRPr="00CC1E30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. Порядок организации питания предоставляемого на льготной основе.</w:t>
      </w:r>
    </w:p>
    <w:p w:rsidR="00CC1E30" w:rsidRDefault="00CC1E30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Обеспечение питанием обучающихся за счет бюджетных ассигнований бюджетов субъектов РФ осуществляется в случаях и в порядке, которые установлены органами государственной власти субъектов РФ, обучающиеся за счет бюджетных ассигнований местных бюджетов – органами местного самоуправления.</w:t>
      </w:r>
    </w:p>
    <w:p w:rsidR="00CD40B8" w:rsidRPr="00F001BA" w:rsidRDefault="00B41E60" w:rsidP="00CD4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V. Финансовое обеспечение</w:t>
      </w:r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5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.1. Питание обучающихся осуществляется за счет средств: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федерального бюджета;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муниципального бюджета;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родительских сре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дств.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5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.2. За счет федерального бюджета обеспечены одноразовым бесплатным го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рячим питанием (завтрак</w:t>
      </w:r>
      <w:proofErr w:type="gramStart"/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)</w:t>
      </w:r>
      <w:proofErr w:type="gramEnd"/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обучающиеся 1 - 4 классов;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5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.3. За счет средств муниципального бюджета обеспечены двухразовым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бесплатным горячим питанием обучающиеся 1 -11 классов, отнесенные к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льготным категориям </w:t>
      </w:r>
      <w:r w:rsidRP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(</w:t>
      </w:r>
      <w:r w:rsidR="00F001BA" w:rsidRP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 xml:space="preserve">дети – сироты, </w:t>
      </w:r>
      <w:r w:rsid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 xml:space="preserve">дети </w:t>
      </w:r>
      <w:proofErr w:type="gramStart"/>
      <w:r w:rsid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-и</w:t>
      </w:r>
      <w:proofErr w:type="gramEnd"/>
      <w:r w:rsid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t>нвалиды, дети с ОВЗ, дети из многодетных семей, дети из малообеспеченных семей, дети участников СВО).</w:t>
      </w:r>
      <w:r w:rsidRPr="00F001BA">
        <w:rPr>
          <w:rFonts w:ascii="TimesNewRomanPS-BoldItalicMT" w:eastAsia="Times New Roman" w:hAnsi="TimesNewRomanPS-BoldItalicMT" w:cs="Times New Roman"/>
          <w:bCs/>
          <w:iCs/>
          <w:color w:val="000000"/>
          <w:sz w:val="24"/>
          <w:szCs w:val="24"/>
        </w:rPr>
        <w:br/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5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.4. За счет средств родителей (законных представителей) горячее питание осуществляется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обучающимися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самостоятельно за наличный и безналичный расчет или путем перечисления денежных средств через автоматизированную систему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учета питания «Цифровая среда.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Образование».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proofErr w:type="spellStart"/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V</w:t>
      </w:r>
      <w:r w:rsidR="002F467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I.</w:t>
      </w:r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Обязанности</w:t>
      </w:r>
      <w:proofErr w:type="spellEnd"/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участников образовательных отношений при организации питания</w:t>
      </w:r>
      <w:r w:rsidRPr="00464314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6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.1.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Руководитель общеобразовательной организации: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издает приказ о предоставлении горячего питания обучающимся;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несет ответственность за организацию горячего питания обучающихся в соответствии с федеральными, региональными и муниципальными нормативными актами, санитарными правилами и нормами, уставом общеобразовательной организации и настоящим Положением;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обеспечивает принятие локальных актов, предусмотренных настоящим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Положением;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назначает ответственных за организацию питания из числа работников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 с указанием их обязанностей;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- рассматривает вопросы по организации питания обучающихся на родительских собр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аниях, педагогических советах.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6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.2. </w:t>
      </w:r>
      <w:proofErr w:type="gramStart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Ответственный</w:t>
      </w:r>
      <w:proofErr w:type="gramEnd"/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за организацию питания выполняет обязанности, установленные приказом руководителя об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щеобразовательной организации.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6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.3. Заместитель директора по административно-хозяйственной работе </w:t>
      </w:r>
      <w:r w:rsid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ведет учёт о </w:t>
      </w:r>
      <w:r w:rsidRPr="00464314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необходимости своевременного ремонта/или замене технологического</w:t>
      </w:r>
      <w:r w:rsidRPr="00B41E60">
        <w:rPr>
          <w:rFonts w:ascii="TimesNewRomanPSMT" w:eastAsia="Times New Roman" w:hAnsi="TimesNewRomanPSMT" w:cs="Times New Roman"/>
          <w:color w:val="000000"/>
          <w:sz w:val="28"/>
        </w:rPr>
        <w:t xml:space="preserve">,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механического и холоди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льного оборудования пищеблока;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6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.4. Работники пищеблока: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выполняют обязанности в рамках должностных инструкций;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вправе вносить предложения по 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улучшению организации питания.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6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.5. </w:t>
      </w:r>
      <w:proofErr w:type="gramStart"/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Классные руководители: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предоставляют на пищеблок заявку о количестве обучающихся, которым необходимо предоставить одноразовое/или двухразовое горячее питания на текущий учебный день;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предусматривают в планах воспитательной работы мероприятия, направленные на формирование здорового образа жизни детей, потребности в сбалансированном и рациональном питании, систематически выносят на обсуждение в ходе родительских собраний вопросы обеспечения обучающихся полноценным горячим питанием;</w:t>
      </w:r>
      <w:proofErr w:type="gramEnd"/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выносят на обсуждение на заседаниях педагогического совета, совещаниях при руководителе предложения 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по улучшению горячего питания.</w:t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6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.6. Родители (законные представители) обучающихся: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представляют подтверждающие документы в случае, если ребенок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относится к одной из льготных  категорий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, имеющий право на бесплатное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горячее питание;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сообщают классному руководителю о болезни ребенка или его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временном отсутствии в общеобразовательной организации для снятия его с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питания на период его фактического отсутствия;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gramStart"/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информируют</w:t>
      </w:r>
      <w:proofErr w:type="gramEnd"/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и предоставляет справку от лечащего врача классному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руководителю о необходимости предоставления его ребёнку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специализированного питания по соответствующей нозологии;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ведут разъяснительную работу со своими детьми по привитию им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навыков здорового образа жизни и правильного питания;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вносят предложения по улучшению организации горячего питания в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организации.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VI</w:t>
      </w:r>
      <w:r w:rsidR="002F467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I. </w:t>
      </w:r>
      <w:proofErr w:type="gramStart"/>
      <w:r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Контроль за</w:t>
      </w:r>
      <w:proofErr w:type="gramEnd"/>
      <w:r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 организацией питания</w:t>
      </w:r>
      <w:r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="002F4677">
        <w:rPr>
          <w:rFonts w:ascii="TimesNewRomanPSMT" w:eastAsia="Times New Roman" w:hAnsi="TimesNewRomanPSMT" w:cs="Times New Roman"/>
          <w:color w:val="000000"/>
          <w:sz w:val="24"/>
          <w:szCs w:val="24"/>
        </w:rPr>
        <w:t>7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.1. Контроль качества и безопасности организации питания основан на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принципах ХАССП и осуществляется на основании программы производственного контроля, утвержденной руководителем общеобразовательной организации.</w:t>
      </w:r>
    </w:p>
    <w:p w:rsidR="00CD40B8" w:rsidRPr="00F001BA" w:rsidRDefault="002F4677" w:rsidP="00CD40B8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7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.2. Осуществляться родительской общественностью в соответствии локальным актом общеобразовательной организации.</w:t>
      </w:r>
    </w:p>
    <w:p w:rsidR="00DC0937" w:rsidRPr="00F001BA" w:rsidRDefault="002F4677" w:rsidP="00DC0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7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.3. Текущий контроль организации питания </w:t>
      </w:r>
      <w:proofErr w:type="gramStart"/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</w:t>
      </w:r>
      <w:r w:rsidR="00CD40B8" w:rsidRPr="00F001B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бразовательной организации осуществляют руководитель, ответственные за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организацию питания, члены </w:t>
      </w:r>
      <w:proofErr w:type="spellStart"/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бракеражной</w:t>
      </w:r>
      <w:proofErr w:type="spellEnd"/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комиссии общеобразовательной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организации.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B41E60"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VI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II. </w:t>
      </w:r>
      <w:r w:rsidR="00B41E60"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Ответственность</w:t>
      </w:r>
      <w:r w:rsidR="00B41E60" w:rsidRPr="00F001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8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.1. Все работники общеобразовательной организации, отвечающие за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организацию питания, несут ответственность за вред, причиненный здоровью</w:t>
      </w:r>
      <w:r w:rsidR="00CD40B8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детей, связанный с </w:t>
      </w:r>
      <w:r w:rsidR="00DC0937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неисполнением или ненадлежащим исполнением обязанностей.</w:t>
      </w:r>
    </w:p>
    <w:p w:rsidR="00DC0937" w:rsidRPr="00F001BA" w:rsidRDefault="002F4677" w:rsidP="00DC0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8</w:t>
      </w:r>
      <w:r w:rsidR="00DC0937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.2. Родители  (законные представители)  </w:t>
      </w:r>
      <w:proofErr w:type="gramStart"/>
      <w:r w:rsidR="00DC0937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обучающихся</w:t>
      </w:r>
      <w:proofErr w:type="gramEnd"/>
      <w:r w:rsidR="00DC0937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несут предусмотренную </w:t>
      </w:r>
    </w:p>
    <w:p w:rsidR="00DC0937" w:rsidRPr="00F001BA" w:rsidRDefault="00DC0937" w:rsidP="00DC0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действующим законодательством ответственность за не</w:t>
      </w:r>
      <w:r w:rsid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уведомление общеобразовательной организации о наступлении обстоятельств, лишающих их права на получение льготного питания для ребенка.</w:t>
      </w:r>
    </w:p>
    <w:p w:rsidR="00A83526" w:rsidRDefault="002F46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8</w:t>
      </w:r>
      <w:r w:rsidR="00DC0937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.3. Работники общеобразовательной организации, виновные в нарушении требований организации  питания, привлекаются дисциплинарной и материальной ответственности, а в случаях, установленных законодательством Российской Федерации, </w:t>
      </w:r>
      <w:r w:rsidR="003309E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к гражданско-правовой,</w:t>
      </w:r>
      <w:r w:rsidR="003309E0" w:rsidRPr="00F001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9E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 xml:space="preserve">административной и уголовной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ответственности в порядке, установленном</w:t>
      </w:r>
      <w:r w:rsidR="003309E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федеральными законами.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8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.4. </w:t>
      </w:r>
      <w:proofErr w:type="gramStart"/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Ответственный за организацию питания назначается приказом</w:t>
      </w:r>
      <w:r w:rsidR="003309E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руководителя образовательной организации, который: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участвует в работе </w:t>
      </w:r>
      <w:proofErr w:type="spellStart"/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бракеражной</w:t>
      </w:r>
      <w:proofErr w:type="spellEnd"/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комиссии;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совместно с медицинским работником своевременно осуществляет</w:t>
      </w:r>
      <w:r w:rsidR="003309E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контроль за соблюдением графика питания обучающихся;</w:t>
      </w:r>
      <w:r w:rsidR="00B41E60" w:rsidRPr="00F001BA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- инициирует, разрабатывает и координирует работу по формированию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культуры здорового питания обучающихся и их родителей (законных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представителей);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осуществляет мониторинг удовлетворенности качеством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предоставляемого питания;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вносит предложения по улучшению организации питания;</w:t>
      </w:r>
      <w:proofErr w:type="gramEnd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осуществляет контроль за организацией питания и соблюдением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питьевого режима обучающихся;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координирует и контролирует деятельность классных руководителей,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работников пищеблока;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формирует сводный список (табель учёта) обучающихся которым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предоставляется бесплатное горячее питание;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предоставляет отчет по питанию в бухгалтерию для учета </w:t>
      </w:r>
      <w:proofErr w:type="gramStart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средств</w:t>
      </w:r>
      <w:proofErr w:type="gramEnd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на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питание обучающихся;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ведет учет фактической посещаемости обучающимися, охват всех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детей питанием.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8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.5. </w:t>
      </w:r>
      <w:proofErr w:type="gramStart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Медицинский персонал</w:t>
      </w:r>
      <w:r w:rsidR="006164D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(по согласованию)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: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осуществляет ежедневный контроль за организацией питания, в том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числе за поступающей продукции с необходимыми сопроводительными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документами, удостоверяющими их качество;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участвует в </w:t>
      </w:r>
      <w:proofErr w:type="spellStart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бракеражной</w:t>
      </w:r>
      <w:proofErr w:type="spellEnd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комиссии;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присутствует при снятии пробы с каждой приготовленной партии;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контролирует отбор и хранение суточных проб готовой продукции с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каждой приготовленной партии;</w:t>
      </w:r>
      <w:proofErr w:type="gramEnd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gramStart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осуществляет ежедневный осмотр работников пищеблока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 перед началом работы на наличие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гнойничковых заболеваний кожи рук и поверхностей тела, а также ангин,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катаральных явлений верхних дыхательных путей с занесением результатов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осмотра в «Гигиенический журнал»;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контролирует соблюдение режима питания детей;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информирует работников пищеблока о необходимости предоставления</w:t>
      </w:r>
      <w:r w:rsid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специализированного питания для детей с особенностями здоровья;</w:t>
      </w:r>
      <w:proofErr w:type="gramEnd"/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проводит санитарно-просветительскую работу с персоналом путем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проведения</w:t>
      </w:r>
      <w:r w:rsidR="00B41E60" w:rsidRPr="00B41E60">
        <w:rPr>
          <w:rFonts w:ascii="TimesNewRomanPSMT" w:eastAsia="Times New Roman" w:hAnsi="TimesNewRomanPSMT" w:cs="Times New Roman"/>
          <w:color w:val="000000"/>
          <w:sz w:val="28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семинаров, бесед, лекций;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контролирует соблюдение сроков прохождения медицинских</w:t>
      </w:r>
      <w:r w:rsidR="003309E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обследований персоналом с обязательными отметками в санитарных книжках;</w:t>
      </w:r>
      <w:r w:rsidR="00B41E60" w:rsidRPr="00AC1F45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контролирует санитарное состояние пищеблока.</w:t>
      </w:r>
      <w:r w:rsidR="004128E4" w:rsidRPr="004128E4">
        <w:rPr>
          <w:rFonts w:ascii="Times New Roman" w:eastAsia="Times New Roman" w:hAnsi="Times New Roman" w:cs="Times New Roman"/>
          <w:sz w:val="24"/>
          <w:szCs w:val="24"/>
        </w:rPr>
        <w:br/>
      </w:r>
      <w:r w:rsidR="00A60077">
        <w:rPr>
          <w:rFonts w:ascii="Times New Roman" w:eastAsia="Times New Roman" w:hAnsi="Times New Roman" w:cs="Times New Roman"/>
          <w:sz w:val="24"/>
          <w:szCs w:val="24"/>
        </w:rPr>
        <w:t xml:space="preserve">Положение разработала </w:t>
      </w:r>
      <w:proofErr w:type="gramStart"/>
      <w:r w:rsidR="00A60077">
        <w:rPr>
          <w:rFonts w:ascii="Times New Roman" w:eastAsia="Times New Roman" w:hAnsi="Times New Roman" w:cs="Times New Roman"/>
          <w:sz w:val="24"/>
          <w:szCs w:val="24"/>
        </w:rPr>
        <w:t>ответственная</w:t>
      </w:r>
      <w:proofErr w:type="gramEnd"/>
      <w:r w:rsidR="00A60077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701B44">
        <w:rPr>
          <w:rFonts w:ascii="Times New Roman" w:eastAsia="Times New Roman" w:hAnsi="Times New Roman" w:cs="Times New Roman"/>
          <w:sz w:val="24"/>
          <w:szCs w:val="24"/>
        </w:rPr>
        <w:t>организацию питания</w:t>
      </w:r>
      <w:r w:rsidR="00A60077">
        <w:rPr>
          <w:rFonts w:ascii="Times New Roman" w:eastAsia="Times New Roman" w:hAnsi="Times New Roman" w:cs="Times New Roman"/>
          <w:sz w:val="24"/>
          <w:szCs w:val="24"/>
        </w:rPr>
        <w:t xml:space="preserve"> в шко</w:t>
      </w:r>
      <w:r w:rsidR="00701B44">
        <w:rPr>
          <w:rFonts w:ascii="Times New Roman" w:eastAsia="Times New Roman" w:hAnsi="Times New Roman" w:cs="Times New Roman"/>
          <w:sz w:val="24"/>
          <w:szCs w:val="24"/>
        </w:rPr>
        <w:t xml:space="preserve">ле            </w:t>
      </w:r>
      <w:proofErr w:type="spellStart"/>
      <w:r w:rsidR="00701B44">
        <w:rPr>
          <w:rFonts w:ascii="Times New Roman" w:eastAsia="Times New Roman" w:hAnsi="Times New Roman" w:cs="Times New Roman"/>
          <w:sz w:val="24"/>
          <w:szCs w:val="24"/>
        </w:rPr>
        <w:t>Е.Л.Галанюк</w:t>
      </w:r>
      <w:proofErr w:type="spellEnd"/>
      <w:r w:rsidR="00701B44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:rsidR="00A60077" w:rsidRDefault="00A600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Положением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5A1F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С.П.Драчева</w:t>
      </w:r>
    </w:p>
    <w:p w:rsid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2F4677">
        <w:rPr>
          <w:rFonts w:ascii="Times New Roman" w:eastAsia="Times New Roman" w:hAnsi="Times New Roman" w:cs="Times New Roman"/>
          <w:sz w:val="24"/>
          <w:szCs w:val="24"/>
        </w:rPr>
        <w:t>В.В.Миленькая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М.Ю.Мосейко</w:t>
      </w:r>
      <w:proofErr w:type="spellEnd"/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В.А.Раминна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А.С.Овсянникова</w:t>
      </w:r>
    </w:p>
    <w:p w:rsid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2F4677">
        <w:rPr>
          <w:rFonts w:ascii="Times New Roman" w:eastAsia="Times New Roman" w:hAnsi="Times New Roman" w:cs="Times New Roman"/>
          <w:sz w:val="24"/>
          <w:szCs w:val="24"/>
        </w:rPr>
        <w:t>Р.Р.Ибрагимо</w:t>
      </w:r>
      <w:r>
        <w:rPr>
          <w:rFonts w:ascii="Times New Roman" w:eastAsia="Times New Roman" w:hAnsi="Times New Roman" w:cs="Times New Roman"/>
          <w:sz w:val="24"/>
          <w:szCs w:val="24"/>
        </w:rPr>
        <w:t>в                                                                Н.Д.Кудина</w:t>
      </w:r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2F4677">
        <w:rPr>
          <w:rFonts w:ascii="Times New Roman" w:eastAsia="Times New Roman" w:hAnsi="Times New Roman" w:cs="Times New Roman"/>
          <w:sz w:val="24"/>
          <w:szCs w:val="24"/>
        </w:rPr>
        <w:t>М.И.Черных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О.Н.Муравская</w:t>
      </w:r>
      <w:proofErr w:type="spellEnd"/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2F4677">
        <w:rPr>
          <w:rFonts w:ascii="Times New Roman" w:eastAsia="Times New Roman" w:hAnsi="Times New Roman" w:cs="Times New Roman"/>
          <w:sz w:val="24"/>
          <w:szCs w:val="24"/>
        </w:rPr>
        <w:t>А.А.Юлджиева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Е.Н.Широкая</w:t>
      </w:r>
    </w:p>
    <w:p w:rsid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2F4677">
        <w:rPr>
          <w:rFonts w:ascii="Times New Roman" w:eastAsia="Times New Roman" w:hAnsi="Times New Roman" w:cs="Times New Roman"/>
          <w:sz w:val="24"/>
          <w:szCs w:val="24"/>
        </w:rPr>
        <w:t>С.В.Панова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С.В.Фесенко</w:t>
      </w:r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2F4677">
        <w:rPr>
          <w:rFonts w:ascii="Times New Roman" w:eastAsia="Times New Roman" w:hAnsi="Times New Roman" w:cs="Times New Roman"/>
          <w:sz w:val="24"/>
          <w:szCs w:val="24"/>
        </w:rPr>
        <w:t>Т.И.Руденко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Э.Ф.Керимова</w:t>
      </w:r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 w:rsidRPr="002F4677">
        <w:rPr>
          <w:rFonts w:ascii="Times New Roman" w:eastAsia="Times New Roman" w:hAnsi="Times New Roman" w:cs="Times New Roman"/>
          <w:sz w:val="24"/>
          <w:szCs w:val="24"/>
        </w:rPr>
        <w:t>С.А.Баранская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Ю.В.Дымченко</w:t>
      </w:r>
      <w:proofErr w:type="spellEnd"/>
    </w:p>
    <w:p w:rsidR="002F46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 w:rsidRPr="002F4677">
        <w:rPr>
          <w:rFonts w:ascii="Times New Roman" w:eastAsia="Times New Roman" w:hAnsi="Times New Roman" w:cs="Times New Roman"/>
          <w:sz w:val="24"/>
          <w:szCs w:val="24"/>
        </w:rPr>
        <w:t>Я.И.Огарова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Ю.В.Шабатура</w:t>
      </w:r>
      <w:proofErr w:type="spellEnd"/>
    </w:p>
    <w:p w:rsidR="00A60077" w:rsidRPr="002F4677" w:rsidRDefault="002F4677" w:rsidP="002F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5A1F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F02">
        <w:rPr>
          <w:rFonts w:ascii="Times New Roman" w:eastAsia="Times New Roman" w:hAnsi="Times New Roman" w:cs="Times New Roman"/>
          <w:sz w:val="24"/>
          <w:szCs w:val="24"/>
        </w:rPr>
        <w:t>Э.А.Белялова</w:t>
      </w:r>
      <w:proofErr w:type="spellEnd"/>
      <w:r w:rsidR="005A1F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О.И.Романюк</w:t>
      </w:r>
    </w:p>
    <w:p w:rsidR="00A60077" w:rsidRDefault="00A600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677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</w:p>
    <w:p w:rsidR="00A60077" w:rsidRDefault="002F46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A60077" w:rsidRDefault="002F46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:rsidR="00A60077" w:rsidRDefault="00A60077" w:rsidP="004D2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2F4677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1656DB" w:rsidRPr="004D238B" w:rsidRDefault="00A60077" w:rsidP="005A1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sectPr w:rsidR="001656DB" w:rsidRPr="004D238B" w:rsidSect="008804AE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34E71"/>
    <w:multiLevelType w:val="hybridMultilevel"/>
    <w:tmpl w:val="216A3BF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C9720C8"/>
    <w:multiLevelType w:val="hybridMultilevel"/>
    <w:tmpl w:val="60480C3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12536"/>
    <w:multiLevelType w:val="hybridMultilevel"/>
    <w:tmpl w:val="6E041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8804AE"/>
    <w:rsid w:val="00010426"/>
    <w:rsid w:val="00093C11"/>
    <w:rsid w:val="000E437C"/>
    <w:rsid w:val="000E6963"/>
    <w:rsid w:val="00106B0E"/>
    <w:rsid w:val="001656DB"/>
    <w:rsid w:val="00195C24"/>
    <w:rsid w:val="00252D2A"/>
    <w:rsid w:val="0029258E"/>
    <w:rsid w:val="002F0C10"/>
    <w:rsid w:val="002F4677"/>
    <w:rsid w:val="00305832"/>
    <w:rsid w:val="003309E0"/>
    <w:rsid w:val="003515A2"/>
    <w:rsid w:val="00387DBB"/>
    <w:rsid w:val="004128E4"/>
    <w:rsid w:val="00456965"/>
    <w:rsid w:val="00464314"/>
    <w:rsid w:val="004A43E6"/>
    <w:rsid w:val="004D238B"/>
    <w:rsid w:val="005A1F02"/>
    <w:rsid w:val="006164DB"/>
    <w:rsid w:val="006A41E6"/>
    <w:rsid w:val="006D4E08"/>
    <w:rsid w:val="00701B44"/>
    <w:rsid w:val="00744D4E"/>
    <w:rsid w:val="00795423"/>
    <w:rsid w:val="008137CE"/>
    <w:rsid w:val="00842499"/>
    <w:rsid w:val="008804AE"/>
    <w:rsid w:val="00945D5D"/>
    <w:rsid w:val="009752EB"/>
    <w:rsid w:val="00993AEA"/>
    <w:rsid w:val="00A60077"/>
    <w:rsid w:val="00A83526"/>
    <w:rsid w:val="00AC1F45"/>
    <w:rsid w:val="00B41E60"/>
    <w:rsid w:val="00B671C7"/>
    <w:rsid w:val="00BF7BD8"/>
    <w:rsid w:val="00CC1E30"/>
    <w:rsid w:val="00CD40B8"/>
    <w:rsid w:val="00D40B65"/>
    <w:rsid w:val="00DC0937"/>
    <w:rsid w:val="00E86DED"/>
    <w:rsid w:val="00F001BA"/>
    <w:rsid w:val="00F1744F"/>
    <w:rsid w:val="00F464B2"/>
    <w:rsid w:val="00F6430E"/>
    <w:rsid w:val="00FC403A"/>
    <w:rsid w:val="00FE2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804A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804A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804A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128E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4128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3722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2026-09-04T09:46:00Z</cp:lastPrinted>
  <dcterms:created xsi:type="dcterms:W3CDTF">2026-02-18T07:27:00Z</dcterms:created>
  <dcterms:modified xsi:type="dcterms:W3CDTF">2026-09-04T09:47:00Z</dcterms:modified>
</cp:coreProperties>
</file>