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47" w:rsidRPr="002A0AB6" w:rsidRDefault="00345347" w:rsidP="002A0AB6">
      <w:pPr>
        <w:pStyle w:val="BodyText"/>
        <w:spacing w:line="360" w:lineRule="auto"/>
        <w:ind w:left="0" w:firstLine="0"/>
        <w:rPr>
          <w:lang w:val="en-US"/>
        </w:rPr>
        <w:sectPr w:rsidR="00345347" w:rsidRPr="002A0AB6">
          <w:footerReference w:type="default" r:id="rId7"/>
          <w:pgSz w:w="11910" w:h="16840"/>
          <w:pgMar w:top="1040" w:right="566" w:bottom="920" w:left="992" w:header="0" w:footer="734" w:gutter="0"/>
          <w:cols w:space="720"/>
        </w:sectPr>
      </w:pPr>
      <w:r w:rsidRPr="00F2220B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520.5pt">
            <v:imagedata r:id="rId8" o:title=""/>
          </v:shape>
        </w:pict>
      </w:r>
    </w:p>
    <w:p w:rsidR="00345347" w:rsidRDefault="00345347" w:rsidP="002A0AB6">
      <w:pPr>
        <w:pStyle w:val="Heading2"/>
        <w:tabs>
          <w:tab w:val="left" w:pos="5775"/>
        </w:tabs>
        <w:spacing w:before="63"/>
        <w:ind w:left="5416"/>
        <w:jc w:val="left"/>
      </w:pPr>
      <w:bookmarkStart w:id="0" w:name="_bookmark42"/>
      <w:bookmarkEnd w:id="0"/>
      <w:r>
        <w:t>Календарно-тематическое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345347" w:rsidRDefault="00345347">
      <w:pPr>
        <w:pStyle w:val="BodyText"/>
        <w:spacing w:before="59" w:after="1"/>
        <w:ind w:left="0" w:firstLine="0"/>
        <w:jc w:val="left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551"/>
        </w:trPr>
        <w:tc>
          <w:tcPr>
            <w:tcW w:w="704" w:type="dxa"/>
          </w:tcPr>
          <w:p w:rsidR="00345347" w:rsidRDefault="00345347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  <w:p w:rsidR="00345347" w:rsidRDefault="00345347">
            <w:pPr>
              <w:pStyle w:val="TableParagraph"/>
              <w:spacing w:line="259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курса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line="273" w:lineRule="exact"/>
              <w:ind w:left="12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  <w:p w:rsidR="00345347" w:rsidRDefault="00345347">
            <w:pPr>
              <w:pStyle w:val="TableParagraph"/>
              <w:spacing w:line="259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345347">
        <w:trPr>
          <w:trHeight w:val="193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Установочное </w:t>
            </w:r>
            <w:r>
              <w:rPr>
                <w:sz w:val="24"/>
              </w:rPr>
              <w:t>занятие «Россия – 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факты о развитии и достижениях. Разделение труда как условие его эффективности. Цели и возможности курса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hyperlink r:id="rId9">
              <w:r>
                <w:rPr>
                  <w:color w:val="0462C1"/>
                  <w:sz w:val="24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45347">
        <w:trPr>
          <w:trHeight w:val="579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:rsidR="00345347" w:rsidRDefault="00345347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профориентационн </w:t>
            </w:r>
            <w:r>
              <w:rPr>
                <w:sz w:val="24"/>
              </w:rPr>
              <w:t>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«Открой свое будущее»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необходимо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 «Хочу»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востребованность обучающегося на рынке труда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:rsidR="00345347" w:rsidRDefault="00345347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050" w:firstLine="458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выбором профессионального пути. Палитра возможностей дополнительного образования.</w:t>
            </w:r>
          </w:p>
          <w:p w:rsidR="00345347" w:rsidRDefault="00345347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134" w:firstLine="458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 с направлениями профессиональной деятельности. Метапредметные умения (компетенции) и навыки, значимость предметных знаний - фундамента</w:t>
            </w:r>
          </w:p>
          <w:p w:rsidR="00345347" w:rsidRDefault="00345347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:rsidR="00345347" w:rsidRDefault="00345347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 высшего образования (ООВО).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учащихся. Как стать специалистом того или иного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footerReference w:type="default" r:id="rId10"/>
          <w:pgSz w:w="16840" w:h="11910" w:orient="landscape"/>
          <w:pgMar w:top="1340" w:right="708" w:bottom="86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248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500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Разнообразие образовательно-профессиональных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</w:p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 кл. Структура высшего образования, УГСН.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карьерные траектории. Персональное профессиональное развитие.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маршрутов. Выбор образовательной организации.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358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:rsidR="00345347" w:rsidRDefault="00345347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профориентационн </w:t>
            </w:r>
            <w:r>
              <w:rPr>
                <w:sz w:val="24"/>
              </w:rPr>
              <w:t>ое занятие</w:t>
            </w:r>
          </w:p>
          <w:p w:rsidR="00345347" w:rsidRDefault="00345347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себя»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«Билет в будущее» https://bvbinfo.ru/. Значение профориентационных диагностик. Диагностический цикл. Алгоритм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Анонсирование диагностик «Мои интересы» (6,8,10 классы) и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классы).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профильность обучения. Роль профессиональных интересов в выборе профессиональной деятельности и профильности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Персонализация образования. Способы самодиагностики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выбор профессии. Повышение мотивации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45347">
        <w:trPr>
          <w:trHeight w:val="358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:rsidR="00345347" w:rsidRDefault="00345347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атомные технологии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атомной промышленности России (26 сентября). Знакомство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сфере атомной промышленности.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«Росатом».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помогающие стать успешными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атомной отрасли.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spacing w:before="1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276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 для отрасли: профильное обучение,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 характерные для профессий в атомной отрасли</w:t>
            </w:r>
          </w:p>
          <w:p w:rsidR="00345347" w:rsidRDefault="00345347"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маршрутов. 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 для корпорации Росатом.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6625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космические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68-ой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«Спутник-1»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спутника Земли, запущенного на орбиту 4 октября 1957 года.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Спутникостроение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связанная с проектированием, изготовлением, запуском 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эксплуатацией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спутников.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информации, полученной спутниками.</w:t>
            </w:r>
          </w:p>
          <w:p w:rsidR="00345347" w:rsidRDefault="00345347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>6-7 кл. Общая характеристика и история спутникостроения.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 обучения. Образовательные возможности: профильное обучение, профессиональное и высшее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образование.</w:t>
            </w:r>
          </w:p>
          <w:p w:rsidR="00345347" w:rsidRDefault="00345347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345347" w:rsidRDefault="00345347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данной отрасли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55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спутникостроения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дистанционного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зондирования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5520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:rsidR="00345347" w:rsidRDefault="00345347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Россия аграрная: </w:t>
            </w:r>
            <w:r>
              <w:rPr>
                <w:spacing w:val="-2"/>
                <w:sz w:val="24"/>
              </w:rPr>
              <w:t xml:space="preserve">продовольственная </w:t>
            </w:r>
            <w:r>
              <w:rPr>
                <w:sz w:val="24"/>
              </w:rPr>
              <w:t xml:space="preserve">безопасность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860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приурочено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 (12 октября). Рассматривается роль сельского хозяйства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страны,</w:t>
            </w:r>
          </w:p>
          <w:p w:rsidR="00345347" w:rsidRDefault="00345347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возможностей. Объявление об открытии диагностики «Мои способности. Естественно-научные способности».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АПК.</w:t>
            </w:r>
          </w:p>
          <w:p w:rsidR="00345347" w:rsidRDefault="00345347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Интересы, Учебные предметы и дополнительное 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развиваться в профессиях аграрной отрасли.</w:t>
            </w:r>
          </w:p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8-9 кл. Необходимые профессионально важные качества, особенности профессиональной подготовки.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и высшее образование.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аграрной сфере.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45347">
        <w:trPr>
          <w:trHeight w:val="358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комфортная: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топливно-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энергетического комплекса в экономике нашей страны. 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Работодатели,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сфере энергетики.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spacing w:before="1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193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энергетики. Возможности высшего и среднего профессионального образования в подготовке специалистов для топливно- энергетического комплекса.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1380"/>
        </w:trPr>
        <w:tc>
          <w:tcPr>
            <w:tcW w:w="704" w:type="dxa"/>
          </w:tcPr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spacing w:before="267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 в тематике занятия.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ind w:left="299" w:right="287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«формулы</w:t>
            </w:r>
          </w:p>
          <w:p w:rsidR="00345347" w:rsidRDefault="00345347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профессий».</w:t>
            </w:r>
          </w:p>
        </w:tc>
      </w:tr>
      <w:tr w:rsidR="00345347">
        <w:trPr>
          <w:trHeight w:val="607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добыча,</w:t>
            </w:r>
          </w:p>
          <w:p w:rsidR="00345347" w:rsidRDefault="00345347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>переработка, тяжелая</w:t>
            </w:r>
          </w:p>
          <w:p w:rsidR="00345347" w:rsidRDefault="00345347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добычи переработки в экономике страны. Достижения России, актуальные задачи и перспективы развития отрасли.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</w:t>
            </w:r>
            <w:r>
              <w:rPr>
                <w:sz w:val="24"/>
                <w:u w:val="single"/>
              </w:rPr>
              <w:t>утов. Объявление</w:t>
            </w:r>
            <w:r>
              <w:rPr>
                <w:sz w:val="24"/>
              </w:rPr>
              <w:t xml:space="preserve"> об открытии диагностики «Мои способности.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 обучающегося на портале «Билет в будущее».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 добычи и переработки.</w:t>
            </w:r>
          </w:p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8-9 кл. Необходимые профессионально важные качества,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345347" w:rsidRDefault="00345347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:rsidR="00345347" w:rsidRDefault="00345347">
            <w:pPr>
              <w:pStyle w:val="TableParagraph"/>
              <w:spacing w:line="270" w:lineRule="atLeast"/>
              <w:ind w:left="109" w:right="8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55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отраслей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добычи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переработки.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717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:rsidR="00345347" w:rsidRDefault="00345347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</w:t>
            </w:r>
            <w:r>
              <w:rPr>
                <w:sz w:val="24"/>
              </w:rPr>
              <w:t>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судостроение (К </w:t>
            </w:r>
            <w:r>
              <w:rPr>
                <w:spacing w:val="-2"/>
                <w:sz w:val="24"/>
              </w:rPr>
              <w:t>500-летию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Северного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 обучающихся с историей и ролью Северного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судостроения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судостроения, актуальные задачи и перспективы развития. Работодатели, перспективная потребность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судостроении.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345347" w:rsidRDefault="00345347">
            <w:pPr>
              <w:pStyle w:val="TableParagraph"/>
              <w:spacing w:line="270" w:lineRule="atLeast"/>
              <w:ind w:left="109" w:right="14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судостроения.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345347">
        <w:trPr>
          <w:trHeight w:val="165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легкая</w:t>
            </w:r>
          </w:p>
          <w:p w:rsidR="00345347" w:rsidRDefault="00345347">
            <w:pPr>
              <w:pStyle w:val="TableParagraph"/>
              <w:spacing w:line="270" w:lineRule="atLeast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отрасли,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Работодатели.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spacing w:line="270" w:lineRule="atLeast"/>
              <w:ind w:left="616" w:right="607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345347" w:rsidRDefault="00345347">
      <w:pPr>
        <w:pStyle w:val="TableParagraph"/>
        <w:spacing w:line="270" w:lineRule="atLeast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414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страны,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дополнительное образование, помогающие в будущем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легкой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5520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Тема 12. Россия умная: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математика в действии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  <w:p w:rsidR="00345347" w:rsidRDefault="00345347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отраслей в экономике нашей страны. Достижения России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отрасли прикладной и фундаментальной математики,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деятельности, использующих математический аппарат.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профессионалов, использующих математический аппарат для решения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хобби,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развиваться в сфере прикладной и фундаментальной </w:t>
            </w:r>
            <w:r>
              <w:rPr>
                <w:spacing w:val="-2"/>
                <w:sz w:val="24"/>
              </w:rPr>
              <w:t>математики.</w:t>
            </w:r>
          </w:p>
          <w:p w:rsidR="00345347" w:rsidRDefault="00345347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и высшего образования в подготовке 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138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прикладной и фундаментальной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345347" w:rsidRDefault="00345347">
            <w:pPr>
              <w:pStyle w:val="TableParagraph"/>
              <w:spacing w:line="270" w:lineRule="atLeast"/>
              <w:ind w:left="109" w:right="265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в подготовке специалистов.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8281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13.</w:t>
            </w:r>
          </w:p>
          <w:p w:rsidR="00345347" w:rsidRDefault="00345347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национальная</w:t>
            </w:r>
          </w:p>
          <w:p w:rsidR="00345347" w:rsidRDefault="00345347">
            <w:pPr>
              <w:pStyle w:val="TableParagraph"/>
              <w:spacing w:before="1"/>
              <w:ind w:left="109" w:right="52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сферами</w:t>
            </w:r>
          </w:p>
          <w:p w:rsidR="00345347" w:rsidRDefault="00345347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 и гражданской обороны. Система гражданской обороны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профессиональной деятельности. Государство</w:t>
            </w:r>
          </w:p>
          <w:p w:rsidR="00345347" w:rsidRDefault="00345347">
            <w:pPr>
              <w:pStyle w:val="TableParagraph"/>
              <w:ind w:left="109" w:right="67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кадрах. 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spacing w:before="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Учебные 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среднего профессионального образования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таможенного контроля.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7729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2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2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цифровая: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отечественный </w:t>
            </w:r>
            <w:r>
              <w:rPr>
                <w:sz w:val="24"/>
              </w:rPr>
              <w:t>финтех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2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финтех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образования, в том числе программа «Код в будущее».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345347" w:rsidRDefault="00345347">
            <w:pPr>
              <w:pStyle w:val="TableParagraph"/>
              <w:ind w:left="568" w:right="801" w:hanging="459"/>
              <w:rPr>
                <w:sz w:val="24"/>
              </w:rPr>
            </w:pPr>
            <w:r>
              <w:rPr>
                <w:sz w:val="24"/>
              </w:rPr>
              <w:t>в личном кабинете обучающегося «Билет в будущее». 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компаний, понятие и примеры успешных стартапов. Значимость направления и IT-технологий в экономике 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 предметы и дополнительное образование, помогающие в будущем развиваться в IT- направлении.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представленных в направлении, необходимые</w:t>
            </w:r>
          </w:p>
          <w:p w:rsidR="00345347" w:rsidRDefault="0034534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финтеха.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7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345347">
        <w:trPr>
          <w:trHeight w:val="193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70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пищевая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>питание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70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промышленностью как частью индустриальной среды. 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кадрах, работодатели. Основные профессии и содержание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 деятельности. Варианты профессионального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4419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привычки, учебные предметы и дополнительное образование, помогающие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отраслях.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образование.</w:t>
            </w:r>
          </w:p>
          <w:p w:rsidR="00345347" w:rsidRDefault="00345347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:rsidR="00345347" w:rsidRDefault="00345347">
            <w:pPr>
              <w:pStyle w:val="TableParagraph"/>
              <w:spacing w:line="270" w:lineRule="atLeast"/>
              <w:ind w:left="109" w:right="91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пищевой промышленности.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331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r>
              <w:rPr>
                <w:spacing w:val="-2"/>
                <w:sz w:val="24"/>
              </w:rPr>
              <w:t>Практико-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345347" w:rsidRDefault="00345347">
            <w:pPr>
              <w:pStyle w:val="TableParagraph"/>
              <w:ind w:left="109" w:righ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от специалиста (в видеоролике или</w:t>
            </w:r>
          </w:p>
          <w:p w:rsidR="00345347" w:rsidRDefault="00345347">
            <w:pPr>
              <w:pStyle w:val="TableParagraph"/>
              <w:ind w:left="109" w:right="8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возможностей образовательной организации)</w:t>
            </w:r>
          </w:p>
          <w:p w:rsidR="00345347" w:rsidRDefault="00345347">
            <w:pPr>
              <w:pStyle w:val="TableParagraph"/>
              <w:ind w:left="109" w:right="795"/>
              <w:jc w:val="both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гипотезы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 работы, личных качествах, целях и ценностях</w:t>
            </w:r>
          </w:p>
          <w:p w:rsidR="00345347" w:rsidRDefault="00345347">
            <w:pPr>
              <w:pStyle w:val="TableParagraph"/>
              <w:ind w:left="109" w:right="144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компетенциях, особенностях образования.</w:t>
            </w:r>
          </w:p>
          <w:p w:rsidR="00345347" w:rsidRDefault="00345347">
            <w:pPr>
              <w:pStyle w:val="TableParagraph"/>
              <w:spacing w:line="26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№15.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345347" w:rsidRDefault="0034534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45347">
        <w:trPr>
          <w:trHeight w:val="165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 xml:space="preserve">Профориентационн </w:t>
            </w:r>
            <w:r>
              <w:rPr>
                <w:sz w:val="24"/>
              </w:rPr>
              <w:t xml:space="preserve">ое тематическое занятие «Мое </w:t>
            </w:r>
            <w:r>
              <w:rPr>
                <w:spacing w:val="-2"/>
                <w:sz w:val="24"/>
              </w:rPr>
              <w:t>будущее»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894" w:firstLine="458"/>
              <w:rPr>
                <w:sz w:val="24"/>
              </w:rPr>
            </w:pPr>
            <w:r>
              <w:rPr>
                <w:sz w:val="24"/>
              </w:rPr>
              <w:t>Групповой разбор и интерпретация профориентационных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полугодия. Комплексный учет факторов при выборе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образования. Навык обращения с результатами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собственными представлениями. Навык планирования образовательно-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before="268"/>
              <w:ind w:left="986" w:right="897" w:hanging="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 и интерпретация</w:t>
            </w:r>
          </w:p>
          <w:p w:rsidR="00345347" w:rsidRDefault="00345347">
            <w:pPr>
              <w:pStyle w:val="TableParagraph"/>
              <w:ind w:left="237" w:firstLine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</w:tbl>
    <w:p w:rsidR="00345347" w:rsidRDefault="00345347">
      <w:pPr>
        <w:pStyle w:val="TableParagraph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55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прогноза.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4140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r>
              <w:rPr>
                <w:spacing w:val="-2"/>
                <w:sz w:val="24"/>
              </w:rPr>
              <w:t xml:space="preserve">Профориентационн </w:t>
            </w:r>
            <w:r>
              <w:rPr>
                <w:sz w:val="24"/>
              </w:rPr>
              <w:t>ое 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Анонс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2"/>
                <w:sz w:val="24"/>
              </w:rPr>
              <w:t xml:space="preserve"> участия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 (6,8, 10 классы) и «Мои ориентиры» (7,9,11 классы).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345347" w:rsidRDefault="00345347"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самоопределению. Определение 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выбору, понимание сильных сторон и дефицитов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46" w:right="438" w:firstLine="360"/>
              <w:rPr>
                <w:sz w:val="24"/>
              </w:rPr>
            </w:pPr>
            <w:r>
              <w:rPr>
                <w:sz w:val="24"/>
              </w:rPr>
              <w:t>Анонс возможности самостоятельного участия в диагностике личностных 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:rsidR="00345347" w:rsidRDefault="00345347">
            <w:pPr>
              <w:pStyle w:val="TableParagraph"/>
              <w:spacing w:before="1"/>
              <w:ind w:left="419" w:right="409" w:firstLine="6"/>
              <w:jc w:val="center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 «Мои качества»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(6,8, 10 классы) </w:t>
            </w:r>
            <w:r>
              <w:rPr>
                <w:spacing w:val="-10"/>
                <w:sz w:val="24"/>
              </w:rPr>
              <w:t>и</w:t>
            </w:r>
          </w:p>
          <w:p w:rsidR="00345347" w:rsidRDefault="00345347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(7,9,11 </w:t>
            </w:r>
            <w:r>
              <w:rPr>
                <w:spacing w:val="-2"/>
                <w:sz w:val="24"/>
              </w:rPr>
              <w:t>классы).</w:t>
            </w:r>
          </w:p>
        </w:tc>
      </w:tr>
      <w:tr w:rsidR="00345347">
        <w:trPr>
          <w:trHeight w:val="496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деловая: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 </w:t>
            </w:r>
            <w:r>
              <w:rPr>
                <w:sz w:val="24"/>
              </w:rPr>
              <w:t>во и бизнес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экономике нашей страны. Достижения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примеров, актуальные задачи и перспективы развития. Основные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и высшего образования.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«Билет в будущее».</w:t>
            </w:r>
          </w:p>
          <w:p w:rsidR="00345347" w:rsidRDefault="00345347">
            <w:pPr>
              <w:pStyle w:val="TableParagraph"/>
              <w:ind w:left="74" w:right="1518"/>
              <w:jc w:val="center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345347" w:rsidRDefault="00345347">
            <w:pPr>
              <w:pStyle w:val="TableParagraph"/>
              <w:ind w:left="8" w:right="1526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345347" w:rsidRDefault="00345347">
            <w:pPr>
              <w:pStyle w:val="TableParagraph"/>
              <w:ind w:left="8" w:right="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 Значимость предпринимательства в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:rsidR="00345347" w:rsidRDefault="00345347">
            <w:pPr>
              <w:pStyle w:val="TableParagraph"/>
              <w:spacing w:line="270" w:lineRule="atLeast"/>
              <w:ind w:left="109" w:right="8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3591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отрасли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607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:rsidR="00345347" w:rsidRDefault="00345347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Россия умная: 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Знакомство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рационализаторов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(ВОИР).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Открытие диагностики «Мои способности.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Десятилетия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 в России.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:rsidR="00345347" w:rsidRDefault="00345347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наукоемкие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 интересы, привычки, роль олимпиадного движения,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 и дополнительное образование, помогающие в будущем</w:t>
            </w:r>
          </w:p>
          <w:p w:rsidR="00345347" w:rsidRDefault="00345347">
            <w:pPr>
              <w:pStyle w:val="TableParagraph"/>
              <w:spacing w:before="1"/>
              <w:ind w:left="109" w:right="4297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2"/>
                <w:sz w:val="24"/>
              </w:rPr>
              <w:t xml:space="preserve"> Знакомство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414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345347" w:rsidRDefault="00345347">
            <w:pPr>
              <w:pStyle w:val="TableParagraph"/>
              <w:ind w:left="109" w:right="1279"/>
              <w:jc w:val="both"/>
              <w:rPr>
                <w:sz w:val="24"/>
              </w:rPr>
            </w:pPr>
            <w:r>
              <w:rPr>
                <w:sz w:val="24"/>
              </w:rPr>
              <w:t>и рационализаторов и возможностями, которые предоставляет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организация.</w:t>
            </w:r>
          </w:p>
          <w:p w:rsidR="00345347" w:rsidRDefault="00345347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науке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 и разработок, предоставляющая,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изобретательской деятельности. Возможности высшего и среднего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отраслей.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524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345347" w:rsidRDefault="00345347">
            <w:pPr>
              <w:pStyle w:val="TableParagraph"/>
              <w:ind w:left="109" w:right="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гостеприимная: </w:t>
            </w:r>
            <w:r>
              <w:rPr>
                <w:sz w:val="24"/>
              </w:rPr>
              <w:t>сервис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256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гостеприимства и вариантами профессионально-образовательных </w:t>
            </w:r>
            <w:r>
              <w:rPr>
                <w:spacing w:val="-2"/>
                <w:sz w:val="24"/>
              </w:rPr>
              <w:t>маршрутов.</w:t>
            </w:r>
          </w:p>
          <w:p w:rsidR="00345347" w:rsidRDefault="00345347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достижения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международного туризма, основные профессии, представленные в сфере деятельности. Знания, необходимые в работе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 дополнительного образования, помогающие стать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успешными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 подготовки. Возможности общего, среднего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193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 образование, направления подготовки в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вузах.</w:t>
            </w:r>
          </w:p>
          <w:p w:rsidR="00345347" w:rsidRDefault="00345347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>10-11 кл. Профессионально важные качества,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карьеры.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2760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22.</w:t>
            </w:r>
          </w:p>
          <w:p w:rsidR="00345347" w:rsidRDefault="00345347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защитники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декабря) и роли Вооруженных сил России в обеспечении национальной безопасности. В рамках занятия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 Вооруженных сил Российской Федерации, включая</w:t>
            </w:r>
          </w:p>
          <w:p w:rsidR="00345347" w:rsidRDefault="00345347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передовые технологии в армии, флоте, МВД, Росгвардии и других силовых ведомствах. В ходе занятия особое 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военным специальностям, которые определяют облик армии и силовых ведомств будущего.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45347">
        <w:trPr>
          <w:trHeight w:val="496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40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 в экономике нашей страны. Достижения России</w:t>
            </w: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работодатели</w:t>
            </w:r>
          </w:p>
          <w:p w:rsidR="00345347" w:rsidRDefault="00345347">
            <w:pPr>
              <w:pStyle w:val="TableParagraph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 Интересы, привычки,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отрасли.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276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профессиональной подготовки. Возможности общего, 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6793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13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13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связи: интернет и</w:t>
            </w:r>
          </w:p>
          <w:p w:rsidR="00345347" w:rsidRDefault="00345347">
            <w:pPr>
              <w:pStyle w:val="TableParagraph"/>
              <w:spacing w:before="1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телекоммуникация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13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232"/>
              <w:ind w:left="109" w:right="957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 и телекоммуникаций в экономике нашей страны.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связи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телекоммуникаций,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Работодатели, их географическая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Основные профессии и содержание профессиональной деятельности. Варианты профессионального и 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spacing w:before="24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области обеспечения связи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 телекоммуникаций: значимость сферы в экономике 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отрасли. Знания, необходимые в работе. Интересы, привычки, учебные предметы и дополнительное образование,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 связи и телекоммуникациях.</w:t>
            </w:r>
          </w:p>
          <w:p w:rsidR="00345347" w:rsidRDefault="00345347">
            <w:pPr>
              <w:pStyle w:val="TableParagraph"/>
              <w:spacing w:before="240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76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2450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spacing w:before="234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изучаемых отраслей.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165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before="268"/>
              <w:ind w:left="109" w:right="1077" w:hanging="2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r>
              <w:rPr>
                <w:spacing w:val="-2"/>
                <w:sz w:val="24"/>
              </w:rPr>
              <w:t>Практико-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129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сферах профессиональной</w:t>
            </w:r>
          </w:p>
          <w:p w:rsidR="00345347" w:rsidRDefault="00345347"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 в тематике занятия.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№24.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line="268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:rsidR="00345347" w:rsidRDefault="00345347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видеоролике или в формате презентации,</w:t>
            </w:r>
          </w:p>
          <w:p w:rsidR="00345347" w:rsidRDefault="00345347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в зависимости от технических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организации)</w:t>
            </w:r>
          </w:p>
        </w:tc>
      </w:tr>
      <w:tr w:rsidR="00345347">
        <w:trPr>
          <w:trHeight w:val="165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before="267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  <w:p w:rsidR="00345347" w:rsidRDefault="00345347">
            <w:pPr>
              <w:pStyle w:val="TableParagraph"/>
              <w:ind w:left="109" w:right="170" w:hanging="29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 поговори с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 w:right="589" w:firstLine="458"/>
              <w:rPr>
                <w:sz w:val="24"/>
              </w:rPr>
            </w:pPr>
            <w:r>
              <w:rPr>
                <w:sz w:val="24"/>
              </w:rPr>
              <w:t>Занятие посвящено теме «Поговори с родителями»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взрослыми).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ind w:left="340" w:firstLine="139"/>
              <w:rPr>
                <w:sz w:val="24"/>
              </w:rPr>
            </w:pPr>
            <w:r>
              <w:rPr>
                <w:sz w:val="24"/>
              </w:rPr>
              <w:t>В зависимости от возраста 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:rsidR="00345347" w:rsidRDefault="00345347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вопросов для беседы и знакомятся с правилами и особенностями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345347" w:rsidRDefault="00345347">
            <w:pPr>
              <w:pStyle w:val="TableParagraph"/>
              <w:spacing w:line="264" w:lineRule="exact"/>
              <w:ind w:left="125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интервью.</w:t>
            </w:r>
          </w:p>
        </w:tc>
      </w:tr>
      <w:tr w:rsidR="00345347">
        <w:trPr>
          <w:trHeight w:val="386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27.</w:t>
            </w:r>
          </w:p>
          <w:p w:rsidR="00345347" w:rsidRDefault="00345347">
            <w:pPr>
              <w:pStyle w:val="TableParagraph"/>
              <w:ind w:left="109" w:right="433" w:hanging="2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здоровая: медицина и</w:t>
            </w:r>
          </w:p>
          <w:p w:rsidR="00345347" w:rsidRDefault="00345347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России.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</w:t>
            </w:r>
          </w:p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в этих отраслях, актуальные задачи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Работодатели,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 Основные профессии</w:t>
            </w:r>
          </w:p>
          <w:p w:rsidR="00345347" w:rsidRDefault="00345347">
            <w:pPr>
              <w:pStyle w:val="TableParagraph"/>
              <w:ind w:left="109" w:right="44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образования. Рассматриваются такие направления, как медицина</w:t>
            </w:r>
          </w:p>
          <w:p w:rsidR="00345347" w:rsidRDefault="00345347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345347" w:rsidRDefault="00345347">
            <w:pPr>
              <w:pStyle w:val="TableParagraph"/>
              <w:spacing w:line="270" w:lineRule="atLeast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4419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отраслях 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сфере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  <w:p w:rsidR="00345347" w:rsidRDefault="0034534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отраслей медицина и фармация.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524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космическая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космической отрасли. Варианты профессионального 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2"/>
                <w:sz w:val="24"/>
              </w:rPr>
              <w:t xml:space="preserve"> отрасли.</w:t>
            </w:r>
          </w:p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основные профессии. Знания, необходимые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космической отрасли.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обучение,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193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345347" w:rsidRDefault="00345347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345347" w:rsidRDefault="00345347">
            <w:pPr>
              <w:pStyle w:val="TableParagraph"/>
              <w:ind w:left="109" w:right="15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7453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29.</w:t>
            </w:r>
          </w:p>
          <w:p w:rsidR="00345347" w:rsidRDefault="00345347">
            <w:pPr>
              <w:pStyle w:val="TableParagraph"/>
              <w:spacing w:before="1"/>
              <w:ind w:left="109" w:right="18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творческая: культура и искусство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креативной индустрии и сферой промышленного дизайна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один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 факторов обеспечения эффективности и удобства. Цель 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 Открытие диагностики «Мои способности. Креативный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индустрии.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услуг. Знания, навыки и умения, необходимые для работы профессионалов отрасли. Интересы, привычки, хобби,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изучаемых отраслях.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деятельности профессий, 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345347" w:rsidRDefault="00345347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138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spacing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331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r>
              <w:rPr>
                <w:spacing w:val="-2"/>
                <w:sz w:val="24"/>
              </w:rPr>
              <w:t>Практико-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профессиях в изученных областях.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345347" w:rsidRDefault="00345347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специалиста (в видеоролике или в формате презентации,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выполнению, уточняют свои гипотезы о предмете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ценностях профессионалов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345347" w:rsidRDefault="0034534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45347">
        <w:trPr>
          <w:trHeight w:val="4968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345347" w:rsidRDefault="00345347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комфортная. </w:t>
            </w:r>
            <w:r>
              <w:rPr>
                <w:sz w:val="24"/>
              </w:rPr>
              <w:t>Строительство и 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 Весны и Труда, который традиционно связан с популяризацией строительных профессий.</w:t>
            </w:r>
          </w:p>
          <w:p w:rsidR="00345347" w:rsidRDefault="00345347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(обслуживание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зданий). Достижения России в строительстве, актуальные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работодатели, перспективная потребность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Всероссийское голосование за выбор объектов благоустройства.</w:t>
            </w:r>
          </w:p>
          <w:p w:rsidR="00345347" w:rsidRDefault="00345347">
            <w:pPr>
              <w:pStyle w:val="TableParagraph"/>
              <w:spacing w:line="270" w:lineRule="atLeast"/>
              <w:ind w:left="109" w:right="116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эксплуатация и обслуживание зданий. Значимость 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отраслях. Знания, 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345347" w:rsidRDefault="00345347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345347" w:rsidRDefault="00345347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345347" w:rsidRDefault="00345347">
      <w:pPr>
        <w:pStyle w:val="TableParagraph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4419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отраслях строительства и архитектуры.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отраслях.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специалистов для отраслей </w:t>
            </w:r>
            <w:r>
              <w:rPr>
                <w:spacing w:val="-2"/>
                <w:sz w:val="24"/>
              </w:rPr>
              <w:t>строительства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архитектуры.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5244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32.</w:t>
            </w:r>
          </w:p>
          <w:p w:rsidR="00345347" w:rsidRDefault="00345347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военно-</w:t>
            </w:r>
          </w:p>
          <w:p w:rsidR="00345347" w:rsidRDefault="00345347"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промышленный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(ВПК)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военно-</w:t>
            </w:r>
          </w:p>
          <w:p w:rsidR="00345347" w:rsidRDefault="00345347">
            <w:pPr>
              <w:pStyle w:val="TableParagraph"/>
              <w:ind w:left="109" w:right="61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Федерации.</w:t>
            </w:r>
          </w:p>
          <w:p w:rsidR="00345347" w:rsidRDefault="00345347">
            <w:pPr>
              <w:pStyle w:val="TableParagraph"/>
              <w:ind w:left="109" w:right="149" w:firstLine="458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как сферы занятости. Значимость отрасли в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345347" w:rsidRDefault="0034534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 успешными профессионалами. учебные предметы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направлениях ВПК.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</w:tbl>
    <w:p w:rsidR="00345347" w:rsidRDefault="00345347">
      <w:pPr>
        <w:pStyle w:val="TableParagraph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2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2268"/>
        <w:gridCol w:w="1702"/>
        <w:gridCol w:w="6521"/>
        <w:gridCol w:w="3687"/>
      </w:tblGrid>
      <w:tr w:rsidR="00345347">
        <w:trPr>
          <w:trHeight w:val="2762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 Возможности общего, среднего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345347" w:rsidRDefault="00345347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 высшего и среднего профессионального образования в подготовке специалистов для военно-промышленного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</w:tr>
      <w:tr w:rsidR="00345347">
        <w:trPr>
          <w:trHeight w:val="3036"/>
        </w:trPr>
        <w:tc>
          <w:tcPr>
            <w:tcW w:w="70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29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r>
              <w:rPr>
                <w:spacing w:val="-2"/>
                <w:sz w:val="24"/>
              </w:rPr>
              <w:t>Практико-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областях. Обучающиеся получают задания от специалиста (в видеоролике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 и, благодаря их выполнению, уточняют свои гипотезы о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 личных качествах, целях и ценностях профессионалов в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профессии,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:rsidR="00345347" w:rsidRDefault="0034534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32 (на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345347" w:rsidRDefault="0034534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45347">
        <w:trPr>
          <w:trHeight w:val="1103"/>
        </w:trPr>
        <w:tc>
          <w:tcPr>
            <w:tcW w:w="704" w:type="dxa"/>
          </w:tcPr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268" w:type="dxa"/>
          </w:tcPr>
          <w:p w:rsidR="00345347" w:rsidRDefault="00345347">
            <w:pPr>
              <w:pStyle w:val="TableParagraph"/>
              <w:spacing w:before="128"/>
              <w:ind w:left="109" w:hanging="29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r>
              <w:rPr>
                <w:spacing w:val="-2"/>
                <w:sz w:val="24"/>
              </w:rPr>
              <w:t xml:space="preserve">Рефлексивное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345347" w:rsidRDefault="00345347">
            <w:pPr>
              <w:pStyle w:val="TableParagraph"/>
              <w:spacing w:before="12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521" w:type="dxa"/>
          </w:tcPr>
          <w:p w:rsidR="00345347" w:rsidRDefault="00345347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:rsidR="00345347" w:rsidRDefault="0034534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3687" w:type="dxa"/>
          </w:tcPr>
          <w:p w:rsidR="00345347" w:rsidRDefault="00345347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дискуссии,</w:t>
            </w:r>
          </w:p>
          <w:p w:rsidR="00345347" w:rsidRDefault="00345347">
            <w:pPr>
              <w:pStyle w:val="TableParagraph"/>
              <w:spacing w:line="270" w:lineRule="atLeast"/>
              <w:ind w:left="414" w:right="403" w:hanging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тематических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проспективная рефлексия.</w:t>
            </w:r>
          </w:p>
        </w:tc>
      </w:tr>
    </w:tbl>
    <w:p w:rsidR="00345347" w:rsidRDefault="00345347">
      <w:pPr>
        <w:pStyle w:val="TableParagraph"/>
        <w:spacing w:line="270" w:lineRule="atLeast"/>
        <w:jc w:val="center"/>
        <w:rPr>
          <w:sz w:val="24"/>
        </w:rPr>
        <w:sectPr w:rsidR="00345347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345347" w:rsidRDefault="00345347">
      <w:pPr>
        <w:pStyle w:val="BodyText"/>
        <w:spacing w:before="65"/>
        <w:ind w:left="0" w:right="141" w:firstLine="0"/>
        <w:jc w:val="right"/>
      </w:pPr>
      <w:bookmarkStart w:id="1" w:name="_bookmark43"/>
      <w:bookmarkEnd w:id="1"/>
      <w:r>
        <w:t>Приложение</w:t>
      </w:r>
      <w:r>
        <w:rPr>
          <w:spacing w:val="-10"/>
        </w:rPr>
        <w:t xml:space="preserve"> 1</w:t>
      </w:r>
    </w:p>
    <w:p w:rsidR="00345347" w:rsidRDefault="00345347">
      <w:pPr>
        <w:pStyle w:val="BodyText"/>
        <w:spacing w:before="97"/>
        <w:ind w:left="0" w:firstLine="0"/>
        <w:jc w:val="left"/>
      </w:pPr>
    </w:p>
    <w:p w:rsidR="00345347" w:rsidRDefault="00345347">
      <w:pPr>
        <w:pStyle w:val="Heading1"/>
        <w:ind w:left="3120"/>
        <w:jc w:val="left"/>
      </w:pPr>
      <w:r>
        <w:rPr>
          <w:spacing w:val="-2"/>
        </w:rP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рекомендации</w:t>
      </w:r>
    </w:p>
    <w:p w:rsidR="00345347" w:rsidRDefault="00345347">
      <w:pPr>
        <w:pStyle w:val="Heading2"/>
        <w:spacing w:before="186" w:line="362" w:lineRule="auto"/>
        <w:ind w:left="140"/>
        <w:jc w:val="left"/>
      </w:pPr>
      <w:r>
        <w:t>по</w:t>
      </w:r>
      <w:r>
        <w:rPr>
          <w:spacing w:val="-4"/>
        </w:rPr>
        <w:t xml:space="preserve"> </w:t>
      </w:r>
      <w:r>
        <w:t>разработке,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 программы курса внеурочной деятельности «Россия – мои горизонты»</w:t>
      </w:r>
    </w:p>
    <w:p w:rsidR="00345347" w:rsidRDefault="00345347">
      <w:pPr>
        <w:pStyle w:val="BodyText"/>
        <w:spacing w:before="155"/>
        <w:ind w:left="0" w:firstLine="0"/>
        <w:jc w:val="left"/>
        <w:rPr>
          <w:b/>
        </w:rPr>
      </w:pPr>
    </w:p>
    <w:p w:rsidR="00345347" w:rsidRDefault="00345347">
      <w:pPr>
        <w:pStyle w:val="ListParagraph"/>
        <w:numPr>
          <w:ilvl w:val="0"/>
          <w:numId w:val="2"/>
        </w:numPr>
        <w:tabs>
          <w:tab w:val="left" w:pos="1109"/>
          <w:tab w:val="left" w:pos="2680"/>
        </w:tabs>
        <w:spacing w:line="360" w:lineRule="auto"/>
        <w:ind w:right="831" w:hanging="1853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внеурочной деятельности «Россия – мои горизонты»</w:t>
      </w:r>
    </w:p>
    <w:p w:rsidR="00345347" w:rsidRDefault="00345347">
      <w:pPr>
        <w:pStyle w:val="BodyText"/>
        <w:spacing w:line="360" w:lineRule="auto"/>
        <w:ind w:right="138"/>
      </w:pPr>
      <w:r>
        <w:t xml:space="preserve">Занятия регионального компонента Курса должны отражать специфику рынка труда и основные сферы экономической деятельности субъекта Российской </w:t>
      </w:r>
      <w:r>
        <w:rPr>
          <w:spacing w:val="-2"/>
        </w:rPr>
        <w:t>Федерации.</w:t>
      </w:r>
    </w:p>
    <w:p w:rsidR="00345347" w:rsidRDefault="00345347">
      <w:pPr>
        <w:pStyle w:val="BodyText"/>
        <w:spacing w:line="360" w:lineRule="auto"/>
        <w:ind w:right="137"/>
      </w:pPr>
      <w:r>
        <w:t>Занятия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реализованы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 профориентационных занятий федерального компонента содержания (вводное занятие, занятия, посвященные диагностикам и их интерпретации, рефлексивные занятия и занятие, посвященное взаимодействию с родителями).</w:t>
      </w:r>
    </w:p>
    <w:p w:rsidR="00345347" w:rsidRDefault="00345347">
      <w:pPr>
        <w:pStyle w:val="BodyText"/>
        <w:spacing w:line="360" w:lineRule="auto"/>
        <w:ind w:right="138"/>
      </w:pPr>
      <w:r>
        <w:t>Темы отраслевых занятий регионального уровня преимущественно должны быть</w:t>
      </w:r>
      <w:r>
        <w:rPr>
          <w:spacing w:val="-4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отраслями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непроизводственной</w:t>
      </w:r>
      <w:r>
        <w:rPr>
          <w:spacing w:val="-3"/>
        </w:rPr>
        <w:t xml:space="preserve"> </w:t>
      </w:r>
      <w:r>
        <w:t>сфер экономической деятельности субъекта Российской Федерации и разнообразием профессий, представленных в них, с</w:t>
      </w:r>
      <w:r>
        <w:rPr>
          <w:spacing w:val="26"/>
        </w:rPr>
        <w:t xml:space="preserve"> </w:t>
      </w:r>
      <w:r>
        <w:t>учетом кадрового прогноза Минтруда России,</w:t>
      </w:r>
      <w:r>
        <w:rPr>
          <w:spacing w:val="80"/>
        </w:rPr>
        <w:t xml:space="preserve"> </w:t>
      </w:r>
      <w:r>
        <w:t>а также программы социально-экономического развития субъекта Российской Федерации.</w:t>
      </w:r>
      <w:r>
        <w:rPr>
          <w:spacing w:val="74"/>
        </w:rPr>
        <w:t xml:space="preserve">   </w:t>
      </w:r>
      <w:r>
        <w:t>Содержание</w:t>
      </w:r>
      <w:r>
        <w:rPr>
          <w:spacing w:val="75"/>
        </w:rPr>
        <w:t xml:space="preserve">   </w:t>
      </w:r>
      <w:r>
        <w:t>отраслевого</w:t>
      </w:r>
      <w:r>
        <w:rPr>
          <w:spacing w:val="76"/>
        </w:rPr>
        <w:t xml:space="preserve">   </w:t>
      </w:r>
      <w:r>
        <w:t>занятия</w:t>
      </w:r>
      <w:r>
        <w:rPr>
          <w:spacing w:val="75"/>
        </w:rPr>
        <w:t xml:space="preserve">   </w:t>
      </w:r>
      <w:r>
        <w:t>знакомит</w:t>
      </w:r>
      <w:r>
        <w:rPr>
          <w:spacing w:val="75"/>
        </w:rPr>
        <w:t xml:space="preserve">   </w:t>
      </w:r>
      <w:r>
        <w:t>обучающихся с достижениями промышленности и науки субъекта Российской Федерации. Кроме того,</w:t>
      </w:r>
      <w:r>
        <w:rPr>
          <w:spacing w:val="80"/>
        </w:rPr>
        <w:t xml:space="preserve">  </w:t>
      </w:r>
      <w:r>
        <w:t>занятия</w:t>
      </w:r>
      <w:r>
        <w:rPr>
          <w:spacing w:val="80"/>
        </w:rPr>
        <w:t xml:space="preserve">  </w:t>
      </w:r>
      <w:r>
        <w:t>должны</w:t>
      </w:r>
      <w:r>
        <w:rPr>
          <w:spacing w:val="80"/>
        </w:rPr>
        <w:t xml:space="preserve">  </w:t>
      </w:r>
      <w:r>
        <w:t>содержать</w:t>
      </w:r>
      <w:r>
        <w:rPr>
          <w:spacing w:val="79"/>
        </w:rPr>
        <w:t xml:space="preserve">  </w:t>
      </w:r>
      <w:r>
        <w:t>компоненты</w:t>
      </w:r>
      <w:r>
        <w:rPr>
          <w:spacing w:val="80"/>
        </w:rPr>
        <w:t xml:space="preserve">  </w:t>
      </w:r>
      <w:r>
        <w:t>содержания,</w:t>
      </w:r>
      <w:r>
        <w:rPr>
          <w:spacing w:val="80"/>
        </w:rPr>
        <w:t xml:space="preserve">  </w:t>
      </w:r>
      <w:r>
        <w:t>направленные на формирование ценностных ориентиров, значимых для успешной профессиональной деятельности любого человека (ценность труда, ценность непрерывного образования, научного познания, самообразования и других), а также отражать особенности природно-климатических условий, влияющих на структуру экономики субъекта Российской Федерации, примеры трудовой доблести и славы.</w:t>
      </w:r>
    </w:p>
    <w:p w:rsidR="00345347" w:rsidRDefault="00345347">
      <w:pPr>
        <w:pStyle w:val="BodyText"/>
        <w:spacing w:line="360" w:lineRule="auto"/>
        <w:ind w:right="137"/>
      </w:pPr>
      <w:r>
        <w:t>Темы практико-ориентированных занятий регионального уровня знакомят обучающихся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конкретными</w:t>
      </w:r>
      <w:r>
        <w:rPr>
          <w:spacing w:val="80"/>
          <w:w w:val="150"/>
        </w:rPr>
        <w:t xml:space="preserve">  </w:t>
      </w:r>
      <w:r>
        <w:t>профессиями</w:t>
      </w:r>
      <w:r>
        <w:rPr>
          <w:spacing w:val="80"/>
          <w:w w:val="150"/>
        </w:rPr>
        <w:t xml:space="preserve">  </w:t>
      </w:r>
      <w:r>
        <w:t>отраслей</w:t>
      </w:r>
      <w:r>
        <w:rPr>
          <w:spacing w:val="80"/>
          <w:w w:val="150"/>
        </w:rPr>
        <w:t xml:space="preserve">  </w:t>
      </w:r>
      <w:r>
        <w:t>производственной</w:t>
      </w:r>
    </w:p>
    <w:p w:rsidR="00345347" w:rsidRDefault="00345347">
      <w:pPr>
        <w:pStyle w:val="BodyText"/>
        <w:spacing w:line="360" w:lineRule="auto"/>
        <w:sectPr w:rsidR="00345347">
          <w:footerReference w:type="default" r:id="rId11"/>
          <w:pgSz w:w="11910" w:h="16840"/>
          <w:pgMar w:top="108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 w:line="360" w:lineRule="auto"/>
        <w:ind w:right="137" w:firstLine="0"/>
      </w:pPr>
      <w:r>
        <w:t>и непроизводственной сфер экономической деятельности субъекта Российской Федерации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разнообразием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отраженных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отраслевых</w:t>
      </w:r>
      <w:r>
        <w:rPr>
          <w:spacing w:val="80"/>
        </w:rPr>
        <w:t xml:space="preserve"> </w:t>
      </w:r>
      <w:r>
        <w:t>занятиях. При подготовке занятия важно отразить предмет профессиональной деятельности, условия труда, личные качества и навыки, важные для деятельности, направления дополнительного образования и образовательно-профессиональные маршруты. Также, возможные для профессии или группы профессий, примеры конкретных УГСН и УГПС, а также образовательные организации субъекта Российской Федерации, обеспечивающие соответствующую подготовку. В структуру занятий могут быть включены интерактивные компоненты, связанные с вопросами и заданиями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профессионалов</w:t>
      </w:r>
      <w:r>
        <w:rPr>
          <w:spacing w:val="-18"/>
        </w:rPr>
        <w:t xml:space="preserve"> </w:t>
      </w:r>
      <w:r>
        <w:t>отраслей,</w:t>
      </w:r>
      <w:r>
        <w:rPr>
          <w:spacing w:val="-17"/>
        </w:rPr>
        <w:t xml:space="preserve"> </w:t>
      </w:r>
      <w:r>
        <w:t>предполагающие</w:t>
      </w:r>
      <w:r>
        <w:rPr>
          <w:spacing w:val="-18"/>
        </w:rPr>
        <w:t xml:space="preserve"> </w:t>
      </w:r>
      <w:r>
        <w:t>дискуссию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обсуждение среди обучающихся.</w:t>
      </w:r>
    </w:p>
    <w:p w:rsidR="00345347" w:rsidRDefault="00345347">
      <w:pPr>
        <w:pStyle w:val="BodyText"/>
        <w:spacing w:before="2" w:line="360" w:lineRule="auto"/>
        <w:ind w:right="138"/>
      </w:pPr>
      <w:r>
        <w:t>При подготовке занятий регионального компонента важно учитывать особенности возрастного развития обучающихся. В этой связи каждое занятие необходимо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возрастной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обучающихся 6-7, 8-9 и 10-11 классов.</w:t>
      </w:r>
    </w:p>
    <w:p w:rsidR="00345347" w:rsidRDefault="00345347">
      <w:pPr>
        <w:pStyle w:val="BodyText"/>
        <w:spacing w:line="360" w:lineRule="auto"/>
        <w:ind w:right="147"/>
      </w:pPr>
      <w:r>
        <w:t>Таблица занятий, возможных для замены занятиями, содержащими региональный компонент, представлены в таблицах №1 и №2.</w:t>
      </w:r>
    </w:p>
    <w:p w:rsidR="00345347" w:rsidRDefault="00345347">
      <w:pPr>
        <w:pStyle w:val="BodyText"/>
        <w:spacing w:after="10" w:line="321" w:lineRule="exact"/>
        <w:ind w:firstLine="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rPr>
          <w:spacing w:val="-2"/>
        </w:rPr>
        <w:t>соответствия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4208"/>
        <w:gridCol w:w="4215"/>
      </w:tblGrid>
      <w:tr w:rsidR="00345347">
        <w:trPr>
          <w:trHeight w:val="1379"/>
        </w:trPr>
        <w:tc>
          <w:tcPr>
            <w:tcW w:w="1774" w:type="dxa"/>
          </w:tcPr>
          <w:p w:rsidR="00345347" w:rsidRDefault="00345347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345347" w:rsidRDefault="00345347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27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345347" w:rsidRDefault="00345347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133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45347">
        <w:trPr>
          <w:trHeight w:val="275"/>
        </w:trPr>
        <w:tc>
          <w:tcPr>
            <w:tcW w:w="1774" w:type="dxa"/>
          </w:tcPr>
          <w:p w:rsidR="00345347" w:rsidRDefault="00345347">
            <w:pPr>
              <w:pStyle w:val="TableParagraph"/>
              <w:spacing w:line="255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line="25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55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45347">
        <w:trPr>
          <w:trHeight w:val="2484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</w:t>
            </w:r>
          </w:p>
          <w:p w:rsidR="00345347" w:rsidRDefault="00345347">
            <w:pPr>
              <w:pStyle w:val="TableParagraph"/>
              <w:ind w:left="4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(16.10.2025)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энергетика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345347" w:rsidRDefault="00345347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«Топливно-энергетический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как сфера занятости в </w:t>
            </w:r>
            <w:r>
              <w:rPr>
                <w:i/>
                <w:sz w:val="24"/>
              </w:rPr>
              <w:t>субъекте</w:t>
            </w:r>
          </w:p>
          <w:p w:rsidR="00345347" w:rsidRDefault="00345347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345347" w:rsidRDefault="00345347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«Энергетическая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</w:t>
            </w:r>
            <w:r>
              <w:rPr>
                <w:sz w:val="24"/>
              </w:rPr>
              <w:t>»</w:t>
            </w:r>
          </w:p>
          <w:p w:rsidR="00345347" w:rsidRDefault="00345347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551"/>
        </w:trPr>
        <w:tc>
          <w:tcPr>
            <w:tcW w:w="1774" w:type="dxa"/>
          </w:tcPr>
          <w:p w:rsidR="00345347" w:rsidRDefault="00345347">
            <w:pPr>
              <w:pStyle w:val="TableParagraph"/>
              <w:spacing w:line="268" w:lineRule="exact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</w:t>
            </w:r>
          </w:p>
          <w:p w:rsidR="00345347" w:rsidRDefault="00345347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23.10.2025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45347">
        <w:trPr>
          <w:trHeight w:val="1103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267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20.11.2025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267"/>
              <w:ind w:left="844" w:right="395" w:hanging="3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индустриальная: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легкая промышленность (1 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345347" w:rsidRDefault="00345347">
            <w:pPr>
              <w:pStyle w:val="TableParagraph"/>
              <w:spacing w:line="270" w:lineRule="atLeast"/>
              <w:ind w:left="170" w:right="16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 субъекта Российской Федерации</w:t>
            </w:r>
          </w:p>
        </w:tc>
      </w:tr>
    </w:tbl>
    <w:p w:rsidR="00345347" w:rsidRDefault="00345347">
      <w:pPr>
        <w:pStyle w:val="TableParagraph"/>
        <w:spacing w:line="270" w:lineRule="atLeast"/>
        <w:jc w:val="center"/>
        <w:rPr>
          <w:i/>
          <w:sz w:val="24"/>
        </w:rPr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4208"/>
        <w:gridCol w:w="4215"/>
      </w:tblGrid>
      <w:tr w:rsidR="00345347">
        <w:trPr>
          <w:trHeight w:val="1382"/>
        </w:trPr>
        <w:tc>
          <w:tcPr>
            <w:tcW w:w="1774" w:type="dxa"/>
          </w:tcPr>
          <w:p w:rsidR="00345347" w:rsidRDefault="00345347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345347" w:rsidRDefault="00345347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345347" w:rsidRDefault="00345347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136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45347">
        <w:trPr>
          <w:trHeight w:val="275"/>
        </w:trPr>
        <w:tc>
          <w:tcPr>
            <w:tcW w:w="1774" w:type="dxa"/>
          </w:tcPr>
          <w:p w:rsidR="00345347" w:rsidRDefault="00345347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45347">
        <w:trPr>
          <w:trHeight w:val="827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267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2208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14,</w:t>
            </w:r>
          </w:p>
          <w:p w:rsidR="00345347" w:rsidRDefault="00345347">
            <w:pPr>
              <w:pStyle w:val="TableParagraph"/>
              <w:spacing w:before="1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11.12.2025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72" w:right="395" w:firstLine="3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IT-компании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быть:</w:t>
            </w:r>
          </w:p>
          <w:p w:rsidR="00345347" w:rsidRDefault="00345347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«IT-компании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</w:t>
            </w:r>
            <w:r>
              <w:rPr>
                <w:sz w:val="24"/>
              </w:rPr>
              <w:t>» или</w:t>
            </w:r>
          </w:p>
          <w:p w:rsidR="00345347" w:rsidRDefault="00345347">
            <w:pPr>
              <w:pStyle w:val="TableParagraph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«Высокотехнологичные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компании субъекта Российской Федерации»</w:t>
            </w:r>
          </w:p>
          <w:p w:rsidR="00345347" w:rsidRDefault="00345347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2759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18.12.2025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362" w:right="349" w:firstLine="3"/>
              <w:jc w:val="center"/>
              <w:rPr>
                <w:sz w:val="24"/>
              </w:rPr>
            </w:pPr>
            <w:r>
              <w:rPr>
                <w:sz w:val="24"/>
              </w:rPr>
              <w:t>Россия индустриальная: пищевая 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общественное питание (1 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68" w:lineRule="exact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Отраслевой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в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:rsidR="00345347" w:rsidRDefault="00345347">
            <w:pPr>
              <w:pStyle w:val="TableParagraph"/>
              <w:ind w:left="237" w:right="229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(Пример: «</w:t>
            </w:r>
            <w:r>
              <w:rPr>
                <w:i/>
                <w:sz w:val="24"/>
              </w:rPr>
              <w:t>Промышленность и производства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Красноярского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края»</w:t>
            </w:r>
            <w:r>
              <w:rPr>
                <w:sz w:val="24"/>
              </w:rPr>
              <w:t xml:space="preserve">) ИЛИ тема на выбор из таблицы 2. (Пример </w:t>
            </w:r>
            <w:r>
              <w:rPr>
                <w:i/>
                <w:sz w:val="24"/>
              </w:rPr>
              <w:t>«Высшее и среднее</w:t>
            </w:r>
          </w:p>
          <w:p w:rsidR="00345347" w:rsidRDefault="00345347">
            <w:pPr>
              <w:pStyle w:val="TableParagraph"/>
              <w:spacing w:line="270" w:lineRule="atLeast"/>
              <w:ind w:left="172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 Тверской области»)</w:t>
            </w:r>
          </w:p>
        </w:tc>
      </w:tr>
      <w:tr w:rsidR="00345347">
        <w:trPr>
          <w:trHeight w:val="551"/>
        </w:trPr>
        <w:tc>
          <w:tcPr>
            <w:tcW w:w="1774" w:type="dxa"/>
          </w:tcPr>
          <w:p w:rsidR="00345347" w:rsidRDefault="00345347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16,</w:t>
            </w:r>
          </w:p>
          <w:p w:rsidR="00345347" w:rsidRDefault="00345347">
            <w:pPr>
              <w:pStyle w:val="TableParagraph"/>
              <w:spacing w:line="264" w:lineRule="exact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25.12.2025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45347">
        <w:trPr>
          <w:trHeight w:val="2483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1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8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520" w:right="507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гостеприимная: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</w:t>
            </w:r>
          </w:p>
          <w:p w:rsidR="00345347" w:rsidRDefault="00345347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345347" w:rsidRDefault="00345347">
            <w:pPr>
              <w:pStyle w:val="TableParagraph"/>
              <w:ind w:left="271" w:right="253" w:hanging="1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 xml:space="preserve">» или </w:t>
            </w:r>
            <w:r>
              <w:rPr>
                <w:i/>
                <w:sz w:val="24"/>
              </w:rPr>
              <w:t>иная тема, связанная</w:t>
            </w:r>
          </w:p>
          <w:p w:rsidR="00345347" w:rsidRDefault="00345347">
            <w:pPr>
              <w:pStyle w:val="TableParagraph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сервисом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туризмом в субъекте Российской Федерации</w:t>
            </w:r>
          </w:p>
          <w:p w:rsidR="00345347" w:rsidRDefault="00345347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1656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26.02.2026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30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:rsidR="00345347" w:rsidRDefault="00345347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сфера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Федерации»</w:t>
            </w:r>
          </w:p>
          <w:p w:rsidR="00345347" w:rsidRDefault="00345347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1657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270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5.03.2026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270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662" w:right="650" w:firstLine="108"/>
              <w:rPr>
                <w:sz w:val="24"/>
              </w:rPr>
            </w:pPr>
            <w:r>
              <w:rPr>
                <w:sz w:val="24"/>
              </w:rPr>
              <w:t>Россия на связи: интернет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345347" w:rsidRDefault="00345347">
            <w:pPr>
              <w:pStyle w:val="TableParagraph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«Интернет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телекоммуникации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 субъекте Российской Федерации»</w:t>
            </w:r>
          </w:p>
          <w:p w:rsidR="00345347" w:rsidRDefault="00345347">
            <w:pPr>
              <w:pStyle w:val="TableParagraph"/>
              <w:spacing w:before="270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</w:tbl>
    <w:p w:rsidR="00345347" w:rsidRDefault="00345347">
      <w:pPr>
        <w:pStyle w:val="TableParagraph"/>
        <w:spacing w:line="264" w:lineRule="exact"/>
        <w:jc w:val="center"/>
        <w:rPr>
          <w:sz w:val="24"/>
        </w:rPr>
        <w:sectPr w:rsidR="00345347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4"/>
        <w:gridCol w:w="4208"/>
        <w:gridCol w:w="4215"/>
      </w:tblGrid>
      <w:tr w:rsidR="00345347">
        <w:trPr>
          <w:trHeight w:val="1382"/>
        </w:trPr>
        <w:tc>
          <w:tcPr>
            <w:tcW w:w="1774" w:type="dxa"/>
          </w:tcPr>
          <w:p w:rsidR="00345347" w:rsidRDefault="00345347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345347" w:rsidRDefault="00345347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345347" w:rsidRDefault="00345347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before="136"/>
              <w:rPr>
                <w:sz w:val="24"/>
              </w:rPr>
            </w:pPr>
          </w:p>
          <w:p w:rsidR="00345347" w:rsidRDefault="00345347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45347">
        <w:trPr>
          <w:trHeight w:val="275"/>
        </w:trPr>
        <w:tc>
          <w:tcPr>
            <w:tcW w:w="1774" w:type="dxa"/>
          </w:tcPr>
          <w:p w:rsidR="00345347" w:rsidRDefault="00345347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45347">
        <w:trPr>
          <w:trHeight w:val="827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128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128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345347" w:rsidRDefault="00345347">
            <w:pPr>
              <w:pStyle w:val="TableParagraph"/>
              <w:spacing w:line="270" w:lineRule="atLeas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345347">
        <w:trPr>
          <w:trHeight w:val="3312"/>
        </w:trPr>
        <w:tc>
          <w:tcPr>
            <w:tcW w:w="1774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267"/>
              <w:rPr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2"/>
                <w:sz w:val="24"/>
              </w:rPr>
              <w:t xml:space="preserve"> медицина</w:t>
            </w:r>
          </w:p>
          <w:p w:rsidR="00345347" w:rsidRDefault="00345347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:rsidR="00345347" w:rsidRDefault="00345347">
            <w:pPr>
              <w:pStyle w:val="TableParagraph"/>
              <w:ind w:left="314" w:right="305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«Медицина/медицина и </w:t>
            </w:r>
            <w:r>
              <w:rPr>
                <w:i/>
                <w:spacing w:val="-2"/>
                <w:sz w:val="24"/>
              </w:rPr>
              <w:t xml:space="preserve">фармацевтика/фармацевтическая </w:t>
            </w:r>
            <w:r>
              <w:rPr>
                <w:i/>
                <w:sz w:val="24"/>
              </w:rPr>
              <w:t>отрасль/сфера профилактики и</w:t>
            </w:r>
          </w:p>
          <w:p w:rsidR="00345347" w:rsidRDefault="00345347">
            <w:pPr>
              <w:pStyle w:val="TableParagraph"/>
              <w:ind w:left="145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реабилитации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Федерации» (а также любая тема, связанная с данной отраслью, в том числе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реабилитация,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протезирование и так далее)</w:t>
            </w:r>
          </w:p>
          <w:p w:rsidR="00345347" w:rsidRDefault="00345347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45347">
        <w:trPr>
          <w:trHeight w:val="827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131"/>
              <w:ind w:left="772" w:right="220" w:hanging="46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строительство и города будущего (1 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иная тема, согласованная ФГП в</w:t>
            </w:r>
          </w:p>
          <w:p w:rsidR="00345347" w:rsidRDefault="00345347">
            <w:pPr>
              <w:pStyle w:val="TableParagraph"/>
              <w:spacing w:line="264" w:lineRule="exact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345347">
        <w:trPr>
          <w:trHeight w:val="827"/>
        </w:trPr>
        <w:tc>
          <w:tcPr>
            <w:tcW w:w="1774" w:type="dxa"/>
          </w:tcPr>
          <w:p w:rsidR="00345347" w:rsidRDefault="00345347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33,</w:t>
            </w:r>
          </w:p>
          <w:p w:rsidR="00345347" w:rsidRDefault="00345347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14.05.2026</w:t>
            </w:r>
          </w:p>
        </w:tc>
        <w:tc>
          <w:tcPr>
            <w:tcW w:w="4208" w:type="dxa"/>
          </w:tcPr>
          <w:p w:rsidR="00345347" w:rsidRDefault="00345347">
            <w:pPr>
              <w:pStyle w:val="TableParagraph"/>
              <w:spacing w:before="131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:rsidR="00345347" w:rsidRDefault="00345347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345347" w:rsidRDefault="00345347">
            <w:pPr>
              <w:pStyle w:val="TableParagraph"/>
              <w:spacing w:line="270" w:lineRule="atLeas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</w:tbl>
    <w:p w:rsidR="00345347" w:rsidRDefault="00345347">
      <w:pPr>
        <w:pStyle w:val="BodyText"/>
        <w:spacing w:before="197"/>
        <w:ind w:left="0" w:firstLine="0"/>
        <w:jc w:val="left"/>
      </w:pPr>
    </w:p>
    <w:p w:rsidR="00345347" w:rsidRDefault="00345347">
      <w:pPr>
        <w:pStyle w:val="BodyText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:rsidR="00345347" w:rsidRDefault="00345347">
      <w:pPr>
        <w:pStyle w:val="BodyText"/>
        <w:spacing w:before="98"/>
        <w:ind w:left="0" w:firstLine="0"/>
        <w:jc w:val="left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58"/>
        <w:gridCol w:w="6940"/>
      </w:tblGrid>
      <w:tr w:rsidR="00345347">
        <w:trPr>
          <w:trHeight w:val="808"/>
        </w:trPr>
        <w:tc>
          <w:tcPr>
            <w:tcW w:w="3258" w:type="dxa"/>
          </w:tcPr>
          <w:p w:rsidR="00345347" w:rsidRDefault="00345347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45347">
        <w:trPr>
          <w:trHeight w:val="4416"/>
        </w:trPr>
        <w:tc>
          <w:tcPr>
            <w:tcW w:w="3258" w:type="dxa"/>
          </w:tcPr>
          <w:p w:rsidR="00345347" w:rsidRDefault="00345347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«Востребованные профессии в </w:t>
            </w:r>
            <w:r>
              <w:rPr>
                <w:i/>
                <w:sz w:val="24"/>
              </w:rPr>
              <w:t>Название субъекта Российской Федерации.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образования и стратегии </w:t>
            </w:r>
            <w:r>
              <w:rPr>
                <w:spacing w:val="-2"/>
                <w:sz w:val="24"/>
              </w:rPr>
              <w:t>поступления»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 обучения, дополнительного образования, разнообразие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345347" w:rsidRDefault="00345347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Федерации;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 в колледжи/вузы;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 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образовательные траектории получения среднего профессионального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«Профессионалитет»;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 важно учитывать при выборе профессионального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учреждения.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высшего образования;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 высшего образования на примере историй героев; факторы,</w:t>
            </w:r>
          </w:p>
          <w:p w:rsidR="00345347" w:rsidRDefault="0034534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345347">
        <w:trPr>
          <w:trHeight w:val="553"/>
        </w:trPr>
        <w:tc>
          <w:tcPr>
            <w:tcW w:w="3258" w:type="dxa"/>
          </w:tcPr>
          <w:p w:rsidR="00345347" w:rsidRDefault="0034534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</w:t>
            </w:r>
          </w:p>
          <w:p w:rsidR="00345347" w:rsidRDefault="0034534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вариантами</w:t>
            </w:r>
          </w:p>
          <w:p w:rsidR="00345347" w:rsidRDefault="003453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познакомиться</w:t>
            </w:r>
          </w:p>
        </w:tc>
      </w:tr>
    </w:tbl>
    <w:p w:rsidR="00345347" w:rsidRDefault="00345347">
      <w:pPr>
        <w:pStyle w:val="TableParagraph"/>
        <w:spacing w:line="264" w:lineRule="exact"/>
        <w:rPr>
          <w:sz w:val="24"/>
        </w:rPr>
        <w:sectPr w:rsidR="00345347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58"/>
        <w:gridCol w:w="6940"/>
      </w:tblGrid>
      <w:tr w:rsidR="00345347">
        <w:trPr>
          <w:trHeight w:val="811"/>
        </w:trPr>
        <w:tc>
          <w:tcPr>
            <w:tcW w:w="3258" w:type="dxa"/>
          </w:tcPr>
          <w:p w:rsidR="00345347" w:rsidRDefault="00345347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45347">
        <w:trPr>
          <w:trHeight w:val="5244"/>
        </w:trPr>
        <w:tc>
          <w:tcPr>
            <w:tcW w:w="3258" w:type="dxa"/>
          </w:tcPr>
          <w:p w:rsidR="00345347" w:rsidRDefault="003453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</w:p>
          <w:p w:rsidR="00345347" w:rsidRDefault="00345347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в субъекте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 формате служения, узнают о всероссийских и региональных 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Добро.рф,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 заключается волонтерская деятельность и какое значение она имеет для субъекта Российской Федерации, общества и самого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деятельности, согласно интересам и склонностям.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механизме 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 волонтерской деятельности для общества. Разнообразие волонтерских (государственных) движений.</w:t>
            </w:r>
          </w:p>
          <w:p w:rsidR="00345347" w:rsidRDefault="00345347">
            <w:pPr>
              <w:pStyle w:val="TableParagraph"/>
              <w:spacing w:before="1"/>
              <w:ind w:left="107" w:right="6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устройством рынка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:rsidR="00345347" w:rsidRDefault="00345347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 Получают общее представление об инструментах трудоустройства и их применении для поиска работы</w:t>
            </w:r>
          </w:p>
          <w:p w:rsidR="00345347" w:rsidRDefault="003453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регионе.</w:t>
            </w:r>
          </w:p>
        </w:tc>
      </w:tr>
      <w:tr w:rsidR="00345347">
        <w:trPr>
          <w:trHeight w:val="3035"/>
        </w:trPr>
        <w:tc>
          <w:tcPr>
            <w:tcW w:w="3258" w:type="dxa"/>
          </w:tcPr>
          <w:p w:rsidR="00345347" w:rsidRDefault="003453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сфера деятельности</w:t>
            </w:r>
          </w:p>
          <w:p w:rsidR="00345347" w:rsidRDefault="00345347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345347" w:rsidRDefault="00345347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сфере;</w:t>
            </w:r>
          </w:p>
          <w:p w:rsidR="00345347" w:rsidRDefault="00345347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 и наиболее востребованные и перспективные профессии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«Профессионалитет»;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возможностях</w:t>
            </w:r>
          </w:p>
          <w:p w:rsidR="00345347" w:rsidRDefault="00345347">
            <w:pPr>
              <w:pStyle w:val="TableParagraph"/>
              <w:spacing w:line="270" w:lineRule="atLeast"/>
              <w:ind w:left="107" w:right="697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</w:tc>
      </w:tr>
      <w:tr w:rsidR="00345347">
        <w:trPr>
          <w:trHeight w:val="3864"/>
        </w:trPr>
        <w:tc>
          <w:tcPr>
            <w:tcW w:w="3258" w:type="dxa"/>
          </w:tcPr>
          <w:p w:rsidR="00345347" w:rsidRDefault="00345347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«Лесное </w:t>
            </w:r>
            <w:r>
              <w:rPr>
                <w:spacing w:val="-2"/>
                <w:sz w:val="24"/>
              </w:rPr>
              <w:t>хозяйство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деревообрабатывающая</w:t>
            </w:r>
          </w:p>
          <w:p w:rsidR="00345347" w:rsidRDefault="00345347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:rsidR="00345347" w:rsidRDefault="00345347">
            <w:pPr>
              <w:pStyle w:val="TableParagraph"/>
              <w:spacing w:before="26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  <w:p w:rsidR="00345347" w:rsidRDefault="00345347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«Лесное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5347" w:rsidRDefault="00345347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экономики и развития региона, основные профессии в ней. 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 лесного дела;</w:t>
            </w:r>
          </w:p>
          <w:p w:rsidR="00345347" w:rsidRDefault="00345347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востребованные и перспективные профессии; основные стереотипы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«Профессионалитет».</w:t>
            </w:r>
          </w:p>
          <w:p w:rsidR="00345347" w:rsidRDefault="00345347">
            <w:pPr>
              <w:pStyle w:val="TableParagraph"/>
              <w:ind w:left="107" w:right="15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возможностях профессионального образования по профессиям</w:t>
            </w:r>
          </w:p>
          <w:p w:rsidR="00345347" w:rsidRDefault="0034534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  <w:p w:rsidR="00345347" w:rsidRDefault="003453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345347">
        <w:trPr>
          <w:trHeight w:val="1379"/>
        </w:trPr>
        <w:tc>
          <w:tcPr>
            <w:tcW w:w="3258" w:type="dxa"/>
          </w:tcPr>
          <w:p w:rsidR="00345347" w:rsidRDefault="00345347">
            <w:pPr>
              <w:pStyle w:val="TableParagraph"/>
              <w:ind w:left="110" w:right="26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«Сфера туризма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i/>
                <w:sz w:val="24"/>
              </w:rPr>
              <w:t>Название субъекта</w:t>
            </w:r>
          </w:p>
          <w:p w:rsidR="00345347" w:rsidRDefault="00345347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345347" w:rsidRDefault="00345347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профессии;</w:t>
            </w:r>
          </w:p>
        </w:tc>
      </w:tr>
    </w:tbl>
    <w:p w:rsidR="00345347" w:rsidRDefault="00345347">
      <w:pPr>
        <w:pStyle w:val="TableParagraph"/>
        <w:spacing w:line="270" w:lineRule="atLeast"/>
        <w:rPr>
          <w:sz w:val="24"/>
        </w:rPr>
        <w:sectPr w:rsidR="00345347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58"/>
        <w:gridCol w:w="6940"/>
      </w:tblGrid>
      <w:tr w:rsidR="00345347">
        <w:trPr>
          <w:trHeight w:val="811"/>
        </w:trPr>
        <w:tc>
          <w:tcPr>
            <w:tcW w:w="3258" w:type="dxa"/>
          </w:tcPr>
          <w:p w:rsidR="00345347" w:rsidRDefault="00345347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45347">
        <w:trPr>
          <w:trHeight w:val="1655"/>
        </w:trPr>
        <w:tc>
          <w:tcPr>
            <w:tcW w:w="3258" w:type="dxa"/>
          </w:tcPr>
          <w:p w:rsidR="00345347" w:rsidRDefault="00345347"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основные стереотипы и предубеждения о работе в отрасли. 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345347" w:rsidRDefault="00345347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в регионе по профессиям и специальностям, соответствующим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45347">
        <w:trPr>
          <w:trHeight w:val="2760"/>
        </w:trPr>
        <w:tc>
          <w:tcPr>
            <w:tcW w:w="3258" w:type="dxa"/>
          </w:tcPr>
          <w:p w:rsidR="00345347" w:rsidRDefault="0034534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переработки шерсти в </w:t>
            </w:r>
            <w:r>
              <w:rPr>
                <w:i/>
                <w:sz w:val="24"/>
              </w:rPr>
              <w:t>Название субъекта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345347" w:rsidRDefault="00345347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:rsidR="00345347" w:rsidRDefault="00345347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:rsidR="00345347" w:rsidRDefault="00345347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45347">
        <w:trPr>
          <w:trHeight w:val="2759"/>
        </w:trPr>
        <w:tc>
          <w:tcPr>
            <w:tcW w:w="3258" w:type="dxa"/>
          </w:tcPr>
          <w:p w:rsidR="00345347" w:rsidRDefault="003453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345347" w:rsidRDefault="00345347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«Сельское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/или АПК </w:t>
            </w:r>
            <w:r>
              <w:rPr>
                <w:i/>
                <w:sz w:val="24"/>
              </w:rPr>
              <w:t>Название субъекта</w:t>
            </w:r>
          </w:p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345347" w:rsidRDefault="00345347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:rsidR="00345347" w:rsidRDefault="00345347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:rsidR="00345347" w:rsidRDefault="00345347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45347">
        <w:trPr>
          <w:trHeight w:val="828"/>
        </w:trPr>
        <w:tc>
          <w:tcPr>
            <w:tcW w:w="3258" w:type="dxa"/>
          </w:tcPr>
          <w:p w:rsidR="00345347" w:rsidRDefault="00345347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345347" w:rsidRDefault="0034534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(ЦЗН)</w:t>
            </w:r>
          </w:p>
        </w:tc>
        <w:tc>
          <w:tcPr>
            <w:tcW w:w="6940" w:type="dxa"/>
          </w:tcPr>
          <w:p w:rsidR="00345347" w:rsidRDefault="0034534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ЦЗН, трудоустройства подростков и иные проекты в области</w:t>
            </w:r>
          </w:p>
          <w:p w:rsidR="00345347" w:rsidRDefault="0034534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ЦЗН.</w:t>
            </w:r>
          </w:p>
        </w:tc>
      </w:tr>
    </w:tbl>
    <w:p w:rsidR="00345347" w:rsidRDefault="00345347">
      <w:pPr>
        <w:pStyle w:val="BodyText"/>
        <w:ind w:left="0" w:firstLine="0"/>
        <w:jc w:val="left"/>
      </w:pPr>
    </w:p>
    <w:p w:rsidR="00345347" w:rsidRDefault="00345347">
      <w:pPr>
        <w:pStyle w:val="BodyText"/>
        <w:spacing w:before="12"/>
        <w:ind w:left="0" w:firstLine="0"/>
        <w:jc w:val="left"/>
      </w:pPr>
    </w:p>
    <w:p w:rsidR="00345347" w:rsidRDefault="00345347">
      <w:pPr>
        <w:pStyle w:val="Heading2"/>
        <w:numPr>
          <w:ilvl w:val="0"/>
          <w:numId w:val="2"/>
        </w:numPr>
        <w:tabs>
          <w:tab w:val="left" w:pos="610"/>
          <w:tab w:val="left" w:pos="2577"/>
        </w:tabs>
        <w:spacing w:line="360" w:lineRule="auto"/>
        <w:ind w:left="2577" w:right="332" w:hanging="2249"/>
      </w:pPr>
      <w:r>
        <w:t>Порядок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компонент Курса с Фондом Гуманитарных Проектов</w:t>
      </w:r>
    </w:p>
    <w:p w:rsidR="00345347" w:rsidRDefault="00345347">
      <w:pPr>
        <w:pStyle w:val="BodyText"/>
        <w:spacing w:line="360" w:lineRule="auto"/>
        <w:ind w:right="138"/>
      </w:pPr>
      <w:r>
        <w:t>Субъекты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направляют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Фонд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 xml:space="preserve">Проектов </w:t>
      </w:r>
      <w:hyperlink r:id="rId12">
        <w:r>
          <w:t>(info@expohistory.ru)</w:t>
        </w:r>
      </w:hyperlink>
      <w:r>
        <w:t xml:space="preserve"> на согласование календарно-тематический план курса на 2025/26 учебный год с учетом регионального компонента в сроки, определенные федеральным оператором Единой модели профориентации, (по форме, приведенной в Приложении 2).</w:t>
      </w:r>
    </w:p>
    <w:p w:rsidR="00345347" w:rsidRDefault="00345347">
      <w:pPr>
        <w:pStyle w:val="BodyText"/>
        <w:spacing w:line="360" w:lineRule="auto"/>
        <w:ind w:right="138"/>
      </w:pPr>
      <w:r>
        <w:t xml:space="preserve">Фонд Гуманитарных Проектов направляет информацию о согласовании календарно-тематического плана не позднее 10 рабочих дней с момента получения </w:t>
      </w:r>
      <w:r>
        <w:rPr>
          <w:spacing w:val="-2"/>
        </w:rPr>
        <w:t>материалов.</w:t>
      </w:r>
    </w:p>
    <w:p w:rsidR="00345347" w:rsidRDefault="00345347">
      <w:pPr>
        <w:pStyle w:val="BodyText"/>
        <w:spacing w:line="360" w:lineRule="auto"/>
        <w:sectPr w:rsidR="00345347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 w:line="360" w:lineRule="auto"/>
        <w:ind w:right="139"/>
      </w:pPr>
      <w:r>
        <w:t>Не позднее чем за 30 календарных дней до проведения регионального занятия Курса, субъект Российской Федерации направляет в адрес Фонда Гуманитарных Проектов соответствующий пакет методических материалов.</w:t>
      </w:r>
    </w:p>
    <w:p w:rsidR="00345347" w:rsidRDefault="00345347">
      <w:pPr>
        <w:pStyle w:val="BodyText"/>
        <w:spacing w:before="1" w:line="360" w:lineRule="auto"/>
        <w:ind w:right="143"/>
      </w:pPr>
      <w:r>
        <w:t>Согласованный</w:t>
      </w:r>
      <w:r>
        <w:rPr>
          <w:spacing w:val="-9"/>
        </w:rPr>
        <w:t xml:space="preserve"> </w:t>
      </w:r>
      <w:r>
        <w:t>пакет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региональному</w:t>
      </w:r>
      <w:r>
        <w:rPr>
          <w:spacing w:val="-11"/>
        </w:rPr>
        <w:t xml:space="preserve"> </w:t>
      </w:r>
      <w:r>
        <w:t>занятию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размещается на портале bvbinfo.ru.</w:t>
      </w:r>
    </w:p>
    <w:p w:rsidR="00345347" w:rsidRDefault="00345347">
      <w:pPr>
        <w:pStyle w:val="BodyText"/>
        <w:spacing w:before="167"/>
        <w:ind w:left="0" w:firstLine="0"/>
        <w:jc w:val="left"/>
      </w:pPr>
    </w:p>
    <w:p w:rsidR="00345347" w:rsidRDefault="00345347">
      <w:pPr>
        <w:pStyle w:val="Heading2"/>
        <w:numPr>
          <w:ilvl w:val="0"/>
          <w:numId w:val="2"/>
        </w:numPr>
        <w:tabs>
          <w:tab w:val="left" w:pos="941"/>
          <w:tab w:val="left" w:pos="4730"/>
        </w:tabs>
        <w:spacing w:line="360" w:lineRule="auto"/>
        <w:ind w:left="4730" w:right="660" w:hanging="4071"/>
        <w:jc w:val="left"/>
      </w:pPr>
      <w:r>
        <w:t>Структурные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отраслевых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практико-ориентированных </w:t>
      </w:r>
      <w:r>
        <w:rPr>
          <w:spacing w:val="-2"/>
        </w:rPr>
        <w:t>занятий</w:t>
      </w:r>
    </w:p>
    <w:p w:rsidR="00345347" w:rsidRDefault="00345347">
      <w:pPr>
        <w:spacing w:line="321" w:lineRule="exact"/>
        <w:ind w:left="849"/>
        <w:jc w:val="both"/>
        <w:rPr>
          <w:b/>
          <w:sz w:val="28"/>
        </w:rPr>
      </w:pPr>
      <w:r>
        <w:rPr>
          <w:b/>
          <w:sz w:val="28"/>
          <w:u w:val="single"/>
        </w:rPr>
        <w:t>Отраслевое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</w:t>
      </w:r>
    </w:p>
    <w:p w:rsidR="00345347" w:rsidRDefault="00345347">
      <w:pPr>
        <w:pStyle w:val="BodyText"/>
        <w:spacing w:before="158" w:line="360" w:lineRule="auto"/>
        <w:ind w:right="138" w:firstLine="852"/>
      </w:pPr>
      <w:r>
        <w:t>В структуре отраслевых занятий в материалах для учителя важно отразить: необходимые материалы и место их размещения на внешних ресурсах, количество данных материалов для класса. При подготовке печатных материалов субъекту Российской Федерации необходимо учитывать оснащенность образовательных организаций</w:t>
      </w:r>
      <w:r>
        <w:rPr>
          <w:spacing w:val="80"/>
          <w:w w:val="150"/>
        </w:rPr>
        <w:t xml:space="preserve">   </w:t>
      </w:r>
      <w:r>
        <w:t>средствами</w:t>
      </w:r>
      <w:r>
        <w:rPr>
          <w:spacing w:val="80"/>
          <w:w w:val="150"/>
        </w:rPr>
        <w:t xml:space="preserve">   </w:t>
      </w:r>
      <w:r>
        <w:t>обучения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воспитания</w:t>
      </w:r>
      <w:r>
        <w:rPr>
          <w:spacing w:val="80"/>
          <w:w w:val="150"/>
        </w:rPr>
        <w:t xml:space="preserve">   </w:t>
      </w:r>
      <w:r>
        <w:t>(оргтехникой), и, при необходимости, обеспечить общеобразовательные организации расходными материалами для распечатки.</w:t>
      </w:r>
    </w:p>
    <w:p w:rsidR="00345347" w:rsidRDefault="00345347">
      <w:pPr>
        <w:pStyle w:val="BodyText"/>
        <w:spacing w:before="164"/>
        <w:ind w:left="0" w:firstLine="0"/>
        <w:jc w:val="left"/>
      </w:pPr>
    </w:p>
    <w:p w:rsidR="00345347" w:rsidRDefault="00345347">
      <w:pPr>
        <w:pStyle w:val="Heading2"/>
        <w:numPr>
          <w:ilvl w:val="1"/>
          <w:numId w:val="2"/>
        </w:numPr>
        <w:tabs>
          <w:tab w:val="left" w:pos="1272"/>
        </w:tabs>
        <w:ind w:left="1272" w:hanging="279"/>
      </w:pPr>
      <w:r>
        <w:rPr>
          <w:spacing w:val="-2"/>
        </w:rPr>
        <w:t>Введение</w:t>
      </w:r>
    </w:p>
    <w:p w:rsidR="00345347" w:rsidRDefault="00345347">
      <w:pPr>
        <w:pStyle w:val="BodyText"/>
        <w:spacing w:before="158" w:line="360" w:lineRule="auto"/>
        <w:ind w:right="136" w:firstLine="852"/>
      </w:pPr>
      <w:r>
        <w:t>Во введении важно отразить организационные моменты с классом, тип рассадки,</w:t>
      </w:r>
      <w:r>
        <w:rPr>
          <w:spacing w:val="40"/>
        </w:rPr>
        <w:t xml:space="preserve">  </w:t>
      </w:r>
      <w:r>
        <w:t>приемы</w:t>
      </w:r>
      <w:r>
        <w:rPr>
          <w:spacing w:val="40"/>
        </w:rPr>
        <w:t xml:space="preserve">  </w:t>
      </w:r>
      <w:r>
        <w:t>разделения</w:t>
      </w:r>
      <w:r>
        <w:rPr>
          <w:spacing w:val="40"/>
        </w:rPr>
        <w:t xml:space="preserve">  </w:t>
      </w:r>
      <w:r>
        <w:t>класса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группы/пары/иные</w:t>
      </w:r>
      <w:r>
        <w:rPr>
          <w:spacing w:val="40"/>
        </w:rPr>
        <w:t xml:space="preserve">  </w:t>
      </w:r>
      <w:r>
        <w:t>группы,</w:t>
      </w:r>
      <w:r>
        <w:rPr>
          <w:spacing w:val="40"/>
        </w:rPr>
        <w:t xml:space="preserve">  </w:t>
      </w:r>
      <w:r>
        <w:t>если</w:t>
      </w:r>
      <w:r>
        <w:rPr>
          <w:spacing w:val="80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предполагается</w:t>
      </w:r>
      <w:r>
        <w:rPr>
          <w:spacing w:val="-15"/>
        </w:rPr>
        <w:t xml:space="preserve"> </w:t>
      </w:r>
      <w:r>
        <w:t>занятием.</w:t>
      </w:r>
      <w:r>
        <w:rPr>
          <w:spacing w:val="-16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актуализируют</w:t>
      </w:r>
      <w:r>
        <w:rPr>
          <w:spacing w:val="-16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 представленной теме (отрасли), опыт взаимодействия с представителями отрасли (сферы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продуктами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понимания разнообразия предприятий и организаций, которыми представлена отрасль (сфера деятельности в субъекте).</w:t>
      </w:r>
    </w:p>
    <w:p w:rsidR="00345347" w:rsidRDefault="00345347">
      <w:pPr>
        <w:pStyle w:val="BodyText"/>
        <w:spacing w:before="167"/>
        <w:ind w:left="0" w:firstLine="0"/>
        <w:jc w:val="left"/>
      </w:pPr>
    </w:p>
    <w:p w:rsidR="00345347" w:rsidRDefault="00345347">
      <w:pPr>
        <w:pStyle w:val="Heading2"/>
        <w:numPr>
          <w:ilvl w:val="1"/>
          <w:numId w:val="2"/>
        </w:numPr>
        <w:tabs>
          <w:tab w:val="left" w:pos="1271"/>
          <w:tab w:val="left" w:pos="2340"/>
          <w:tab w:val="left" w:pos="3655"/>
          <w:tab w:val="left" w:pos="4864"/>
          <w:tab w:val="left" w:pos="7110"/>
          <w:tab w:val="left" w:pos="9216"/>
        </w:tabs>
        <w:spacing w:line="360" w:lineRule="auto"/>
        <w:ind w:left="140" w:right="139" w:firstLine="852"/>
        <w:jc w:val="left"/>
      </w:pPr>
      <w:r>
        <w:rPr>
          <w:spacing w:val="-2"/>
        </w:rPr>
        <w:t>Обзор</w:t>
      </w:r>
      <w:r>
        <w:tab/>
      </w:r>
      <w:r>
        <w:rPr>
          <w:spacing w:val="-2"/>
        </w:rPr>
        <w:t>отрасли</w:t>
      </w:r>
      <w:r>
        <w:tab/>
      </w:r>
      <w:r>
        <w:rPr>
          <w:spacing w:val="-2"/>
        </w:rPr>
        <w:t>(сферы</w:t>
      </w:r>
      <w:r>
        <w:tab/>
      </w:r>
      <w:r>
        <w:rPr>
          <w:spacing w:val="-2"/>
        </w:rPr>
        <w:t>экономической</w:t>
      </w:r>
      <w:r>
        <w:tab/>
      </w:r>
      <w:r>
        <w:rPr>
          <w:spacing w:val="-2"/>
        </w:rPr>
        <w:t>деятельности)</w:t>
      </w:r>
      <w:r>
        <w:tab/>
      </w:r>
      <w:r>
        <w:rPr>
          <w:spacing w:val="-2"/>
        </w:rPr>
        <w:t xml:space="preserve">субъекта </w:t>
      </w:r>
      <w:r>
        <w:t>Российской Федерации</w:t>
      </w:r>
    </w:p>
    <w:p w:rsidR="00345347" w:rsidRDefault="00345347">
      <w:pPr>
        <w:pStyle w:val="BodyText"/>
        <w:spacing w:line="360" w:lineRule="auto"/>
        <w:ind w:right="144" w:firstLine="852"/>
      </w:pPr>
      <w:r>
        <w:t>Информационный этап (раздел) занятия включает знакомство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59"/>
          <w:w w:val="150"/>
        </w:rPr>
        <w:t xml:space="preserve"> </w:t>
      </w:r>
      <w:r>
        <w:t>материалами,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которых</w:t>
      </w:r>
      <w:r>
        <w:rPr>
          <w:spacing w:val="63"/>
          <w:w w:val="150"/>
        </w:rPr>
        <w:t xml:space="preserve"> </w:t>
      </w:r>
      <w:r>
        <w:t>отражены:</w:t>
      </w:r>
      <w:r>
        <w:rPr>
          <w:spacing w:val="61"/>
          <w:w w:val="150"/>
        </w:rPr>
        <w:t xml:space="preserve"> </w:t>
      </w:r>
      <w:r>
        <w:t>название</w:t>
      </w:r>
      <w:r>
        <w:rPr>
          <w:spacing w:val="62"/>
          <w:w w:val="150"/>
        </w:rPr>
        <w:t xml:space="preserve"> </w:t>
      </w:r>
      <w:r>
        <w:t>отрасли</w:t>
      </w:r>
      <w:r>
        <w:rPr>
          <w:spacing w:val="60"/>
          <w:w w:val="150"/>
        </w:rPr>
        <w:t xml:space="preserve"> </w:t>
      </w:r>
      <w:r>
        <w:t>(сферы</w:t>
      </w:r>
      <w:r>
        <w:rPr>
          <w:spacing w:val="62"/>
          <w:w w:val="150"/>
        </w:rPr>
        <w:t xml:space="preserve"> </w:t>
      </w:r>
      <w:r>
        <w:rPr>
          <w:spacing w:val="-2"/>
        </w:rPr>
        <w:t>экономической</w:t>
      </w:r>
    </w:p>
    <w:p w:rsidR="00345347" w:rsidRDefault="00345347">
      <w:pPr>
        <w:pStyle w:val="BodyText"/>
        <w:spacing w:line="360" w:lineRule="auto"/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 w:line="360" w:lineRule="auto"/>
        <w:ind w:right="137" w:firstLine="0"/>
      </w:pPr>
      <w:r>
        <w:t>деятельности); значение и роль в экономике региона; ресурсный потенциал региона для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отрасли</w:t>
      </w:r>
      <w:r>
        <w:rPr>
          <w:spacing w:val="-18"/>
        </w:rPr>
        <w:t xml:space="preserve"> </w:t>
      </w:r>
      <w:r>
        <w:t>(особенности</w:t>
      </w:r>
      <w:r>
        <w:rPr>
          <w:spacing w:val="-17"/>
        </w:rPr>
        <w:t xml:space="preserve"> </w:t>
      </w:r>
      <w:r>
        <w:t>географического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доступность природных ресурсов и так далее); исторический аспект развития отрасли; современное состояние отрасли (масштабы производства продукции, ведущие предприятия и организации отрасли, ассортимент продукции, уникальные особенности товаров и услуг), кадровый потенциал и запрос, спектр профессий, актуальный и востребованный в отрасли, перспективы развития. При возможности, необходимо отразить программы социальной и экологической ответственности</w:t>
      </w:r>
      <w:r>
        <w:rPr>
          <w:spacing w:val="40"/>
        </w:rPr>
        <w:t xml:space="preserve"> </w:t>
      </w:r>
      <w:r>
        <w:t xml:space="preserve">(роль отрасли в обеспечении занятости, социальной стабильности, экологической безопасности). Этап обсуждения включает обсуждение информации и закрепления основных понятий, терминов. Организуется в соответствии с возрастом </w:t>
      </w:r>
      <w:r>
        <w:rPr>
          <w:spacing w:val="-2"/>
        </w:rPr>
        <w:t>обучающихся.</w:t>
      </w:r>
    </w:p>
    <w:p w:rsidR="00345347" w:rsidRDefault="00345347">
      <w:pPr>
        <w:pStyle w:val="BodyText"/>
        <w:spacing w:before="169"/>
        <w:ind w:left="0" w:firstLine="0"/>
        <w:jc w:val="left"/>
      </w:pPr>
    </w:p>
    <w:p w:rsidR="00345347" w:rsidRDefault="00345347">
      <w:pPr>
        <w:pStyle w:val="Heading2"/>
        <w:numPr>
          <w:ilvl w:val="1"/>
          <w:numId w:val="2"/>
        </w:numPr>
        <w:tabs>
          <w:tab w:val="left" w:pos="1271"/>
        </w:tabs>
        <w:spacing w:line="360" w:lineRule="auto"/>
        <w:ind w:left="140" w:right="140" w:firstLine="852"/>
      </w:pPr>
      <w:r>
        <w:t xml:space="preserve">Обзор предприятия (организации) отрасли (сферы экономической </w:t>
      </w:r>
      <w:r>
        <w:rPr>
          <w:spacing w:val="-2"/>
        </w:rPr>
        <w:t>деятельности)</w:t>
      </w:r>
    </w:p>
    <w:p w:rsidR="00345347" w:rsidRDefault="00345347">
      <w:pPr>
        <w:pStyle w:val="BodyText"/>
        <w:spacing w:line="360" w:lineRule="auto"/>
        <w:ind w:right="141" w:firstLine="852"/>
      </w:pPr>
      <w:r>
        <w:t>Информационный</w:t>
      </w:r>
      <w:r>
        <w:rPr>
          <w:spacing w:val="71"/>
        </w:rPr>
        <w:t xml:space="preserve">  </w:t>
      </w:r>
      <w:r>
        <w:t>этап.</w:t>
      </w:r>
      <w:r>
        <w:rPr>
          <w:spacing w:val="72"/>
        </w:rPr>
        <w:t xml:space="preserve">  </w:t>
      </w:r>
      <w:r>
        <w:t>На</w:t>
      </w:r>
      <w:r>
        <w:rPr>
          <w:spacing w:val="72"/>
        </w:rPr>
        <w:t xml:space="preserve">  </w:t>
      </w:r>
      <w:r>
        <w:t>данном</w:t>
      </w:r>
      <w:r>
        <w:rPr>
          <w:spacing w:val="72"/>
        </w:rPr>
        <w:t xml:space="preserve">  </w:t>
      </w:r>
      <w:r>
        <w:t>этапе</w:t>
      </w:r>
      <w:r>
        <w:rPr>
          <w:spacing w:val="72"/>
        </w:rPr>
        <w:t xml:space="preserve">  </w:t>
      </w:r>
      <w:r>
        <w:t>обучающиеся</w:t>
      </w:r>
      <w:r>
        <w:rPr>
          <w:spacing w:val="72"/>
        </w:rPr>
        <w:t xml:space="preserve">  </w:t>
      </w:r>
      <w:r>
        <w:t>знакомятся с конкретным предприятием, на котором можно увидеть разнообразие профессий, востребованных в отрасли, основные задачи данного предприятия, условиями трудовой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разнообразием</w:t>
      </w:r>
      <w:r>
        <w:rPr>
          <w:spacing w:val="40"/>
        </w:rPr>
        <w:t xml:space="preserve">  </w:t>
      </w:r>
      <w:r>
        <w:t>трудовых</w:t>
      </w:r>
      <w:r>
        <w:rPr>
          <w:spacing w:val="40"/>
        </w:rPr>
        <w:t xml:space="preserve">  </w:t>
      </w:r>
      <w:r>
        <w:t>задач.</w:t>
      </w:r>
      <w:r>
        <w:rPr>
          <w:spacing w:val="40"/>
        </w:rPr>
        <w:t xml:space="preserve">  </w:t>
      </w:r>
      <w:r>
        <w:t>Роль</w:t>
      </w:r>
      <w:r>
        <w:rPr>
          <w:spacing w:val="40"/>
        </w:rPr>
        <w:t xml:space="preserve">  </w:t>
      </w:r>
      <w:r>
        <w:t>предприятия в</w:t>
      </w:r>
      <w:r>
        <w:rPr>
          <w:spacing w:val="-14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экономики</w:t>
      </w:r>
      <w:r>
        <w:rPr>
          <w:spacing w:val="-15"/>
        </w:rPr>
        <w:t xml:space="preserve"> </w:t>
      </w:r>
      <w:r>
        <w:t>региона</w:t>
      </w:r>
      <w:r>
        <w:rPr>
          <w:spacing w:val="-16"/>
        </w:rPr>
        <w:t xml:space="preserve"> </w:t>
      </w:r>
      <w:r>
        <w:t>и/или</w:t>
      </w:r>
      <w:r>
        <w:rPr>
          <w:spacing w:val="-13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следует блок обсуждения и закрепления материала.</w:t>
      </w:r>
    </w:p>
    <w:p w:rsidR="00345347" w:rsidRDefault="00345347">
      <w:pPr>
        <w:pStyle w:val="BodyText"/>
        <w:spacing w:before="161"/>
        <w:ind w:left="0" w:firstLine="0"/>
        <w:jc w:val="left"/>
      </w:pPr>
    </w:p>
    <w:p w:rsidR="00345347" w:rsidRDefault="00345347">
      <w:pPr>
        <w:pStyle w:val="Heading2"/>
        <w:numPr>
          <w:ilvl w:val="1"/>
          <w:numId w:val="2"/>
        </w:numPr>
        <w:tabs>
          <w:tab w:val="left" w:pos="1271"/>
        </w:tabs>
        <w:spacing w:line="360" w:lineRule="auto"/>
        <w:ind w:left="140" w:right="144" w:firstLine="852"/>
      </w:pPr>
      <w:r>
        <w:t>Обзор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7"/>
        </w:rPr>
        <w:t xml:space="preserve"> </w:t>
      </w:r>
      <w:r>
        <w:t>субъекта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 для профессионального развития в отрасли</w:t>
      </w:r>
    </w:p>
    <w:p w:rsidR="00345347" w:rsidRDefault="00345347">
      <w:pPr>
        <w:pStyle w:val="BodyText"/>
        <w:spacing w:line="360" w:lineRule="auto"/>
        <w:ind w:right="141" w:firstLine="852"/>
      </w:pPr>
      <w:r>
        <w:t>Возможности дополнительного образования, профильное обучение, профессиональное</w:t>
      </w:r>
      <w:r>
        <w:rPr>
          <w:spacing w:val="-12"/>
        </w:rPr>
        <w:t xml:space="preserve"> </w:t>
      </w:r>
      <w:r>
        <w:t>обучение,</w:t>
      </w:r>
      <w:r>
        <w:rPr>
          <w:spacing w:val="-10"/>
        </w:rPr>
        <w:t xml:space="preserve"> </w:t>
      </w:r>
      <w:r>
        <w:t>колледжи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кластеры</w:t>
      </w:r>
      <w:r>
        <w:rPr>
          <w:spacing w:val="-9"/>
        </w:rPr>
        <w:t xml:space="preserve"> </w:t>
      </w:r>
      <w:r>
        <w:t>«Профессионалитета», вузы), целевое</w:t>
      </w:r>
      <w:r>
        <w:rPr>
          <w:spacing w:val="-1"/>
        </w:rPr>
        <w:t xml:space="preserve"> </w:t>
      </w:r>
      <w:r>
        <w:t>обучение. Могут быть отражены возможности участия в профильных летних сменах, возможности участия в мероприятиях профессионального выбора, которые знакомят с данной отраслью, механизмом записи на данные мероприятия. При</w:t>
      </w:r>
      <w:r>
        <w:rPr>
          <w:spacing w:val="80"/>
        </w:rPr>
        <w:t xml:space="preserve"> </w:t>
      </w:r>
      <w:r>
        <w:t>подготовке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раздела</w:t>
      </w:r>
      <w:r>
        <w:rPr>
          <w:spacing w:val="80"/>
        </w:rPr>
        <w:t xml:space="preserve"> </w:t>
      </w:r>
      <w:r>
        <w:t>учитываются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профессионального</w:t>
      </w:r>
    </w:p>
    <w:p w:rsidR="00345347" w:rsidRDefault="00345347">
      <w:pPr>
        <w:pStyle w:val="BodyText"/>
        <w:spacing w:line="360" w:lineRule="auto"/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 w:line="362" w:lineRule="auto"/>
        <w:ind w:right="145" w:firstLine="0"/>
      </w:pPr>
      <w:r>
        <w:t>выбора,</w:t>
      </w:r>
      <w:r>
        <w:rPr>
          <w:spacing w:val="40"/>
        </w:rPr>
        <w:t xml:space="preserve">  </w:t>
      </w:r>
      <w:r>
        <w:t>размещенные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портале</w:t>
      </w:r>
      <w:r>
        <w:rPr>
          <w:spacing w:val="40"/>
        </w:rPr>
        <w:t xml:space="preserve">  </w:t>
      </w:r>
      <w:r>
        <w:t>«Билет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будущее»,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знакомство с возможностями общественных организаций.</w:t>
      </w:r>
    </w:p>
    <w:p w:rsidR="00345347" w:rsidRDefault="00345347">
      <w:pPr>
        <w:pStyle w:val="BodyText"/>
        <w:spacing w:before="160"/>
        <w:ind w:left="0" w:firstLine="0"/>
        <w:jc w:val="left"/>
      </w:pPr>
    </w:p>
    <w:p w:rsidR="00345347" w:rsidRDefault="00345347">
      <w:pPr>
        <w:pStyle w:val="Heading2"/>
        <w:numPr>
          <w:ilvl w:val="1"/>
          <w:numId w:val="2"/>
        </w:numPr>
        <w:tabs>
          <w:tab w:val="left" w:pos="1272"/>
        </w:tabs>
        <w:spacing w:before="1"/>
        <w:ind w:left="1272" w:hanging="279"/>
      </w:pPr>
      <w:r>
        <w:rPr>
          <w:spacing w:val="-2"/>
        </w:rPr>
        <w:t>Рефлексия.</w:t>
      </w:r>
    </w:p>
    <w:p w:rsidR="00345347" w:rsidRDefault="00345347">
      <w:pPr>
        <w:pStyle w:val="BodyText"/>
        <w:spacing w:before="155" w:line="360" w:lineRule="auto"/>
        <w:ind w:right="146"/>
      </w:pPr>
      <w:r>
        <w:t>Данный этап представляет собой содержание и формы работы, которые обеспечивают проанализировать полученную информацию, выразить свое отношение</w:t>
      </w:r>
      <w:r>
        <w:rPr>
          <w:spacing w:val="78"/>
          <w:w w:val="150"/>
        </w:rPr>
        <w:t xml:space="preserve">  </w:t>
      </w:r>
      <w:r>
        <w:t>и</w:t>
      </w:r>
      <w:r>
        <w:rPr>
          <w:spacing w:val="78"/>
          <w:w w:val="150"/>
        </w:rPr>
        <w:t xml:space="preserve">  </w:t>
      </w:r>
      <w:r>
        <w:t>заинтересованность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7"/>
          <w:w w:val="150"/>
        </w:rPr>
        <w:t xml:space="preserve">  </w:t>
      </w:r>
      <w:r>
        <w:t>данной</w:t>
      </w:r>
      <w:r>
        <w:rPr>
          <w:spacing w:val="77"/>
          <w:w w:val="150"/>
        </w:rPr>
        <w:t xml:space="preserve">  </w:t>
      </w:r>
      <w:r>
        <w:t>отрасли,</w:t>
      </w:r>
      <w:r>
        <w:rPr>
          <w:spacing w:val="77"/>
          <w:w w:val="150"/>
        </w:rPr>
        <w:t xml:space="preserve">  </w:t>
      </w:r>
      <w:r>
        <w:t>задать</w:t>
      </w:r>
      <w:r>
        <w:rPr>
          <w:spacing w:val="77"/>
          <w:w w:val="150"/>
        </w:rPr>
        <w:t xml:space="preserve">  </w:t>
      </w:r>
      <w:r>
        <w:t>вопросы и проверить полученные знания об отрасли и образовательных возможностях.</w:t>
      </w:r>
    </w:p>
    <w:p w:rsidR="00345347" w:rsidRDefault="00345347">
      <w:pPr>
        <w:pStyle w:val="BodyText"/>
        <w:spacing w:before="168"/>
        <w:ind w:left="0" w:firstLine="0"/>
        <w:jc w:val="left"/>
      </w:pPr>
    </w:p>
    <w:p w:rsidR="00345347" w:rsidRDefault="00345347">
      <w:pPr>
        <w:spacing w:before="1"/>
        <w:ind w:left="849"/>
        <w:jc w:val="both"/>
        <w:rPr>
          <w:b/>
          <w:sz w:val="28"/>
        </w:rPr>
      </w:pPr>
      <w:r>
        <w:rPr>
          <w:b/>
          <w:spacing w:val="-2"/>
          <w:sz w:val="28"/>
          <w:u w:val="single"/>
        </w:rPr>
        <w:t>Практико-ориентированное</w:t>
      </w:r>
      <w:r>
        <w:rPr>
          <w:b/>
          <w:spacing w:val="2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занятие.</w:t>
      </w:r>
    </w:p>
    <w:p w:rsidR="00345347" w:rsidRDefault="00345347">
      <w:pPr>
        <w:pStyle w:val="BodyText"/>
        <w:spacing w:before="155" w:line="360" w:lineRule="auto"/>
        <w:ind w:right="142"/>
      </w:pPr>
      <w:r>
        <w:t>В структуре практико-ориентированного занятий в материалах для учителя важно отразить:</w:t>
      </w:r>
    </w:p>
    <w:p w:rsidR="00345347" w:rsidRDefault="00345347">
      <w:pPr>
        <w:pStyle w:val="BodyText"/>
        <w:spacing w:line="360" w:lineRule="auto"/>
        <w:ind w:right="142"/>
      </w:pPr>
      <w:r>
        <w:t>Необходимые материалы и место их размещения на внешних ресурсах, количество данных материалов для класса. При подготовке печатных материалов, субъекту Российской Федерации необходимо учитывать оснащенность 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(оргтехникой),</w:t>
      </w:r>
      <w:r>
        <w:rPr>
          <w:spacing w:val="80"/>
        </w:rPr>
        <w:t xml:space="preserve"> </w:t>
      </w:r>
      <w:r>
        <w:t>и при необходимости, обеспечить общеобразовательные организации расходными материалами для распечатки.</w:t>
      </w:r>
    </w:p>
    <w:p w:rsidR="00345347" w:rsidRDefault="00345347">
      <w:pPr>
        <w:pStyle w:val="BodyText"/>
        <w:spacing w:before="166"/>
        <w:ind w:left="0" w:firstLine="0"/>
        <w:jc w:val="left"/>
      </w:pPr>
    </w:p>
    <w:p w:rsidR="00345347" w:rsidRDefault="00345347">
      <w:pPr>
        <w:pStyle w:val="Heading2"/>
        <w:numPr>
          <w:ilvl w:val="0"/>
          <w:numId w:val="1"/>
        </w:numPr>
        <w:tabs>
          <w:tab w:val="left" w:pos="1272"/>
        </w:tabs>
        <w:ind w:left="1272" w:hanging="423"/>
      </w:pPr>
      <w:r>
        <w:rPr>
          <w:spacing w:val="-2"/>
        </w:rPr>
        <w:t>Введение</w:t>
      </w:r>
    </w:p>
    <w:p w:rsidR="00345347" w:rsidRDefault="00345347">
      <w:pPr>
        <w:pStyle w:val="BodyText"/>
        <w:spacing w:before="156" w:line="360" w:lineRule="auto"/>
        <w:ind w:right="144" w:firstLine="0"/>
      </w:pPr>
      <w:r>
        <w:t>Во</w:t>
      </w:r>
      <w:r>
        <w:rPr>
          <w:spacing w:val="80"/>
        </w:rPr>
        <w:t xml:space="preserve">  </w:t>
      </w:r>
      <w:r>
        <w:t>введении</w:t>
      </w:r>
      <w:r>
        <w:rPr>
          <w:spacing w:val="80"/>
        </w:rPr>
        <w:t xml:space="preserve">  </w:t>
      </w:r>
      <w:r>
        <w:t>важно</w:t>
      </w:r>
      <w:r>
        <w:rPr>
          <w:spacing w:val="80"/>
        </w:rPr>
        <w:t xml:space="preserve">  </w:t>
      </w:r>
      <w:r>
        <w:t>отразить</w:t>
      </w:r>
      <w:r>
        <w:rPr>
          <w:spacing w:val="80"/>
        </w:rPr>
        <w:t xml:space="preserve">  </w:t>
      </w:r>
      <w:r>
        <w:t>организационные</w:t>
      </w:r>
      <w:r>
        <w:rPr>
          <w:spacing w:val="80"/>
        </w:rPr>
        <w:t xml:space="preserve">  </w:t>
      </w:r>
      <w:r>
        <w:t>моменты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классом,</w:t>
      </w:r>
      <w:r>
        <w:rPr>
          <w:spacing w:val="80"/>
          <w:w w:val="15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рассадки,</w:t>
      </w:r>
      <w:r>
        <w:rPr>
          <w:spacing w:val="80"/>
        </w:rPr>
        <w:t xml:space="preserve"> </w:t>
      </w:r>
      <w:r>
        <w:t>приемы</w:t>
      </w:r>
      <w:r>
        <w:rPr>
          <w:spacing w:val="80"/>
        </w:rPr>
        <w:t xml:space="preserve"> </w:t>
      </w:r>
      <w:r>
        <w:t>разделения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группы/пары/иные</w:t>
      </w:r>
      <w:r>
        <w:rPr>
          <w:spacing w:val="80"/>
        </w:rPr>
        <w:t xml:space="preserve"> </w:t>
      </w:r>
      <w:r>
        <w:t>группы,</w:t>
      </w:r>
      <w:r>
        <w:rPr>
          <w:spacing w:val="80"/>
        </w:rPr>
        <w:t xml:space="preserve"> </w:t>
      </w:r>
      <w:r>
        <w:t>если это</w:t>
      </w:r>
      <w:r>
        <w:rPr>
          <w:spacing w:val="-17"/>
        </w:rPr>
        <w:t xml:space="preserve"> </w:t>
      </w:r>
      <w:r>
        <w:t>предполагается</w:t>
      </w:r>
      <w:r>
        <w:rPr>
          <w:spacing w:val="-16"/>
        </w:rPr>
        <w:t xml:space="preserve"> </w:t>
      </w:r>
      <w:r>
        <w:t>занятием.</w:t>
      </w:r>
      <w:r>
        <w:rPr>
          <w:spacing w:val="-17"/>
        </w:rPr>
        <w:t xml:space="preserve"> </w:t>
      </w:r>
      <w:r>
        <w:t>Вопросы,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актуализируют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теме (отрасли), с учетом проведенных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отраслевых занятий.</w:t>
      </w:r>
    </w:p>
    <w:p w:rsidR="00345347" w:rsidRDefault="00345347">
      <w:pPr>
        <w:pStyle w:val="BodyText"/>
        <w:spacing w:before="161"/>
        <w:ind w:left="0" w:firstLine="0"/>
        <w:jc w:val="left"/>
      </w:pPr>
    </w:p>
    <w:p w:rsidR="00345347" w:rsidRDefault="00345347">
      <w:pPr>
        <w:pStyle w:val="ListParagraph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rPr>
          <w:sz w:val="28"/>
        </w:rPr>
      </w:pPr>
      <w:r>
        <w:rPr>
          <w:b/>
          <w:sz w:val="28"/>
        </w:rPr>
        <w:t xml:space="preserve">Описание профессии </w:t>
      </w:r>
      <w:r>
        <w:rPr>
          <w:sz w:val="28"/>
        </w:rPr>
        <w:t>(может быть представлено в виде презентации, видеоролика, а также возможен формат организации беседы с приглашенным специалистом</w:t>
      </w:r>
      <w:r>
        <w:rPr>
          <w:spacing w:val="80"/>
          <w:sz w:val="28"/>
        </w:rPr>
        <w:t xml:space="preserve"> </w:t>
      </w:r>
      <w:r>
        <w:rPr>
          <w:sz w:val="28"/>
        </w:rPr>
        <w:t>отрасли).</w:t>
      </w:r>
      <w:r>
        <w:rPr>
          <w:spacing w:val="80"/>
          <w:sz w:val="28"/>
        </w:rPr>
        <w:t xml:space="preserve"> </w:t>
      </w:r>
      <w:r>
        <w:rPr>
          <w:sz w:val="28"/>
        </w:rPr>
        <w:t>Важно</w:t>
      </w:r>
      <w:r>
        <w:rPr>
          <w:spacing w:val="80"/>
          <w:sz w:val="28"/>
        </w:rPr>
        <w:t xml:space="preserve"> </w:t>
      </w:r>
      <w:r>
        <w:rPr>
          <w:sz w:val="28"/>
        </w:rPr>
        <w:t>отметить,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 с приглашенный специалистом, важно заранее обозначить цели и задачи занятия, стиль</w:t>
      </w:r>
      <w:r>
        <w:rPr>
          <w:spacing w:val="7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7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7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78"/>
          <w:sz w:val="28"/>
        </w:rPr>
        <w:t xml:space="preserve"> </w:t>
      </w:r>
      <w:r>
        <w:rPr>
          <w:sz w:val="28"/>
        </w:rPr>
        <w:t>блоке</w:t>
      </w:r>
      <w:r>
        <w:rPr>
          <w:spacing w:val="79"/>
          <w:sz w:val="28"/>
        </w:rPr>
        <w:t xml:space="preserve"> </w:t>
      </w:r>
      <w:r>
        <w:rPr>
          <w:sz w:val="28"/>
        </w:rPr>
        <w:t>важно</w:t>
      </w:r>
      <w:r>
        <w:rPr>
          <w:spacing w:val="77"/>
          <w:sz w:val="28"/>
        </w:rPr>
        <w:t xml:space="preserve"> </w:t>
      </w:r>
      <w:r>
        <w:rPr>
          <w:sz w:val="28"/>
        </w:rPr>
        <w:t>отразить:</w:t>
      </w:r>
    </w:p>
    <w:p w:rsidR="00345347" w:rsidRDefault="00345347">
      <w:pPr>
        <w:pStyle w:val="ListParagraph"/>
        <w:spacing w:line="360" w:lineRule="auto"/>
        <w:rPr>
          <w:sz w:val="28"/>
        </w:rPr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 w:line="360" w:lineRule="auto"/>
        <w:ind w:right="144" w:firstLine="0"/>
      </w:pPr>
      <w:r>
        <w:t>название профессии, профессиональный (карьерный) путь специалиста, необходимые знания (уровни образования), личностные качества и навыки, важная роль фундаментальных знаний в обучении профессии, условия работы, предмет 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представителя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позитивное и</w:t>
      </w:r>
      <w:r>
        <w:rPr>
          <w:spacing w:val="40"/>
        </w:rPr>
        <w:t xml:space="preserve"> </w:t>
      </w:r>
      <w:r>
        <w:t>созидательное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профессионала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профессии в общественное благополучие.</w:t>
      </w:r>
    </w:p>
    <w:p w:rsidR="00345347" w:rsidRDefault="00345347">
      <w:pPr>
        <w:pStyle w:val="BodyText"/>
        <w:spacing w:before="162"/>
        <w:ind w:left="0" w:firstLine="0"/>
        <w:jc w:val="left"/>
      </w:pPr>
    </w:p>
    <w:p w:rsidR="00345347" w:rsidRDefault="00345347">
      <w:pPr>
        <w:pStyle w:val="ListParagraph"/>
        <w:numPr>
          <w:ilvl w:val="0"/>
          <w:numId w:val="1"/>
        </w:numPr>
        <w:tabs>
          <w:tab w:val="left" w:pos="1271"/>
        </w:tabs>
        <w:spacing w:line="360" w:lineRule="auto"/>
        <w:ind w:left="140" w:right="138" w:firstLine="708"/>
        <w:rPr>
          <w:sz w:val="28"/>
        </w:rPr>
      </w:pPr>
      <w:r>
        <w:rPr>
          <w:b/>
          <w:sz w:val="28"/>
        </w:rPr>
        <w:t xml:space="preserve">Описание трудовой задачи и ее обсуждение. </w:t>
      </w:r>
      <w:r>
        <w:rPr>
          <w:sz w:val="28"/>
        </w:rPr>
        <w:t>Раздел занятия может быть представлен в виде проектного занятия, в котором обучающимся предлагается обсудить или представить решение трудовой задачи представителя профессии, который он решает на предприятии или в организации субъекта Российской Федерации и получить обратную связь по итогам решения. Данный раздел может быть реализован в рамках предзаписанного или представленного в презентации контента. Рекомендуется учитывать технические возможности образовательных организаций для реализации данного этапа.</w:t>
      </w:r>
    </w:p>
    <w:p w:rsidR="00345347" w:rsidRDefault="00345347">
      <w:pPr>
        <w:pStyle w:val="BodyText"/>
        <w:spacing w:before="162"/>
        <w:ind w:left="0" w:firstLine="0"/>
        <w:jc w:val="left"/>
      </w:pPr>
    </w:p>
    <w:p w:rsidR="00345347" w:rsidRDefault="00345347">
      <w:pPr>
        <w:pStyle w:val="ListParagraph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rPr>
          <w:sz w:val="28"/>
        </w:rPr>
      </w:pPr>
      <w:r>
        <w:rPr>
          <w:b/>
          <w:sz w:val="28"/>
        </w:rPr>
        <w:t>Рефлексия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обратная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связь.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 и формы работы, которые обеспечивают анализ полученной информации, выразить свое отношение и заинтересованность к профессии, задать вопросы и проверить полученные знания об отрасли и образовательных возможностях. Презентации, видеоролики и другие материалы (при наличии).</w:t>
      </w:r>
    </w:p>
    <w:p w:rsidR="00345347" w:rsidRDefault="00345347">
      <w:pPr>
        <w:pStyle w:val="BodyText"/>
        <w:spacing w:before="191"/>
        <w:ind w:left="0" w:firstLine="0"/>
        <w:jc w:val="left"/>
      </w:pPr>
    </w:p>
    <w:p w:rsidR="00345347" w:rsidRDefault="00345347">
      <w:pPr>
        <w:pStyle w:val="Heading2"/>
        <w:tabs>
          <w:tab w:val="left" w:pos="1587"/>
          <w:tab w:val="left" w:pos="2892"/>
          <w:tab w:val="left" w:pos="4880"/>
          <w:tab w:val="left" w:pos="5547"/>
          <w:tab w:val="left" w:pos="6773"/>
          <w:tab w:val="left" w:pos="8852"/>
        </w:tabs>
        <w:spacing w:line="360" w:lineRule="auto"/>
        <w:ind w:left="140" w:right="145" w:firstLine="708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видеороликов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удовлетворять</w:t>
      </w:r>
      <w:r>
        <w:tab/>
      </w:r>
      <w:r>
        <w:rPr>
          <w:spacing w:val="-2"/>
        </w:rPr>
        <w:t>следующим требованиям: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3"/>
        </w:tabs>
        <w:spacing w:line="352" w:lineRule="auto"/>
        <w:ind w:right="143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z w:val="28"/>
        </w:rPr>
        <w:t>наложений, не выходят за границы экрана и т.п.).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3"/>
        </w:tabs>
        <w:spacing w:before="3" w:line="352" w:lineRule="auto"/>
        <w:ind w:right="144" w:firstLine="70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(картинки)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(четко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видны</w:t>
      </w:r>
      <w:r>
        <w:rPr>
          <w:spacing w:val="40"/>
          <w:sz w:val="28"/>
        </w:rPr>
        <w:t xml:space="preserve"> </w:t>
      </w:r>
      <w:r>
        <w:rPr>
          <w:sz w:val="28"/>
        </w:rPr>
        <w:t>все элементы, без «пикселей»).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3"/>
        </w:tabs>
        <w:spacing w:before="9" w:line="352" w:lineRule="auto"/>
        <w:ind w:right="147" w:firstLine="708"/>
        <w:jc w:val="left"/>
        <w:rPr>
          <w:sz w:val="28"/>
        </w:rPr>
      </w:pPr>
      <w:r>
        <w:rPr>
          <w:sz w:val="28"/>
        </w:rPr>
        <w:t>Размер изображения (карт, схем, таблиц, графиков, чертежей) не менее 300 пикселей по одной из сторон.</w:t>
      </w:r>
    </w:p>
    <w:p w:rsidR="00345347" w:rsidRDefault="00345347">
      <w:pPr>
        <w:pStyle w:val="ListParagraph"/>
        <w:spacing w:line="352" w:lineRule="auto"/>
        <w:jc w:val="left"/>
        <w:rPr>
          <w:sz w:val="28"/>
        </w:rPr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4"/>
        </w:tabs>
        <w:spacing w:before="86"/>
        <w:ind w:left="1134" w:hanging="285"/>
        <w:jc w:val="left"/>
        <w:rPr>
          <w:sz w:val="28"/>
        </w:rPr>
      </w:pPr>
      <w:r>
        <w:rPr>
          <w:sz w:val="28"/>
        </w:rPr>
        <w:t>Изображение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звука).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4"/>
        </w:tabs>
        <w:spacing w:before="162"/>
        <w:ind w:left="1134" w:hanging="285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1280х720</w:t>
      </w:r>
      <w:r>
        <w:rPr>
          <w:spacing w:val="-4"/>
          <w:sz w:val="28"/>
        </w:rPr>
        <w:t xml:space="preserve"> </w:t>
      </w:r>
      <w:r>
        <w:rPr>
          <w:sz w:val="28"/>
        </w:rPr>
        <w:t>(720p)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16:9.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минут.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3"/>
        </w:tabs>
        <w:spacing w:before="158" w:line="352" w:lineRule="auto"/>
        <w:ind w:right="147" w:firstLine="708"/>
        <w:jc w:val="left"/>
        <w:rPr>
          <w:sz w:val="28"/>
        </w:rPr>
      </w:pPr>
      <w:r>
        <w:rPr>
          <w:sz w:val="28"/>
        </w:rPr>
        <w:t>Встроенные субтитры к видео (субтитров может не быть, если представлен видеоряд с музыкальным сопровождением).</w:t>
      </w:r>
    </w:p>
    <w:p w:rsidR="00345347" w:rsidRDefault="00345347">
      <w:pPr>
        <w:pStyle w:val="ListParagraph"/>
        <w:numPr>
          <w:ilvl w:val="1"/>
          <w:numId w:val="1"/>
        </w:numPr>
        <w:tabs>
          <w:tab w:val="left" w:pos="1134"/>
        </w:tabs>
        <w:spacing w:before="9"/>
        <w:ind w:left="1134" w:hanging="285"/>
        <w:jc w:val="left"/>
        <w:rPr>
          <w:sz w:val="28"/>
        </w:rPr>
      </w:pPr>
      <w:r>
        <w:rPr>
          <w:sz w:val="28"/>
        </w:rPr>
        <w:t>Звук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качественный,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"/>
          <w:sz w:val="28"/>
        </w:rPr>
        <w:t xml:space="preserve"> </w:t>
      </w:r>
      <w:r>
        <w:rPr>
          <w:sz w:val="28"/>
        </w:rPr>
        <w:t>шумов,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прерывания.</w:t>
      </w:r>
    </w:p>
    <w:p w:rsidR="00345347" w:rsidRDefault="00345347">
      <w:pPr>
        <w:pStyle w:val="ListParagraph"/>
        <w:jc w:val="left"/>
        <w:rPr>
          <w:sz w:val="28"/>
        </w:rPr>
        <w:sectPr w:rsidR="00345347">
          <w:pgSz w:w="11910" w:h="16840"/>
          <w:pgMar w:top="1020" w:right="425" w:bottom="920" w:left="992" w:header="0" w:footer="734" w:gutter="0"/>
          <w:cols w:space="720"/>
        </w:sectPr>
      </w:pPr>
    </w:p>
    <w:p w:rsidR="00345347" w:rsidRDefault="00345347">
      <w:pPr>
        <w:pStyle w:val="BodyText"/>
        <w:spacing w:before="67"/>
        <w:ind w:left="0" w:right="138" w:firstLine="0"/>
        <w:jc w:val="right"/>
      </w:pPr>
      <w:bookmarkStart w:id="2" w:name="_bookmark44"/>
      <w:bookmarkEnd w:id="2"/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345347" w:rsidRDefault="00345347">
      <w:pPr>
        <w:pStyle w:val="BodyText"/>
        <w:spacing w:before="194"/>
        <w:ind w:left="0" w:firstLine="0"/>
        <w:jc w:val="left"/>
      </w:pPr>
    </w:p>
    <w:p w:rsidR="00345347" w:rsidRDefault="00345347">
      <w:pPr>
        <w:pStyle w:val="Heading2"/>
        <w:ind w:left="4483" w:hanging="4038"/>
        <w:jc w:val="left"/>
      </w:pPr>
      <w:r>
        <w:t>Шаблон</w:t>
      </w:r>
      <w:r>
        <w:rPr>
          <w:spacing w:val="-7"/>
        </w:rPr>
        <w:t xml:space="preserve"> </w:t>
      </w:r>
      <w:r>
        <w:t>календарно-тематического</w:t>
      </w:r>
      <w:r>
        <w:rPr>
          <w:spacing w:val="-8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 xml:space="preserve">регионального </w:t>
      </w:r>
      <w:r>
        <w:rPr>
          <w:spacing w:val="-2"/>
        </w:rPr>
        <w:t>компонента</w:t>
      </w:r>
    </w:p>
    <w:p w:rsidR="00345347" w:rsidRDefault="00345347">
      <w:pPr>
        <w:pStyle w:val="BodyText"/>
        <w:spacing w:before="159"/>
        <w:ind w:left="0" w:firstLine="0"/>
        <w:jc w:val="left"/>
        <w:rPr>
          <w:b/>
        </w:rPr>
      </w:pPr>
    </w:p>
    <w:p w:rsidR="00345347" w:rsidRDefault="00345347">
      <w:pPr>
        <w:ind w:right="970"/>
        <w:jc w:val="right"/>
        <w:rPr>
          <w:b/>
          <w:sz w:val="24"/>
        </w:rPr>
      </w:pPr>
      <w:r>
        <w:rPr>
          <w:b/>
          <w:spacing w:val="-2"/>
          <w:sz w:val="24"/>
        </w:rPr>
        <w:t>УТВЕРЖДЕНО</w:t>
      </w:r>
    </w:p>
    <w:p w:rsidR="00345347" w:rsidRDefault="00345347">
      <w:pPr>
        <w:pStyle w:val="BodyText"/>
        <w:spacing w:before="17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pict>
          <v:shape id="docshape7" o:spid="_x0000_s1029" style="position:absolute;margin-left:406.85pt;margin-top:21.35pt;width:150pt;height:.1pt;z-index:-251658240;mso-wrap-distance-left:0;mso-wrap-distance-right:0;mso-position-horizontal-relative:page" coordorigin="8137,427" coordsize="3000,0" path="m8137,427r3000,e" filled="f" strokeweight=".17183mm">
            <v:path arrowok="t"/>
            <w10:wrap type="topAndBottom" anchorx="page"/>
          </v:shape>
        </w:pict>
      </w:r>
      <w:r>
        <w:rPr>
          <w:noProof/>
          <w:lang w:eastAsia="ru-RU"/>
        </w:rPr>
        <w:pict>
          <v:shape id="docshape8" o:spid="_x0000_s1030" style="position:absolute;margin-left:406.85pt;margin-top:35.15pt;width:150pt;height:.1pt;z-index:-251657216;mso-wrap-distance-left:0;mso-wrap-distance-right:0;mso-position-horizontal-relative:page" coordorigin="8137,703" coordsize="3000,0" path="m8137,703r3000,e" filled="f" strokeweight=".17183mm">
            <v:path arrowok="t"/>
            <w10:wrap type="topAndBottom" anchorx="page"/>
          </v:shape>
        </w:pict>
      </w:r>
    </w:p>
    <w:p w:rsidR="00345347" w:rsidRDefault="00345347">
      <w:pPr>
        <w:pStyle w:val="BodyText"/>
        <w:spacing w:before="17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4"/>
        </w:rPr>
      </w:pPr>
    </w:p>
    <w:p w:rsidR="00345347" w:rsidRDefault="00345347">
      <w:pPr>
        <w:tabs>
          <w:tab w:val="left" w:pos="9144"/>
        </w:tabs>
        <w:ind w:left="6859"/>
        <w:jc w:val="center"/>
        <w:rPr>
          <w:sz w:val="24"/>
        </w:rPr>
      </w:pPr>
      <w:r>
        <w:rPr>
          <w:color w:val="252525"/>
          <w:sz w:val="24"/>
        </w:rPr>
        <w:t>Приказ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pacing w:val="-10"/>
          <w:sz w:val="24"/>
        </w:rPr>
        <w:t>№</w:t>
      </w:r>
      <w:r>
        <w:rPr>
          <w:color w:val="252525"/>
          <w:sz w:val="24"/>
          <w:u w:val="single" w:color="242424"/>
        </w:rPr>
        <w:tab/>
      </w:r>
    </w:p>
    <w:p w:rsidR="00345347" w:rsidRDefault="00345347">
      <w:pPr>
        <w:tabs>
          <w:tab w:val="left" w:pos="7569"/>
          <w:tab w:val="left" w:pos="9119"/>
        </w:tabs>
        <w:ind w:left="6802"/>
        <w:jc w:val="center"/>
        <w:rPr>
          <w:sz w:val="24"/>
        </w:rPr>
      </w:pPr>
      <w:r>
        <w:rPr>
          <w:color w:val="252525"/>
          <w:sz w:val="24"/>
        </w:rPr>
        <w:t>от</w:t>
      </w:r>
      <w:r>
        <w:rPr>
          <w:color w:val="252525"/>
          <w:spacing w:val="5"/>
          <w:sz w:val="24"/>
        </w:rPr>
        <w:t xml:space="preserve"> </w:t>
      </w:r>
      <w:r>
        <w:rPr>
          <w:color w:val="252525"/>
          <w:spacing w:val="-10"/>
          <w:sz w:val="24"/>
        </w:rPr>
        <w:t>«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 xml:space="preserve">» </w:t>
      </w:r>
      <w:r>
        <w:rPr>
          <w:color w:val="252525"/>
          <w:sz w:val="24"/>
          <w:u w:val="single" w:color="242424"/>
        </w:rPr>
        <w:tab/>
      </w:r>
      <w:smartTag w:uri="urn:schemas-microsoft-com:office:smarttags" w:element="metricconverter">
        <w:smartTagPr>
          <w:attr w:name="ProductID" w:val="2025 г"/>
        </w:smartTagPr>
        <w:r>
          <w:rPr>
            <w:color w:val="252525"/>
            <w:sz w:val="24"/>
          </w:rPr>
          <w:t>2025</w:t>
        </w:r>
        <w:r>
          <w:rPr>
            <w:color w:val="252525"/>
            <w:spacing w:val="3"/>
            <w:sz w:val="24"/>
          </w:rPr>
          <w:t xml:space="preserve"> </w:t>
        </w:r>
        <w:r>
          <w:rPr>
            <w:color w:val="252525"/>
            <w:spacing w:val="-5"/>
            <w:sz w:val="24"/>
          </w:rPr>
          <w:t>г</w:t>
        </w:r>
      </w:smartTag>
      <w:r>
        <w:rPr>
          <w:color w:val="252525"/>
          <w:spacing w:val="-5"/>
          <w:sz w:val="24"/>
        </w:rPr>
        <w:t>.</w:t>
      </w:r>
    </w:p>
    <w:p w:rsidR="00345347" w:rsidRDefault="00345347">
      <w:pPr>
        <w:pStyle w:val="BodyText"/>
        <w:ind w:left="0" w:firstLine="0"/>
        <w:jc w:val="left"/>
        <w:rPr>
          <w:sz w:val="24"/>
        </w:rPr>
      </w:pPr>
    </w:p>
    <w:p w:rsidR="00345347" w:rsidRDefault="00345347">
      <w:pPr>
        <w:pStyle w:val="BodyText"/>
        <w:ind w:left="0" w:firstLine="0"/>
        <w:jc w:val="left"/>
        <w:rPr>
          <w:sz w:val="24"/>
        </w:rPr>
      </w:pPr>
    </w:p>
    <w:p w:rsidR="00345347" w:rsidRDefault="00345347">
      <w:pPr>
        <w:pStyle w:val="BodyText"/>
        <w:spacing w:before="48"/>
        <w:ind w:left="0" w:firstLine="0"/>
        <w:jc w:val="left"/>
        <w:rPr>
          <w:sz w:val="24"/>
        </w:rPr>
      </w:pPr>
    </w:p>
    <w:p w:rsidR="00345347" w:rsidRDefault="00345347">
      <w:pPr>
        <w:spacing w:before="1"/>
        <w:ind w:left="6804"/>
        <w:jc w:val="center"/>
        <w:rPr>
          <w:b/>
          <w:sz w:val="24"/>
        </w:rPr>
      </w:pPr>
      <w:r>
        <w:rPr>
          <w:b/>
          <w:spacing w:val="-2"/>
          <w:sz w:val="24"/>
        </w:rPr>
        <w:t>СОГЛАСОВАНО</w:t>
      </w:r>
    </w:p>
    <w:p w:rsidR="00345347" w:rsidRDefault="00345347">
      <w:pPr>
        <w:spacing w:before="153"/>
        <w:ind w:left="6802"/>
        <w:jc w:val="center"/>
        <w:rPr>
          <w:sz w:val="24"/>
        </w:rPr>
      </w:pP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</w:t>
      </w:r>
    </w:p>
    <w:p w:rsidR="00345347" w:rsidRDefault="00345347">
      <w:pPr>
        <w:ind w:left="6950" w:right="150" w:firstLine="3"/>
        <w:jc w:val="center"/>
        <w:rPr>
          <w:sz w:val="24"/>
        </w:rPr>
      </w:pPr>
      <w:r>
        <w:rPr>
          <w:sz w:val="24"/>
        </w:rPr>
        <w:t>по экспертизе и утверждению методических и регулирующих документов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 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профориентации</w:t>
      </w:r>
    </w:p>
    <w:p w:rsidR="00345347" w:rsidRDefault="00345347">
      <w:pPr>
        <w:ind w:left="6802"/>
        <w:jc w:val="center"/>
        <w:rPr>
          <w:sz w:val="24"/>
        </w:rPr>
      </w:pP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будущее»</w:t>
      </w:r>
    </w:p>
    <w:p w:rsidR="00345347" w:rsidRDefault="00345347">
      <w:pPr>
        <w:ind w:left="6801"/>
        <w:jc w:val="center"/>
        <w:rPr>
          <w:sz w:val="24"/>
        </w:rPr>
      </w:pP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:rsidR="00345347" w:rsidRDefault="00345347">
      <w:pPr>
        <w:pStyle w:val="BodyText"/>
        <w:spacing w:before="197"/>
        <w:ind w:left="0" w:firstLine="0"/>
        <w:jc w:val="left"/>
        <w:rPr>
          <w:sz w:val="24"/>
        </w:rPr>
      </w:pPr>
    </w:p>
    <w:p w:rsidR="00345347" w:rsidRDefault="00345347">
      <w:pPr>
        <w:tabs>
          <w:tab w:val="left" w:pos="7504"/>
          <w:tab w:val="left" w:pos="8571"/>
        </w:tabs>
        <w:ind w:left="6802"/>
        <w:jc w:val="center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  <w:u w:val="single"/>
        </w:rPr>
        <w:tab/>
      </w:r>
      <w:smartTag w:uri="urn:schemas-microsoft-com:office:smarttags" w:element="metricconverter">
        <w:smartTagPr>
          <w:attr w:name="ProductID" w:val="2025 г"/>
        </w:smartTagPr>
        <w:r>
          <w:rPr>
            <w:sz w:val="24"/>
          </w:rPr>
          <w:t xml:space="preserve">2025 </w:t>
        </w:r>
        <w:r>
          <w:rPr>
            <w:spacing w:val="-5"/>
            <w:sz w:val="24"/>
          </w:rPr>
          <w:t>г</w:t>
        </w:r>
      </w:smartTag>
      <w:r>
        <w:rPr>
          <w:spacing w:val="-5"/>
          <w:sz w:val="24"/>
        </w:rPr>
        <w:t>.</w:t>
      </w:r>
    </w:p>
    <w:p w:rsidR="00345347" w:rsidRDefault="00345347">
      <w:pPr>
        <w:pStyle w:val="BodyText"/>
        <w:ind w:left="0" w:firstLine="0"/>
        <w:jc w:val="left"/>
        <w:rPr>
          <w:sz w:val="24"/>
        </w:rPr>
      </w:pPr>
    </w:p>
    <w:p w:rsidR="00345347" w:rsidRDefault="00345347">
      <w:pPr>
        <w:pStyle w:val="BodyText"/>
        <w:spacing w:before="125"/>
        <w:ind w:left="0" w:firstLine="0"/>
        <w:jc w:val="left"/>
        <w:rPr>
          <w:sz w:val="24"/>
        </w:rPr>
      </w:pPr>
    </w:p>
    <w:p w:rsidR="00345347" w:rsidRDefault="00345347">
      <w:pPr>
        <w:pStyle w:val="Heading1"/>
        <w:spacing w:line="276" w:lineRule="auto"/>
        <w:ind w:left="2634" w:right="2638" w:firstLine="1"/>
      </w:pPr>
      <w:r>
        <w:t>Календарно-тематический план занятий</w:t>
      </w:r>
      <w:r>
        <w:rPr>
          <w:spacing w:val="-19"/>
        </w:rPr>
        <w:t xml:space="preserve"> </w:t>
      </w:r>
      <w:r>
        <w:t>регионального</w:t>
      </w:r>
      <w:r>
        <w:rPr>
          <w:spacing w:val="-20"/>
        </w:rPr>
        <w:t xml:space="preserve"> </w:t>
      </w:r>
      <w:r>
        <w:t>компонента</w:t>
      </w:r>
    </w:p>
    <w:p w:rsidR="00345347" w:rsidRDefault="00345347">
      <w:pPr>
        <w:pStyle w:val="Heading2"/>
        <w:ind w:left="0" w:right="1"/>
        <w:jc w:val="center"/>
      </w:pP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rPr>
          <w:spacing w:val="-2"/>
        </w:rPr>
        <w:t>горизонты»</w:t>
      </w:r>
    </w:p>
    <w:p w:rsidR="00345347" w:rsidRDefault="00345347">
      <w:pPr>
        <w:pStyle w:val="BodyText"/>
        <w:ind w:left="0" w:firstLine="0"/>
        <w:jc w:val="left"/>
        <w:rPr>
          <w:b/>
        </w:rPr>
      </w:pPr>
    </w:p>
    <w:p w:rsidR="00345347" w:rsidRDefault="00345347">
      <w:pPr>
        <w:pStyle w:val="BodyText"/>
        <w:ind w:left="0" w:firstLine="0"/>
        <w:jc w:val="left"/>
        <w:rPr>
          <w:b/>
        </w:rPr>
      </w:pPr>
    </w:p>
    <w:p w:rsidR="00345347" w:rsidRDefault="00345347">
      <w:pPr>
        <w:pStyle w:val="BodyText"/>
        <w:ind w:left="0" w:firstLine="0"/>
        <w:jc w:val="left"/>
        <w:rPr>
          <w:b/>
        </w:rPr>
      </w:pPr>
    </w:p>
    <w:p w:rsidR="00345347" w:rsidRDefault="00345347">
      <w:pPr>
        <w:pStyle w:val="BodyText"/>
        <w:ind w:left="0" w:firstLine="0"/>
        <w:jc w:val="left"/>
        <w:rPr>
          <w:b/>
        </w:rPr>
      </w:pPr>
    </w:p>
    <w:p w:rsidR="00345347" w:rsidRDefault="00345347">
      <w:pPr>
        <w:pStyle w:val="BodyText"/>
        <w:spacing w:before="275"/>
        <w:ind w:left="0" w:firstLine="0"/>
        <w:jc w:val="left"/>
        <w:rPr>
          <w:b/>
        </w:rPr>
      </w:pPr>
    </w:p>
    <w:p w:rsidR="00345347" w:rsidRDefault="00345347">
      <w:pPr>
        <w:tabs>
          <w:tab w:val="left" w:pos="10208"/>
        </w:tabs>
        <w:jc w:val="center"/>
        <w:rPr>
          <w:sz w:val="24"/>
        </w:rPr>
      </w:pPr>
      <w:r>
        <w:rPr>
          <w:sz w:val="24"/>
        </w:rPr>
        <w:t>Разработчик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</w:p>
    <w:p w:rsidR="00345347" w:rsidRDefault="00345347">
      <w:pPr>
        <w:spacing w:before="3"/>
        <w:ind w:right="1088"/>
        <w:jc w:val="right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spacing w:before="3"/>
        <w:ind w:left="0" w:firstLine="0"/>
        <w:jc w:val="left"/>
        <w:rPr>
          <w:sz w:val="16"/>
        </w:rPr>
      </w:pPr>
    </w:p>
    <w:p w:rsidR="00345347" w:rsidRDefault="00345347">
      <w:pPr>
        <w:pStyle w:val="BodyText"/>
        <w:ind w:left="-1" w:firstLine="0"/>
        <w:jc w:val="center"/>
      </w:pPr>
      <w:r>
        <w:rPr>
          <w:spacing w:val="-4"/>
        </w:rPr>
        <w:t>2025</w:t>
      </w:r>
    </w:p>
    <w:p w:rsidR="00345347" w:rsidRDefault="00345347">
      <w:pPr>
        <w:pStyle w:val="BodyText"/>
        <w:jc w:val="center"/>
        <w:sectPr w:rsidR="00345347">
          <w:pgSz w:w="11910" w:h="16840"/>
          <w:pgMar w:top="1040" w:right="425" w:bottom="920" w:left="992" w:header="0" w:footer="734" w:gutter="0"/>
          <w:cols w:space="720"/>
        </w:sectPr>
      </w:pPr>
    </w:p>
    <w:p w:rsidR="00345347" w:rsidRDefault="00345347">
      <w:pPr>
        <w:spacing w:before="72" w:line="242" w:lineRule="auto"/>
        <w:ind w:left="1898" w:hanging="1414"/>
        <w:rPr>
          <w:b/>
          <w:sz w:val="28"/>
        </w:rPr>
      </w:pPr>
      <w:r>
        <w:rPr>
          <w:b/>
          <w:sz w:val="28"/>
        </w:rPr>
        <w:t>Календарно-тематический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 внеурочной деятельности «Россия – мои горизонты»</w:t>
      </w:r>
    </w:p>
    <w:p w:rsidR="00345347" w:rsidRDefault="00345347">
      <w:pPr>
        <w:spacing w:line="318" w:lineRule="exact"/>
        <w:ind w:left="140"/>
        <w:rPr>
          <w:b/>
          <w:sz w:val="28"/>
        </w:rPr>
      </w:pPr>
      <w:r>
        <w:rPr>
          <w:b/>
          <w:spacing w:val="-2"/>
          <w:sz w:val="28"/>
        </w:rPr>
        <w:t>Пример</w:t>
      </w:r>
    </w:p>
    <w:p w:rsidR="00345347" w:rsidRDefault="00345347">
      <w:pPr>
        <w:pStyle w:val="BodyText"/>
        <w:spacing w:before="1"/>
        <w:ind w:left="0" w:firstLine="0"/>
        <w:jc w:val="left"/>
        <w:rPr>
          <w:b/>
          <w:sz w:val="14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6"/>
        <w:gridCol w:w="1986"/>
        <w:gridCol w:w="6657"/>
      </w:tblGrid>
      <w:tr w:rsidR="00345347">
        <w:trPr>
          <w:trHeight w:val="854"/>
        </w:trPr>
        <w:tc>
          <w:tcPr>
            <w:tcW w:w="1556" w:type="dxa"/>
          </w:tcPr>
          <w:p w:rsidR="00345347" w:rsidRDefault="00345347">
            <w:pPr>
              <w:pStyle w:val="TableParagraph"/>
              <w:spacing w:before="147"/>
              <w:ind w:left="413" w:right="177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1986" w:type="dxa"/>
          </w:tcPr>
          <w:p w:rsidR="00345347" w:rsidRDefault="00345347">
            <w:pPr>
              <w:pStyle w:val="TableParagraph"/>
              <w:spacing w:before="147"/>
              <w:ind w:left="359" w:right="171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6657" w:type="dxa"/>
          </w:tcPr>
          <w:p w:rsidR="00345347" w:rsidRDefault="0034534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5347" w:rsidRDefault="00345347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компонента</w:t>
            </w:r>
          </w:p>
        </w:tc>
      </w:tr>
      <w:tr w:rsidR="00345347">
        <w:trPr>
          <w:trHeight w:val="553"/>
        </w:trPr>
        <w:tc>
          <w:tcPr>
            <w:tcW w:w="1556" w:type="dxa"/>
          </w:tcPr>
          <w:p w:rsidR="00345347" w:rsidRDefault="00345347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5347" w:rsidRDefault="0034534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19.10.2025</w:t>
            </w:r>
          </w:p>
        </w:tc>
        <w:tc>
          <w:tcPr>
            <w:tcW w:w="6657" w:type="dxa"/>
          </w:tcPr>
          <w:p w:rsidR="00345347" w:rsidRDefault="0034534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моем</w:t>
            </w:r>
          </w:p>
          <w:p w:rsidR="00345347" w:rsidRDefault="0034534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регионе»</w:t>
            </w:r>
          </w:p>
        </w:tc>
      </w:tr>
      <w:tr w:rsidR="00345347">
        <w:trPr>
          <w:trHeight w:val="551"/>
        </w:trPr>
        <w:tc>
          <w:tcPr>
            <w:tcW w:w="1556" w:type="dxa"/>
          </w:tcPr>
          <w:p w:rsidR="00345347" w:rsidRDefault="00345347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345347" w:rsidRDefault="0034534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26.10.2025</w:t>
            </w:r>
          </w:p>
        </w:tc>
        <w:tc>
          <w:tcPr>
            <w:tcW w:w="6657" w:type="dxa"/>
          </w:tcPr>
          <w:p w:rsidR="00345347" w:rsidRDefault="003453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моем</w:t>
            </w:r>
          </w:p>
          <w:p w:rsidR="00345347" w:rsidRDefault="0034534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(продолжение)</w:t>
            </w:r>
          </w:p>
        </w:tc>
      </w:tr>
      <w:tr w:rsidR="00345347">
        <w:trPr>
          <w:trHeight w:val="551"/>
        </w:trPr>
        <w:tc>
          <w:tcPr>
            <w:tcW w:w="1556" w:type="dxa"/>
          </w:tcPr>
          <w:p w:rsidR="00345347" w:rsidRDefault="00345347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6" w:type="dxa"/>
          </w:tcPr>
          <w:p w:rsidR="00345347" w:rsidRDefault="0034534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30.11.2025</w:t>
            </w:r>
          </w:p>
        </w:tc>
        <w:tc>
          <w:tcPr>
            <w:tcW w:w="6657" w:type="dxa"/>
          </w:tcPr>
          <w:p w:rsidR="00345347" w:rsidRDefault="003453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«Предпринимательство</w:t>
            </w:r>
          </w:p>
          <w:p w:rsidR="00345347" w:rsidRDefault="0034534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 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</w:tr>
      <w:tr w:rsidR="00345347">
        <w:trPr>
          <w:trHeight w:val="275"/>
        </w:trPr>
        <w:tc>
          <w:tcPr>
            <w:tcW w:w="1556" w:type="dxa"/>
          </w:tcPr>
          <w:p w:rsidR="00345347" w:rsidRDefault="0034534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86" w:type="dxa"/>
          </w:tcPr>
          <w:p w:rsidR="00345347" w:rsidRDefault="0034534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657" w:type="dxa"/>
          </w:tcPr>
          <w:p w:rsidR="00345347" w:rsidRDefault="003453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345347" w:rsidRDefault="00345347">
      <w:pPr>
        <w:pStyle w:val="BodyText"/>
        <w:spacing w:before="161"/>
        <w:ind w:left="0" w:firstLine="0"/>
        <w:jc w:val="left"/>
        <w:rPr>
          <w:b/>
        </w:rPr>
      </w:pPr>
    </w:p>
    <w:p w:rsidR="00345347" w:rsidRDefault="00345347">
      <w:pPr>
        <w:ind w:left="14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компонента</w:t>
      </w:r>
      <w:r>
        <w:rPr>
          <w:b/>
          <w:spacing w:val="-2"/>
          <w:sz w:val="28"/>
          <w:vertAlign w:val="superscript"/>
        </w:rPr>
        <w:t>1</w:t>
      </w:r>
    </w:p>
    <w:p w:rsidR="00345347" w:rsidRDefault="00345347">
      <w:pPr>
        <w:pStyle w:val="BodyText"/>
        <w:spacing w:before="4"/>
        <w:ind w:left="0" w:firstLine="0"/>
        <w:jc w:val="left"/>
        <w:rPr>
          <w:b/>
          <w:sz w:val="14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2561"/>
        <w:gridCol w:w="1634"/>
        <w:gridCol w:w="4598"/>
      </w:tblGrid>
      <w:tr w:rsidR="00345347">
        <w:trPr>
          <w:trHeight w:val="827"/>
        </w:trPr>
        <w:tc>
          <w:tcPr>
            <w:tcW w:w="1402" w:type="dxa"/>
          </w:tcPr>
          <w:p w:rsidR="00345347" w:rsidRDefault="00345347">
            <w:pPr>
              <w:pStyle w:val="TableParagraph"/>
              <w:spacing w:before="133"/>
              <w:ind w:left="336" w:right="100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2561" w:type="dxa"/>
          </w:tcPr>
          <w:p w:rsidR="00345347" w:rsidRDefault="00345347">
            <w:pPr>
              <w:pStyle w:val="TableParagraph"/>
              <w:spacing w:before="272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634" w:type="dxa"/>
          </w:tcPr>
          <w:p w:rsidR="00345347" w:rsidRDefault="00345347">
            <w:pPr>
              <w:pStyle w:val="TableParagraph"/>
              <w:ind w:left="185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 w:rsidR="00345347" w:rsidRDefault="00345347">
            <w:pPr>
              <w:pStyle w:val="TableParagraph"/>
              <w:spacing w:line="259" w:lineRule="exact"/>
              <w:ind w:lef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4598" w:type="dxa"/>
          </w:tcPr>
          <w:p w:rsidR="00345347" w:rsidRDefault="00345347">
            <w:pPr>
              <w:pStyle w:val="TableParagraph"/>
              <w:spacing w:before="272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345347">
        <w:trPr>
          <w:trHeight w:val="5243"/>
        </w:trPr>
        <w:tc>
          <w:tcPr>
            <w:tcW w:w="1402" w:type="dxa"/>
          </w:tcPr>
          <w:p w:rsidR="00345347" w:rsidRDefault="003453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1" w:type="dxa"/>
          </w:tcPr>
          <w:p w:rsidR="00345347" w:rsidRDefault="0034534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 занятие</w:t>
            </w:r>
          </w:p>
          <w:p w:rsidR="00345347" w:rsidRDefault="00345347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моем регионе»</w:t>
            </w:r>
          </w:p>
        </w:tc>
        <w:tc>
          <w:tcPr>
            <w:tcW w:w="1634" w:type="dxa"/>
          </w:tcPr>
          <w:p w:rsidR="00345347" w:rsidRDefault="0034534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профориента- ционное занятие</w:t>
            </w:r>
          </w:p>
        </w:tc>
        <w:tc>
          <w:tcPr>
            <w:tcW w:w="4598" w:type="dxa"/>
          </w:tcPr>
          <w:p w:rsidR="00345347" w:rsidRDefault="00345347">
            <w:pPr>
              <w:pStyle w:val="TableParagraph"/>
              <w:ind w:left="108" w:right="51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 промышленности и их значение для</w:t>
            </w:r>
          </w:p>
          <w:p w:rsidR="00345347" w:rsidRDefault="00345347">
            <w:pPr>
              <w:pStyle w:val="TableParagraph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 профессии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</w:t>
            </w:r>
          </w:p>
          <w:p w:rsidR="00345347" w:rsidRDefault="0034534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промышленности;</w:t>
            </w:r>
          </w:p>
          <w:p w:rsidR="00345347" w:rsidRDefault="00345347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промышленности с точки зрения трудоустройства,</w:t>
            </w:r>
          </w:p>
          <w:p w:rsidR="00345347" w:rsidRDefault="003453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частные) работодатели региона и наиболее</w:t>
            </w:r>
          </w:p>
          <w:p w:rsidR="00345347" w:rsidRDefault="003453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востребованные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перспективные профессии в промышленности;</w:t>
            </w:r>
          </w:p>
          <w:p w:rsidR="00345347" w:rsidRDefault="003453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:rsidR="00345347" w:rsidRDefault="003453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профессионального</w:t>
            </w:r>
          </w:p>
          <w:p w:rsidR="00345347" w:rsidRDefault="00345347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профессиям и специальностям в сфере</w:t>
            </w:r>
          </w:p>
          <w:p w:rsidR="00345347" w:rsidRDefault="00345347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промышленности в регионе.</w:t>
            </w:r>
          </w:p>
        </w:tc>
      </w:tr>
      <w:tr w:rsidR="00345347">
        <w:trPr>
          <w:trHeight w:val="275"/>
        </w:trPr>
        <w:tc>
          <w:tcPr>
            <w:tcW w:w="1402" w:type="dxa"/>
          </w:tcPr>
          <w:p w:rsidR="00345347" w:rsidRDefault="0034534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561" w:type="dxa"/>
          </w:tcPr>
          <w:p w:rsidR="00345347" w:rsidRDefault="0034534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634" w:type="dxa"/>
          </w:tcPr>
          <w:p w:rsidR="00345347" w:rsidRDefault="003453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4598" w:type="dxa"/>
          </w:tcPr>
          <w:p w:rsidR="00345347" w:rsidRDefault="003453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ind w:left="0" w:firstLine="0"/>
        <w:jc w:val="left"/>
        <w:rPr>
          <w:b/>
          <w:sz w:val="20"/>
        </w:rPr>
      </w:pPr>
    </w:p>
    <w:p w:rsidR="00345347" w:rsidRDefault="00345347">
      <w:pPr>
        <w:pStyle w:val="BodyText"/>
        <w:spacing w:before="100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pict>
          <v:rect id="docshape9" o:spid="_x0000_s1031" style="position:absolute;margin-left:56.65pt;margin-top:17.75pt;width:144.05pt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345347" w:rsidRDefault="00345347">
      <w:pPr>
        <w:spacing w:before="102"/>
        <w:ind w:left="140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73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7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компонента.</w:t>
      </w:r>
    </w:p>
    <w:sectPr w:rsidR="00345347" w:rsidSect="00FF5A8C">
      <w:pgSz w:w="11910" w:h="16840"/>
      <w:pgMar w:top="1040" w:right="425" w:bottom="920" w:left="992" w:header="0" w:footer="7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347" w:rsidRDefault="00345347" w:rsidP="00FF5A8C">
      <w:r>
        <w:separator/>
      </w:r>
    </w:p>
  </w:endnote>
  <w:endnote w:type="continuationSeparator" w:id="0">
    <w:p w:rsidR="00345347" w:rsidRDefault="00345347" w:rsidP="00FF5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347" w:rsidRDefault="00345347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548.95pt;margin-top:794.2pt;width:15.1pt;height:13.05pt;z-index:-251656192;mso-position-horizontal-relative:page;mso-position-vertical-relative:page" filled="f" stroked="f">
          <v:textbox inset="0,0,0,0">
            <w:txbxContent>
              <w:p w:rsidR="00345347" w:rsidRDefault="0034534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noProof/>
                    <w:spacing w:val="-5"/>
                    <w:sz w:val="20"/>
                  </w:rPr>
                  <w:t>1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347" w:rsidRDefault="00345347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772.2pt;margin-top:547.6pt;width:17.1pt;height:13.05pt;z-index:-251654144;mso-position-horizontal-relative:page;mso-position-vertical-relative:page" filled="f" stroked="f">
          <v:textbox inset="0,0,0,0">
            <w:txbxContent>
              <w:p w:rsidR="00345347" w:rsidRDefault="00345347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noProof/>
                    <w:spacing w:val="-5"/>
                    <w:sz w:val="20"/>
                  </w:rPr>
                  <w:t>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347" w:rsidRDefault="00345347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1" type="#_x0000_t202" style="position:absolute;margin-left:553.9pt;margin-top:794.2pt;width:17.1pt;height:13.05pt;z-index:-251652096;mso-position-horizontal-relative:page;mso-position-vertical-relative:page" filled="f" stroked="f">
          <v:textbox inset="0,0,0,0">
            <w:txbxContent>
              <w:p w:rsidR="00345347" w:rsidRDefault="00345347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noProof/>
                    <w:spacing w:val="-5"/>
                    <w:sz w:val="20"/>
                  </w:rPr>
                  <w:t>34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347" w:rsidRDefault="00345347" w:rsidP="00FF5A8C">
      <w:r>
        <w:separator/>
      </w:r>
    </w:p>
  </w:footnote>
  <w:footnote w:type="continuationSeparator" w:id="0">
    <w:p w:rsidR="00345347" w:rsidRDefault="00345347" w:rsidP="00FF5A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5D12"/>
    <w:multiLevelType w:val="hybridMultilevel"/>
    <w:tmpl w:val="FFFFFFFF"/>
    <w:lvl w:ilvl="0" w:tplc="72628EBA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8"/>
      </w:rPr>
    </w:lvl>
    <w:lvl w:ilvl="1" w:tplc="FE6886AC">
      <w:numFmt w:val="bullet"/>
      <w:lvlText w:val="•"/>
      <w:lvlJc w:val="left"/>
      <w:pPr>
        <w:ind w:left="1160" w:hanging="286"/>
      </w:pPr>
      <w:rPr>
        <w:rFonts w:hint="default"/>
      </w:rPr>
    </w:lvl>
    <w:lvl w:ilvl="2" w:tplc="06461CBE">
      <w:numFmt w:val="bullet"/>
      <w:lvlText w:val="•"/>
      <w:lvlJc w:val="left"/>
      <w:pPr>
        <w:ind w:left="2181" w:hanging="286"/>
      </w:pPr>
      <w:rPr>
        <w:rFonts w:hint="default"/>
      </w:rPr>
    </w:lvl>
    <w:lvl w:ilvl="3" w:tplc="27D434FE">
      <w:numFmt w:val="bullet"/>
      <w:lvlText w:val="•"/>
      <w:lvlJc w:val="left"/>
      <w:pPr>
        <w:ind w:left="3202" w:hanging="286"/>
      </w:pPr>
      <w:rPr>
        <w:rFonts w:hint="default"/>
      </w:rPr>
    </w:lvl>
    <w:lvl w:ilvl="4" w:tplc="41165CFE">
      <w:numFmt w:val="bullet"/>
      <w:lvlText w:val="•"/>
      <w:lvlJc w:val="left"/>
      <w:pPr>
        <w:ind w:left="4223" w:hanging="286"/>
      </w:pPr>
      <w:rPr>
        <w:rFonts w:hint="default"/>
      </w:rPr>
    </w:lvl>
    <w:lvl w:ilvl="5" w:tplc="CF4AFEAC">
      <w:numFmt w:val="bullet"/>
      <w:lvlText w:val="•"/>
      <w:lvlJc w:val="left"/>
      <w:pPr>
        <w:ind w:left="5244" w:hanging="286"/>
      </w:pPr>
      <w:rPr>
        <w:rFonts w:hint="default"/>
      </w:rPr>
    </w:lvl>
    <w:lvl w:ilvl="6" w:tplc="A0E29436">
      <w:numFmt w:val="bullet"/>
      <w:lvlText w:val="•"/>
      <w:lvlJc w:val="left"/>
      <w:pPr>
        <w:ind w:left="6265" w:hanging="286"/>
      </w:pPr>
      <w:rPr>
        <w:rFonts w:hint="default"/>
      </w:rPr>
    </w:lvl>
    <w:lvl w:ilvl="7" w:tplc="50424C90">
      <w:numFmt w:val="bullet"/>
      <w:lvlText w:val="•"/>
      <w:lvlJc w:val="left"/>
      <w:pPr>
        <w:ind w:left="7285" w:hanging="286"/>
      </w:pPr>
      <w:rPr>
        <w:rFonts w:hint="default"/>
      </w:rPr>
    </w:lvl>
    <w:lvl w:ilvl="8" w:tplc="A91E7F2E">
      <w:numFmt w:val="bullet"/>
      <w:lvlText w:val="•"/>
      <w:lvlJc w:val="left"/>
      <w:pPr>
        <w:ind w:left="8306" w:hanging="286"/>
      </w:pPr>
      <w:rPr>
        <w:rFonts w:hint="default"/>
      </w:rPr>
    </w:lvl>
  </w:abstractNum>
  <w:abstractNum w:abstractNumId="1">
    <w:nsid w:val="2A4A1B39"/>
    <w:multiLevelType w:val="hybridMultilevel"/>
    <w:tmpl w:val="FFFFFFFF"/>
    <w:lvl w:ilvl="0" w:tplc="19F64254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1DA0CB54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8"/>
      </w:rPr>
    </w:lvl>
    <w:lvl w:ilvl="2" w:tplc="0234C97E">
      <w:numFmt w:val="bullet"/>
      <w:lvlText w:val="•"/>
      <w:lvlJc w:val="left"/>
      <w:pPr>
        <w:ind w:left="2180" w:hanging="286"/>
      </w:pPr>
      <w:rPr>
        <w:rFonts w:hint="default"/>
      </w:rPr>
    </w:lvl>
    <w:lvl w:ilvl="3" w:tplc="6234D310">
      <w:numFmt w:val="bullet"/>
      <w:lvlText w:val="•"/>
      <w:lvlJc w:val="left"/>
      <w:pPr>
        <w:ind w:left="3201" w:hanging="286"/>
      </w:pPr>
      <w:rPr>
        <w:rFonts w:hint="default"/>
      </w:rPr>
    </w:lvl>
    <w:lvl w:ilvl="4" w:tplc="9C32A43C">
      <w:numFmt w:val="bullet"/>
      <w:lvlText w:val="•"/>
      <w:lvlJc w:val="left"/>
      <w:pPr>
        <w:ind w:left="4222" w:hanging="286"/>
      </w:pPr>
      <w:rPr>
        <w:rFonts w:hint="default"/>
      </w:rPr>
    </w:lvl>
    <w:lvl w:ilvl="5" w:tplc="04128AAA">
      <w:numFmt w:val="bullet"/>
      <w:lvlText w:val="•"/>
      <w:lvlJc w:val="left"/>
      <w:pPr>
        <w:ind w:left="5243" w:hanging="286"/>
      </w:pPr>
      <w:rPr>
        <w:rFonts w:hint="default"/>
      </w:rPr>
    </w:lvl>
    <w:lvl w:ilvl="6" w:tplc="253816E4">
      <w:numFmt w:val="bullet"/>
      <w:lvlText w:val="•"/>
      <w:lvlJc w:val="left"/>
      <w:pPr>
        <w:ind w:left="6264" w:hanging="286"/>
      </w:pPr>
      <w:rPr>
        <w:rFonts w:hint="default"/>
      </w:rPr>
    </w:lvl>
    <w:lvl w:ilvl="7" w:tplc="A7D2A740">
      <w:numFmt w:val="bullet"/>
      <w:lvlText w:val="•"/>
      <w:lvlJc w:val="left"/>
      <w:pPr>
        <w:ind w:left="7285" w:hanging="286"/>
      </w:pPr>
      <w:rPr>
        <w:rFonts w:hint="default"/>
      </w:rPr>
    </w:lvl>
    <w:lvl w:ilvl="8" w:tplc="CAD2529E">
      <w:numFmt w:val="bullet"/>
      <w:lvlText w:val="•"/>
      <w:lvlJc w:val="left"/>
      <w:pPr>
        <w:ind w:left="8306" w:hanging="286"/>
      </w:pPr>
      <w:rPr>
        <w:rFonts w:hint="default"/>
      </w:rPr>
    </w:lvl>
  </w:abstractNum>
  <w:abstractNum w:abstractNumId="2">
    <w:nsid w:val="3A7E2509"/>
    <w:multiLevelType w:val="multilevel"/>
    <w:tmpl w:val="C3C4C564"/>
    <w:lvl w:ilvl="0">
      <w:start w:val="1"/>
      <w:numFmt w:val="decimal"/>
      <w:lvlText w:val="%1."/>
      <w:lvlJc w:val="left"/>
      <w:pPr>
        <w:ind w:left="568" w:hanging="4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568" w:hanging="4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</w:rPr>
    </w:lvl>
    <w:lvl w:ilvl="2">
      <w:numFmt w:val="bullet"/>
      <w:lvlText w:val="•"/>
      <w:lvlJc w:val="left"/>
      <w:pPr>
        <w:ind w:left="2517" w:hanging="431"/>
      </w:pPr>
      <w:rPr>
        <w:rFonts w:hint="default"/>
      </w:rPr>
    </w:lvl>
    <w:lvl w:ilvl="3">
      <w:numFmt w:val="bullet"/>
      <w:lvlText w:val="•"/>
      <w:lvlJc w:val="left"/>
      <w:pPr>
        <w:ind w:left="3496" w:hanging="431"/>
      </w:pPr>
      <w:rPr>
        <w:rFonts w:hint="default"/>
      </w:rPr>
    </w:lvl>
    <w:lvl w:ilvl="4">
      <w:numFmt w:val="bullet"/>
      <w:lvlText w:val="•"/>
      <w:lvlJc w:val="left"/>
      <w:pPr>
        <w:ind w:left="4475" w:hanging="431"/>
      </w:pPr>
      <w:rPr>
        <w:rFonts w:hint="default"/>
      </w:rPr>
    </w:lvl>
    <w:lvl w:ilvl="5">
      <w:numFmt w:val="bullet"/>
      <w:lvlText w:val="•"/>
      <w:lvlJc w:val="left"/>
      <w:pPr>
        <w:ind w:left="5454" w:hanging="431"/>
      </w:pPr>
      <w:rPr>
        <w:rFonts w:hint="default"/>
      </w:rPr>
    </w:lvl>
    <w:lvl w:ilvl="6">
      <w:numFmt w:val="bullet"/>
      <w:lvlText w:val="•"/>
      <w:lvlJc w:val="left"/>
      <w:pPr>
        <w:ind w:left="6433" w:hanging="431"/>
      </w:pPr>
      <w:rPr>
        <w:rFonts w:hint="default"/>
      </w:rPr>
    </w:lvl>
    <w:lvl w:ilvl="7">
      <w:numFmt w:val="bullet"/>
      <w:lvlText w:val="•"/>
      <w:lvlJc w:val="left"/>
      <w:pPr>
        <w:ind w:left="7411" w:hanging="431"/>
      </w:pPr>
      <w:rPr>
        <w:rFonts w:hint="default"/>
      </w:rPr>
    </w:lvl>
    <w:lvl w:ilvl="8">
      <w:numFmt w:val="bullet"/>
      <w:lvlText w:val="•"/>
      <w:lvlJc w:val="left"/>
      <w:pPr>
        <w:ind w:left="8390" w:hanging="431"/>
      </w:pPr>
      <w:rPr>
        <w:rFonts w:hint="default"/>
      </w:rPr>
    </w:lvl>
  </w:abstractNum>
  <w:abstractNum w:abstractNumId="3">
    <w:nsid w:val="40C03E62"/>
    <w:multiLevelType w:val="hybridMultilevel"/>
    <w:tmpl w:val="FFFFFFFF"/>
    <w:lvl w:ilvl="0" w:tplc="0C4AE206">
      <w:start w:val="6"/>
      <w:numFmt w:val="decimal"/>
      <w:lvlText w:val="%1"/>
      <w:lvlJc w:val="left"/>
      <w:pPr>
        <w:ind w:left="140" w:hanging="31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</w:rPr>
    </w:lvl>
    <w:lvl w:ilvl="1" w:tplc="B6C2D82E">
      <w:numFmt w:val="bullet"/>
      <w:lvlText w:val="•"/>
      <w:lvlJc w:val="left"/>
      <w:pPr>
        <w:ind w:left="1160" w:hanging="312"/>
      </w:pPr>
      <w:rPr>
        <w:rFonts w:hint="default"/>
      </w:rPr>
    </w:lvl>
    <w:lvl w:ilvl="2" w:tplc="DADE1006">
      <w:numFmt w:val="bullet"/>
      <w:lvlText w:val="•"/>
      <w:lvlJc w:val="left"/>
      <w:pPr>
        <w:ind w:left="2181" w:hanging="312"/>
      </w:pPr>
      <w:rPr>
        <w:rFonts w:hint="default"/>
      </w:rPr>
    </w:lvl>
    <w:lvl w:ilvl="3" w:tplc="F7D099CC">
      <w:numFmt w:val="bullet"/>
      <w:lvlText w:val="•"/>
      <w:lvlJc w:val="left"/>
      <w:pPr>
        <w:ind w:left="3202" w:hanging="312"/>
      </w:pPr>
      <w:rPr>
        <w:rFonts w:hint="default"/>
      </w:rPr>
    </w:lvl>
    <w:lvl w:ilvl="4" w:tplc="BB7AAEB2">
      <w:numFmt w:val="bullet"/>
      <w:lvlText w:val="•"/>
      <w:lvlJc w:val="left"/>
      <w:pPr>
        <w:ind w:left="4223" w:hanging="312"/>
      </w:pPr>
      <w:rPr>
        <w:rFonts w:hint="default"/>
      </w:rPr>
    </w:lvl>
    <w:lvl w:ilvl="5" w:tplc="54FCB2C0">
      <w:numFmt w:val="bullet"/>
      <w:lvlText w:val="•"/>
      <w:lvlJc w:val="left"/>
      <w:pPr>
        <w:ind w:left="5244" w:hanging="312"/>
      </w:pPr>
      <w:rPr>
        <w:rFonts w:hint="default"/>
      </w:rPr>
    </w:lvl>
    <w:lvl w:ilvl="6" w:tplc="27FC6F14">
      <w:numFmt w:val="bullet"/>
      <w:lvlText w:val="•"/>
      <w:lvlJc w:val="left"/>
      <w:pPr>
        <w:ind w:left="6265" w:hanging="312"/>
      </w:pPr>
      <w:rPr>
        <w:rFonts w:hint="default"/>
      </w:rPr>
    </w:lvl>
    <w:lvl w:ilvl="7" w:tplc="D7BA7558">
      <w:numFmt w:val="bullet"/>
      <w:lvlText w:val="•"/>
      <w:lvlJc w:val="left"/>
      <w:pPr>
        <w:ind w:left="7285" w:hanging="312"/>
      </w:pPr>
      <w:rPr>
        <w:rFonts w:hint="default"/>
      </w:rPr>
    </w:lvl>
    <w:lvl w:ilvl="8" w:tplc="3FE0D02A">
      <w:numFmt w:val="bullet"/>
      <w:lvlText w:val="•"/>
      <w:lvlJc w:val="left"/>
      <w:pPr>
        <w:ind w:left="8306" w:hanging="312"/>
      </w:pPr>
      <w:rPr>
        <w:rFonts w:hint="default"/>
      </w:rPr>
    </w:lvl>
  </w:abstractNum>
  <w:abstractNum w:abstractNumId="4">
    <w:nsid w:val="43CC3E69"/>
    <w:multiLevelType w:val="hybridMultilevel"/>
    <w:tmpl w:val="FFFFFFFF"/>
    <w:lvl w:ilvl="0" w:tplc="03E0EB54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9DAC41CA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8"/>
      </w:rPr>
    </w:lvl>
    <w:lvl w:ilvl="2" w:tplc="721651EA">
      <w:numFmt w:val="bullet"/>
      <w:lvlText w:val="•"/>
      <w:lvlJc w:val="left"/>
      <w:pPr>
        <w:ind w:left="2180" w:hanging="286"/>
      </w:pPr>
      <w:rPr>
        <w:rFonts w:hint="default"/>
      </w:rPr>
    </w:lvl>
    <w:lvl w:ilvl="3" w:tplc="EE2EFCF0">
      <w:numFmt w:val="bullet"/>
      <w:lvlText w:val="•"/>
      <w:lvlJc w:val="left"/>
      <w:pPr>
        <w:ind w:left="3201" w:hanging="286"/>
      </w:pPr>
      <w:rPr>
        <w:rFonts w:hint="default"/>
      </w:rPr>
    </w:lvl>
    <w:lvl w:ilvl="4" w:tplc="2B00241E">
      <w:numFmt w:val="bullet"/>
      <w:lvlText w:val="•"/>
      <w:lvlJc w:val="left"/>
      <w:pPr>
        <w:ind w:left="4222" w:hanging="286"/>
      </w:pPr>
      <w:rPr>
        <w:rFonts w:hint="default"/>
      </w:rPr>
    </w:lvl>
    <w:lvl w:ilvl="5" w:tplc="DA2A1406">
      <w:numFmt w:val="bullet"/>
      <w:lvlText w:val="•"/>
      <w:lvlJc w:val="left"/>
      <w:pPr>
        <w:ind w:left="5243" w:hanging="286"/>
      </w:pPr>
      <w:rPr>
        <w:rFonts w:hint="default"/>
      </w:rPr>
    </w:lvl>
    <w:lvl w:ilvl="6" w:tplc="9DC636F6">
      <w:numFmt w:val="bullet"/>
      <w:lvlText w:val="•"/>
      <w:lvlJc w:val="left"/>
      <w:pPr>
        <w:ind w:left="6264" w:hanging="286"/>
      </w:pPr>
      <w:rPr>
        <w:rFonts w:hint="default"/>
      </w:rPr>
    </w:lvl>
    <w:lvl w:ilvl="7" w:tplc="DF289868">
      <w:numFmt w:val="bullet"/>
      <w:lvlText w:val="•"/>
      <w:lvlJc w:val="left"/>
      <w:pPr>
        <w:ind w:left="7285" w:hanging="286"/>
      </w:pPr>
      <w:rPr>
        <w:rFonts w:hint="default"/>
      </w:rPr>
    </w:lvl>
    <w:lvl w:ilvl="8" w:tplc="7BF4DFD2">
      <w:numFmt w:val="bullet"/>
      <w:lvlText w:val="•"/>
      <w:lvlJc w:val="left"/>
      <w:pPr>
        <w:ind w:left="8306" w:hanging="286"/>
      </w:pPr>
      <w:rPr>
        <w:rFonts w:hint="default"/>
      </w:rPr>
    </w:lvl>
  </w:abstractNum>
  <w:abstractNum w:abstractNumId="5">
    <w:nsid w:val="48662ECC"/>
    <w:multiLevelType w:val="hybridMultilevel"/>
    <w:tmpl w:val="FFFFFFFF"/>
    <w:lvl w:ilvl="0" w:tplc="FA9CE536">
      <w:start w:val="6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D33E9F2A">
      <w:numFmt w:val="bullet"/>
      <w:lvlText w:val="•"/>
      <w:lvlJc w:val="left"/>
      <w:pPr>
        <w:ind w:left="1317" w:hanging="180"/>
      </w:pPr>
      <w:rPr>
        <w:rFonts w:hint="default"/>
      </w:rPr>
    </w:lvl>
    <w:lvl w:ilvl="2" w:tplc="AE464B68">
      <w:numFmt w:val="bullet"/>
      <w:lvlText w:val="•"/>
      <w:lvlJc w:val="left"/>
      <w:pPr>
        <w:ind w:left="1894" w:hanging="180"/>
      </w:pPr>
      <w:rPr>
        <w:rFonts w:hint="default"/>
      </w:rPr>
    </w:lvl>
    <w:lvl w:ilvl="3" w:tplc="684A3AC0">
      <w:numFmt w:val="bullet"/>
      <w:lvlText w:val="•"/>
      <w:lvlJc w:val="left"/>
      <w:pPr>
        <w:ind w:left="2471" w:hanging="180"/>
      </w:pPr>
      <w:rPr>
        <w:rFonts w:hint="default"/>
      </w:rPr>
    </w:lvl>
    <w:lvl w:ilvl="4" w:tplc="3ED03838">
      <w:numFmt w:val="bullet"/>
      <w:lvlText w:val="•"/>
      <w:lvlJc w:val="left"/>
      <w:pPr>
        <w:ind w:left="3048" w:hanging="180"/>
      </w:pPr>
      <w:rPr>
        <w:rFonts w:hint="default"/>
      </w:rPr>
    </w:lvl>
    <w:lvl w:ilvl="5" w:tplc="217AA6EC">
      <w:numFmt w:val="bullet"/>
      <w:lvlText w:val="•"/>
      <w:lvlJc w:val="left"/>
      <w:pPr>
        <w:ind w:left="3625" w:hanging="180"/>
      </w:pPr>
      <w:rPr>
        <w:rFonts w:hint="default"/>
      </w:rPr>
    </w:lvl>
    <w:lvl w:ilvl="6" w:tplc="563E1706">
      <w:numFmt w:val="bullet"/>
      <w:lvlText w:val="•"/>
      <w:lvlJc w:val="left"/>
      <w:pPr>
        <w:ind w:left="4202" w:hanging="180"/>
      </w:pPr>
      <w:rPr>
        <w:rFonts w:hint="default"/>
      </w:rPr>
    </w:lvl>
    <w:lvl w:ilvl="7" w:tplc="976CB39E">
      <w:numFmt w:val="bullet"/>
      <w:lvlText w:val="•"/>
      <w:lvlJc w:val="left"/>
      <w:pPr>
        <w:ind w:left="4779" w:hanging="180"/>
      </w:pPr>
      <w:rPr>
        <w:rFonts w:hint="default"/>
      </w:rPr>
    </w:lvl>
    <w:lvl w:ilvl="8" w:tplc="42B46A10">
      <w:numFmt w:val="bullet"/>
      <w:lvlText w:val="•"/>
      <w:lvlJc w:val="left"/>
      <w:pPr>
        <w:ind w:left="5356" w:hanging="180"/>
      </w:pPr>
      <w:rPr>
        <w:rFonts w:hint="default"/>
      </w:rPr>
    </w:lvl>
  </w:abstractNum>
  <w:abstractNum w:abstractNumId="6">
    <w:nsid w:val="4A474280"/>
    <w:multiLevelType w:val="hybridMultilevel"/>
    <w:tmpl w:val="FFFFFFFF"/>
    <w:lvl w:ilvl="0" w:tplc="B7BC4470">
      <w:start w:val="1"/>
      <w:numFmt w:val="decimal"/>
      <w:lvlText w:val="%1."/>
      <w:lvlJc w:val="left"/>
      <w:pPr>
        <w:ind w:left="268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1" w:tplc="E0BE6968">
      <w:start w:val="1"/>
      <w:numFmt w:val="decimal"/>
      <w:lvlText w:val="%2."/>
      <w:lvlJc w:val="left"/>
      <w:pPr>
        <w:ind w:left="1274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2" w:tplc="22F0A4D6">
      <w:numFmt w:val="bullet"/>
      <w:lvlText w:val="•"/>
      <w:lvlJc w:val="left"/>
      <w:pPr>
        <w:ind w:left="3547" w:hanging="281"/>
      </w:pPr>
      <w:rPr>
        <w:rFonts w:hint="default"/>
      </w:rPr>
    </w:lvl>
    <w:lvl w:ilvl="3" w:tplc="4E9E81BC">
      <w:numFmt w:val="bullet"/>
      <w:lvlText w:val="•"/>
      <w:lvlJc w:val="left"/>
      <w:pPr>
        <w:ind w:left="4415" w:hanging="281"/>
      </w:pPr>
      <w:rPr>
        <w:rFonts w:hint="default"/>
      </w:rPr>
    </w:lvl>
    <w:lvl w:ilvl="4" w:tplc="96E69C2C">
      <w:numFmt w:val="bullet"/>
      <w:lvlText w:val="•"/>
      <w:lvlJc w:val="left"/>
      <w:pPr>
        <w:ind w:left="5283" w:hanging="281"/>
      </w:pPr>
      <w:rPr>
        <w:rFonts w:hint="default"/>
      </w:rPr>
    </w:lvl>
    <w:lvl w:ilvl="5" w:tplc="E81AD4F6">
      <w:numFmt w:val="bullet"/>
      <w:lvlText w:val="•"/>
      <w:lvlJc w:val="left"/>
      <w:pPr>
        <w:ind w:left="6150" w:hanging="281"/>
      </w:pPr>
      <w:rPr>
        <w:rFonts w:hint="default"/>
      </w:rPr>
    </w:lvl>
    <w:lvl w:ilvl="6" w:tplc="5854FE84">
      <w:numFmt w:val="bullet"/>
      <w:lvlText w:val="•"/>
      <w:lvlJc w:val="left"/>
      <w:pPr>
        <w:ind w:left="7018" w:hanging="281"/>
      </w:pPr>
      <w:rPr>
        <w:rFonts w:hint="default"/>
      </w:rPr>
    </w:lvl>
    <w:lvl w:ilvl="7" w:tplc="983A6B5A">
      <w:numFmt w:val="bullet"/>
      <w:lvlText w:val="•"/>
      <w:lvlJc w:val="left"/>
      <w:pPr>
        <w:ind w:left="7886" w:hanging="281"/>
      </w:pPr>
      <w:rPr>
        <w:rFonts w:hint="default"/>
      </w:rPr>
    </w:lvl>
    <w:lvl w:ilvl="8" w:tplc="CD50133E">
      <w:numFmt w:val="bullet"/>
      <w:lvlText w:val="•"/>
      <w:lvlJc w:val="left"/>
      <w:pPr>
        <w:ind w:left="8753" w:hanging="281"/>
      </w:pPr>
      <w:rPr>
        <w:rFonts w:hint="default"/>
      </w:rPr>
    </w:lvl>
  </w:abstractNum>
  <w:abstractNum w:abstractNumId="7">
    <w:nsid w:val="4B8B4AE6"/>
    <w:multiLevelType w:val="multilevel"/>
    <w:tmpl w:val="421A4E36"/>
    <w:lvl w:ilvl="0">
      <w:start w:val="1"/>
      <w:numFmt w:val="decimal"/>
      <w:lvlText w:val="%1."/>
      <w:lvlJc w:val="left"/>
      <w:pPr>
        <w:ind w:left="383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49" w:hanging="7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4563" w:hanging="732"/>
      </w:pPr>
      <w:rPr>
        <w:rFonts w:hint="default"/>
      </w:rPr>
    </w:lvl>
    <w:lvl w:ilvl="3">
      <w:numFmt w:val="bullet"/>
      <w:lvlText w:val="•"/>
      <w:lvlJc w:val="left"/>
      <w:pPr>
        <w:ind w:left="5286" w:hanging="732"/>
      </w:pPr>
      <w:rPr>
        <w:rFonts w:hint="default"/>
      </w:rPr>
    </w:lvl>
    <w:lvl w:ilvl="4">
      <w:numFmt w:val="bullet"/>
      <w:lvlText w:val="•"/>
      <w:lvlJc w:val="left"/>
      <w:pPr>
        <w:ind w:left="6009" w:hanging="732"/>
      </w:pPr>
      <w:rPr>
        <w:rFonts w:hint="default"/>
      </w:rPr>
    </w:lvl>
    <w:lvl w:ilvl="5">
      <w:numFmt w:val="bullet"/>
      <w:lvlText w:val="•"/>
      <w:lvlJc w:val="left"/>
      <w:pPr>
        <w:ind w:left="6732" w:hanging="732"/>
      </w:pPr>
      <w:rPr>
        <w:rFonts w:hint="default"/>
      </w:rPr>
    </w:lvl>
    <w:lvl w:ilvl="6">
      <w:numFmt w:val="bullet"/>
      <w:lvlText w:val="•"/>
      <w:lvlJc w:val="left"/>
      <w:pPr>
        <w:ind w:left="7455" w:hanging="732"/>
      </w:pPr>
      <w:rPr>
        <w:rFonts w:hint="default"/>
      </w:rPr>
    </w:lvl>
    <w:lvl w:ilvl="7">
      <w:numFmt w:val="bullet"/>
      <w:lvlText w:val="•"/>
      <w:lvlJc w:val="left"/>
      <w:pPr>
        <w:ind w:left="8178" w:hanging="732"/>
      </w:pPr>
      <w:rPr>
        <w:rFonts w:hint="default"/>
      </w:rPr>
    </w:lvl>
    <w:lvl w:ilvl="8">
      <w:numFmt w:val="bullet"/>
      <w:lvlText w:val="•"/>
      <w:lvlJc w:val="left"/>
      <w:pPr>
        <w:ind w:left="8902" w:hanging="732"/>
      </w:pPr>
      <w:rPr>
        <w:rFonts w:hint="default"/>
      </w:rPr>
    </w:lvl>
  </w:abstractNum>
  <w:abstractNum w:abstractNumId="8">
    <w:nsid w:val="71FD3A47"/>
    <w:multiLevelType w:val="hybridMultilevel"/>
    <w:tmpl w:val="FFFFFFFF"/>
    <w:lvl w:ilvl="0" w:tplc="F556A8F4">
      <w:start w:val="1"/>
      <w:numFmt w:val="decimal"/>
      <w:lvlText w:val="%1."/>
      <w:lvlJc w:val="left"/>
      <w:pPr>
        <w:ind w:left="1274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</w:rPr>
    </w:lvl>
    <w:lvl w:ilvl="1" w:tplc="28B895AA">
      <w:numFmt w:val="bullet"/>
      <w:lvlText w:val=""/>
      <w:lvlJc w:val="left"/>
      <w:pPr>
        <w:ind w:left="140" w:hanging="286"/>
      </w:pPr>
      <w:rPr>
        <w:rFonts w:ascii="Symbol" w:eastAsia="Times New Roman" w:hAnsi="Symbol" w:hint="default"/>
        <w:b w:val="0"/>
        <w:i w:val="0"/>
        <w:spacing w:val="0"/>
        <w:w w:val="100"/>
        <w:sz w:val="28"/>
      </w:rPr>
    </w:lvl>
    <w:lvl w:ilvl="2" w:tplc="32F8BE0C">
      <w:numFmt w:val="bullet"/>
      <w:lvlText w:val="•"/>
      <w:lvlJc w:val="left"/>
      <w:pPr>
        <w:ind w:left="2303" w:hanging="286"/>
      </w:pPr>
      <w:rPr>
        <w:rFonts w:hint="default"/>
      </w:rPr>
    </w:lvl>
    <w:lvl w:ilvl="3" w:tplc="86D2B98C">
      <w:numFmt w:val="bullet"/>
      <w:lvlText w:val="•"/>
      <w:lvlJc w:val="left"/>
      <w:pPr>
        <w:ind w:left="3326" w:hanging="286"/>
      </w:pPr>
      <w:rPr>
        <w:rFonts w:hint="default"/>
      </w:rPr>
    </w:lvl>
    <w:lvl w:ilvl="4" w:tplc="C74E939E">
      <w:numFmt w:val="bullet"/>
      <w:lvlText w:val="•"/>
      <w:lvlJc w:val="left"/>
      <w:pPr>
        <w:ind w:left="4349" w:hanging="286"/>
      </w:pPr>
      <w:rPr>
        <w:rFonts w:hint="default"/>
      </w:rPr>
    </w:lvl>
    <w:lvl w:ilvl="5" w:tplc="AA96D1F6">
      <w:numFmt w:val="bullet"/>
      <w:lvlText w:val="•"/>
      <w:lvlJc w:val="left"/>
      <w:pPr>
        <w:ind w:left="5373" w:hanging="286"/>
      </w:pPr>
      <w:rPr>
        <w:rFonts w:hint="default"/>
      </w:rPr>
    </w:lvl>
    <w:lvl w:ilvl="6" w:tplc="496E79EE">
      <w:numFmt w:val="bullet"/>
      <w:lvlText w:val="•"/>
      <w:lvlJc w:val="left"/>
      <w:pPr>
        <w:ind w:left="6396" w:hanging="286"/>
      </w:pPr>
      <w:rPr>
        <w:rFonts w:hint="default"/>
      </w:rPr>
    </w:lvl>
    <w:lvl w:ilvl="7" w:tplc="3866FB40">
      <w:numFmt w:val="bullet"/>
      <w:lvlText w:val="•"/>
      <w:lvlJc w:val="left"/>
      <w:pPr>
        <w:ind w:left="7419" w:hanging="286"/>
      </w:pPr>
      <w:rPr>
        <w:rFonts w:hint="default"/>
      </w:rPr>
    </w:lvl>
    <w:lvl w:ilvl="8" w:tplc="5B0678BE">
      <w:numFmt w:val="bullet"/>
      <w:lvlText w:val="•"/>
      <w:lvlJc w:val="left"/>
      <w:pPr>
        <w:ind w:left="8442" w:hanging="286"/>
      </w:pPr>
      <w:rPr>
        <w:rFonts w:hint="default"/>
      </w:rPr>
    </w:lvl>
  </w:abstractNum>
  <w:abstractNum w:abstractNumId="9">
    <w:nsid w:val="7B635DDE"/>
    <w:multiLevelType w:val="hybridMultilevel"/>
    <w:tmpl w:val="FFFFFFFF"/>
    <w:lvl w:ilvl="0" w:tplc="C5B08DA0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8"/>
      </w:rPr>
    </w:lvl>
    <w:lvl w:ilvl="1" w:tplc="BEBE29B4">
      <w:numFmt w:val="bullet"/>
      <w:lvlText w:val="•"/>
      <w:lvlJc w:val="left"/>
      <w:pPr>
        <w:ind w:left="1160" w:hanging="286"/>
      </w:pPr>
      <w:rPr>
        <w:rFonts w:hint="default"/>
      </w:rPr>
    </w:lvl>
    <w:lvl w:ilvl="2" w:tplc="27566B9A">
      <w:numFmt w:val="bullet"/>
      <w:lvlText w:val="•"/>
      <w:lvlJc w:val="left"/>
      <w:pPr>
        <w:ind w:left="2181" w:hanging="286"/>
      </w:pPr>
      <w:rPr>
        <w:rFonts w:hint="default"/>
      </w:rPr>
    </w:lvl>
    <w:lvl w:ilvl="3" w:tplc="92D476CA">
      <w:numFmt w:val="bullet"/>
      <w:lvlText w:val="•"/>
      <w:lvlJc w:val="left"/>
      <w:pPr>
        <w:ind w:left="3202" w:hanging="286"/>
      </w:pPr>
      <w:rPr>
        <w:rFonts w:hint="default"/>
      </w:rPr>
    </w:lvl>
    <w:lvl w:ilvl="4" w:tplc="85E8BEF6">
      <w:numFmt w:val="bullet"/>
      <w:lvlText w:val="•"/>
      <w:lvlJc w:val="left"/>
      <w:pPr>
        <w:ind w:left="4223" w:hanging="286"/>
      </w:pPr>
      <w:rPr>
        <w:rFonts w:hint="default"/>
      </w:rPr>
    </w:lvl>
    <w:lvl w:ilvl="5" w:tplc="79A06E1A">
      <w:numFmt w:val="bullet"/>
      <w:lvlText w:val="•"/>
      <w:lvlJc w:val="left"/>
      <w:pPr>
        <w:ind w:left="5244" w:hanging="286"/>
      </w:pPr>
      <w:rPr>
        <w:rFonts w:hint="default"/>
      </w:rPr>
    </w:lvl>
    <w:lvl w:ilvl="6" w:tplc="7EB8C476">
      <w:numFmt w:val="bullet"/>
      <w:lvlText w:val="•"/>
      <w:lvlJc w:val="left"/>
      <w:pPr>
        <w:ind w:left="6265" w:hanging="286"/>
      </w:pPr>
      <w:rPr>
        <w:rFonts w:hint="default"/>
      </w:rPr>
    </w:lvl>
    <w:lvl w:ilvl="7" w:tplc="6D62CD06">
      <w:numFmt w:val="bullet"/>
      <w:lvlText w:val="•"/>
      <w:lvlJc w:val="left"/>
      <w:pPr>
        <w:ind w:left="7285" w:hanging="286"/>
      </w:pPr>
      <w:rPr>
        <w:rFonts w:hint="default"/>
      </w:rPr>
    </w:lvl>
    <w:lvl w:ilvl="8" w:tplc="DFD0AE2A">
      <w:numFmt w:val="bullet"/>
      <w:lvlText w:val="•"/>
      <w:lvlJc w:val="left"/>
      <w:pPr>
        <w:ind w:left="8306" w:hanging="286"/>
      </w:pPr>
      <w:rPr>
        <w:rFonts w:hint="default"/>
      </w:rPr>
    </w:lvl>
  </w:abstractNum>
  <w:abstractNum w:abstractNumId="10">
    <w:nsid w:val="7DBC7261"/>
    <w:multiLevelType w:val="hybridMultilevel"/>
    <w:tmpl w:val="FFFFFFFF"/>
    <w:lvl w:ilvl="0" w:tplc="8C7CE058">
      <w:start w:val="1"/>
      <w:numFmt w:val="decimal"/>
      <w:lvlText w:val="%1)"/>
      <w:lvlJc w:val="left"/>
      <w:pPr>
        <w:ind w:left="11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1FCA118E">
      <w:numFmt w:val="bullet"/>
      <w:lvlText w:val=""/>
      <w:lvlJc w:val="left"/>
      <w:pPr>
        <w:ind w:left="140" w:hanging="286"/>
      </w:pPr>
      <w:rPr>
        <w:rFonts w:ascii="Symbol" w:eastAsia="Times New Roman" w:hAnsi="Symbol" w:hint="default"/>
        <w:b w:val="0"/>
        <w:i w:val="0"/>
        <w:spacing w:val="0"/>
        <w:w w:val="100"/>
        <w:sz w:val="28"/>
      </w:rPr>
    </w:lvl>
    <w:lvl w:ilvl="2" w:tplc="D41246AE">
      <w:numFmt w:val="bullet"/>
      <w:lvlText w:val="•"/>
      <w:lvlJc w:val="left"/>
      <w:pPr>
        <w:ind w:left="2180" w:hanging="286"/>
      </w:pPr>
      <w:rPr>
        <w:rFonts w:hint="default"/>
      </w:rPr>
    </w:lvl>
    <w:lvl w:ilvl="3" w:tplc="E6804F10">
      <w:numFmt w:val="bullet"/>
      <w:lvlText w:val="•"/>
      <w:lvlJc w:val="left"/>
      <w:pPr>
        <w:ind w:left="3201" w:hanging="286"/>
      </w:pPr>
      <w:rPr>
        <w:rFonts w:hint="default"/>
      </w:rPr>
    </w:lvl>
    <w:lvl w:ilvl="4" w:tplc="93A83676">
      <w:numFmt w:val="bullet"/>
      <w:lvlText w:val="•"/>
      <w:lvlJc w:val="left"/>
      <w:pPr>
        <w:ind w:left="4222" w:hanging="286"/>
      </w:pPr>
      <w:rPr>
        <w:rFonts w:hint="default"/>
      </w:rPr>
    </w:lvl>
    <w:lvl w:ilvl="5" w:tplc="DAA810F6">
      <w:numFmt w:val="bullet"/>
      <w:lvlText w:val="•"/>
      <w:lvlJc w:val="left"/>
      <w:pPr>
        <w:ind w:left="5243" w:hanging="286"/>
      </w:pPr>
      <w:rPr>
        <w:rFonts w:hint="default"/>
      </w:rPr>
    </w:lvl>
    <w:lvl w:ilvl="6" w:tplc="30A2FE4E">
      <w:numFmt w:val="bullet"/>
      <w:lvlText w:val="•"/>
      <w:lvlJc w:val="left"/>
      <w:pPr>
        <w:ind w:left="6264" w:hanging="286"/>
      </w:pPr>
      <w:rPr>
        <w:rFonts w:hint="default"/>
      </w:rPr>
    </w:lvl>
    <w:lvl w:ilvl="7" w:tplc="7E449CEA">
      <w:numFmt w:val="bullet"/>
      <w:lvlText w:val="•"/>
      <w:lvlJc w:val="left"/>
      <w:pPr>
        <w:ind w:left="7285" w:hanging="286"/>
      </w:pPr>
      <w:rPr>
        <w:rFonts w:hint="default"/>
      </w:rPr>
    </w:lvl>
    <w:lvl w:ilvl="8" w:tplc="543E5C76">
      <w:numFmt w:val="bullet"/>
      <w:lvlText w:val="•"/>
      <w:lvlJc w:val="left"/>
      <w:pPr>
        <w:ind w:left="8306" w:hanging="286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5A8C"/>
    <w:rsid w:val="00031273"/>
    <w:rsid w:val="001B76C0"/>
    <w:rsid w:val="00253C7E"/>
    <w:rsid w:val="002A0AB6"/>
    <w:rsid w:val="00330F54"/>
    <w:rsid w:val="00345347"/>
    <w:rsid w:val="004E0356"/>
    <w:rsid w:val="0054222E"/>
    <w:rsid w:val="005648A9"/>
    <w:rsid w:val="00570722"/>
    <w:rsid w:val="006F1D15"/>
    <w:rsid w:val="00897D90"/>
    <w:rsid w:val="00CB2534"/>
    <w:rsid w:val="00CC3C8D"/>
    <w:rsid w:val="00EE3932"/>
    <w:rsid w:val="00F2220B"/>
    <w:rsid w:val="00FF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A8C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F5A8C"/>
    <w:pPr>
      <w:ind w:left="215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F5A8C"/>
    <w:pPr>
      <w:ind w:left="849"/>
      <w:jc w:val="both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253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B253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TOC1">
    <w:name w:val="toc 1"/>
    <w:basedOn w:val="Normal"/>
    <w:uiPriority w:val="99"/>
    <w:rsid w:val="00FF5A8C"/>
    <w:pPr>
      <w:spacing w:before="44"/>
      <w:ind w:left="138"/>
    </w:pPr>
    <w:rPr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FF5A8C"/>
    <w:pPr>
      <w:ind w:left="140" w:firstLine="708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B2534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FF5A8C"/>
    <w:pPr>
      <w:ind w:left="140" w:firstLine="708"/>
      <w:jc w:val="both"/>
    </w:pPr>
  </w:style>
  <w:style w:type="paragraph" w:customStyle="1" w:styleId="TableParagraph">
    <w:name w:val="Table Paragraph"/>
    <w:basedOn w:val="Normal"/>
    <w:uiPriority w:val="99"/>
    <w:rsid w:val="00FF5A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mailto:(info@expohistor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35</Pages>
  <Words>9235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 Калугина</dc:creator>
  <cp:keywords/>
  <dc:description/>
  <cp:lastModifiedBy>User</cp:lastModifiedBy>
  <cp:revision>5</cp:revision>
  <cp:lastPrinted>2025-09-14T17:43:00Z</cp:lastPrinted>
  <dcterms:created xsi:type="dcterms:W3CDTF">2025-09-14T17:23:00Z</dcterms:created>
  <dcterms:modified xsi:type="dcterms:W3CDTF">2025-09-21T17:16:00Z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Producer">
    <vt:lpwstr>Microsoft® Word 2016</vt:lpwstr>
  </property>
</Properties>
</file>