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382AB0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10A0D\20260914_115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10A0D\20260914_11555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Default="000E3734" w:rsidP="00C16E54">
      <w:pPr>
        <w:spacing w:before="66"/>
        <w:rPr>
          <w:b/>
          <w:sz w:val="24"/>
        </w:rPr>
      </w:pPr>
      <w:r>
        <w:rPr>
          <w:sz w:val="28"/>
          <w:szCs w:val="28"/>
        </w:rPr>
        <w:t xml:space="preserve">(УЧЕБНИК Музыка, АВТОРЫ Критская Е.Д., Сергеева Г.П., </w:t>
      </w:r>
      <w:proofErr w:type="spellStart"/>
      <w:r>
        <w:rPr>
          <w:sz w:val="28"/>
          <w:szCs w:val="28"/>
        </w:rPr>
        <w:t>Шмагина</w:t>
      </w:r>
      <w:proofErr w:type="spellEnd"/>
      <w:r>
        <w:rPr>
          <w:sz w:val="28"/>
          <w:szCs w:val="28"/>
        </w:rPr>
        <w:t xml:space="preserve"> Т.С.)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755"/>
        <w:gridCol w:w="851"/>
        <w:gridCol w:w="1559"/>
        <w:gridCol w:w="1701"/>
        <w:gridCol w:w="1134"/>
        <w:gridCol w:w="1134"/>
        <w:gridCol w:w="3118"/>
      </w:tblGrid>
      <w:tr w:rsidR="00E93EC4" w:rsidTr="00CE3AB9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r w:rsidRPr="00057F98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755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4111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118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CE3AB9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755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134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118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254CD2" w:rsidTr="00F82A30">
        <w:trPr>
          <w:trHeight w:val="817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4921CB">
              <w:t>мосточку</w:t>
            </w:r>
            <w:proofErr w:type="spellEnd"/>
            <w:r w:rsidRPr="004921CB">
              <w:t xml:space="preserve">»; </w:t>
            </w:r>
            <w:proofErr w:type="spellStart"/>
            <w:r w:rsidRPr="004921CB">
              <w:t>В.Я.Шаинский</w:t>
            </w:r>
            <w:proofErr w:type="spellEnd"/>
            <w:r w:rsidRPr="004921CB">
              <w:t xml:space="preserve"> «Вместе весело шагать»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BB215B" w:rsidRDefault="00254CD2" w:rsidP="00BB215B">
            <w:pPr>
              <w:pStyle w:val="TableParagraph"/>
              <w:spacing w:before="8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6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16"/>
        </w:trPr>
        <w:tc>
          <w:tcPr>
            <w:tcW w:w="505" w:type="dxa"/>
            <w:tcBorders>
              <w:bottom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>Русский фольклор: русские народные песни «Из-под дуба, из-под вяза»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6" w:space="0" w:color="000000"/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7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16"/>
        </w:trPr>
        <w:tc>
          <w:tcPr>
            <w:tcW w:w="505" w:type="dxa"/>
            <w:tcBorders>
              <w:top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8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1153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 xml:space="preserve">Сказки, мифы и легенды: «Былина о </w:t>
            </w:r>
            <w:proofErr w:type="spellStart"/>
            <w:r w:rsidRPr="004921CB">
              <w:t>Вольге</w:t>
            </w:r>
            <w:proofErr w:type="spellEnd"/>
            <w:r w:rsidRPr="004921CB">
              <w:t xml:space="preserve">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9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17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>Народные праздники: песни-колядки «Пришла коляда», «В ночном саду»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0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18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>Фольклор народов России: народная песня коми «Провожание»; татарская народная песня «</w:t>
            </w:r>
            <w:proofErr w:type="spellStart"/>
            <w:r w:rsidRPr="004921CB">
              <w:t>Туган</w:t>
            </w:r>
            <w:proofErr w:type="spellEnd"/>
            <w:r w:rsidRPr="004921CB">
              <w:t xml:space="preserve"> як»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1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17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pStyle w:val="a8"/>
            </w:pPr>
            <w:r w:rsidRPr="004921CB"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2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1154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54CD2" w:rsidRDefault="00254CD2" w:rsidP="00BB215B">
            <w:r w:rsidRPr="001D4974">
              <w:rPr>
                <w:sz w:val="24"/>
                <w:lang w:val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3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585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4921CB">
              <w:rPr>
                <w:color w:val="000000"/>
                <w:sz w:val="24"/>
              </w:rPr>
              <w:t>ван</w:t>
            </w:r>
            <w:proofErr w:type="spellEnd"/>
            <w:r w:rsidRPr="004921CB">
              <w:rPr>
                <w:color w:val="000000"/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4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699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10.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5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8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11.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6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546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755" w:type="dxa"/>
            <w:vAlign w:val="center"/>
          </w:tcPr>
          <w:p w:rsidR="00254CD2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Программная музыка: А.К. </w:t>
            </w:r>
            <w:proofErr w:type="spellStart"/>
            <w:r w:rsidRPr="004921CB">
              <w:rPr>
                <w:color w:val="000000"/>
                <w:sz w:val="24"/>
              </w:rPr>
              <w:t>Лядов</w:t>
            </w:r>
            <w:proofErr w:type="spellEnd"/>
            <w:r w:rsidRPr="004921CB">
              <w:rPr>
                <w:color w:val="000000"/>
                <w:sz w:val="24"/>
              </w:rPr>
              <w:t xml:space="preserve"> «Кикимора», «Волшебное озеро»; М.П. Мусоргский. </w:t>
            </w:r>
            <w:r>
              <w:rPr>
                <w:color w:val="000000"/>
                <w:sz w:val="24"/>
              </w:rPr>
              <w:t>«Рассвет на Москве-реке» – вступление к опере «</w:t>
            </w:r>
            <w:proofErr w:type="spellStart"/>
            <w:r>
              <w:rPr>
                <w:color w:val="000000"/>
                <w:sz w:val="24"/>
              </w:rPr>
              <w:t>Хованщина</w:t>
            </w:r>
            <w:proofErr w:type="spellEnd"/>
            <w:r>
              <w:rPr>
                <w:color w:val="000000"/>
                <w:sz w:val="24"/>
              </w:rPr>
              <w:t>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7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838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755" w:type="dxa"/>
            <w:vAlign w:val="center"/>
          </w:tcPr>
          <w:p w:rsidR="00254CD2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8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552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4921CB">
              <w:rPr>
                <w:color w:val="000000"/>
                <w:sz w:val="24"/>
              </w:rPr>
              <w:t>ван</w:t>
            </w:r>
            <w:proofErr w:type="spellEnd"/>
            <w:r w:rsidRPr="004921CB">
              <w:rPr>
                <w:color w:val="000000"/>
                <w:sz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19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0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1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Красота и вдохновение: «Рассвет-чародей» музыка </w:t>
            </w:r>
            <w:proofErr w:type="spellStart"/>
            <w:r w:rsidRPr="004921CB">
              <w:rPr>
                <w:color w:val="000000"/>
                <w:sz w:val="24"/>
              </w:rPr>
              <w:t>В.Я.Шаинского</w:t>
            </w:r>
            <w:proofErr w:type="spellEnd"/>
            <w:r w:rsidRPr="004921CB">
              <w:rPr>
                <w:color w:val="000000"/>
                <w:sz w:val="24"/>
              </w:rPr>
              <w:t xml:space="preserve"> сл. </w:t>
            </w:r>
            <w:proofErr w:type="spellStart"/>
            <w:r w:rsidRPr="004921CB">
              <w:rPr>
                <w:color w:val="000000"/>
                <w:sz w:val="24"/>
              </w:rPr>
              <w:t>М.С.Пляцковского</w:t>
            </w:r>
            <w:proofErr w:type="spellEnd"/>
            <w:r w:rsidRPr="004921CB">
              <w:rPr>
                <w:color w:val="000000"/>
                <w:sz w:val="24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2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0E373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7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54CD2" w:rsidRPr="0061041E" w:rsidRDefault="00254CD2" w:rsidP="000E3734">
            <w:r w:rsidRPr="00BB215B">
              <w:rPr>
                <w:rFonts w:eastAsia="Calibri"/>
                <w:color w:val="000000"/>
                <w:sz w:val="24"/>
              </w:rPr>
              <w:t>Диалог культур: М.И. Глинка Персидский хор из оперы «Руслан и Людмила»; А.И. Хачатурян «Русская пляска» из балета «</w:t>
            </w:r>
            <w:proofErr w:type="spellStart"/>
            <w:r w:rsidRPr="00BB215B">
              <w:rPr>
                <w:rFonts w:eastAsia="Calibri"/>
                <w:color w:val="000000"/>
                <w:sz w:val="24"/>
              </w:rPr>
              <w:t>Гаянэ</w:t>
            </w:r>
            <w:proofErr w:type="spellEnd"/>
            <w:r w:rsidRPr="00BB215B">
              <w:rPr>
                <w:rFonts w:eastAsia="Calibri"/>
                <w:color w:val="000000"/>
                <w:sz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0E373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0E373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0E373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0E373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0E373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3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4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4921CB">
              <w:rPr>
                <w:color w:val="000000"/>
                <w:sz w:val="24"/>
              </w:rPr>
              <w:t>Дево</w:t>
            </w:r>
            <w:proofErr w:type="spellEnd"/>
            <w:r w:rsidRPr="004921CB">
              <w:rPr>
                <w:color w:val="000000"/>
                <w:sz w:val="24"/>
              </w:rPr>
              <w:t xml:space="preserve"> Радуйся» хора братии </w:t>
            </w:r>
            <w:proofErr w:type="spellStart"/>
            <w:r w:rsidRPr="004921CB">
              <w:rPr>
                <w:color w:val="000000"/>
                <w:sz w:val="24"/>
              </w:rPr>
              <w:t>Оптиной</w:t>
            </w:r>
            <w:proofErr w:type="spellEnd"/>
            <w:r w:rsidRPr="004921CB">
              <w:rPr>
                <w:color w:val="000000"/>
                <w:sz w:val="24"/>
              </w:rPr>
              <w:t xml:space="preserve"> Пустыни; С.В. Рахманинов «Богородице </w:t>
            </w:r>
            <w:proofErr w:type="spellStart"/>
            <w:r w:rsidRPr="004921CB">
              <w:rPr>
                <w:color w:val="000000"/>
                <w:sz w:val="24"/>
              </w:rPr>
              <w:t>Дево</w:t>
            </w:r>
            <w:proofErr w:type="spellEnd"/>
            <w:r w:rsidRPr="004921CB">
              <w:rPr>
                <w:color w:val="000000"/>
                <w:sz w:val="24"/>
              </w:rPr>
              <w:t xml:space="preserve"> Радуйся» из «Всенощного бдения»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5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21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6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755" w:type="dxa"/>
            <w:vAlign w:val="center"/>
          </w:tcPr>
          <w:p w:rsidR="00254CD2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spellStart"/>
            <w:r>
              <w:rPr>
                <w:color w:val="000000"/>
                <w:sz w:val="24"/>
              </w:rPr>
              <w:t>a</w:t>
            </w:r>
            <w:r w:rsidRPr="004921CB">
              <w:rPr>
                <w:color w:val="000000"/>
                <w:sz w:val="24"/>
              </w:rPr>
              <w:t>ильм-сказка</w:t>
            </w:r>
            <w:proofErr w:type="spellEnd"/>
            <w:r w:rsidRPr="004921CB">
              <w:rPr>
                <w:color w:val="000000"/>
                <w:sz w:val="24"/>
              </w:rPr>
              <w:t xml:space="preserve"> «Золотой ключик, или Приключения Буратино», А.Толстой, муз. </w:t>
            </w:r>
            <w:r>
              <w:rPr>
                <w:color w:val="000000"/>
                <w:sz w:val="24"/>
              </w:rPr>
              <w:t>А.Рыбникова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7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proofErr w:type="spellStart"/>
            <w:r>
              <w:rPr>
                <w:color w:val="000000"/>
                <w:sz w:val="24"/>
              </w:rPr>
              <w:t>a</w:t>
            </w:r>
            <w:r w:rsidRPr="004921CB">
              <w:rPr>
                <w:color w:val="000000"/>
                <w:sz w:val="24"/>
              </w:rPr>
              <w:t>ильм-сказка</w:t>
            </w:r>
            <w:proofErr w:type="spellEnd"/>
            <w:r w:rsidRPr="004921CB">
              <w:rPr>
                <w:color w:val="000000"/>
                <w:sz w:val="24"/>
              </w:rPr>
              <w:t xml:space="preserve"> «Золотой ключик, или Приключения Буратино», А.Толстой, муз. </w:t>
            </w:r>
            <w:r>
              <w:rPr>
                <w:color w:val="000000"/>
                <w:sz w:val="24"/>
              </w:rPr>
              <w:t>А.Рыбникова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8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29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25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0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570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4921CB">
              <w:rPr>
                <w:color w:val="000000"/>
                <w:sz w:val="24"/>
              </w:rPr>
              <w:t>Салтане</w:t>
            </w:r>
            <w:proofErr w:type="spellEnd"/>
            <w:r w:rsidRPr="004921CB">
              <w:rPr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1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F82A30">
        <w:trPr>
          <w:trHeight w:val="432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4921CB">
              <w:rPr>
                <w:color w:val="000000"/>
                <w:sz w:val="24"/>
              </w:rPr>
              <w:t>Салтане</w:t>
            </w:r>
            <w:proofErr w:type="spellEnd"/>
            <w:r w:rsidRPr="004921CB">
              <w:rPr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2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3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817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4921CB">
              <w:rPr>
                <w:color w:val="000000"/>
                <w:sz w:val="24"/>
              </w:rPr>
              <w:t>Роджерса</w:t>
            </w:r>
            <w:proofErr w:type="spellEnd"/>
            <w:r w:rsidRPr="004921CB">
              <w:rPr>
                <w:color w:val="000000"/>
                <w:sz w:val="24"/>
              </w:rPr>
              <w:t xml:space="preserve"> «Звуки музыки»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4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818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5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798"/>
        </w:trPr>
        <w:tc>
          <w:tcPr>
            <w:tcW w:w="505" w:type="dxa"/>
          </w:tcPr>
          <w:p w:rsidR="00254CD2" w:rsidRPr="00057F98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31.</w:t>
            </w:r>
          </w:p>
        </w:tc>
        <w:tc>
          <w:tcPr>
            <w:tcW w:w="5755" w:type="dxa"/>
            <w:vAlign w:val="center"/>
          </w:tcPr>
          <w:p w:rsidR="00254CD2" w:rsidRPr="00BB215B" w:rsidRDefault="00254CD2" w:rsidP="00BB215B">
            <w:pPr>
              <w:ind w:left="135"/>
              <w:rPr>
                <w:b/>
              </w:rPr>
            </w:pPr>
            <w:r w:rsidRPr="00BB215B">
              <w:rPr>
                <w:b/>
              </w:rPr>
              <w:t>Итоговая контрольная работа за год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6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798"/>
        </w:trPr>
        <w:tc>
          <w:tcPr>
            <w:tcW w:w="505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Джаз: С. </w:t>
            </w:r>
            <w:proofErr w:type="spellStart"/>
            <w:r w:rsidRPr="004921CB">
              <w:rPr>
                <w:color w:val="000000"/>
                <w:sz w:val="24"/>
              </w:rPr>
              <w:t>Джоплин</w:t>
            </w:r>
            <w:proofErr w:type="spellEnd"/>
            <w:r w:rsidRPr="004921CB">
              <w:rPr>
                <w:color w:val="000000"/>
                <w:sz w:val="24"/>
              </w:rPr>
              <w:t xml:space="preserve"> регтайм «Артист эстрады». Б. </w:t>
            </w:r>
            <w:proofErr w:type="spellStart"/>
            <w:r w:rsidRPr="004921CB">
              <w:rPr>
                <w:color w:val="000000"/>
                <w:sz w:val="24"/>
              </w:rPr>
              <w:t>Тиэл</w:t>
            </w:r>
            <w:proofErr w:type="spellEnd"/>
            <w:r w:rsidRPr="004921CB">
              <w:rPr>
                <w:color w:val="000000"/>
                <w:sz w:val="24"/>
              </w:rPr>
              <w:t xml:space="preserve"> «Как прекрасен мир!», Д. </w:t>
            </w:r>
            <w:proofErr w:type="spellStart"/>
            <w:r w:rsidRPr="004921CB">
              <w:rPr>
                <w:color w:val="000000"/>
                <w:sz w:val="24"/>
              </w:rPr>
              <w:t>Херман</w:t>
            </w:r>
            <w:proofErr w:type="spellEnd"/>
            <w:r w:rsidRPr="004921CB">
              <w:rPr>
                <w:color w:val="000000"/>
                <w:sz w:val="24"/>
              </w:rPr>
              <w:t xml:space="preserve"> «</w:t>
            </w:r>
            <w:proofErr w:type="spellStart"/>
            <w:r>
              <w:rPr>
                <w:color w:val="000000"/>
                <w:sz w:val="24"/>
              </w:rPr>
              <w:t>Hello</w:t>
            </w:r>
            <w:proofErr w:type="spellEnd"/>
            <w:r w:rsidRPr="004921CB">
              <w:rPr>
                <w:color w:val="000000"/>
                <w:sz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</w:rPr>
              <w:t>Dolly</w:t>
            </w:r>
            <w:proofErr w:type="spellEnd"/>
            <w:r w:rsidRPr="004921CB">
              <w:rPr>
                <w:color w:val="000000"/>
                <w:sz w:val="24"/>
              </w:rPr>
              <w:t xml:space="preserve">» в исполнении Л. </w:t>
            </w:r>
            <w:proofErr w:type="spellStart"/>
            <w:r w:rsidRPr="004921CB">
              <w:rPr>
                <w:color w:val="000000"/>
                <w:sz w:val="24"/>
              </w:rPr>
              <w:t>Армстронга</w:t>
            </w:r>
            <w:proofErr w:type="spellEnd"/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7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798"/>
        </w:trPr>
        <w:tc>
          <w:tcPr>
            <w:tcW w:w="505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 w:rsidRPr="004921CB">
              <w:rPr>
                <w:color w:val="000000"/>
                <w:sz w:val="24"/>
              </w:rPr>
              <w:t xml:space="preserve">Исполнители современной музыки: </w:t>
            </w:r>
            <w:proofErr w:type="spellStart"/>
            <w:r w:rsidRPr="004921CB">
              <w:rPr>
                <w:color w:val="000000"/>
                <w:sz w:val="24"/>
              </w:rPr>
              <w:t>О.Газманов</w:t>
            </w:r>
            <w:proofErr w:type="spellEnd"/>
            <w:r w:rsidRPr="004921CB">
              <w:rPr>
                <w:color w:val="000000"/>
                <w:sz w:val="24"/>
              </w:rPr>
              <w:t xml:space="preserve"> «Люси» в исполнении </w:t>
            </w:r>
            <w:proofErr w:type="spellStart"/>
            <w:r w:rsidRPr="004921CB">
              <w:rPr>
                <w:color w:val="000000"/>
                <w:sz w:val="24"/>
              </w:rPr>
              <w:t>Р.Газманова</w:t>
            </w:r>
            <w:proofErr w:type="spellEnd"/>
            <w:r w:rsidRPr="004921CB">
              <w:rPr>
                <w:color w:val="000000"/>
                <w:sz w:val="24"/>
              </w:rPr>
              <w:t xml:space="preserve"> (6 лет); И. </w:t>
            </w:r>
            <w:proofErr w:type="spellStart"/>
            <w:r w:rsidRPr="004921CB">
              <w:rPr>
                <w:color w:val="000000"/>
                <w:sz w:val="24"/>
              </w:rPr>
              <w:t>Лиева</w:t>
            </w:r>
            <w:proofErr w:type="spellEnd"/>
            <w:r w:rsidRPr="004921CB">
              <w:rPr>
                <w:color w:val="000000"/>
                <w:sz w:val="24"/>
              </w:rPr>
              <w:t>, Э. Терская «Мама» в исполнении группы «</w:t>
            </w:r>
            <w:proofErr w:type="spellStart"/>
            <w:r w:rsidRPr="004921CB">
              <w:rPr>
                <w:color w:val="000000"/>
                <w:sz w:val="24"/>
              </w:rPr>
              <w:t>Рирада</w:t>
            </w:r>
            <w:proofErr w:type="spellEnd"/>
            <w:r w:rsidRPr="004921CB">
              <w:rPr>
                <w:color w:val="000000"/>
                <w:sz w:val="24"/>
              </w:rPr>
              <w:t>»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057F98" w:rsidRDefault="00254CD2" w:rsidP="00BB215B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8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254CD2" w:rsidTr="00CE3AB9">
        <w:trPr>
          <w:trHeight w:val="798"/>
        </w:trPr>
        <w:tc>
          <w:tcPr>
            <w:tcW w:w="505" w:type="dxa"/>
            <w:tcBorders>
              <w:right w:val="single" w:sz="4" w:space="0" w:color="auto"/>
            </w:tcBorders>
          </w:tcPr>
          <w:p w:rsidR="00254CD2" w:rsidRPr="00BB215B" w:rsidRDefault="00254CD2" w:rsidP="00BB215B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  <w:lang w:val="en-US"/>
              </w:rPr>
            </w:pPr>
            <w:r>
              <w:rPr>
                <w:spacing w:val="-5"/>
                <w:sz w:val="24"/>
                <w:lang w:val="en-US"/>
              </w:rPr>
              <w:t>34</w:t>
            </w:r>
          </w:p>
        </w:tc>
        <w:tc>
          <w:tcPr>
            <w:tcW w:w="5755" w:type="dxa"/>
            <w:vAlign w:val="center"/>
          </w:tcPr>
          <w:p w:rsidR="00254CD2" w:rsidRPr="004921CB" w:rsidRDefault="00254CD2" w:rsidP="00BB215B">
            <w:pPr>
              <w:ind w:left="135"/>
            </w:pPr>
            <w:r>
              <w:t>Итоговое занятие за год</w:t>
            </w:r>
          </w:p>
        </w:tc>
        <w:tc>
          <w:tcPr>
            <w:tcW w:w="851" w:type="dxa"/>
            <w:tcBorders>
              <w:left w:val="single" w:sz="6" w:space="0" w:color="000000"/>
            </w:tcBorders>
          </w:tcPr>
          <w:p w:rsidR="00254CD2" w:rsidRPr="00BB215B" w:rsidRDefault="00254CD2" w:rsidP="00BB215B">
            <w:pPr>
              <w:pStyle w:val="TableParagraph"/>
              <w:spacing w:before="73"/>
              <w:ind w:left="7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254CD2" w:rsidRPr="00BB215B" w:rsidRDefault="00254CD2" w:rsidP="00BB215B">
            <w:pPr>
              <w:pStyle w:val="TableParagraph"/>
              <w:spacing w:before="73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</w:t>
            </w:r>
          </w:p>
        </w:tc>
        <w:tc>
          <w:tcPr>
            <w:tcW w:w="1701" w:type="dxa"/>
          </w:tcPr>
          <w:p w:rsidR="00254CD2" w:rsidRPr="00057F98" w:rsidRDefault="00254CD2" w:rsidP="00BB215B">
            <w:pPr>
              <w:pStyle w:val="TableParagraph"/>
              <w:spacing w:before="73"/>
              <w:rPr>
                <w:sz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4CD2" w:rsidRPr="00057F98" w:rsidRDefault="00254CD2" w:rsidP="00BB215B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254CD2" w:rsidRDefault="00254CD2">
            <w:r w:rsidRPr="00F2407C">
              <w:t xml:space="preserve">УБ ЦОК </w:t>
            </w:r>
            <w:hyperlink r:id="rId39" w:history="1">
              <w:r w:rsidRPr="00F2407C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3EC4" w:rsidTr="00CE3AB9">
        <w:trPr>
          <w:trHeight w:val="798"/>
        </w:trPr>
        <w:tc>
          <w:tcPr>
            <w:tcW w:w="505" w:type="dxa"/>
          </w:tcPr>
          <w:p w:rsidR="00E93EC4" w:rsidRPr="00057F98" w:rsidRDefault="00E93EC4" w:rsidP="00057F9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755" w:type="dxa"/>
          </w:tcPr>
          <w:p w:rsidR="00E93EC4" w:rsidRPr="00057F98" w:rsidRDefault="00E93EC4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851" w:type="dxa"/>
          </w:tcPr>
          <w:p w:rsidR="00E93EC4" w:rsidRPr="00057F98" w:rsidRDefault="00BB215B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E93EC4" w:rsidRPr="00057F98" w:rsidRDefault="00BB215B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93EC4" w:rsidRPr="00057F98" w:rsidRDefault="00BB215B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18" w:type="dxa"/>
          </w:tcPr>
          <w:p w:rsidR="00E93EC4" w:rsidRPr="00057F98" w:rsidRDefault="00E93EC4" w:rsidP="00057F98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CE3AB9" w:rsidRDefault="00E93EC4">
      <w:pPr>
        <w:spacing w:line="264" w:lineRule="auto"/>
        <w:rPr>
          <w:sz w:val="24"/>
        </w:rPr>
        <w:sectPr w:rsidR="00E93EC4" w:rsidRPr="00CE3AB9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CE3AB9" w:rsidRDefault="00E93EC4" w:rsidP="00CE3AB9"/>
    <w:sectPr w:rsidR="00E93EC4" w:rsidRPr="00CE3AB9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A01E6"/>
    <w:rsid w:val="000C05E8"/>
    <w:rsid w:val="000E3734"/>
    <w:rsid w:val="001744D5"/>
    <w:rsid w:val="0018349F"/>
    <w:rsid w:val="001E4C86"/>
    <w:rsid w:val="00203D53"/>
    <w:rsid w:val="00254CD2"/>
    <w:rsid w:val="00284EA8"/>
    <w:rsid w:val="00342065"/>
    <w:rsid w:val="00342B51"/>
    <w:rsid w:val="00382AB0"/>
    <w:rsid w:val="003A5635"/>
    <w:rsid w:val="003C0872"/>
    <w:rsid w:val="0042247C"/>
    <w:rsid w:val="00424AEF"/>
    <w:rsid w:val="004B47C0"/>
    <w:rsid w:val="00513271"/>
    <w:rsid w:val="00577938"/>
    <w:rsid w:val="00642701"/>
    <w:rsid w:val="0068008F"/>
    <w:rsid w:val="006F6222"/>
    <w:rsid w:val="00732A57"/>
    <w:rsid w:val="007D10EA"/>
    <w:rsid w:val="00802964"/>
    <w:rsid w:val="00810C64"/>
    <w:rsid w:val="00815DFD"/>
    <w:rsid w:val="008E1504"/>
    <w:rsid w:val="00990F01"/>
    <w:rsid w:val="00A262E1"/>
    <w:rsid w:val="00AA3034"/>
    <w:rsid w:val="00B2442D"/>
    <w:rsid w:val="00B57E48"/>
    <w:rsid w:val="00BB215B"/>
    <w:rsid w:val="00C16E54"/>
    <w:rsid w:val="00C7687D"/>
    <w:rsid w:val="00C84C3E"/>
    <w:rsid w:val="00C866E7"/>
    <w:rsid w:val="00CC2A3A"/>
    <w:rsid w:val="00CD6C75"/>
    <w:rsid w:val="00CE3AB9"/>
    <w:rsid w:val="00D1341D"/>
    <w:rsid w:val="00D86C52"/>
    <w:rsid w:val="00DB0712"/>
    <w:rsid w:val="00DE5CB3"/>
    <w:rsid w:val="00E26AB4"/>
    <w:rsid w:val="00E34DEC"/>
    <w:rsid w:val="00E53D4C"/>
    <w:rsid w:val="00E57392"/>
    <w:rsid w:val="00E93EC4"/>
    <w:rsid w:val="00F77DD4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 Spacing"/>
    <w:uiPriority w:val="1"/>
    <w:qFormat/>
    <w:rsid w:val="00BB215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382A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82AB0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26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1318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6</cp:revision>
  <cp:lastPrinted>2026-09-03T19:07:00Z</cp:lastPrinted>
  <dcterms:created xsi:type="dcterms:W3CDTF">2026-09-03T17:44:00Z</dcterms:created>
  <dcterms:modified xsi:type="dcterms:W3CDTF">2026-09-14T19:14:00Z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