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E620" w14:textId="77777777" w:rsidR="00327C1C" w:rsidRPr="00F8127A" w:rsidRDefault="00327C1C" w:rsidP="005D13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4C30FA0F" w14:textId="77777777" w:rsidR="00327C1C" w:rsidRPr="00F8127A" w:rsidRDefault="00327C1C" w:rsidP="005D13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25FF89B" w14:textId="237A7743" w:rsidR="005D139F" w:rsidRPr="00F8127A" w:rsidRDefault="000F47D1" w:rsidP="005D13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</w:rPr>
        <w:t>28 августа стартовал месяц атомных знаний вместе</w:t>
      </w:r>
      <w:r>
        <w:rPr>
          <w:rFonts w:ascii="Times New Roman" w:hAnsi="Times New Roman"/>
          <w:b/>
          <w:sz w:val="28"/>
        </w:rPr>
        <w:br/>
        <w:t>с «Атомным диктантом — 2026»</w:t>
      </w:r>
    </w:p>
    <w:p w14:paraId="6264681B" w14:textId="77777777" w:rsidR="00F8127A" w:rsidRDefault="00F8127A" w:rsidP="00D06C7A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63C71" w14:textId="5C4B6B1D" w:rsidR="00EB2980" w:rsidRPr="00F8127A" w:rsidRDefault="00EB2980" w:rsidP="00D06C7A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28 августа стартовал международный просветительский проект «Атомный диктант — 2026». До 28 сентября участники из России и других стран могут проверить свои знания об атомных технологиях, современной науке и достижениях отечественной промышленности. Проект завершится 28 сентября — в День работника атомной промышленности.</w:t>
      </w:r>
    </w:p>
    <w:p w14:paraId="6560CA5A" w14:textId="10F441D2" w:rsidR="00D06C7A" w:rsidRPr="00F8127A" w:rsidRDefault="005D139F" w:rsidP="00D06C7A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«Атомный диктант» — ежегодный международный просветительский проект Союза «Атомные города» при поддержке Госкорпорации «Росатом» и Министерства энергетики РФ. Тематика «Атомного диктанта» охватывает атомную энергетику, ядерную медицину, освоение Арктики, космические исследования и другие направления развития и применения атомных технологий. Участники могут проверить себя и узнать новые факты о достижениях отечественной науки и атомной промышленности, современных разработках и их создателях. Для прохождения диктанта не требуется профильного образования: содержание проекта рассчитано на широкую аудиторию и построено в научно-популярном формате.</w:t>
      </w:r>
    </w:p>
    <w:p w14:paraId="3A3A477B" w14:textId="3BE65E84" w:rsidR="00D06C7A" w:rsidRPr="00F8127A" w:rsidRDefault="00D06C7A" w:rsidP="00D06C7A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Часть вопросов диктанта традиционно представлена в видеоформате. Вопросы участникам задают представители науки, образования, культуры, спорта и атомной отрасли, в том числе генеральный директор Госкорпорации «Росатом» Алексей Лихачев, заместитель начальника Управления Президента Российской Федерации по общественным проектам Алексей Жарич, генеральный директор Госкорпорации «Роскосмос» Дмитрий Баканов, глава города Сарова Алексей Сафонов и другие известные ученые, деятели культуры, политики и лидеры общественного мнения.</w:t>
      </w:r>
    </w:p>
    <w:p w14:paraId="4FE0260E" w14:textId="0A7021BF" w:rsidR="005D139F" w:rsidRPr="00F8127A" w:rsidRDefault="005D139F" w:rsidP="005D139F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 2026 году сеть «Атомного диктанта» продолжает расширяться и в течение сезона объединит свыше 500 площадок. Растет и международная география проекта: к нему присоединяются площадки в Армении, Бангладеш, Египте, Индии, Казахстане, Китае и Узбекистане. В предыдущие годы очные мероприятия проекта проходили в России и за рубежом, в том числе в Республике Беларусь, Венгрии и Турции.</w:t>
      </w:r>
    </w:p>
    <w:p w14:paraId="6520D96D" w14:textId="25235D11" w:rsidR="005D139F" w:rsidRDefault="005D139F" w:rsidP="005D139F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Еще до официального старта сезона одной из первых специальных площадок «Атомного диктанта — 2026» стал атомный ледокол «50 лет Победы». Участники международной арктической экспедиции «Ледокол знаний», которая проходила с 4 по 13 августа, написали диктант на борту ледокола во время путешествия к Северному полюсу.</w:t>
      </w:r>
    </w:p>
    <w:p w14:paraId="339B9047" w14:textId="77777777" w:rsidR="00F8127A" w:rsidRPr="00F8127A" w:rsidRDefault="00F8127A" w:rsidP="005D139F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F4234" w14:textId="03F7D5BD" w:rsidR="005D139F" w:rsidRPr="00F8127A" w:rsidRDefault="005D139F" w:rsidP="005D139F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7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«Для нас важно, чтобы школьники и студенты увидели атомную отрасль значительно шире школьного курса физики </w:t>
      </w:r>
      <w:r w:rsidR="00D06C7A" w:rsidRPr="00F8127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F8127A">
        <w:rPr>
          <w:rFonts w:ascii="Times New Roman" w:eastAsia="Times New Roman" w:hAnsi="Times New Roman" w:cs="Times New Roman"/>
          <w:i/>
          <w:sz w:val="24"/>
          <w:szCs w:val="24"/>
        </w:rPr>
        <w:t xml:space="preserve"> через современные технологии, реальные профессии и проекты, которые уже сегодня находят применение в энергетике, медицине, освоении Арктики, космических исследованиях и других направлениях. „Атомный диктант“ дает возможность говорить о сложных научных темах понятным языком, пробуждать интерес к тому, как устроены современные технологии, и знакомить молодых людей с возможностями, которые открывают наука и инженерные профессии», </w:t>
      </w:r>
      <w:r w:rsidR="00D06C7A" w:rsidRPr="00F8127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F8127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8127A">
        <w:rPr>
          <w:rFonts w:ascii="Times New Roman" w:eastAsia="Times New Roman" w:hAnsi="Times New Roman" w:cs="Times New Roman"/>
          <w:sz w:val="24"/>
          <w:szCs w:val="24"/>
        </w:rPr>
        <w:t>отметила заместитель генерального директора Союза «Атомные города»</w:t>
      </w:r>
      <w:r w:rsidR="00EE38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27A">
        <w:rPr>
          <w:rFonts w:ascii="Times New Roman" w:eastAsia="Times New Roman" w:hAnsi="Times New Roman" w:cs="Times New Roman"/>
          <w:sz w:val="24"/>
          <w:szCs w:val="24"/>
        </w:rPr>
        <w:t>Фаина Милевская.</w:t>
      </w:r>
    </w:p>
    <w:p w14:paraId="023F723C" w14:textId="61873EE4" w:rsidR="000F47D1" w:rsidRPr="00F8127A" w:rsidRDefault="00D06C7A" w:rsidP="000F47D1">
      <w:pPr>
        <w:spacing w:before="100" w:beforeAutospacing="1" w:after="100" w:afterAutospacing="1" w:line="27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7A">
        <w:rPr>
          <w:rFonts w:ascii="Times New Roman" w:eastAsia="Times New Roman" w:hAnsi="Times New Roman" w:cs="Times New Roman"/>
          <w:sz w:val="24"/>
          <w:szCs w:val="24"/>
        </w:rPr>
        <w:t xml:space="preserve">«Атомный диктант» проводится с 2021 года. За время реализации проекта </w:t>
      </w:r>
      <w:r w:rsidR="00F52956">
        <w:rPr>
          <w:rFonts w:ascii="Times New Roman" w:eastAsia="Times New Roman" w:hAnsi="Times New Roman" w:cs="Times New Roman"/>
          <w:sz w:val="24"/>
          <w:szCs w:val="24"/>
        </w:rPr>
        <w:t>в нем приняли участие более</w:t>
      </w:r>
      <w:r w:rsidRPr="00F8127A">
        <w:rPr>
          <w:rFonts w:ascii="Times New Roman" w:eastAsia="Times New Roman" w:hAnsi="Times New Roman" w:cs="Times New Roman"/>
          <w:sz w:val="24"/>
          <w:szCs w:val="24"/>
        </w:rPr>
        <w:t xml:space="preserve"> 250 тыс</w:t>
      </w:r>
      <w:r w:rsidR="007226CD">
        <w:rPr>
          <w:rFonts w:ascii="Times New Roman" w:eastAsia="Times New Roman" w:hAnsi="Times New Roman" w:cs="Times New Roman"/>
          <w:sz w:val="24"/>
          <w:szCs w:val="24"/>
        </w:rPr>
        <w:t>яч</w:t>
      </w:r>
      <w:r w:rsidRPr="00F8127A">
        <w:rPr>
          <w:rFonts w:ascii="Times New Roman" w:eastAsia="Times New Roman" w:hAnsi="Times New Roman" w:cs="Times New Roman"/>
          <w:sz w:val="24"/>
          <w:szCs w:val="24"/>
        </w:rPr>
        <w:t xml:space="preserve"> человек. Проект объединяет образовательные организации, предприятия, учреждения культуры, молодежные и общественные организации.</w:t>
      </w:r>
      <w:r w:rsidR="000F47D1" w:rsidRPr="00F8127A">
        <w:rPr>
          <w:rFonts w:ascii="Times New Roman" w:eastAsia="Times New Roman" w:hAnsi="Times New Roman" w:cs="Times New Roman"/>
          <w:sz w:val="24"/>
          <w:szCs w:val="24"/>
        </w:rPr>
        <w:t xml:space="preserve"> В разные годы «Атомный диктант» поддерживали Российское общество «Знание», Народный фронт, Агентство стратегических инициатив, Росмолодежь, арт-кластер «Таврида», Всероссийская ассоциация развития местного самоуправления, Центр знаний «Машук», НИЯУ МИФИ и другие федеральные, общественные и образовательные организации.</w:t>
      </w:r>
    </w:p>
    <w:p w14:paraId="0C92CEAD" w14:textId="23A0305B" w:rsidR="000F47D1" w:rsidRPr="00F8127A" w:rsidRDefault="000F47D1" w:rsidP="000F47D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Присоединиться к «Атомному диктанту — 2026» можно до 28 сентября. Для участия необходимо зарегистрироваться на официальном сайте проекта atomdiktant.ru и выбрать подходящий формат: онлайн в личном кабинете или очно на одной из площадок вашего города. Для проведения мероприятия на базе своей организации необходимо зарегистрироваться на официальном сайте проекта в разделе «Площадкам» atomdiktant.ru/venues.</w:t>
      </w:r>
    </w:p>
    <w:p w14:paraId="3D76C86A" w14:textId="77777777" w:rsidR="000F47D1" w:rsidRPr="00F8127A" w:rsidRDefault="000F47D1" w:rsidP="000F47D1">
      <w:pPr>
        <w:spacing w:before="100" w:after="40"/>
        <w:rPr>
          <w:rFonts w:ascii="Times New Roman" w:hAnsi="Times New Roman"/>
          <w:b/>
          <w:bCs/>
          <w:sz w:val="24"/>
          <w:szCs w:val="24"/>
        </w:rPr>
      </w:pPr>
    </w:p>
    <w:p w14:paraId="7F9A8274" w14:textId="77777777" w:rsidR="00EE3863" w:rsidRPr="00EE3863" w:rsidRDefault="00EE3863" w:rsidP="00EE3863">
      <w:pPr>
        <w:keepLines/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EE3863">
        <w:rPr>
          <w:rFonts w:ascii="Times New Roman" w:hAnsi="Times New Roman" w:cs="Times New Roman"/>
          <w:b/>
          <w:sz w:val="24"/>
          <w:szCs w:val="24"/>
        </w:rPr>
        <w:t xml:space="preserve">Пройти «Атомный диктант»: </w:t>
      </w:r>
      <w:hyperlink r:id="rId6">
        <w:r w:rsidRPr="00EE386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atomdiktant.ru</w:t>
        </w:r>
      </w:hyperlink>
    </w:p>
    <w:p w14:paraId="658B906D" w14:textId="77777777" w:rsidR="00EE3863" w:rsidRPr="00EE3863" w:rsidRDefault="00EE3863" w:rsidP="00EE3863">
      <w:pPr>
        <w:keepLines/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EE3863">
        <w:rPr>
          <w:rFonts w:ascii="Times New Roman" w:hAnsi="Times New Roman" w:cs="Times New Roman"/>
          <w:b/>
          <w:sz w:val="24"/>
          <w:szCs w:val="24"/>
        </w:rPr>
        <w:t xml:space="preserve">ВКонтакте: </w:t>
      </w:r>
      <w:hyperlink r:id="rId7">
        <w:r w:rsidRPr="00EE386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vk.ru/</w:t>
        </w:r>
        <w:proofErr w:type="spellStart"/>
        <w:r w:rsidRPr="00EE386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atomdiktant</w:t>
        </w:r>
        <w:proofErr w:type="spellEnd"/>
      </w:hyperlink>
    </w:p>
    <w:p w14:paraId="3630A234" w14:textId="77777777" w:rsidR="00EE3863" w:rsidRPr="00EE3863" w:rsidRDefault="00EE3863" w:rsidP="00EE3863">
      <w:pPr>
        <w:keepLines/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EE3863">
        <w:rPr>
          <w:rFonts w:ascii="Times New Roman" w:hAnsi="Times New Roman" w:cs="Times New Roman"/>
          <w:b/>
          <w:sz w:val="24"/>
          <w:szCs w:val="24"/>
        </w:rPr>
        <w:t xml:space="preserve">MAX: </w:t>
      </w:r>
      <w:hyperlink r:id="rId8">
        <w:r w:rsidRPr="00EE386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max.ru/id7713273885_biz</w:t>
        </w:r>
      </w:hyperlink>
    </w:p>
    <w:p w14:paraId="02CB815B" w14:textId="77777777" w:rsidR="00EE3863" w:rsidRPr="00EE3863" w:rsidRDefault="00EE3863" w:rsidP="00EE3863">
      <w:pPr>
        <w:keepLines/>
        <w:spacing w:before="80" w:after="40"/>
        <w:jc w:val="both"/>
        <w:rPr>
          <w:rFonts w:ascii="Times New Roman" w:hAnsi="Times New Roman" w:cs="Times New Roman"/>
          <w:sz w:val="24"/>
          <w:szCs w:val="24"/>
        </w:rPr>
      </w:pPr>
      <w:r w:rsidRPr="00EE3863">
        <w:rPr>
          <w:rFonts w:ascii="Times New Roman" w:hAnsi="Times New Roman" w:cs="Times New Roman"/>
          <w:b/>
          <w:sz w:val="24"/>
          <w:szCs w:val="24"/>
        </w:rPr>
        <w:t>Контакты для СМИ:</w:t>
      </w:r>
    </w:p>
    <w:p w14:paraId="542E3914" w14:textId="77777777" w:rsidR="00EE3863" w:rsidRPr="00EE3863" w:rsidRDefault="00EE3863" w:rsidP="00EE3863">
      <w:pPr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Pr="00EE386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info@atomdiktant.ru</w:t>
        </w:r>
      </w:hyperlink>
      <w:r w:rsidRPr="00EE3863">
        <w:rPr>
          <w:rFonts w:ascii="Times New Roman" w:hAnsi="Times New Roman" w:cs="Times New Roman"/>
          <w:sz w:val="24"/>
          <w:szCs w:val="24"/>
        </w:rPr>
        <w:br/>
        <w:t>+7 (495) 605-00-17</w:t>
      </w:r>
    </w:p>
    <w:p w14:paraId="7768E1E5" w14:textId="14CFB68A" w:rsidR="002A2166" w:rsidRPr="00F8127A" w:rsidRDefault="002A2166" w:rsidP="00EE3863">
      <w:pPr>
        <w:spacing w:before="100" w:after="40"/>
        <w:rPr>
          <w:sz w:val="24"/>
          <w:szCs w:val="24"/>
          <w:lang w:val="en-US"/>
        </w:rPr>
      </w:pPr>
    </w:p>
    <w:sectPr w:rsidR="002A2166" w:rsidRPr="00F8127A" w:rsidSect="00327C1C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A596" w14:textId="77777777" w:rsidR="00B41744" w:rsidRDefault="00B41744" w:rsidP="000F47D1">
      <w:pPr>
        <w:spacing w:after="0" w:line="240" w:lineRule="auto"/>
      </w:pPr>
      <w:r>
        <w:separator/>
      </w:r>
    </w:p>
  </w:endnote>
  <w:endnote w:type="continuationSeparator" w:id="0">
    <w:p w14:paraId="2BE2C3A7" w14:textId="77777777" w:rsidR="00B41744" w:rsidRDefault="00B41744" w:rsidP="000F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527481724"/>
      <w:docPartObj>
        <w:docPartGallery w:val="Page Numbers (Bottom of Page)"/>
        <w:docPartUnique/>
      </w:docPartObj>
    </w:sdtPr>
    <w:sdtContent>
      <w:p w14:paraId="7C1D1CC0" w14:textId="7F2EC5E3" w:rsidR="000F47D1" w:rsidRDefault="000F47D1" w:rsidP="00276DDC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E57DF45" w14:textId="77777777" w:rsidR="000F47D1" w:rsidRDefault="000F47D1" w:rsidP="000F47D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  <w:rFonts w:ascii="Times New Roman" w:hAnsi="Times New Roman" w:cs="Times New Roman"/>
      </w:rPr>
      <w:id w:val="973877001"/>
      <w:docPartObj>
        <w:docPartGallery w:val="Page Numbers (Bottom of Page)"/>
        <w:docPartUnique/>
      </w:docPartObj>
    </w:sdtPr>
    <w:sdtContent>
      <w:p w14:paraId="491F580A" w14:textId="6ACB8EFF" w:rsidR="000F47D1" w:rsidRPr="000F47D1" w:rsidRDefault="000F47D1" w:rsidP="00276DDC">
        <w:pPr>
          <w:pStyle w:val="a9"/>
          <w:framePr w:wrap="none" w:vAnchor="text" w:hAnchor="margin" w:xAlign="right" w:y="1"/>
          <w:rPr>
            <w:rStyle w:val="ab"/>
            <w:rFonts w:ascii="Times New Roman" w:hAnsi="Times New Roman" w:cs="Times New Roman"/>
          </w:rPr>
        </w:pPr>
        <w:r w:rsidRPr="000F47D1">
          <w:rPr>
            <w:rStyle w:val="ab"/>
            <w:rFonts w:ascii="Times New Roman" w:hAnsi="Times New Roman" w:cs="Times New Roman"/>
          </w:rPr>
          <w:fldChar w:fldCharType="begin"/>
        </w:r>
        <w:r w:rsidRPr="000F47D1">
          <w:rPr>
            <w:rStyle w:val="ab"/>
            <w:rFonts w:ascii="Times New Roman" w:hAnsi="Times New Roman" w:cs="Times New Roman"/>
          </w:rPr>
          <w:instrText xml:space="preserve"> PAGE </w:instrText>
        </w:r>
        <w:r w:rsidRPr="000F47D1">
          <w:rPr>
            <w:rStyle w:val="ab"/>
            <w:rFonts w:ascii="Times New Roman" w:hAnsi="Times New Roman" w:cs="Times New Roman"/>
          </w:rPr>
          <w:fldChar w:fldCharType="separate"/>
        </w:r>
        <w:r w:rsidR="00F52956">
          <w:rPr>
            <w:rStyle w:val="ab"/>
            <w:rFonts w:ascii="Times New Roman" w:hAnsi="Times New Roman" w:cs="Times New Roman"/>
            <w:noProof/>
          </w:rPr>
          <w:t>2</w:t>
        </w:r>
        <w:r w:rsidRPr="000F47D1">
          <w:rPr>
            <w:rStyle w:val="ab"/>
            <w:rFonts w:ascii="Times New Roman" w:hAnsi="Times New Roman" w:cs="Times New Roman"/>
          </w:rPr>
          <w:fldChar w:fldCharType="end"/>
        </w:r>
      </w:p>
    </w:sdtContent>
  </w:sdt>
  <w:p w14:paraId="13193552" w14:textId="77777777" w:rsidR="000F47D1" w:rsidRPr="000F47D1" w:rsidRDefault="000F47D1" w:rsidP="000F47D1">
    <w:pPr>
      <w:pStyle w:val="a9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238C" w14:textId="77777777" w:rsidR="00B41744" w:rsidRDefault="00B41744" w:rsidP="000F47D1">
      <w:pPr>
        <w:spacing w:after="0" w:line="240" w:lineRule="auto"/>
      </w:pPr>
      <w:r>
        <w:separator/>
      </w:r>
    </w:p>
  </w:footnote>
  <w:footnote w:type="continuationSeparator" w:id="0">
    <w:p w14:paraId="561E6921" w14:textId="77777777" w:rsidR="00B41744" w:rsidRDefault="00B41744" w:rsidP="000F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C114" w14:textId="3C51EFCB" w:rsidR="00327C1C" w:rsidRDefault="00327C1C">
    <w:pPr>
      <w:pStyle w:val="ac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E691B6F" wp14:editId="37614E01">
          <wp:simplePos x="0" y="0"/>
          <wp:positionH relativeFrom="column">
            <wp:posOffset>-1071589</wp:posOffset>
          </wp:positionH>
          <wp:positionV relativeFrom="paragraph">
            <wp:posOffset>-449580</wp:posOffset>
          </wp:positionV>
          <wp:extent cx="7545936" cy="10678851"/>
          <wp:effectExtent l="0" t="0" r="0" b="0"/>
          <wp:wrapNone/>
          <wp:docPr id="672839108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839108" name="Рисунок 6728391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6CF8" w14:textId="5B9B5675" w:rsidR="00327C1C" w:rsidRDefault="00327C1C">
    <w:pPr>
      <w:pStyle w:val="ac"/>
    </w:pPr>
    <w:r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150AD01" wp14:editId="4931EB81">
          <wp:simplePos x="0" y="0"/>
          <wp:positionH relativeFrom="margin">
            <wp:posOffset>-1068224</wp:posOffset>
          </wp:positionH>
          <wp:positionV relativeFrom="margin">
            <wp:posOffset>-715527</wp:posOffset>
          </wp:positionV>
          <wp:extent cx="7545936" cy="10678851"/>
          <wp:effectExtent l="0" t="0" r="0" b="0"/>
          <wp:wrapNone/>
          <wp:docPr id="111746753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793419" name="Рисунок 13837934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936" cy="106788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9F"/>
    <w:rsid w:val="000B7E4D"/>
    <w:rsid w:val="000C0DCC"/>
    <w:rsid w:val="000F47D1"/>
    <w:rsid w:val="002A2166"/>
    <w:rsid w:val="0030396A"/>
    <w:rsid w:val="00327C1C"/>
    <w:rsid w:val="003A3CA7"/>
    <w:rsid w:val="00476AC2"/>
    <w:rsid w:val="00554807"/>
    <w:rsid w:val="005D139F"/>
    <w:rsid w:val="006A1B78"/>
    <w:rsid w:val="007226CD"/>
    <w:rsid w:val="00A12655"/>
    <w:rsid w:val="00A358D9"/>
    <w:rsid w:val="00A933DC"/>
    <w:rsid w:val="00B01E9C"/>
    <w:rsid w:val="00B244EA"/>
    <w:rsid w:val="00B41744"/>
    <w:rsid w:val="00C0215F"/>
    <w:rsid w:val="00C836AF"/>
    <w:rsid w:val="00D06C7A"/>
    <w:rsid w:val="00D552D8"/>
    <w:rsid w:val="00EB2980"/>
    <w:rsid w:val="00EC6AEA"/>
    <w:rsid w:val="00EE3863"/>
    <w:rsid w:val="00F52956"/>
    <w:rsid w:val="00F5608D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EFABB"/>
  <w15:chartTrackingRefBased/>
  <w15:docId w15:val="{2328E20C-9589-489A-8510-353EAF7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Strong"/>
    <w:basedOn w:val="a0"/>
    <w:uiPriority w:val="22"/>
    <w:qFormat/>
    <w:rsid w:val="005D139F"/>
    <w:rPr>
      <w:b/>
      <w:bCs/>
    </w:rPr>
  </w:style>
  <w:style w:type="paragraph" w:styleId="a7">
    <w:name w:val="Normal (Web)"/>
    <w:basedOn w:val="a"/>
    <w:uiPriority w:val="99"/>
    <w:semiHidden/>
    <w:unhideWhenUsed/>
    <w:rsid w:val="005D1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5D139F"/>
    <w:rPr>
      <w:color w:val="0000FF"/>
      <w:u w:val="single"/>
    </w:rPr>
  </w:style>
  <w:style w:type="paragraph" w:customStyle="1" w:styleId="isselectedend">
    <w:name w:val="isselectedend"/>
    <w:basedOn w:val="a"/>
    <w:rsid w:val="005D1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nhideWhenUsed/>
    <w:rsid w:val="000F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F47D1"/>
  </w:style>
  <w:style w:type="character" w:styleId="ab">
    <w:name w:val="page number"/>
    <w:basedOn w:val="a0"/>
    <w:semiHidden/>
    <w:unhideWhenUsed/>
    <w:rsid w:val="000F47D1"/>
  </w:style>
  <w:style w:type="paragraph" w:styleId="ac">
    <w:name w:val="header"/>
    <w:basedOn w:val="a"/>
    <w:link w:val="ad"/>
    <w:unhideWhenUsed/>
    <w:rsid w:val="000F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0F47D1"/>
  </w:style>
  <w:style w:type="character" w:customStyle="1" w:styleId="11">
    <w:name w:val="Неразрешенное упоминание1"/>
    <w:basedOn w:val="a0"/>
    <w:uiPriority w:val="99"/>
    <w:semiHidden/>
    <w:unhideWhenUsed/>
    <w:rsid w:val="000F4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7713273885_biz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vk.ru/atomdiktan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omdiktant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atomdiktant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notebook atom</cp:lastModifiedBy>
  <cp:revision>2</cp:revision>
  <dcterms:created xsi:type="dcterms:W3CDTF">2026-08-30T21:17:00Z</dcterms:created>
  <dcterms:modified xsi:type="dcterms:W3CDTF">2026-08-30T21:17:00Z</dcterms:modified>
</cp:coreProperties>
</file>