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804" w:rsidRPr="00577621" w:rsidRDefault="00814804" w:rsidP="00814804">
      <w:pPr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</w:p>
    <w:p w:rsidR="00814804" w:rsidRPr="00577621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приказу </w:t>
      </w:r>
      <w:r w:rsidR="0057762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отдела образования</w:t>
      </w:r>
    </w:p>
    <w:p w:rsidR="00577621" w:rsidRPr="00577621" w:rsidRDefault="00577621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 города Джанкоя</w:t>
      </w:r>
    </w:p>
    <w:p w:rsidR="00E10392" w:rsidRPr="00577621" w:rsidRDefault="00814804" w:rsidP="00814804">
      <w:pPr>
        <w:tabs>
          <w:tab w:val="left" w:pos="9498"/>
        </w:tabs>
        <w:spacing w:after="0" w:line="240" w:lineRule="auto"/>
        <w:ind w:left="10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C427F0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57762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1D07D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227920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="001D07D1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октября </w:t>
      </w:r>
      <w:r w:rsidR="00916789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543AA8"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5776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A3187F">
        <w:rPr>
          <w:rFonts w:ascii="Times New Roman" w:hAnsi="Times New Roman" w:cs="Times New Roman"/>
          <w:color w:val="000000" w:themeColor="text1"/>
          <w:sz w:val="24"/>
          <w:szCs w:val="24"/>
        </w:rPr>
        <w:t>413</w:t>
      </w:r>
    </w:p>
    <w:p w:rsidR="00DC7E4B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343C8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 мероприятий </w:t>
      </w:r>
    </w:p>
    <w:p w:rsidR="00DC7E4B" w:rsidRPr="003F566D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(«</w:t>
      </w:r>
      <w:r w:rsidR="007D6B7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</w:t>
      </w:r>
      <w:r w:rsidRPr="0069125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орожная карта»)</w:t>
      </w:r>
    </w:p>
    <w:p w:rsidR="00DC7E4B" w:rsidRPr="003F566D" w:rsidRDefault="00DC7E4B" w:rsidP="00A94407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формированию и оценке функциональной грамотности обучающихся</w:t>
      </w:r>
      <w:r w:rsidR="003D75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343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общеобразовательных организаций </w:t>
      </w:r>
      <w:r w:rsidR="00A200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города Джанкоя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202</w:t>
      </w:r>
      <w:r w:rsidR="00543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1A52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543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Pr="003F566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учебный год</w:t>
      </w:r>
    </w:p>
    <w:p w:rsidR="00DC7E4B" w:rsidRPr="00595B06" w:rsidRDefault="00DC7E4B" w:rsidP="00DC7E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506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93"/>
        <w:gridCol w:w="5245"/>
        <w:gridCol w:w="2126"/>
        <w:gridCol w:w="2410"/>
        <w:gridCol w:w="4293"/>
      </w:tblGrid>
      <w:tr w:rsidR="00DC7E4B" w:rsidRPr="009206FF" w:rsidTr="004369EF">
        <w:tc>
          <w:tcPr>
            <w:tcW w:w="993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4293" w:type="dxa"/>
            <w:shd w:val="clear" w:color="auto" w:fill="auto"/>
            <w:vAlign w:val="center"/>
          </w:tcPr>
          <w:p w:rsidR="00DC7E4B" w:rsidRPr="009206FF" w:rsidRDefault="00DC7E4B" w:rsidP="009206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DC7E4B" w:rsidRPr="009206FF" w:rsidTr="005279FF">
        <w:trPr>
          <w:trHeight w:val="297"/>
        </w:trPr>
        <w:tc>
          <w:tcPr>
            <w:tcW w:w="15067" w:type="dxa"/>
            <w:gridSpan w:val="5"/>
            <w:shd w:val="clear" w:color="auto" w:fill="FFFFFF"/>
            <w:vAlign w:val="center"/>
          </w:tcPr>
          <w:p w:rsidR="00DC7E4B" w:rsidRPr="009206FF" w:rsidRDefault="00DC7E4B" w:rsidP="009206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DC7E4B" w:rsidRPr="009206FF" w:rsidTr="004369EF"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2007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C7E4B" w:rsidRPr="009206FF" w:rsidRDefault="00DC7E4B" w:rsidP="00D433F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Разработка и утверждение муниципальн</w:t>
            </w:r>
            <w:r w:rsidR="00A20074">
              <w:rPr>
                <w:rStyle w:val="Bodytext2"/>
                <w:rFonts w:eastAsia="Microsoft Sans Serif"/>
                <w:b w:val="0"/>
              </w:rPr>
              <w:t xml:space="preserve">ого </w:t>
            </w:r>
            <w:r w:rsidR="00D433FE">
              <w:rPr>
                <w:rStyle w:val="Bodytext2"/>
                <w:rFonts w:eastAsia="Microsoft Sans Serif"/>
                <w:b w:val="0"/>
              </w:rPr>
              <w:t>п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лан</w:t>
            </w:r>
            <w:r w:rsidR="00A20074">
              <w:rPr>
                <w:rStyle w:val="Bodytext2"/>
                <w:rFonts w:eastAsia="Microsoft Sans Serif"/>
                <w:b w:val="0"/>
              </w:rPr>
              <w:t xml:space="preserve">а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мероприятий («Дорожн</w:t>
            </w:r>
            <w:r w:rsidR="00D433FE">
              <w:rPr>
                <w:rStyle w:val="Bodytext2"/>
                <w:rFonts w:eastAsia="Microsoft Sans Serif"/>
                <w:b w:val="0"/>
              </w:rPr>
              <w:t>ой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 w:rsidR="00D433FE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</w:t>
            </w:r>
            <w:r w:rsidR="00A20074">
              <w:rPr>
                <w:rStyle w:val="Bodytext2"/>
                <w:rFonts w:eastAsia="Microsoft Sans Serif"/>
                <w:b w:val="0"/>
              </w:rPr>
              <w:t>города Джанкоя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543AA8" w:rsidRPr="00543AA8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DC7E4B" w:rsidRPr="009206FF" w:rsidRDefault="00DC7E4B" w:rsidP="009D6928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DC7E4B" w:rsidRDefault="00A20074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Отдел образования администрации г.Джанкоя,</w:t>
            </w:r>
          </w:p>
          <w:p w:rsidR="00A20074" w:rsidRPr="009206FF" w:rsidRDefault="00A20074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DC7E4B" w:rsidRPr="009206FF" w:rsidRDefault="00DC7E4B" w:rsidP="009206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DC7E4B" w:rsidRPr="009206FF" w:rsidRDefault="00DC7E4B" w:rsidP="00DA3BAB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Утверждены </w:t>
            </w:r>
            <w:r w:rsidR="00A36047">
              <w:rPr>
                <w:rStyle w:val="Bodytext2"/>
                <w:rFonts w:eastAsia="Microsoft Sans Serif"/>
                <w:b w:val="0"/>
              </w:rPr>
              <w:t xml:space="preserve">муниципальные 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План</w:t>
            </w:r>
            <w:r w:rsidR="00A36047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мероприятий («Дорожн</w:t>
            </w:r>
            <w:r w:rsidR="00DA3BAB">
              <w:rPr>
                <w:rStyle w:val="Bodytext2"/>
                <w:rFonts w:eastAsia="Microsoft Sans Serif"/>
                <w:b w:val="0"/>
              </w:rPr>
              <w:t>ые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карт</w:t>
            </w:r>
            <w:r w:rsidR="00DA3BAB">
              <w:rPr>
                <w:rStyle w:val="Bodytext2"/>
                <w:rFonts w:eastAsia="Microsoft Sans Serif"/>
                <w:b w:val="0"/>
              </w:rPr>
              <w:t>ы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») по формированию и оценке функциональной грамотности обучающихся общеобразовательных организаций </w:t>
            </w:r>
            <w:r w:rsidR="00A20074">
              <w:rPr>
                <w:rStyle w:val="Bodytext2"/>
                <w:rFonts w:eastAsia="Microsoft Sans Serif"/>
                <w:b w:val="0"/>
              </w:rPr>
              <w:t>г.Джанкоя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A36047" w:rsidRPr="00A36047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</w:tr>
      <w:tr w:rsidR="00DC7E4B" w:rsidRPr="009206FF" w:rsidTr="004369EF">
        <w:tc>
          <w:tcPr>
            <w:tcW w:w="993" w:type="dxa"/>
          </w:tcPr>
          <w:p w:rsidR="00DC7E4B" w:rsidRPr="009206FF" w:rsidRDefault="00DC7E4B" w:rsidP="009206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2007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DC7E4B" w:rsidRPr="009206FF" w:rsidRDefault="00DC7E4B" w:rsidP="00920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формированию и оценке функциональной грамотности обучающихся на уровне </w:t>
            </w:r>
            <w:r w:rsidR="003507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</w:t>
            </w:r>
            <w:r w:rsidR="00C30C6C">
              <w:rPr>
                <w:rStyle w:val="Bodytext2"/>
                <w:rFonts w:eastAsia="Microsoft Sans Serif"/>
                <w:b w:val="0"/>
              </w:rPr>
              <w:t>города Джанкоя</w:t>
            </w:r>
          </w:p>
        </w:tc>
        <w:tc>
          <w:tcPr>
            <w:tcW w:w="2126" w:type="dxa"/>
          </w:tcPr>
          <w:p w:rsidR="00DC7E4B" w:rsidRPr="009206FF" w:rsidRDefault="00DC7E4B" w:rsidP="0095727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157015" w:rsidRPr="009206FF" w:rsidRDefault="00157015" w:rsidP="0015701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157015" w:rsidRPr="009206FF" w:rsidRDefault="00157015" w:rsidP="001570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DC7E4B" w:rsidRPr="009206FF" w:rsidRDefault="00157015" w:rsidP="001570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DC7E4B" w:rsidRPr="009206FF" w:rsidRDefault="00DC7E4B" w:rsidP="009206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Проведены мероприятия </w:t>
            </w:r>
            <w:r w:rsidR="00D433F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и оценке функциональной грамотности обучающихся на уровне </w:t>
            </w:r>
            <w:r w:rsidR="00DA7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образовательных организаций 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г.Джанкоя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5701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02413C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актуализации планов работы 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учебно-методических объединений, методическ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служб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9D692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Сентябрь 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157015" w:rsidRPr="009206FF" w:rsidRDefault="00157015" w:rsidP="0015701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157015" w:rsidRPr="009206FF" w:rsidRDefault="00157015" w:rsidP="0015701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157015" w:rsidP="0015701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Внесены изменения в планы работы 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учебно-методических объединений, методическ</w:t>
            </w:r>
            <w:r w:rsidR="00157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службв части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A0714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02413C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проведению информационно-просветительской работы с родителями, СМИ, общественностью по вопросам формирования и 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72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учебного года, по отдельному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плану</w:t>
            </w:r>
          </w:p>
        </w:tc>
        <w:tc>
          <w:tcPr>
            <w:tcW w:w="2410" w:type="dxa"/>
          </w:tcPr>
          <w:p w:rsidR="005279FF" w:rsidRPr="009206FF" w:rsidRDefault="005279FF" w:rsidP="00D35D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общеобразовательные</w:t>
            </w:r>
            <w:r w:rsidRPr="009206FF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</w:t>
            </w:r>
            <w:r w:rsidRPr="009206FF">
              <w:rPr>
                <w:rStyle w:val="Bodytext2"/>
                <w:rFonts w:eastAsia="Microsoft Sans Serif"/>
                <w:b w:val="0"/>
              </w:rPr>
              <w:t>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информационно-просветительск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родителями, СМИ, общественностью по вопросам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формирования и оценк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A0714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02413C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Наполнение контента раздела сайтов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A07147" w:rsidRPr="009206FF" w:rsidRDefault="00A07147" w:rsidP="00A07147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A07147" w:rsidRPr="009206FF" w:rsidRDefault="00A07147" w:rsidP="00A07147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A07147" w:rsidP="00A071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Размещена информация по вопросам формирования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C5C3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5279FF" w:rsidRPr="0002413C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  <w:highlight w:val="cyan"/>
              </w:rPr>
            </w:pPr>
            <w:r w:rsidRPr="00957278">
              <w:rPr>
                <w:rStyle w:val="Bodytext2"/>
                <w:rFonts w:eastAsia="Microsoft Sans Serif"/>
                <w:b w:val="0"/>
              </w:rPr>
              <w:t>Публикация методических материалов для работы по повышению качества обучения функциональной грамотности в общеобразовательных организациях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Pr="009206FF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420C37" w:rsidRPr="00420C37" w:rsidRDefault="00420C37" w:rsidP="00420C37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  <w:p w:rsidR="005279FF" w:rsidRPr="009206FF" w:rsidRDefault="005279FF" w:rsidP="00420C37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Опубликованы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методические материалы для работы по повышению качества обучения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C5C3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Родительские собрания на тему формирования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D35DB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В течение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="003C3885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 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родительское собрание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5C5C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C2D03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Проведение м</w:t>
            </w:r>
            <w:r w:rsidRPr="0012520D">
              <w:rPr>
                <w:rStyle w:val="Bodytext2"/>
                <w:rFonts w:eastAsia="Microsoft Sans Serif"/>
                <w:b w:val="0"/>
              </w:rPr>
              <w:t>ониторинг</w:t>
            </w:r>
            <w:r>
              <w:rPr>
                <w:rStyle w:val="Bodytext2"/>
                <w:rFonts w:eastAsia="Microsoft Sans Serif"/>
                <w:b w:val="0"/>
              </w:rPr>
              <w:t>а</w:t>
            </w:r>
            <w:r w:rsidRPr="0012520D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>
              <w:rPr>
                <w:rStyle w:val="Bodytext2"/>
                <w:rFonts w:eastAsia="Microsoft Sans Serif"/>
                <w:b w:val="0"/>
              </w:rPr>
              <w:t xml:space="preserve">Плана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r w:rsidR="00420C37">
              <w:rPr>
                <w:rStyle w:val="Bodytext2"/>
                <w:rFonts w:eastAsia="Microsoft Sans Serif"/>
                <w:b w:val="0"/>
              </w:rPr>
              <w:t>г.Джанкоя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543AA8" w:rsidRPr="00543AA8">
              <w:rPr>
                <w:rStyle w:val="Bodytext2"/>
                <w:rFonts w:eastAsia="Microsoft Sans Serif"/>
                <w:b w:val="0"/>
              </w:rPr>
              <w:t xml:space="preserve">2024/2025 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420C37" w:rsidRPr="009206FF" w:rsidRDefault="00420C37" w:rsidP="00420C37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420C37" w:rsidRPr="009206FF" w:rsidRDefault="00420C37" w:rsidP="00420C37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420C37" w:rsidP="00420C37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>
              <w:rPr>
                <w:rStyle w:val="Bodytext2"/>
                <w:rFonts w:eastAsia="Microsoft Sans Serif"/>
                <w:b w:val="0"/>
              </w:rPr>
              <w:t>Проведен мониторинг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реализации </w:t>
            </w:r>
            <w:r w:rsidRPr="00EC2D03">
              <w:rPr>
                <w:rStyle w:val="Bodytext2"/>
                <w:rFonts w:eastAsia="Microsoft Sans Serif"/>
                <w:b w:val="0"/>
              </w:rPr>
              <w:t>План</w:t>
            </w:r>
            <w:r>
              <w:rPr>
                <w:rStyle w:val="Bodytext2"/>
                <w:rFonts w:eastAsia="Microsoft Sans Serif"/>
                <w:b w:val="0"/>
              </w:rPr>
              <w:t xml:space="preserve">а мероприятий («Дорожной карты») 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по формированию и оценке функциональной грамотности обучающихся общеобразовательных организаций </w:t>
            </w:r>
            <w:r w:rsidR="00420C37">
              <w:rPr>
                <w:rStyle w:val="Bodytext2"/>
                <w:rFonts w:eastAsia="Microsoft Sans Serif"/>
                <w:b w:val="0"/>
              </w:rPr>
              <w:t>г.Джанкоя</w:t>
            </w:r>
            <w:r w:rsidRPr="00EC2D03">
              <w:rPr>
                <w:rStyle w:val="Bodytext2"/>
                <w:rFonts w:eastAsia="Microsoft Sans Serif"/>
                <w:b w:val="0"/>
              </w:rPr>
              <w:t xml:space="preserve"> на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Pr="00EC2D03">
              <w:rPr>
                <w:rStyle w:val="Bodytext2"/>
                <w:rFonts w:eastAsia="Microsoft Sans Serif"/>
                <w:b w:val="0"/>
              </w:rPr>
              <w:t>учебный год</w:t>
            </w:r>
          </w:p>
          <w:p w:rsidR="00D35DB0" w:rsidRPr="00EC2D03" w:rsidRDefault="00D35DB0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2.1. Повышение квалификации педагогов по вопросам формированияи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990C1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24221C" w:rsidRPr="009206FF" w:rsidRDefault="0024221C" w:rsidP="0024221C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24221C" w:rsidRPr="009206FF" w:rsidRDefault="0024221C" w:rsidP="0024221C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24221C" w:rsidP="002422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наставничества с целью повышения уровня учителей по вопросам формирования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990C1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A94B9D" w:rsidRPr="009206FF" w:rsidRDefault="00A94B9D" w:rsidP="00A94B9D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A94B9D" w:rsidRPr="009206FF" w:rsidRDefault="00A94B9D" w:rsidP="00A94B9D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A94B9D" w:rsidP="00A94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Проведены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A94B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для учителей тренингов по решению заданий (из 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 xml:space="preserve">учебного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года</w:t>
            </w:r>
          </w:p>
        </w:tc>
        <w:tc>
          <w:tcPr>
            <w:tcW w:w="2410" w:type="dxa"/>
          </w:tcPr>
          <w:p w:rsidR="00591F50" w:rsidRPr="009206FF" w:rsidRDefault="00591F50" w:rsidP="00591F50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МУДПО «Информационно-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методический центр»,</w:t>
            </w:r>
          </w:p>
          <w:p w:rsidR="00591F50" w:rsidRPr="009206FF" w:rsidRDefault="00591F50" w:rsidP="00591F50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591F50" w:rsidP="00591F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Проведены мероприятия по организации и проведению для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учителей тренингов по решению заданий (из банка заданий ФГБНУ «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Институт стратегии развития Российской академии образования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») для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2.1.</w:t>
            </w:r>
            <w:r w:rsidR="00591F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E371E3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cyan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F67013" w:rsidRPr="009206FF" w:rsidRDefault="00F67013" w:rsidP="00F67013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F67013" w:rsidRPr="009206FF" w:rsidRDefault="00F67013" w:rsidP="00F67013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F67013" w:rsidP="00F6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конструированию траекторий роста учителей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750A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12520D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3F22B5" w:rsidRPr="009206FF" w:rsidRDefault="003F22B5" w:rsidP="003F22B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3F22B5" w:rsidRPr="009206FF" w:rsidRDefault="003F22B5" w:rsidP="003F22B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3F22B5" w:rsidP="003F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мастер-классов по вопросам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2.1.</w:t>
            </w:r>
            <w:r w:rsidR="00750A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12520D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252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3F22B5" w:rsidRPr="009206FF" w:rsidRDefault="003F22B5" w:rsidP="003F22B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3F22B5" w:rsidRPr="009206FF" w:rsidRDefault="003F22B5" w:rsidP="003F22B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3F22B5" w:rsidP="003F22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организации и проведению открытых уроков по вопросам формирования и оценки функциональной грамотности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2.2. Совершенствование и организация методической поддержки педагогови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2.2.1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470AA6" w:rsidRPr="009206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470AA6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470AA6" w:rsidP="00470A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Проведены 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450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лучших педагогических практик преподавания цикла математических, естественных и гуманитарных наук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470AA6" w:rsidRPr="009206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470AA6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по выявлению лучших педагогических практик преподавания цикла математических, естественных и гуманитарных наук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2.2.3.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Распространение успешных практик внеурочной деятельности, направленных на развитие мотивации к изучению математики и предметов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естественнонаучного цикла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470AA6" w:rsidRPr="009206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470AA6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общеобразовательные</w:t>
            </w:r>
          </w:p>
          <w:p w:rsidR="005279FF" w:rsidRPr="009206FF" w:rsidRDefault="00470AA6" w:rsidP="00470AA6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Style w:val="Bodytext2"/>
                <w:rFonts w:eastAsia="Microsoft Sans Serif"/>
                <w:b w:val="0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Проведены мероприятия по распространению успешных практик внеурочной деятельности, направленных </w:t>
            </w: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на развитие мотивации к изучению математики и предметов естественнонаучного цикла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2.2.4.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</w:t>
            </w:r>
            <w:r w:rsidR="0047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</w:t>
            </w:r>
            <w:r w:rsidR="00470A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отработке вопросов формирования и оценк</w:t>
            </w:r>
            <w:r w:rsidR="008C7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9D6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- ноябрь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 w:rsidR="009D69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5279FF" w:rsidRDefault="00470AA6" w:rsidP="00470AA6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470AA6" w:rsidRPr="00470AA6" w:rsidRDefault="00470AA6" w:rsidP="00470AA6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  <w:t>МОУ лицей «МОК №2 им.М.К.Байды»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базе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инновационных площадок по отработке вопросов формирования и оценке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470A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Методические семинары для</w:t>
            </w:r>
            <w:r>
              <w:rPr>
                <w:rStyle w:val="Bodytext2"/>
                <w:rFonts w:eastAsia="Microsoft Sans Serif"/>
                <w:b w:val="0"/>
              </w:rPr>
              <w:t xml:space="preserve"> учителей-предметников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402725" w:rsidRPr="009206FF" w:rsidRDefault="00402725" w:rsidP="00402725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402725" w:rsidRPr="009206FF" w:rsidRDefault="00402725" w:rsidP="00402725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1103D2" w:rsidRDefault="00402725" w:rsidP="00402725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Style w:val="Bodytext2"/>
                <w:rFonts w:eastAsia="Microsoft Sans Serif"/>
                <w:b w:val="0"/>
              </w:rPr>
              <w:t>методически</w:t>
            </w:r>
            <w:r>
              <w:rPr>
                <w:rStyle w:val="Bodytext2"/>
                <w:rFonts w:eastAsia="Microsoft Sans Serif"/>
                <w:b w:val="0"/>
              </w:rPr>
              <w:t>е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семинар</w:t>
            </w:r>
            <w:r>
              <w:rPr>
                <w:rStyle w:val="Bodytext2"/>
                <w:rFonts w:eastAsia="Microsoft Sans Serif"/>
                <w:b w:val="0"/>
              </w:rPr>
              <w:t xml:space="preserve">ы </w:t>
            </w:r>
            <w:r w:rsidRPr="009206FF">
              <w:rPr>
                <w:rStyle w:val="Bodytext2"/>
                <w:rFonts w:eastAsia="Microsoft Sans Serif"/>
                <w:b w:val="0"/>
              </w:rPr>
              <w:t>для учителей</w:t>
            </w:r>
            <w:r>
              <w:rPr>
                <w:rStyle w:val="Bodytext2"/>
                <w:rFonts w:eastAsia="Microsoft Sans Serif"/>
                <w:b w:val="0"/>
              </w:rPr>
              <w:t>-предметников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470A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5279FF" w:rsidRPr="00402725" w:rsidRDefault="00402725" w:rsidP="00402725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 мониторинг размещения на информационных ресурсах общеобразовательных организаций актуальных материалов, связанных с проведением внешних оценочных процедур, формированием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2.2.</w:t>
            </w:r>
            <w:r w:rsidR="0040272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Мероприятия 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1103D2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9D6928">
              <w:rPr>
                <w:rStyle w:val="Bodytext2"/>
                <w:rFonts w:eastAsia="Microsoft Sans Serif"/>
                <w:b w:val="0"/>
              </w:rPr>
              <w:t>4</w:t>
            </w:r>
            <w:r w:rsidR="009D692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9D6928">
              <w:rPr>
                <w:rStyle w:val="Bodytext2"/>
                <w:rFonts w:eastAsia="Microsoft Sans Serif"/>
                <w:b w:val="0"/>
              </w:rPr>
              <w:t>5</w:t>
            </w:r>
            <w:r w:rsidRPr="001103D2"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5279FF" w:rsidRPr="00D408CF" w:rsidRDefault="00D408CF" w:rsidP="00D408CF">
            <w:pPr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pacing w:val="-10"/>
                <w:sz w:val="24"/>
                <w:szCs w:val="24"/>
                <w:lang w:eastAsia="ru-RU" w:bidi="ru-RU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9206FF">
              <w:rPr>
                <w:rStyle w:val="Bodytext2"/>
                <w:rFonts w:eastAsia="Microsoft Sans Serif"/>
                <w:b w:val="0"/>
              </w:rPr>
              <w:t>по ознакомлению педагогических работников общеобразовательных организаций с федеральными нормативными и методическими материалами в области формирования и оценки функциональной грамотности обучающихся.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2.3. Мероприятия по обсуждению и распространению эффективных практикпо формированию и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и проведению семинаров, вебинаров, методических дней по вопросам формирования и оценки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D408CF" w:rsidRPr="009206FF" w:rsidRDefault="00D408CF" w:rsidP="00D408CF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D408CF" w:rsidRPr="009206FF" w:rsidRDefault="00D408CF" w:rsidP="00D408CF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D408CF" w:rsidP="00D4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и проведению конференций, семинаров, вебинаров, методических дней по вопросам формирования и оценки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организации и проведению совещаний, круглых столов с педагогами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 xml:space="preserve">учебного </w:t>
            </w:r>
            <w:r>
              <w:rPr>
                <w:rStyle w:val="Bodytext2"/>
                <w:rFonts w:eastAsia="Microsoft Sans Serif"/>
                <w:b w:val="0"/>
              </w:rPr>
              <w:lastRenderedPageBreak/>
              <w:t>года</w:t>
            </w:r>
          </w:p>
        </w:tc>
        <w:tc>
          <w:tcPr>
            <w:tcW w:w="2410" w:type="dxa"/>
          </w:tcPr>
          <w:p w:rsidR="00D408CF" w:rsidRPr="009206FF" w:rsidRDefault="00D408CF" w:rsidP="00D4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МУДПО «Информационно-</w:t>
            </w:r>
            <w:r>
              <w:rPr>
                <w:rStyle w:val="Bodytext2"/>
                <w:rFonts w:eastAsia="Microsoft Sans Serif"/>
                <w:b w:val="0"/>
                <w:bCs w:val="0"/>
              </w:rPr>
              <w:lastRenderedPageBreak/>
              <w:t>методический центр»</w:t>
            </w:r>
          </w:p>
          <w:p w:rsidR="005279FF" w:rsidRPr="009206FF" w:rsidRDefault="005279FF" w:rsidP="00D40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организации и проведению совещаний, круглых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столов с педагогами по вопросам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2.3.</w:t>
            </w:r>
            <w:r w:rsidR="001C3F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30F4C" w:rsidRPr="00530F4C" w:rsidRDefault="005279FF" w:rsidP="0053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Массовые мероприятия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конкурс видеороликов 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«Класс функциональной грамотности»</w:t>
            </w:r>
          </w:p>
          <w:p w:rsidR="00530F4C" w:rsidRPr="00530F4C" w:rsidRDefault="00530F4C" w:rsidP="0053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общеобразовательных организаций </w:t>
            </w:r>
          </w:p>
          <w:p w:rsidR="005279FF" w:rsidRPr="009206FF" w:rsidRDefault="001C3F6E" w:rsidP="00530F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г.Джанкоя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202</w:t>
            </w:r>
            <w:r w:rsid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/202</w:t>
            </w:r>
            <w:r w:rsid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30F4C" w:rsidRPr="00530F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учебном году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по вопросам формирования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1C3F6E" w:rsidRPr="009206FF" w:rsidRDefault="001C3F6E" w:rsidP="001C3F6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1C3F6E" w:rsidRPr="009206FF" w:rsidRDefault="001C3F6E" w:rsidP="001C3F6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1C3F6E" w:rsidP="001C3F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(школа функциональной грамотности, конкурс методических материалов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конкурс видеороликов «Класс функциональной грамотности»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 по вопросам формирования функциональной грамотности</w:t>
            </w:r>
          </w:p>
        </w:tc>
      </w:tr>
      <w:tr w:rsidR="005279FF" w:rsidRPr="009206FF" w:rsidTr="004369EF">
        <w:trPr>
          <w:trHeight w:val="611"/>
        </w:trPr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2.3.</w:t>
            </w:r>
            <w:r w:rsidR="001C3F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2B0D41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>Республиканск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>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>педагогических инициатив</w:t>
            </w:r>
          </w:p>
        </w:tc>
        <w:tc>
          <w:tcPr>
            <w:tcW w:w="2126" w:type="dxa"/>
          </w:tcPr>
          <w:p w:rsidR="005279FF" w:rsidRPr="009206FF" w:rsidRDefault="005279FF" w:rsidP="00543AA8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Ноябрь 202</w:t>
            </w:r>
            <w:r w:rsidR="0054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2B0D41" w:rsidRPr="009206FF" w:rsidRDefault="002B0D41" w:rsidP="002B0D41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2B0D41" w:rsidRPr="009206FF" w:rsidRDefault="002B0D41" w:rsidP="002B0D41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2B0D41" w:rsidP="002B0D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5279FF" w:rsidRDefault="002B0D41" w:rsidP="005279FF">
            <w:pPr>
              <w:spacing w:after="0" w:line="240" w:lineRule="auto"/>
              <w:rPr>
                <w:rStyle w:val="Bodytext2"/>
                <w:rFonts w:eastAsiaTheme="minorHAnsi"/>
                <w:b w:val="0"/>
                <w:bCs w:val="0"/>
                <w:color w:val="auto"/>
                <w:spacing w:val="0"/>
                <w:lang w:eastAsia="en-US" w:bidi="ar-SA"/>
              </w:rPr>
            </w:pPr>
            <w:r>
              <w:rPr>
                <w:rStyle w:val="Bodytext2"/>
                <w:rFonts w:eastAsia="Microsoft Sans Serif"/>
                <w:b w:val="0"/>
              </w:rPr>
              <w:t xml:space="preserve">Участие в 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>еспубликанск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5279FF"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279F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инициатив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2.4. Мероприятия по разработке научно-методического обеспеченияпо формированию и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методических рекомендаций по вопросам формирования и оценки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4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543AA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</w:tcPr>
          <w:p w:rsidR="00910393" w:rsidRPr="009206FF" w:rsidRDefault="00910393" w:rsidP="0091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  <w:p w:rsidR="005279FF" w:rsidRPr="009206FF" w:rsidRDefault="005279FF" w:rsidP="00910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методически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рекомендаци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вопросам формирования и оценки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  <w:r w:rsidR="009103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подготовке видеоматериалов, видео-пособий по формированию функциональной грамотности</w:t>
            </w:r>
            <w:r w:rsidR="009671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910393" w:rsidRPr="009206FF" w:rsidRDefault="00910393" w:rsidP="0091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</w:t>
            </w:r>
          </w:p>
          <w:p w:rsidR="005279FF" w:rsidRPr="009206FF" w:rsidRDefault="005279FF" w:rsidP="00910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3" w:type="dxa"/>
          </w:tcPr>
          <w:p w:rsidR="009671D1" w:rsidRPr="009206FF" w:rsidRDefault="005279FF" w:rsidP="009671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видеоматериал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видео-пособи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формированию функциональной грамотности</w:t>
            </w:r>
            <w:r w:rsidR="009671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3.1. </w:t>
            </w: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 в урочной деятельностипо формированию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внедрению в учебный процесс банка заданий по оценке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E978CE" w:rsidRPr="009206FF" w:rsidRDefault="00E978CE" w:rsidP="00E978C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</w:t>
            </w:r>
          </w:p>
          <w:p w:rsidR="005279FF" w:rsidRPr="009206FF" w:rsidRDefault="00E978CE" w:rsidP="00E9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внедрению в учебный процесс банка заданий по оценке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5245" w:type="dxa"/>
          </w:tcPr>
          <w:p w:rsidR="005279FF" w:rsidRPr="009206FF" w:rsidRDefault="00E978CE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м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проведению региональных мониторинговых исследований по оценке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4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Март 202</w:t>
            </w:r>
            <w:r w:rsidR="00543AA8">
              <w:rPr>
                <w:rStyle w:val="Bodytext2"/>
                <w:rFonts w:eastAsia="Microsoft Sans Serif"/>
                <w:b w:val="0"/>
              </w:rPr>
              <w:t xml:space="preserve">5 </w:t>
            </w:r>
            <w:r w:rsidRPr="009206FF">
              <w:rPr>
                <w:rStyle w:val="Bodytext2"/>
                <w:rFonts w:eastAsia="Microsoft Sans Serif"/>
                <w:b w:val="0"/>
              </w:rPr>
              <w:t>года</w:t>
            </w:r>
          </w:p>
        </w:tc>
        <w:tc>
          <w:tcPr>
            <w:tcW w:w="2410" w:type="dxa"/>
          </w:tcPr>
          <w:p w:rsidR="00E978CE" w:rsidRPr="009206FF" w:rsidRDefault="00E978CE" w:rsidP="00E978C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E978CE" w:rsidRPr="009206FF" w:rsidRDefault="00E978CE" w:rsidP="00E978C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E978CE" w:rsidP="00E9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E978CE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Участие в</w:t>
            </w:r>
            <w:r w:rsidR="005279FF" w:rsidRPr="009206FF">
              <w:rPr>
                <w:rStyle w:val="Bodytext2"/>
                <w:rFonts w:eastAsia="Microsoft Sans Serif"/>
                <w:b w:val="0"/>
              </w:rPr>
              <w:t xml:space="preserve"> мероприятия</w:t>
            </w:r>
            <w:r>
              <w:rPr>
                <w:rStyle w:val="Bodytext2"/>
                <w:rFonts w:eastAsia="Microsoft Sans Serif"/>
                <w:b w:val="0"/>
              </w:rPr>
              <w:t>х</w:t>
            </w:r>
            <w:r w:rsidR="005279FF"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проведению региональных мониторинговых исследований по оценке функциональной грамотности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Работа с обучающимися во внеурочной деятельности по формированию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внедрению банка заданий по </w:t>
            </w:r>
            <w:r w:rsidRPr="00EC4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оценке функциональной грамотности обучающихся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lastRenderedPageBreak/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E978CE" w:rsidRPr="009206FF" w:rsidRDefault="00E978CE" w:rsidP="00E978C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lastRenderedPageBreak/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</w:t>
            </w:r>
          </w:p>
          <w:p w:rsidR="005279FF" w:rsidRPr="009206FF" w:rsidRDefault="00E978CE" w:rsidP="00E97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lastRenderedPageBreak/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внедрению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банка заданий по оценке функциональной грамотности обучающихся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3.2.2.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организации практикумов и других форм работы с обучающимися по решению контекстных задач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Style w:val="Bodytext2"/>
                <w:rFonts w:eastAsia="Microsoft Sans Serif"/>
                <w:b w:val="0"/>
              </w:rPr>
              <w:t>О</w:t>
            </w:r>
            <w:r w:rsidRPr="009206FF">
              <w:rPr>
                <w:rStyle w:val="Bodytext2"/>
                <w:rFonts w:eastAsia="Microsoft Sans Serif"/>
                <w:b w:val="0"/>
              </w:rPr>
              <w:t>бщеобразовательные</w:t>
            </w:r>
          </w:p>
          <w:p w:rsidR="005279FF" w:rsidRPr="009206FF" w:rsidRDefault="009E499E" w:rsidP="009E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организации практикумов и других форм работы с обучающимися по решению контекстных задач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5245" w:type="dxa"/>
          </w:tcPr>
          <w:p w:rsidR="005279FF" w:rsidRPr="00A20074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массовых мероприятий по формированию функциональной грамотности (олимпиады, конкурсы, развивающие беседы, лекции, межпредметные и метапредметные проекты)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9E499E" w:rsidRPr="009206FF" w:rsidRDefault="009E499E" w:rsidP="009E499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9E499E" w:rsidP="009E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формированию функциональной грамотности (олимпиады, конкурсы, развивающие беседы, лекции, межпредметные и метапредметные проекты, марафоны, конференции, квесты, триатлоны и др.)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  <w:r w:rsidR="00E978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Организация мероприятий с обучающимися по проверке уровня функциональной грамотности</w:t>
            </w:r>
          </w:p>
        </w:tc>
        <w:tc>
          <w:tcPr>
            <w:tcW w:w="2126" w:type="dxa"/>
          </w:tcPr>
          <w:p w:rsidR="005279FF" w:rsidRPr="009206FF" w:rsidRDefault="005279FF" w:rsidP="00543A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Ноябрь 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Pr="009206FF">
              <w:rPr>
                <w:rStyle w:val="Bodytext2"/>
                <w:rFonts w:eastAsia="Microsoft Sans Serif"/>
                <w:b w:val="0"/>
              </w:rPr>
              <w:t xml:space="preserve"> года</w:t>
            </w:r>
          </w:p>
        </w:tc>
        <w:tc>
          <w:tcPr>
            <w:tcW w:w="2410" w:type="dxa"/>
          </w:tcPr>
          <w:p w:rsidR="009E499E" w:rsidRPr="009206FF" w:rsidRDefault="009E499E" w:rsidP="009E499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Проведены мероприятия с обучающимися по проверке уровня функциональной грамотности</w:t>
            </w:r>
          </w:p>
        </w:tc>
      </w:tr>
      <w:tr w:rsidR="005279FF" w:rsidRPr="009206FF" w:rsidTr="005279FF">
        <w:tc>
          <w:tcPr>
            <w:tcW w:w="15067" w:type="dxa"/>
            <w:gridSpan w:val="5"/>
          </w:tcPr>
          <w:p w:rsidR="005279FF" w:rsidRPr="009206FF" w:rsidRDefault="005279FF" w:rsidP="0052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5279FF" w:rsidRPr="009206FF" w:rsidTr="004369EF">
        <w:tc>
          <w:tcPr>
            <w:tcW w:w="9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5245" w:type="dxa"/>
          </w:tcPr>
          <w:p w:rsidR="005279FF" w:rsidRPr="009206FF" w:rsidRDefault="005279FF" w:rsidP="005279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Формирование функциональной грамотности в работе </w:t>
            </w:r>
            <w:r w:rsidR="0045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</w:t>
            </w:r>
          </w:p>
        </w:tc>
        <w:tc>
          <w:tcPr>
            <w:tcW w:w="2126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В течение 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202</w:t>
            </w:r>
            <w:r w:rsidR="00543AA8">
              <w:rPr>
                <w:rStyle w:val="Bodytext2"/>
                <w:rFonts w:eastAsia="Microsoft Sans Serif"/>
                <w:b w:val="0"/>
              </w:rPr>
              <w:t>4</w:t>
            </w:r>
            <w:r w:rsidR="00543AA8" w:rsidRPr="00227920">
              <w:rPr>
                <w:rStyle w:val="Bodytext2"/>
                <w:rFonts w:eastAsia="Microsoft Sans Serif"/>
                <w:b w:val="0"/>
              </w:rPr>
              <w:t>/202</w:t>
            </w:r>
            <w:r w:rsidR="00543AA8">
              <w:rPr>
                <w:rStyle w:val="Bodytext2"/>
                <w:rFonts w:eastAsia="Microsoft Sans Serif"/>
                <w:b w:val="0"/>
              </w:rPr>
              <w:t>5</w:t>
            </w:r>
            <w:r>
              <w:rPr>
                <w:rStyle w:val="Bodytext2"/>
                <w:rFonts w:eastAsia="Microsoft Sans Serif"/>
                <w:b w:val="0"/>
              </w:rPr>
              <w:t>учебного года</w:t>
            </w:r>
          </w:p>
        </w:tc>
        <w:tc>
          <w:tcPr>
            <w:tcW w:w="2410" w:type="dxa"/>
          </w:tcPr>
          <w:p w:rsidR="009E499E" w:rsidRPr="009206FF" w:rsidRDefault="009E499E" w:rsidP="009E499E">
            <w:pPr>
              <w:spacing w:after="0" w:line="240" w:lineRule="auto"/>
              <w:rPr>
                <w:rStyle w:val="Bodytext2"/>
                <w:rFonts w:eastAsia="Microsoft Sans Serif"/>
                <w:b w:val="0"/>
                <w:bCs w:val="0"/>
              </w:rPr>
            </w:pPr>
            <w:r>
              <w:rPr>
                <w:rStyle w:val="Bodytext2"/>
                <w:rFonts w:eastAsia="Microsoft Sans Serif"/>
                <w:b w:val="0"/>
                <w:bCs w:val="0"/>
              </w:rPr>
              <w:t>МУДПО «Информационно-методический центр»,</w:t>
            </w:r>
          </w:p>
          <w:p w:rsidR="009E499E" w:rsidRPr="009206FF" w:rsidRDefault="009E499E" w:rsidP="009E499E">
            <w:pPr>
              <w:spacing w:after="0" w:line="240" w:lineRule="auto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общеобразовательные</w:t>
            </w:r>
          </w:p>
          <w:p w:rsidR="005279FF" w:rsidRPr="009206FF" w:rsidRDefault="009E499E" w:rsidP="009E49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>организации</w:t>
            </w:r>
          </w:p>
        </w:tc>
        <w:tc>
          <w:tcPr>
            <w:tcW w:w="4293" w:type="dxa"/>
          </w:tcPr>
          <w:p w:rsidR="005279FF" w:rsidRPr="009206FF" w:rsidRDefault="005279FF" w:rsidP="005279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6FF">
              <w:rPr>
                <w:rStyle w:val="Bodytext2"/>
                <w:rFonts w:eastAsia="Microsoft Sans Serif"/>
                <w:b w:val="0"/>
              </w:rPr>
              <w:t xml:space="preserve">Проведены мероприятия по </w:t>
            </w:r>
            <w:r w:rsidRPr="009206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формированию функциональной грамотности в работе </w:t>
            </w:r>
            <w:r w:rsidR="004508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образовательных центров «Точка роста»</w:t>
            </w:r>
          </w:p>
        </w:tc>
      </w:tr>
    </w:tbl>
    <w:p w:rsidR="00814804" w:rsidRDefault="00814804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5728" w:rsidRPr="00814804" w:rsidRDefault="00CD5728" w:rsidP="0081480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D5728" w:rsidRPr="00814804" w:rsidSect="00F12E8B"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2A1" w:rsidRDefault="008632A1" w:rsidP="007A2E63">
      <w:pPr>
        <w:spacing w:after="0" w:line="240" w:lineRule="auto"/>
      </w:pPr>
      <w:r>
        <w:separator/>
      </w:r>
    </w:p>
  </w:endnote>
  <w:endnote w:type="continuationSeparator" w:id="1">
    <w:p w:rsidR="008632A1" w:rsidRDefault="008632A1" w:rsidP="007A2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2A1" w:rsidRDefault="008632A1" w:rsidP="007A2E63">
      <w:pPr>
        <w:spacing w:after="0" w:line="240" w:lineRule="auto"/>
      </w:pPr>
      <w:r>
        <w:separator/>
      </w:r>
    </w:p>
  </w:footnote>
  <w:footnote w:type="continuationSeparator" w:id="1">
    <w:p w:rsidR="008632A1" w:rsidRDefault="008632A1" w:rsidP="007A2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42604"/>
    <w:multiLevelType w:val="hybridMultilevel"/>
    <w:tmpl w:val="D62261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572A2"/>
    <w:multiLevelType w:val="hybridMultilevel"/>
    <w:tmpl w:val="3E0EF6B2"/>
    <w:lvl w:ilvl="0" w:tplc="0ED6A98E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3" w:hanging="360"/>
      </w:pPr>
    </w:lvl>
    <w:lvl w:ilvl="2" w:tplc="0419001B" w:tentative="1">
      <w:start w:val="1"/>
      <w:numFmt w:val="lowerRoman"/>
      <w:lvlText w:val="%3."/>
      <w:lvlJc w:val="right"/>
      <w:pPr>
        <w:ind w:left="1653" w:hanging="180"/>
      </w:pPr>
    </w:lvl>
    <w:lvl w:ilvl="3" w:tplc="0419000F" w:tentative="1">
      <w:start w:val="1"/>
      <w:numFmt w:val="decimal"/>
      <w:lvlText w:val="%4."/>
      <w:lvlJc w:val="left"/>
      <w:pPr>
        <w:ind w:left="2373" w:hanging="360"/>
      </w:pPr>
    </w:lvl>
    <w:lvl w:ilvl="4" w:tplc="04190019" w:tentative="1">
      <w:start w:val="1"/>
      <w:numFmt w:val="lowerLetter"/>
      <w:lvlText w:val="%5."/>
      <w:lvlJc w:val="left"/>
      <w:pPr>
        <w:ind w:left="3093" w:hanging="360"/>
      </w:pPr>
    </w:lvl>
    <w:lvl w:ilvl="5" w:tplc="0419001B" w:tentative="1">
      <w:start w:val="1"/>
      <w:numFmt w:val="lowerRoman"/>
      <w:lvlText w:val="%6."/>
      <w:lvlJc w:val="right"/>
      <w:pPr>
        <w:ind w:left="3813" w:hanging="180"/>
      </w:pPr>
    </w:lvl>
    <w:lvl w:ilvl="6" w:tplc="0419000F" w:tentative="1">
      <w:start w:val="1"/>
      <w:numFmt w:val="decimal"/>
      <w:lvlText w:val="%7."/>
      <w:lvlJc w:val="left"/>
      <w:pPr>
        <w:ind w:left="4533" w:hanging="360"/>
      </w:pPr>
    </w:lvl>
    <w:lvl w:ilvl="7" w:tplc="04190019" w:tentative="1">
      <w:start w:val="1"/>
      <w:numFmt w:val="lowerLetter"/>
      <w:lvlText w:val="%8."/>
      <w:lvlJc w:val="left"/>
      <w:pPr>
        <w:ind w:left="5253" w:hanging="360"/>
      </w:pPr>
    </w:lvl>
    <w:lvl w:ilvl="8" w:tplc="0419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2">
    <w:nsid w:val="2C422C29"/>
    <w:multiLevelType w:val="multilevel"/>
    <w:tmpl w:val="553EC4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20409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5">
    <w:nsid w:val="55FD14DF"/>
    <w:multiLevelType w:val="hybridMultilevel"/>
    <w:tmpl w:val="C2BC5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575F7"/>
    <w:rsid w:val="00005600"/>
    <w:rsid w:val="0001035A"/>
    <w:rsid w:val="00014278"/>
    <w:rsid w:val="0001476C"/>
    <w:rsid w:val="000175DA"/>
    <w:rsid w:val="0002413C"/>
    <w:rsid w:val="00051D6F"/>
    <w:rsid w:val="00073B81"/>
    <w:rsid w:val="0009248D"/>
    <w:rsid w:val="000A7EF7"/>
    <w:rsid w:val="000B03CB"/>
    <w:rsid w:val="000C23AF"/>
    <w:rsid w:val="000C263E"/>
    <w:rsid w:val="000C2C0E"/>
    <w:rsid w:val="0010625C"/>
    <w:rsid w:val="001103D2"/>
    <w:rsid w:val="0012520D"/>
    <w:rsid w:val="00157015"/>
    <w:rsid w:val="001727CC"/>
    <w:rsid w:val="001A5235"/>
    <w:rsid w:val="001A5C68"/>
    <w:rsid w:val="001C3D0C"/>
    <w:rsid w:val="001C3F6E"/>
    <w:rsid w:val="001D07D1"/>
    <w:rsid w:val="002077DE"/>
    <w:rsid w:val="00227920"/>
    <w:rsid w:val="00237CB9"/>
    <w:rsid w:val="0024221C"/>
    <w:rsid w:val="0024716B"/>
    <w:rsid w:val="00265C60"/>
    <w:rsid w:val="002A31D0"/>
    <w:rsid w:val="002A381B"/>
    <w:rsid w:val="002B0D41"/>
    <w:rsid w:val="002C430D"/>
    <w:rsid w:val="002E309F"/>
    <w:rsid w:val="002E71AD"/>
    <w:rsid w:val="00334B0E"/>
    <w:rsid w:val="00334F58"/>
    <w:rsid w:val="00350724"/>
    <w:rsid w:val="0037000D"/>
    <w:rsid w:val="003A15A6"/>
    <w:rsid w:val="003C3885"/>
    <w:rsid w:val="003D7194"/>
    <w:rsid w:val="003D752C"/>
    <w:rsid w:val="003E7AA2"/>
    <w:rsid w:val="003F22B5"/>
    <w:rsid w:val="00402725"/>
    <w:rsid w:val="00405501"/>
    <w:rsid w:val="00413BCB"/>
    <w:rsid w:val="00420C37"/>
    <w:rsid w:val="00426389"/>
    <w:rsid w:val="00432361"/>
    <w:rsid w:val="004369EF"/>
    <w:rsid w:val="00450422"/>
    <w:rsid w:val="00450866"/>
    <w:rsid w:val="004554F4"/>
    <w:rsid w:val="00470AA6"/>
    <w:rsid w:val="004A1A2D"/>
    <w:rsid w:val="004E4326"/>
    <w:rsid w:val="00503642"/>
    <w:rsid w:val="00507A6D"/>
    <w:rsid w:val="00517F8B"/>
    <w:rsid w:val="005279FF"/>
    <w:rsid w:val="00530F4C"/>
    <w:rsid w:val="00541413"/>
    <w:rsid w:val="00543AA8"/>
    <w:rsid w:val="00577621"/>
    <w:rsid w:val="00591F50"/>
    <w:rsid w:val="005973D1"/>
    <w:rsid w:val="005A5F60"/>
    <w:rsid w:val="005B00EF"/>
    <w:rsid w:val="005C5C34"/>
    <w:rsid w:val="0065546A"/>
    <w:rsid w:val="006D2314"/>
    <w:rsid w:val="006D28F4"/>
    <w:rsid w:val="006E69AA"/>
    <w:rsid w:val="006E7080"/>
    <w:rsid w:val="006F3B78"/>
    <w:rsid w:val="006F3C1D"/>
    <w:rsid w:val="00704C4A"/>
    <w:rsid w:val="00750AF5"/>
    <w:rsid w:val="007A2E63"/>
    <w:rsid w:val="007B0FBA"/>
    <w:rsid w:val="007B4B17"/>
    <w:rsid w:val="007D4FFB"/>
    <w:rsid w:val="007D6B71"/>
    <w:rsid w:val="007F5B38"/>
    <w:rsid w:val="00812285"/>
    <w:rsid w:val="00814804"/>
    <w:rsid w:val="008343C8"/>
    <w:rsid w:val="008367CC"/>
    <w:rsid w:val="008376D5"/>
    <w:rsid w:val="008519D5"/>
    <w:rsid w:val="008632A1"/>
    <w:rsid w:val="00872D5F"/>
    <w:rsid w:val="00893D26"/>
    <w:rsid w:val="00897DFE"/>
    <w:rsid w:val="008C7B7F"/>
    <w:rsid w:val="00904B70"/>
    <w:rsid w:val="00905E94"/>
    <w:rsid w:val="00910393"/>
    <w:rsid w:val="009132E8"/>
    <w:rsid w:val="00916789"/>
    <w:rsid w:val="009206FF"/>
    <w:rsid w:val="00957278"/>
    <w:rsid w:val="009671D1"/>
    <w:rsid w:val="00967EC6"/>
    <w:rsid w:val="00990C10"/>
    <w:rsid w:val="009C4059"/>
    <w:rsid w:val="009C53AB"/>
    <w:rsid w:val="009D127A"/>
    <w:rsid w:val="009D6928"/>
    <w:rsid w:val="009E499E"/>
    <w:rsid w:val="00A07147"/>
    <w:rsid w:val="00A20074"/>
    <w:rsid w:val="00A26032"/>
    <w:rsid w:val="00A3187F"/>
    <w:rsid w:val="00A36047"/>
    <w:rsid w:val="00A862EC"/>
    <w:rsid w:val="00A94407"/>
    <w:rsid w:val="00A94B9D"/>
    <w:rsid w:val="00B150E8"/>
    <w:rsid w:val="00B21E80"/>
    <w:rsid w:val="00B24615"/>
    <w:rsid w:val="00B333A1"/>
    <w:rsid w:val="00B40E7F"/>
    <w:rsid w:val="00BB49AF"/>
    <w:rsid w:val="00BC36F6"/>
    <w:rsid w:val="00BF39D8"/>
    <w:rsid w:val="00C1049A"/>
    <w:rsid w:val="00C16EA5"/>
    <w:rsid w:val="00C208A0"/>
    <w:rsid w:val="00C20FB6"/>
    <w:rsid w:val="00C30C6C"/>
    <w:rsid w:val="00C427F0"/>
    <w:rsid w:val="00C44A66"/>
    <w:rsid w:val="00C67B09"/>
    <w:rsid w:val="00C96D16"/>
    <w:rsid w:val="00CA3F7C"/>
    <w:rsid w:val="00CA554F"/>
    <w:rsid w:val="00CC3270"/>
    <w:rsid w:val="00CD5728"/>
    <w:rsid w:val="00CE01C6"/>
    <w:rsid w:val="00CE526E"/>
    <w:rsid w:val="00CE7E99"/>
    <w:rsid w:val="00D0082A"/>
    <w:rsid w:val="00D35551"/>
    <w:rsid w:val="00D35DB0"/>
    <w:rsid w:val="00D408CF"/>
    <w:rsid w:val="00D433FE"/>
    <w:rsid w:val="00D443EC"/>
    <w:rsid w:val="00D625FB"/>
    <w:rsid w:val="00D728C7"/>
    <w:rsid w:val="00DA04D9"/>
    <w:rsid w:val="00DA3BAB"/>
    <w:rsid w:val="00DA5CDF"/>
    <w:rsid w:val="00DA74EC"/>
    <w:rsid w:val="00DB1C33"/>
    <w:rsid w:val="00DC7E4B"/>
    <w:rsid w:val="00DE1732"/>
    <w:rsid w:val="00DF2663"/>
    <w:rsid w:val="00E00382"/>
    <w:rsid w:val="00E10392"/>
    <w:rsid w:val="00E140B7"/>
    <w:rsid w:val="00E371E3"/>
    <w:rsid w:val="00E3790D"/>
    <w:rsid w:val="00E46CB9"/>
    <w:rsid w:val="00E532DC"/>
    <w:rsid w:val="00E558C2"/>
    <w:rsid w:val="00E575F7"/>
    <w:rsid w:val="00E61257"/>
    <w:rsid w:val="00E978CE"/>
    <w:rsid w:val="00EA4302"/>
    <w:rsid w:val="00EC2D03"/>
    <w:rsid w:val="00EC3593"/>
    <w:rsid w:val="00EC475D"/>
    <w:rsid w:val="00EC7106"/>
    <w:rsid w:val="00ED2F03"/>
    <w:rsid w:val="00EE093B"/>
    <w:rsid w:val="00EF4D78"/>
    <w:rsid w:val="00F02763"/>
    <w:rsid w:val="00F10689"/>
    <w:rsid w:val="00F12E8B"/>
    <w:rsid w:val="00F37049"/>
    <w:rsid w:val="00F67013"/>
    <w:rsid w:val="00F7361D"/>
    <w:rsid w:val="00F80BB8"/>
    <w:rsid w:val="00F90CC5"/>
    <w:rsid w:val="00F9653D"/>
    <w:rsid w:val="00FA0C8E"/>
    <w:rsid w:val="00FD0DDC"/>
    <w:rsid w:val="00FD50C7"/>
    <w:rsid w:val="00FF19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8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75F7"/>
    <w:pPr>
      <w:ind w:left="720"/>
      <w:contextualSpacing/>
    </w:pPr>
  </w:style>
  <w:style w:type="character" w:styleId="a5">
    <w:name w:val="Hyperlink"/>
    <w:uiPriority w:val="99"/>
    <w:unhideWhenUsed/>
    <w:rsid w:val="00E10392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E103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A2E63"/>
  </w:style>
  <w:style w:type="paragraph" w:styleId="a8">
    <w:name w:val="footer"/>
    <w:basedOn w:val="a"/>
    <w:link w:val="a9"/>
    <w:uiPriority w:val="99"/>
    <w:unhideWhenUsed/>
    <w:rsid w:val="007A2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2E63"/>
  </w:style>
  <w:style w:type="character" w:customStyle="1" w:styleId="Bodytext2">
    <w:name w:val="Body text (2)"/>
    <w:basedOn w:val="a0"/>
    <w:rsid w:val="00DC7E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DA5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5C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0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5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2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86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1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4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8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3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9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9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6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0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7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5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7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7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C79416-1C84-4E3F-B20F-062A39B44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2091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79</cp:revision>
  <cp:lastPrinted>2024-10-10T09:49:00Z</cp:lastPrinted>
  <dcterms:created xsi:type="dcterms:W3CDTF">2024-10-10T09:48:00Z</dcterms:created>
  <dcterms:modified xsi:type="dcterms:W3CDTF">2025-01-17T07:53:00Z</dcterms:modified>
</cp:coreProperties>
</file>