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A6D" w:rsidRDefault="004C6A6D" w:rsidP="00806E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C6A6D" w:rsidRDefault="004C6A6D" w:rsidP="004C6A6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7140" cy="9038897"/>
            <wp:effectExtent l="19050" t="0" r="6460" b="0"/>
            <wp:docPr id="1" name="Рисунок 1" descr="C:\Users\Дом\Desktop\Родной язы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Родной язык_page-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ECA" w:rsidRDefault="00806ECA" w:rsidP="00806E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Планируемые результаты освоения учебного предмета </w:t>
      </w:r>
    </w:p>
    <w:p w:rsidR="00806ECA" w:rsidRDefault="00806ECA" w:rsidP="00806E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«Родной язык</w:t>
      </w:r>
      <w:r w:rsidR="0013419B">
        <w:rPr>
          <w:rFonts w:ascii="Times New Roman" w:hAnsi="Times New Roman" w:cs="Times New Roman"/>
          <w:b/>
          <w:sz w:val="24"/>
          <w:szCs w:val="24"/>
        </w:rPr>
        <w:t xml:space="preserve"> (русский)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A02CE" w:rsidRPr="00EA02CE" w:rsidRDefault="00EA02CE" w:rsidP="00EA02CE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02CE">
        <w:rPr>
          <w:rFonts w:ascii="Times New Roman" w:hAnsi="Times New Roman" w:cs="Times New Roman"/>
          <w:bCs/>
          <w:i/>
          <w:sz w:val="24"/>
          <w:szCs w:val="24"/>
          <w:u w:val="single"/>
        </w:rPr>
        <w:t>Личностные: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У учащихся будут сформированы: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ориентация в нравственном содержании и смысле поступков как собственных, так и окружающих людей(на уровне, соответствующем возрасту);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осознание роли речи в общении людей;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устойчивой учебно-познавательной мотивации учения, интереса к изучению курса развития речи;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чувство прекрасного – уметь чувствовать красоту и выразительность речи, стремиться к совершенствованию речи;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интерес к изучению языка;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любовь и уважение к Отечеству, его языку, культуре;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интерес к чтению, к ведению диалога с автором текста; потребность в чтении;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интерес к письму, к созданию собственных текстов, к письменной форме общения;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интерес к изучению языка;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осознание ответственности за произнесённое и написанное слово;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эмоциональность; умение осознавать и определять (называть) свои эмоции;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эмпатия – умение осозна</w:t>
      </w:r>
      <w:r>
        <w:rPr>
          <w:rFonts w:ascii="Times New Roman" w:hAnsi="Times New Roman" w:cs="Times New Roman"/>
          <w:sz w:val="24"/>
          <w:szCs w:val="24"/>
        </w:rPr>
        <w:t xml:space="preserve">вать и определять эмоции других </w:t>
      </w:r>
      <w:r w:rsidRPr="00CA6384">
        <w:rPr>
          <w:rFonts w:ascii="Times New Roman" w:hAnsi="Times New Roman" w:cs="Times New Roman"/>
          <w:sz w:val="24"/>
          <w:szCs w:val="24"/>
        </w:rPr>
        <w:t>людей; сочувствовать другим людям, сопереживать;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чувство прекрасного – умение чувствовать красоту и выразительность речи, стремиться к совершенствованию собственной речи.</w:t>
      </w:r>
    </w:p>
    <w:p w:rsidR="00EA02CE" w:rsidRPr="00EA02CE" w:rsidRDefault="00EA02CE" w:rsidP="00EA02CE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02CE">
        <w:rPr>
          <w:rFonts w:ascii="Times New Roman" w:hAnsi="Times New Roman" w:cs="Times New Roman"/>
          <w:bCs/>
          <w:i/>
          <w:sz w:val="24"/>
          <w:szCs w:val="24"/>
          <w:u w:val="single"/>
        </w:rPr>
        <w:t>Регулятивные:</w:t>
      </w:r>
    </w:p>
    <w:p w:rsidR="00EA02CE" w:rsidRPr="00CA6384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Учащиеся научатся на доступном уровне: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адекватно воспринимать оценку учителя;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вносить необходимые дополнения, исправления в свою работу;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составлять план решения учебной проблемы совместно с учителем;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EA02CE" w:rsidRPr="00EA02CE" w:rsidRDefault="00EA02CE" w:rsidP="00EA02CE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02CE">
        <w:rPr>
          <w:rFonts w:ascii="Times New Roman" w:hAnsi="Times New Roman" w:cs="Times New Roman"/>
          <w:bCs/>
          <w:i/>
          <w:sz w:val="24"/>
          <w:szCs w:val="24"/>
          <w:u w:val="single"/>
        </w:rPr>
        <w:t>Познавательные:</w:t>
      </w:r>
    </w:p>
    <w:p w:rsidR="00EA02CE" w:rsidRPr="00CA6384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осуществлять поиск необходимой информации для выполнения учебных заданий, используя справочные материалы;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моделировать различные языковые единицы (слово, предложение);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использовать на доступном уровне логические приемы мышления (анализ, сравнение, классификацию, обобщение)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выделять существенную информацию из небольших читаемых текстов;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вычитывать все виды текстовой информации: фактуальную, подтекстовую, концептуальную;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пользоваться словарями, справочниками;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строить рассуждения;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перерабатывать и преобразовывать информацию из одной формы в другую (составлять план, таблицу, схему);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пользоваться разными видами чтения: изучающим, просмотровым, ознакомительным.</w:t>
      </w:r>
    </w:p>
    <w:p w:rsidR="00EA02CE" w:rsidRPr="00EA02CE" w:rsidRDefault="00EA02CE" w:rsidP="00EA02CE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02CE">
        <w:rPr>
          <w:rFonts w:ascii="Times New Roman" w:hAnsi="Times New Roman" w:cs="Times New Roman"/>
          <w:bCs/>
          <w:i/>
          <w:sz w:val="24"/>
          <w:szCs w:val="24"/>
          <w:u w:val="single"/>
        </w:rPr>
        <w:t>Коммуникативные:</w:t>
      </w:r>
    </w:p>
    <w:p w:rsidR="00EA02CE" w:rsidRPr="00CA6384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Учащиеся научатся: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вступать в диалог (отвечать на вопросы, задавать вопросы, уточнять непонятное);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договариваться и приходить к общему решению, работая в паре;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участвовать в коллективном обсуждении учебной проблемы;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строить продуктивное взаимодействие и сотрудничество со сверстниками и взрослыми;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выражать свои мысли с соответствующими возрасту полнотой и точностью;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быть терпимыми к другим мнениям, учитывать их в совместной работе;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оформлять свои мысли в устной и письменной форме с учетом речевых ситуаций;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решения различных коммуникативных задач;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владеть монологической и диалогической формами речи.</w:t>
      </w:r>
    </w:p>
    <w:p w:rsidR="00EA02CE" w:rsidRPr="00EA02CE" w:rsidRDefault="00EA02CE" w:rsidP="00EA02CE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EA02CE">
        <w:rPr>
          <w:rFonts w:ascii="Times New Roman" w:hAnsi="Times New Roman" w:cs="Times New Roman"/>
          <w:bCs/>
          <w:i/>
          <w:sz w:val="24"/>
          <w:szCs w:val="24"/>
          <w:u w:val="single"/>
        </w:rPr>
        <w:t>Предметные результаты :</w:t>
      </w:r>
    </w:p>
    <w:p w:rsidR="00EA02CE" w:rsidRPr="00CA6384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Обучающиеся будут знать: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многозначные слова, омонимы, синонимы, антонимы, омофоны 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изобразительно-выразительные средства языка: метафоры, сравнения, олицетворение, эпитеты;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lastRenderedPageBreak/>
        <w:t>стили речи: разговорный и книжный (художественный, научный), газетно-публицистический;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особенности эпистолярного жанра;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типы текстов;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понятие фразеологизмов и заимствованных слов 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основные элементы композиции текста.</w:t>
      </w:r>
    </w:p>
    <w:p w:rsidR="00EA02CE" w:rsidRPr="00CA6384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Обучающиеся будут уметь: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распознавать и понимать значение устаревших слов по указанной тематике;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использовать словарные статьи для определения лексического значения слова;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понимать значение русских пословиц и поговорок, связанных с изученными темами;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уместно использовать изученные средства общения в устных высказываниях (жесты, мимика, телодвижения, интонацию);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выразительно читать небольшой текст по образцу;</w:t>
      </w: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определять степень вежливого поведения, учитывать ситуацию общения;</w:t>
      </w:r>
    </w:p>
    <w:p w:rsidR="00EA02CE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A6384">
        <w:rPr>
          <w:rFonts w:ascii="Times New Roman" w:hAnsi="Times New Roman" w:cs="Times New Roman"/>
          <w:sz w:val="24"/>
          <w:szCs w:val="24"/>
        </w:rPr>
        <w:t>вступать в контакт и поддерживать его, умение благодарить, приветствовать, прощаться, используя соответствующие этикетные формы;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быть хорошим слушателем;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определять лексическое значение слова;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отличать текст как тематическое и смысловое единство от набора предложений;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редактировать предложения;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определять по заголовку, о чем говорится в тексте, выделять в тексте опорные слова;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сочинять на основе данного сюжета, используя средства выразительности;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распознавать типы текстов;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устанавливать связь основных элементов композиции текста;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A6384">
        <w:rPr>
          <w:rFonts w:ascii="Times New Roman" w:hAnsi="Times New Roman" w:cs="Times New Roman"/>
          <w:sz w:val="24"/>
          <w:szCs w:val="24"/>
        </w:rPr>
        <w:t>распознавать стили речи.</w:t>
      </w:r>
    </w:p>
    <w:p w:rsidR="00EA02CE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06ECA" w:rsidRPr="00806ECA" w:rsidRDefault="00806ECA" w:rsidP="00806EC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учебного предмета </w:t>
      </w:r>
      <w:r>
        <w:rPr>
          <w:rFonts w:ascii="Times New Roman" w:hAnsi="Times New Roman" w:cs="Times New Roman"/>
          <w:b/>
          <w:sz w:val="24"/>
          <w:szCs w:val="24"/>
        </w:rPr>
        <w:t>«Родной язык</w:t>
      </w:r>
      <w:r w:rsidR="0013419B">
        <w:rPr>
          <w:rFonts w:ascii="Times New Roman" w:hAnsi="Times New Roman" w:cs="Times New Roman"/>
          <w:b/>
          <w:sz w:val="24"/>
          <w:szCs w:val="24"/>
        </w:rPr>
        <w:t xml:space="preserve"> (русский)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10519D" w:rsidRDefault="0010519D" w:rsidP="0010519D">
      <w:pPr>
        <w:pStyle w:val="a3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0519D" w:rsidRPr="0010519D" w:rsidRDefault="0010519D" w:rsidP="001051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b/>
          <w:sz w:val="24"/>
          <w:szCs w:val="24"/>
        </w:rPr>
        <w:t>Русский язык: прошлое и настоящее (16 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0519D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 xml:space="preserve">Слова, называющие игры, забавы, игрушки (например,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городки,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салочки, салазки, санки, волчок, свистулька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 xml:space="preserve">Слова, называющие предметы традиционного русского быта: 1) слова, называющие домашнюю утварь и орудия труда (например,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ухват,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ушат,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ковш, решето, сито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); 2)слова,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называющие то,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что ели в старину(например,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тюря, полба, каша, щи, похлёбка, бублик, ватрушка, калач, коврижка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):какие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 xml:space="preserve">из них сохранились до нашего времени; 3) слова, называющие то, во что раньше одевались дети (например,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шубейка,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тулуп,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шапка,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валенки,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сарафан,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рубаха, лапти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 xml:space="preserve"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 (например,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каши не сваришь,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ни за какие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коврижки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10519D" w:rsidRPr="0010519D" w:rsidRDefault="0010519D" w:rsidP="0010519D">
      <w:pPr>
        <w:pStyle w:val="a3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Проектное задание. Почему это так называется?</w:t>
      </w:r>
    </w:p>
    <w:p w:rsidR="00EA02CE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519D" w:rsidRPr="0010519D" w:rsidRDefault="0010519D" w:rsidP="001051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b/>
          <w:sz w:val="24"/>
          <w:szCs w:val="24"/>
        </w:rPr>
        <w:t>Язык в действии (9 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0519D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Как правильно произносить слова (пропедевтическая работа по предупреждению ошибок в произношении слов в речи).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Смыслоразличительная роль ударения. Наблюдение за изменением места ударения в поэтическом тексте. Работа со словарём ударений.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Практическая работа. Слушаем и учимся читать фрагменты стихов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сказок, в которых есть слова с необычным произношением и ударением.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Наблюдение за использованием в речи синонимов, антонимов, фразеологизмов. Сравнение русских пословиц и поговорок с пословицами и поговорками других народов. Сравнение фразеологизмов, имеющих в разных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языках общий смысл, но различную образную форму. Разные способы толкования значения слов. Наблюдение за сочетаемостью слов.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Совершенствование орфографических навыков.</w:t>
      </w:r>
    </w:p>
    <w:p w:rsidR="00EA02CE" w:rsidRPr="00CA6384" w:rsidRDefault="00EA02CE" w:rsidP="00EA02C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0519D" w:rsidRPr="0010519D" w:rsidRDefault="0010519D" w:rsidP="0010519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b/>
          <w:sz w:val="24"/>
          <w:szCs w:val="24"/>
        </w:rPr>
        <w:t>Секреты речи и текста (9 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10519D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Приёмы общения: убеждение, уговаривание, про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сьба, похвала и др., сохранение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инициативы в диалоге, уклонение от инициативы, завершение диалога и др. (например, как правильно выразить несогласие; как убедить товарища).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Особенности русского речевого этикета. Устойчивые этикетные выражения в учебно-научной коммуникации: формы обращения; использование обращения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ты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0519D">
        <w:rPr>
          <w:rFonts w:ascii="Times New Roman" w:eastAsia="Times New Roman" w:hAnsi="Times New Roman" w:cs="Times New Roman"/>
          <w:i/>
          <w:iCs/>
          <w:sz w:val="24"/>
          <w:szCs w:val="24"/>
        </w:rPr>
        <w:t>вы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Устный ответ как жанр монологической устной учебно-научной речи. Различные виды ответов: развёрнутый ответ, ответ-добавление (на практическом уровне).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Связь предложений в тексте. Практическое овладение средствами связи: лексический повтор, местоименный повтор.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519D">
        <w:rPr>
          <w:rFonts w:ascii="Times New Roman" w:eastAsia="Times New Roman" w:hAnsi="Times New Roman" w:cs="Times New Roman"/>
          <w:sz w:val="24"/>
          <w:szCs w:val="24"/>
        </w:rPr>
        <w:t>Создание текста: развернутое толкование значения слова.</w:t>
      </w:r>
    </w:p>
    <w:p w:rsidR="0010519D" w:rsidRPr="0010519D" w:rsidRDefault="0010519D" w:rsidP="0010519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519D">
        <w:rPr>
          <w:rFonts w:ascii="Times New Roman" w:eastAsia="Times New Roman" w:hAnsi="Times New Roman" w:cs="Times New Roman"/>
          <w:sz w:val="24"/>
          <w:szCs w:val="24"/>
        </w:rPr>
        <w:t>Создание текста-инструкции с опорой на предложенный текст. Создание текстов-повествований: заметки о посещении музеев; повествование об участии в народных праздниках.</w:t>
      </w:r>
    </w:p>
    <w:p w:rsidR="00EA02CE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  <w:lang w:bidi="ru-RU"/>
        </w:rPr>
      </w:pPr>
    </w:p>
    <w:p w:rsidR="00EA02CE" w:rsidRDefault="00806ECA" w:rsidP="00EA02C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806ECA" w:rsidRPr="00197A97" w:rsidRDefault="00806ECA" w:rsidP="00EA02CE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EA02CE" w:rsidRDefault="00EA02CE" w:rsidP="00EA02CE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E00FDC">
        <w:rPr>
          <w:rFonts w:ascii="Times New Roman" w:hAnsi="Times New Roman"/>
          <w:sz w:val="24"/>
          <w:szCs w:val="24"/>
        </w:rPr>
        <w:t xml:space="preserve">В соответствии с Федеральным базисным учебным  планом на изучение предмета </w:t>
      </w:r>
      <w:r>
        <w:rPr>
          <w:rFonts w:ascii="Times New Roman" w:hAnsi="Times New Roman"/>
          <w:sz w:val="24"/>
          <w:szCs w:val="24"/>
        </w:rPr>
        <w:t>«Родной язык</w:t>
      </w:r>
      <w:r w:rsidR="0013419B">
        <w:rPr>
          <w:rFonts w:ascii="Times New Roman" w:hAnsi="Times New Roman"/>
          <w:sz w:val="24"/>
          <w:szCs w:val="24"/>
        </w:rPr>
        <w:t xml:space="preserve"> (русский)</w:t>
      </w:r>
      <w:r>
        <w:rPr>
          <w:rFonts w:ascii="Times New Roman" w:hAnsi="Times New Roman"/>
          <w:sz w:val="24"/>
          <w:szCs w:val="24"/>
        </w:rPr>
        <w:t>» в</w:t>
      </w:r>
      <w:r w:rsidR="0010519D">
        <w:rPr>
          <w:rFonts w:ascii="Times New Roman" w:hAnsi="Times New Roman"/>
          <w:sz w:val="24"/>
          <w:szCs w:val="24"/>
        </w:rPr>
        <w:t>о 2</w:t>
      </w:r>
      <w:r w:rsidRPr="00E00FDC">
        <w:rPr>
          <w:rFonts w:ascii="Times New Roman" w:hAnsi="Times New Roman"/>
          <w:sz w:val="24"/>
          <w:szCs w:val="24"/>
        </w:rPr>
        <w:t xml:space="preserve"> кл</w:t>
      </w:r>
      <w:r>
        <w:rPr>
          <w:rFonts w:ascii="Times New Roman" w:hAnsi="Times New Roman"/>
          <w:sz w:val="24"/>
          <w:szCs w:val="24"/>
        </w:rPr>
        <w:t xml:space="preserve">ассе начальной школы отводится 1 </w:t>
      </w:r>
      <w:r w:rsidRPr="00E00FDC">
        <w:rPr>
          <w:rFonts w:ascii="Times New Roman" w:hAnsi="Times New Roman"/>
          <w:sz w:val="24"/>
          <w:szCs w:val="24"/>
        </w:rPr>
        <w:t>ч в не</w:t>
      </w:r>
      <w:r>
        <w:rPr>
          <w:rFonts w:ascii="Times New Roman" w:hAnsi="Times New Roman"/>
          <w:sz w:val="24"/>
          <w:szCs w:val="24"/>
        </w:rPr>
        <w:t>делю. Программа рассчитана на 34</w:t>
      </w:r>
      <w:r w:rsidRPr="00E00FDC">
        <w:rPr>
          <w:rFonts w:ascii="Times New Roman" w:hAnsi="Times New Roman"/>
          <w:sz w:val="24"/>
          <w:szCs w:val="24"/>
        </w:rPr>
        <w:t xml:space="preserve"> ч</w:t>
      </w:r>
      <w:r>
        <w:rPr>
          <w:rFonts w:ascii="Times New Roman" w:hAnsi="Times New Roman"/>
          <w:sz w:val="24"/>
          <w:szCs w:val="24"/>
        </w:rPr>
        <w:t>аса (34 учебные недели)</w:t>
      </w:r>
    </w:p>
    <w:p w:rsidR="00EA02CE" w:rsidRPr="00197A97" w:rsidRDefault="00EA02CE" w:rsidP="00EA02CE">
      <w:pPr>
        <w:pStyle w:val="a3"/>
        <w:rPr>
          <w:rFonts w:ascii="Times New Roman" w:hAnsi="Times New Roman"/>
          <w:sz w:val="24"/>
          <w:szCs w:val="24"/>
        </w:rPr>
      </w:pPr>
    </w:p>
    <w:p w:rsidR="00EA02CE" w:rsidRPr="00197A97" w:rsidRDefault="00EA02CE" w:rsidP="00EA02CE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W w:w="8930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19"/>
        <w:gridCol w:w="4111"/>
      </w:tblGrid>
      <w:tr w:rsidR="00EA02CE" w:rsidRPr="00197A97" w:rsidTr="00207CC3">
        <w:trPr>
          <w:trHeight w:val="276"/>
        </w:trPr>
        <w:tc>
          <w:tcPr>
            <w:tcW w:w="48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Раздел</w:t>
            </w:r>
          </w:p>
        </w:tc>
        <w:tc>
          <w:tcPr>
            <w:tcW w:w="4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44153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Кол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ичест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во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 xml:space="preserve"> 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>часов</w:t>
            </w:r>
            <w:r w:rsidRPr="0044153B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 xml:space="preserve"> по РП</w:t>
            </w:r>
          </w:p>
        </w:tc>
      </w:tr>
      <w:tr w:rsidR="00EA02CE" w:rsidRPr="00197A97" w:rsidTr="00207CC3">
        <w:trPr>
          <w:trHeight w:val="276"/>
        </w:trPr>
        <w:tc>
          <w:tcPr>
            <w:tcW w:w="48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2CE" w:rsidRPr="00197A97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  <w:tc>
          <w:tcPr>
            <w:tcW w:w="4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A02CE" w:rsidRPr="00197A97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bidi="en-US"/>
              </w:rPr>
            </w:pPr>
          </w:p>
        </w:tc>
      </w:tr>
      <w:tr w:rsidR="00EA02CE" w:rsidRPr="00197A97" w:rsidTr="00207CC3">
        <w:trPr>
          <w:trHeight w:val="156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EA02CE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 w:rsidRPr="00EA02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Русский язык: прошлое и настоящее</w:t>
            </w:r>
            <w:r>
              <w:rPr>
                <w:rFonts w:ascii="Times New Roman" w:hAnsi="Times New Roman"/>
                <w:sz w:val="24"/>
                <w:szCs w:val="24"/>
                <w:lang w:val="ru-RU" w:bidi="en-US"/>
              </w:rPr>
              <w:t>.</w:t>
            </w:r>
            <w:r w:rsidRPr="00EA02CE">
              <w:rPr>
                <w:rFonts w:ascii="Times New Roman" w:hAnsi="Times New Roman"/>
                <w:sz w:val="24"/>
                <w:szCs w:val="24"/>
                <w:lang w:val="ru-RU" w:bidi="en-US"/>
              </w:rPr>
              <w:t xml:space="preserve"> </w:t>
            </w:r>
          </w:p>
          <w:p w:rsidR="00EA02CE" w:rsidRPr="00EA02CE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bidi="en-US"/>
              </w:rPr>
              <w:t>1</w:t>
            </w:r>
            <w:r w:rsidR="0010519D">
              <w:rPr>
                <w:rFonts w:ascii="Times New Roman" w:hAnsi="Times New Roman"/>
                <w:sz w:val="24"/>
                <w:szCs w:val="24"/>
                <w:lang w:val="ru-RU" w:bidi="en-US"/>
              </w:rPr>
              <w:t>6</w:t>
            </w:r>
          </w:p>
        </w:tc>
      </w:tr>
      <w:tr w:rsidR="00EA02CE" w:rsidRPr="00197A97" w:rsidTr="00207CC3">
        <w:trPr>
          <w:trHeight w:val="301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Default="00EA02CE" w:rsidP="00207CC3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 w:rsidRPr="00EA02CE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  <w:t>Язык в действии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  <w:t>.</w:t>
            </w:r>
          </w:p>
          <w:p w:rsidR="00EA02CE" w:rsidRPr="0044153B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EA02CE" w:rsidRDefault="0010519D" w:rsidP="00207C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bidi="en-US"/>
              </w:rPr>
              <w:t>9</w:t>
            </w:r>
          </w:p>
        </w:tc>
      </w:tr>
      <w:tr w:rsidR="00EA02CE" w:rsidRPr="00197A97" w:rsidTr="00207CC3">
        <w:trPr>
          <w:trHeight w:val="26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Default="00EA02CE" w:rsidP="00207CC3">
            <w:pPr>
              <w:pStyle w:val="a3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ru-RU"/>
              </w:rPr>
              <w:t>Секреты речи и текста.</w:t>
            </w:r>
          </w:p>
          <w:p w:rsidR="00EA02CE" w:rsidRPr="0044153B" w:rsidRDefault="00EA02CE" w:rsidP="00207CC3">
            <w:pPr>
              <w:pStyle w:val="a3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10519D" w:rsidP="00207CC3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bidi="en-US"/>
              </w:rPr>
              <w:t>9</w:t>
            </w:r>
          </w:p>
        </w:tc>
      </w:tr>
      <w:tr w:rsidR="00EA02CE" w:rsidRPr="00197A97" w:rsidTr="00207CC3">
        <w:trPr>
          <w:trHeight w:val="273"/>
        </w:trPr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Default="00EA02CE" w:rsidP="00207CC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EA02CE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Итого</w:t>
            </w:r>
          </w:p>
          <w:p w:rsidR="00EA02CE" w:rsidRPr="00C76D44" w:rsidRDefault="00EA02CE" w:rsidP="00207CC3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A02CE" w:rsidRPr="0044153B" w:rsidRDefault="00EA02CE" w:rsidP="00207CC3">
            <w:pPr>
              <w:pStyle w:val="a3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</w:pPr>
            <w:r w:rsidRPr="00EA02CE"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3</w:t>
            </w:r>
            <w:r>
              <w:rPr>
                <w:rFonts w:ascii="Times New Roman" w:hAnsi="Times New Roman"/>
                <w:b/>
                <w:sz w:val="24"/>
                <w:szCs w:val="24"/>
                <w:lang w:val="ru-RU" w:bidi="en-US"/>
              </w:rPr>
              <w:t>4</w:t>
            </w:r>
          </w:p>
        </w:tc>
      </w:tr>
    </w:tbl>
    <w:p w:rsidR="00EA02CE" w:rsidRPr="00197A97" w:rsidRDefault="00EA02CE" w:rsidP="00EA02CE">
      <w:pPr>
        <w:pStyle w:val="a3"/>
        <w:rPr>
          <w:rFonts w:ascii="Times New Roman" w:hAnsi="Times New Roman"/>
          <w:sz w:val="24"/>
          <w:szCs w:val="24"/>
        </w:rPr>
      </w:pPr>
    </w:p>
    <w:p w:rsidR="00EA02CE" w:rsidRPr="00CA6384" w:rsidRDefault="00EA02CE" w:rsidP="00EA02C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3246D" w:rsidRPr="00EA02CE" w:rsidRDefault="0043246D" w:rsidP="00EA02CE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43246D" w:rsidRPr="00EA02CE" w:rsidSect="0010519D">
      <w:footerReference w:type="default" r:id="rId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3608" w:rsidRDefault="003D3608" w:rsidP="0010519D">
      <w:pPr>
        <w:spacing w:after="0" w:line="240" w:lineRule="auto"/>
      </w:pPr>
      <w:r>
        <w:separator/>
      </w:r>
    </w:p>
  </w:endnote>
  <w:endnote w:type="continuationSeparator" w:id="1">
    <w:p w:rsidR="003D3608" w:rsidRDefault="003D3608" w:rsidP="00105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999360"/>
      <w:docPartObj>
        <w:docPartGallery w:val="Page Numbers (Bottom of Page)"/>
        <w:docPartUnique/>
      </w:docPartObj>
    </w:sdtPr>
    <w:sdtContent>
      <w:p w:rsidR="0010519D" w:rsidRDefault="004B012D">
        <w:pPr>
          <w:pStyle w:val="a9"/>
          <w:jc w:val="center"/>
        </w:pPr>
        <w:fldSimple w:instr=" PAGE   \* MERGEFORMAT ">
          <w:r w:rsidR="004C6A6D">
            <w:rPr>
              <w:noProof/>
            </w:rPr>
            <w:t>4</w:t>
          </w:r>
        </w:fldSimple>
      </w:p>
    </w:sdtContent>
  </w:sdt>
  <w:p w:rsidR="0010519D" w:rsidRDefault="001051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3608" w:rsidRDefault="003D3608" w:rsidP="0010519D">
      <w:pPr>
        <w:spacing w:after="0" w:line="240" w:lineRule="auto"/>
      </w:pPr>
      <w:r>
        <w:separator/>
      </w:r>
    </w:p>
  </w:footnote>
  <w:footnote w:type="continuationSeparator" w:id="1">
    <w:p w:rsidR="003D3608" w:rsidRDefault="003D3608" w:rsidP="00105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A02CE"/>
    <w:rsid w:val="0010519D"/>
    <w:rsid w:val="00124ED3"/>
    <w:rsid w:val="0013419B"/>
    <w:rsid w:val="002342C5"/>
    <w:rsid w:val="00325DA1"/>
    <w:rsid w:val="003C034A"/>
    <w:rsid w:val="003D3608"/>
    <w:rsid w:val="0043246D"/>
    <w:rsid w:val="004907BF"/>
    <w:rsid w:val="004B012D"/>
    <w:rsid w:val="004C6A6D"/>
    <w:rsid w:val="00806ECA"/>
    <w:rsid w:val="00BD069B"/>
    <w:rsid w:val="00EA0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A02CE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EA02CE"/>
  </w:style>
  <w:style w:type="table" w:customStyle="1" w:styleId="TableNormal">
    <w:name w:val="Table Normal"/>
    <w:uiPriority w:val="2"/>
    <w:semiHidden/>
    <w:qFormat/>
    <w:rsid w:val="00EA02CE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nhideWhenUsed/>
    <w:rsid w:val="00EA02CE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rsid w:val="00EA02CE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semiHidden/>
    <w:unhideWhenUsed/>
    <w:rsid w:val="00105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519D"/>
  </w:style>
  <w:style w:type="paragraph" w:styleId="a9">
    <w:name w:val="footer"/>
    <w:basedOn w:val="a"/>
    <w:link w:val="aa"/>
    <w:uiPriority w:val="99"/>
    <w:unhideWhenUsed/>
    <w:rsid w:val="00105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519D"/>
  </w:style>
  <w:style w:type="paragraph" w:styleId="ab">
    <w:name w:val="Balloon Text"/>
    <w:basedOn w:val="a"/>
    <w:link w:val="ac"/>
    <w:uiPriority w:val="99"/>
    <w:semiHidden/>
    <w:unhideWhenUsed/>
    <w:rsid w:val="004C6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C6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1117</Words>
  <Characters>6368</Characters>
  <Application>Microsoft Office Word</Application>
  <DocSecurity>0</DocSecurity>
  <Lines>53</Lines>
  <Paragraphs>14</Paragraphs>
  <ScaleCrop>false</ScaleCrop>
  <Company>Reanimator Extreme Edition</Company>
  <LinksUpToDate>false</LinksUpToDate>
  <CharactersWithSpaces>7471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9</cp:revision>
  <cp:lastPrinted>2021-08-22T07:42:00Z</cp:lastPrinted>
  <dcterms:created xsi:type="dcterms:W3CDTF">2021-08-17T09:16:00Z</dcterms:created>
  <dcterms:modified xsi:type="dcterms:W3CDTF">2022-09-28T15:06:00Z</dcterms:modified>
</cp:coreProperties>
</file>