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ED" w:rsidRPr="006F12ED" w:rsidRDefault="006F12ED" w:rsidP="006F12ED">
      <w:pPr>
        <w:pStyle w:val="a3"/>
        <w:jc w:val="center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Памятка для родителей о комплексном учебном курсе</w:t>
      </w:r>
    </w:p>
    <w:p w:rsidR="006F12ED" w:rsidRPr="006F12ED" w:rsidRDefault="006F12ED" w:rsidP="006F12ED">
      <w:pPr>
        <w:pStyle w:val="a3"/>
        <w:jc w:val="center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«Основы религиозных культур и светской этики»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Комплексный учебный курс «Основы религиозных культур и светской этики» (далее – курс ОРКСЭ) носит светский характер, и преподают его учителя общеобразовательных школ, прошедшие специальную подготовку. На территории Кемеровской области эта работа активно ведется  Кузбасским региональным институтом повышения квалификации и переподготовки работников образования.</w:t>
      </w:r>
    </w:p>
    <w:p w:rsidR="009C40D6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Ку</w:t>
      </w:r>
      <w:proofErr w:type="gramStart"/>
      <w:r w:rsidRPr="006F12ED">
        <w:rPr>
          <w:rStyle w:val="a4"/>
          <w:color w:val="000000"/>
          <w:sz w:val="28"/>
          <w:szCs w:val="28"/>
        </w:rPr>
        <w:t>рс вкл</w:t>
      </w:r>
      <w:proofErr w:type="gramEnd"/>
      <w:r w:rsidRPr="006F12ED">
        <w:rPr>
          <w:rStyle w:val="a4"/>
          <w:color w:val="000000"/>
          <w:sz w:val="28"/>
          <w:szCs w:val="28"/>
        </w:rPr>
        <w:t>ючает 6 модулей:</w:t>
      </w:r>
      <w:r w:rsidRPr="006F12ED">
        <w:rPr>
          <w:color w:val="000000"/>
          <w:sz w:val="28"/>
          <w:szCs w:val="28"/>
        </w:rPr>
        <w:t> </w:t>
      </w:r>
    </w:p>
    <w:p w:rsidR="009C40D6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православной культуры, </w:t>
      </w:r>
    </w:p>
    <w:p w:rsidR="009C40D6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исламской культуры, </w:t>
      </w:r>
    </w:p>
    <w:p w:rsidR="009C40D6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буддийской культуры, </w:t>
      </w:r>
    </w:p>
    <w:p w:rsidR="009C40D6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иудейской культуры, </w:t>
      </w:r>
    </w:p>
    <w:p w:rsidR="009C40D6" w:rsidRDefault="006F12ED" w:rsidP="009C40D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мировых религиозных культур, </w:t>
      </w:r>
    </w:p>
    <w:p w:rsidR="009C40D6" w:rsidRDefault="006F12ED" w:rsidP="009C40D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основы светской этики. </w:t>
      </w:r>
    </w:p>
    <w:p w:rsidR="006F12ED" w:rsidRPr="006F12ED" w:rsidRDefault="006F12ED" w:rsidP="009C40D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Родители (законные представители) школьников выбирают </w:t>
      </w:r>
      <w:r w:rsidRPr="006F12ED">
        <w:rPr>
          <w:rStyle w:val="a4"/>
          <w:color w:val="000000"/>
          <w:sz w:val="28"/>
          <w:szCs w:val="28"/>
        </w:rPr>
        <w:t>один из модулей</w:t>
      </w:r>
      <w:r w:rsidRPr="006F12ED">
        <w:rPr>
          <w:color w:val="000000"/>
          <w:sz w:val="28"/>
          <w:szCs w:val="28"/>
        </w:rPr>
        <w:t> для обучения своего ребенка.</w:t>
      </w:r>
    </w:p>
    <w:p w:rsidR="009C40D6" w:rsidRDefault="006F12ED" w:rsidP="00956B33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культур, предоставит возможность обсуждать нравственные вопросы и вопросы светской этики, с опорой </w:t>
      </w:r>
      <w:proofErr w:type="gramStart"/>
      <w:r w:rsidRPr="006F12ED">
        <w:rPr>
          <w:color w:val="000000"/>
          <w:sz w:val="28"/>
          <w:szCs w:val="28"/>
        </w:rPr>
        <w:t>на те</w:t>
      </w:r>
      <w:proofErr w:type="gramEnd"/>
      <w:r w:rsidRPr="006F12ED">
        <w:rPr>
          <w:color w:val="000000"/>
          <w:sz w:val="28"/>
          <w:szCs w:val="28"/>
        </w:rPr>
        <w:t xml:space="preserve"> культурные особенности и традиции, которые для них представляют наибольший интерес.</w:t>
      </w:r>
    </w:p>
    <w:p w:rsidR="006F12ED" w:rsidRPr="006F12ED" w:rsidRDefault="006F12ED" w:rsidP="006F12ED">
      <w:pPr>
        <w:pStyle w:val="a3"/>
        <w:ind w:left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В 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Эти задачи решаются путем включения в каждый модуль материалов по истории России и мира, литературе, музыки, живописи и изобразительному искусству, фрагменты биографий известных людей.</w:t>
      </w:r>
    </w:p>
    <w:p w:rsidR="00956B33" w:rsidRDefault="00956B33" w:rsidP="006F12ED">
      <w:pPr>
        <w:pStyle w:val="a3"/>
        <w:jc w:val="both"/>
        <w:rPr>
          <w:color w:val="000000"/>
          <w:sz w:val="28"/>
          <w:szCs w:val="28"/>
        </w:rPr>
      </w:pPr>
    </w:p>
    <w:p w:rsidR="00956B33" w:rsidRDefault="00956B33" w:rsidP="006F12ED">
      <w:pPr>
        <w:pStyle w:val="a3"/>
        <w:jc w:val="both"/>
        <w:rPr>
          <w:color w:val="000000"/>
          <w:sz w:val="28"/>
          <w:szCs w:val="28"/>
        </w:rPr>
      </w:pPr>
    </w:p>
    <w:p w:rsidR="00956B33" w:rsidRDefault="00956B33" w:rsidP="006F12ED">
      <w:pPr>
        <w:pStyle w:val="a3"/>
        <w:jc w:val="both"/>
        <w:rPr>
          <w:color w:val="000000"/>
          <w:sz w:val="28"/>
          <w:szCs w:val="28"/>
        </w:rPr>
      </w:pPr>
    </w:p>
    <w:p w:rsidR="00956B33" w:rsidRDefault="00956B33" w:rsidP="006F12ED">
      <w:pPr>
        <w:pStyle w:val="a3"/>
        <w:jc w:val="both"/>
        <w:rPr>
          <w:color w:val="000000"/>
          <w:sz w:val="28"/>
          <w:szCs w:val="28"/>
        </w:rPr>
      </w:pP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В настоящее время курс ОРКСЭ рассчитан на один учебный год (4-й класс) и будет преподаваться 1 час (урок) в неделю. Учитывая возрастные возможности школьников 10-11-летнего возраста, учебные пособия по курсу нацелены на коммуникацию учеников, способствуя тем самым обмену мнениями, включают обширный иллюстративный материал, в том числе мультимедийные интерактивные материалы.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Система творческих вопросов-заданий построена так, что для их подготовки школьник должен обратиться к опыту своих родителей, других взрослых. Подготовка итоговых творческих работ также предусматривает посильное педагогическое сотрудничество родителей и детей.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F12ED">
        <w:rPr>
          <w:color w:val="000000"/>
          <w:sz w:val="28"/>
          <w:szCs w:val="28"/>
        </w:rPr>
        <w:t>а родительских собраниях в МБОУ «</w:t>
      </w:r>
      <w:proofErr w:type="spellStart"/>
      <w:r w:rsidR="009C40D6">
        <w:rPr>
          <w:color w:val="000000"/>
          <w:sz w:val="28"/>
          <w:szCs w:val="28"/>
        </w:rPr>
        <w:t>Зиминская</w:t>
      </w:r>
      <w:proofErr w:type="spellEnd"/>
      <w:r w:rsidR="009C40D6">
        <w:rPr>
          <w:color w:val="000000"/>
          <w:sz w:val="28"/>
          <w:szCs w:val="28"/>
        </w:rPr>
        <w:t xml:space="preserve"> школ детский сад»</w:t>
      </w:r>
      <w:r w:rsidRPr="006F12ED">
        <w:rPr>
          <w:color w:val="000000"/>
          <w:sz w:val="28"/>
          <w:szCs w:val="28"/>
        </w:rPr>
        <w:t>» родителей ознакомили с нормативными документами, обеспечивающими введение нового учебного курса, осветили содержание его модулей и особенности преподавания. Родители будущих четвероклассников сделали свой выбор в пользу модулей по основам православной культуры и основам светской этики.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Специалисты, разработавшие новый учебный курс, дают родителям школьников </w:t>
      </w:r>
      <w:r w:rsidRPr="006F12ED">
        <w:rPr>
          <w:rStyle w:val="a4"/>
          <w:color w:val="000000"/>
          <w:sz w:val="28"/>
          <w:szCs w:val="28"/>
        </w:rPr>
        <w:t>практические советы: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настройтесь на воспитание, отнеситесь к новому школьному курсу как к дополнительному средству нравственного развития вашего ребенка;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разговаривайте с детьми о том, что они изучили на уроках;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воспитывайте у ребенка благожелательное отношение к людям другого мировоззрения;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не упускайте время, благоприятное для нравственного воспитания детей;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не забывайте, что никакой учебный курс сам не воспитывает; главное – ребенок в процессе изучения может приобрести понимание того, насколько важна нравственность для полноценной человеческой жизни;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создавайте в общении и взаимодействии с ребенком воспитывающие ситуации, превращайте возникающие проблемы в нравственные уроки.</w:t>
      </w:r>
    </w:p>
    <w:p w:rsidR="00956B33" w:rsidRDefault="00956B33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56B33" w:rsidRDefault="00956B33" w:rsidP="006F12ED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956B33" w:rsidRDefault="00956B33" w:rsidP="006F12ED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956B33" w:rsidRDefault="00956B33" w:rsidP="006F12ED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Таким образом, курс ОРКСЭ будет содействовать объединению  школьников, их родителей, учителей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6F12ED" w:rsidRDefault="006F12ED" w:rsidP="006F12E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Буклет "Основы православной культуры" (</w:t>
      </w:r>
      <w:hyperlink r:id="rId4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смот</w:t>
        </w:r>
        <w:r>
          <w:rPr>
            <w:rStyle w:val="a6"/>
            <w:rFonts w:ascii="Verdana" w:hAnsi="Verdana"/>
            <w:color w:val="0069A9"/>
            <w:sz w:val="18"/>
            <w:szCs w:val="18"/>
          </w:rPr>
          <w:t>р</w:t>
        </w:r>
        <w:r>
          <w:rPr>
            <w:rStyle w:val="a6"/>
            <w:rFonts w:ascii="Verdana" w:hAnsi="Verdana"/>
            <w:color w:val="0069A9"/>
            <w:sz w:val="18"/>
            <w:szCs w:val="18"/>
          </w:rPr>
          <w:t>еть</w:t>
        </w:r>
      </w:hyperlink>
      <w:r>
        <w:rPr>
          <w:rFonts w:ascii="Verdana" w:hAnsi="Verdana"/>
          <w:color w:val="000000"/>
          <w:sz w:val="18"/>
          <w:szCs w:val="18"/>
        </w:rPr>
        <w:t>)</w:t>
      </w:r>
    </w:p>
    <w:p w:rsidR="006F12ED" w:rsidRDefault="006F12ED" w:rsidP="006F12E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Буклет "Краткая характеристика модулей ОРКСЭ" (</w:t>
      </w:r>
      <w:hyperlink r:id="rId5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смотреть</w:t>
        </w:r>
      </w:hyperlink>
      <w:r>
        <w:rPr>
          <w:rFonts w:ascii="Verdana" w:hAnsi="Verdana"/>
          <w:color w:val="000000"/>
          <w:sz w:val="18"/>
          <w:szCs w:val="18"/>
        </w:rPr>
        <w:t>)</w:t>
      </w:r>
    </w:p>
    <w:p w:rsidR="007D7200" w:rsidRDefault="007D7200"/>
    <w:sectPr w:rsidR="007D7200" w:rsidSect="00E2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16D1"/>
    <w:rsid w:val="0057050C"/>
    <w:rsid w:val="006F12ED"/>
    <w:rsid w:val="007D7200"/>
    <w:rsid w:val="00956B33"/>
    <w:rsid w:val="009C40D6"/>
    <w:rsid w:val="00C716D1"/>
    <w:rsid w:val="00E2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2ED"/>
    <w:rPr>
      <w:b/>
      <w:bCs/>
    </w:rPr>
  </w:style>
  <w:style w:type="character" w:styleId="a5">
    <w:name w:val="Emphasis"/>
    <w:basedOn w:val="a0"/>
    <w:uiPriority w:val="20"/>
    <w:qFormat/>
    <w:rsid w:val="006F12ED"/>
    <w:rPr>
      <w:i/>
      <w:iCs/>
    </w:rPr>
  </w:style>
  <w:style w:type="character" w:styleId="a6">
    <w:name w:val="Hyperlink"/>
    <w:basedOn w:val="a0"/>
    <w:uiPriority w:val="99"/>
    <w:semiHidden/>
    <w:unhideWhenUsed/>
    <w:rsid w:val="006F12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6B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2ED"/>
    <w:rPr>
      <w:b/>
      <w:bCs/>
    </w:rPr>
  </w:style>
  <w:style w:type="character" w:styleId="a5">
    <w:name w:val="Emphasis"/>
    <w:basedOn w:val="a0"/>
    <w:uiPriority w:val="20"/>
    <w:qFormat/>
    <w:rsid w:val="006F12ED"/>
    <w:rPr>
      <w:i/>
      <w:iCs/>
    </w:rPr>
  </w:style>
  <w:style w:type="character" w:styleId="a6">
    <w:name w:val="Hyperlink"/>
    <w:basedOn w:val="a0"/>
    <w:uiPriority w:val="99"/>
    <w:semiHidden/>
    <w:unhideWhenUsed/>
    <w:rsid w:val="006F1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34-kb.ucoz.com/buklet_4.doc" TargetMode="External"/><Relationship Id="rId4" Type="http://schemas.openxmlformats.org/officeDocument/2006/relationships/hyperlink" Target="http://sh34-kb.ucoz.com/Buklet_dly_poditele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2021-03-29T12:34:00Z</dcterms:created>
  <dcterms:modified xsi:type="dcterms:W3CDTF">2023-03-03T17:02:00Z</dcterms:modified>
</cp:coreProperties>
</file>