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639" w:type="dxa"/>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3402"/>
      </w:tblGrid>
      <w:tr w:rsidR="00A71D37" w:rsidRPr="00D045B9" w:rsidTr="00D50857">
        <w:tc>
          <w:tcPr>
            <w:tcW w:w="4111" w:type="dxa"/>
            <w:hideMark/>
          </w:tcPr>
          <w:p w:rsidR="00A71D37" w:rsidRPr="00D045B9" w:rsidRDefault="00A71D37" w:rsidP="00D50857">
            <w:pPr>
              <w:keepNext/>
              <w:keepLines/>
              <w:rPr>
                <w:b/>
                <w:bCs/>
                <w:sz w:val="24"/>
                <w:szCs w:val="24"/>
              </w:rPr>
            </w:pPr>
            <w:r w:rsidRPr="00D045B9">
              <w:rPr>
                <w:b/>
                <w:bCs/>
                <w:sz w:val="24"/>
                <w:szCs w:val="24"/>
              </w:rPr>
              <w:t>СОГЛАСОВАНО</w:t>
            </w:r>
          </w:p>
          <w:p w:rsidR="00A71D37" w:rsidRPr="00D045B9" w:rsidRDefault="00A71D37" w:rsidP="00D50857">
            <w:pPr>
              <w:keepNext/>
              <w:keepLines/>
              <w:rPr>
                <w:bCs/>
                <w:sz w:val="24"/>
                <w:szCs w:val="24"/>
              </w:rPr>
            </w:pPr>
            <w:r w:rsidRPr="00D045B9">
              <w:rPr>
                <w:bCs/>
                <w:sz w:val="24"/>
                <w:szCs w:val="24"/>
              </w:rPr>
              <w:t xml:space="preserve">Протокол педсовета </w:t>
            </w:r>
          </w:p>
          <w:p w:rsidR="00A71D37" w:rsidRPr="00D045B9" w:rsidRDefault="00A71D37" w:rsidP="00D50857">
            <w:pPr>
              <w:keepNext/>
              <w:keepLines/>
              <w:rPr>
                <w:bCs/>
                <w:sz w:val="24"/>
                <w:szCs w:val="24"/>
              </w:rPr>
            </w:pPr>
            <w:r w:rsidRPr="00D045B9">
              <w:rPr>
                <w:bCs/>
                <w:sz w:val="24"/>
                <w:szCs w:val="24"/>
              </w:rPr>
              <w:t>№ 11 от 05.08.2022г.</w:t>
            </w:r>
          </w:p>
        </w:tc>
        <w:tc>
          <w:tcPr>
            <w:tcW w:w="2126" w:type="dxa"/>
          </w:tcPr>
          <w:p w:rsidR="00A71D37" w:rsidRPr="00D045B9" w:rsidRDefault="00A71D37" w:rsidP="00D50857">
            <w:pPr>
              <w:keepNext/>
              <w:keepLines/>
              <w:rPr>
                <w:bCs/>
                <w:sz w:val="24"/>
                <w:szCs w:val="24"/>
              </w:rPr>
            </w:pPr>
          </w:p>
        </w:tc>
        <w:tc>
          <w:tcPr>
            <w:tcW w:w="3402" w:type="dxa"/>
            <w:hideMark/>
          </w:tcPr>
          <w:p w:rsidR="00A71D37" w:rsidRPr="00D045B9" w:rsidRDefault="00A71D37" w:rsidP="00D50857">
            <w:pPr>
              <w:keepNext/>
              <w:keepLines/>
              <w:jc w:val="right"/>
              <w:rPr>
                <w:b/>
                <w:bCs/>
                <w:sz w:val="24"/>
                <w:szCs w:val="24"/>
              </w:rPr>
            </w:pPr>
            <w:r w:rsidRPr="00D045B9">
              <w:rPr>
                <w:b/>
                <w:bCs/>
                <w:sz w:val="24"/>
                <w:szCs w:val="24"/>
              </w:rPr>
              <w:t>УТВЕРЖДЕНО</w:t>
            </w:r>
          </w:p>
          <w:p w:rsidR="00A71D37" w:rsidRPr="00D045B9" w:rsidRDefault="00A71D37" w:rsidP="00D50857">
            <w:pPr>
              <w:keepNext/>
              <w:keepLines/>
              <w:jc w:val="right"/>
              <w:rPr>
                <w:bCs/>
                <w:sz w:val="24"/>
                <w:szCs w:val="24"/>
              </w:rPr>
            </w:pPr>
            <w:r w:rsidRPr="00D045B9">
              <w:rPr>
                <w:bCs/>
                <w:sz w:val="24"/>
                <w:szCs w:val="24"/>
              </w:rPr>
              <w:t xml:space="preserve">Приказом </w:t>
            </w:r>
          </w:p>
          <w:p w:rsidR="00A71D37" w:rsidRPr="00D045B9" w:rsidRDefault="00A71D37" w:rsidP="00D50857">
            <w:pPr>
              <w:keepNext/>
              <w:keepLines/>
              <w:jc w:val="right"/>
              <w:rPr>
                <w:bCs/>
                <w:sz w:val="24"/>
                <w:szCs w:val="24"/>
              </w:rPr>
            </w:pPr>
            <w:r w:rsidRPr="00D045B9">
              <w:rPr>
                <w:bCs/>
                <w:sz w:val="24"/>
                <w:szCs w:val="24"/>
              </w:rPr>
              <w:t xml:space="preserve"> № 203 от 09.08.2022 г.</w:t>
            </w:r>
          </w:p>
        </w:tc>
      </w:tr>
    </w:tbl>
    <w:p w:rsidR="00A71D37" w:rsidRDefault="00A71D37" w:rsidP="00A71D37">
      <w:pPr>
        <w:pStyle w:val="a3"/>
        <w:rPr>
          <w:color w:val="000000"/>
          <w:sz w:val="27"/>
          <w:szCs w:val="27"/>
        </w:rPr>
      </w:pPr>
    </w:p>
    <w:p w:rsidR="00A71D37" w:rsidRDefault="00A71D37" w:rsidP="00A71D37">
      <w:pPr>
        <w:pStyle w:val="a3"/>
        <w:rPr>
          <w:color w:val="000000"/>
          <w:sz w:val="27"/>
          <w:szCs w:val="27"/>
        </w:rPr>
      </w:pPr>
    </w:p>
    <w:p w:rsidR="00A71D37" w:rsidRPr="00A71D37" w:rsidRDefault="00A71D37" w:rsidP="00A71D37">
      <w:pPr>
        <w:pStyle w:val="a3"/>
        <w:spacing w:before="0" w:beforeAutospacing="0" w:after="0" w:afterAutospacing="0"/>
        <w:jc w:val="center"/>
        <w:rPr>
          <w:b/>
          <w:color w:val="000000"/>
          <w:sz w:val="27"/>
          <w:szCs w:val="27"/>
        </w:rPr>
      </w:pPr>
      <w:r w:rsidRPr="00A71D37">
        <w:rPr>
          <w:b/>
          <w:color w:val="000000"/>
          <w:sz w:val="27"/>
          <w:szCs w:val="27"/>
        </w:rPr>
        <w:t>Положение</w:t>
      </w:r>
    </w:p>
    <w:p w:rsidR="00A71D37" w:rsidRPr="00A71D37" w:rsidRDefault="00A71D37" w:rsidP="00A71D37">
      <w:pPr>
        <w:pStyle w:val="a3"/>
        <w:spacing w:before="0" w:beforeAutospacing="0" w:after="0" w:afterAutospacing="0"/>
        <w:jc w:val="center"/>
        <w:rPr>
          <w:b/>
          <w:color w:val="000000"/>
          <w:sz w:val="27"/>
          <w:szCs w:val="27"/>
        </w:rPr>
      </w:pPr>
      <w:r w:rsidRPr="00A71D37">
        <w:rPr>
          <w:b/>
          <w:color w:val="000000"/>
          <w:sz w:val="27"/>
          <w:szCs w:val="27"/>
        </w:rPr>
        <w:t>о языке (языках) обучения и воспитания</w:t>
      </w:r>
    </w:p>
    <w:p w:rsidR="00A71D37" w:rsidRDefault="00A71D37" w:rsidP="00A71D37">
      <w:pPr>
        <w:pStyle w:val="a3"/>
        <w:spacing w:before="0" w:beforeAutospacing="0" w:after="0" w:afterAutospacing="0"/>
        <w:jc w:val="center"/>
        <w:rPr>
          <w:b/>
          <w:color w:val="000000"/>
          <w:sz w:val="27"/>
          <w:szCs w:val="27"/>
        </w:rPr>
      </w:pPr>
      <w:r w:rsidRPr="00A71D37">
        <w:rPr>
          <w:b/>
          <w:color w:val="000000"/>
          <w:sz w:val="27"/>
          <w:szCs w:val="27"/>
        </w:rPr>
        <w:t>в муниципальном бюджетном общеобразовательном учреждении «</w:t>
      </w:r>
      <w:r>
        <w:rPr>
          <w:b/>
          <w:color w:val="000000"/>
          <w:sz w:val="27"/>
          <w:szCs w:val="27"/>
        </w:rPr>
        <w:t xml:space="preserve">Чистопольская </w:t>
      </w:r>
      <w:r w:rsidRPr="00A71D37">
        <w:rPr>
          <w:b/>
          <w:color w:val="000000"/>
          <w:sz w:val="27"/>
          <w:szCs w:val="27"/>
        </w:rPr>
        <w:t>средняя</w:t>
      </w:r>
      <w:r>
        <w:rPr>
          <w:b/>
          <w:color w:val="000000"/>
          <w:sz w:val="27"/>
          <w:szCs w:val="27"/>
        </w:rPr>
        <w:t xml:space="preserve"> общеобразовательная </w:t>
      </w:r>
      <w:r w:rsidRPr="00A71D37">
        <w:rPr>
          <w:b/>
          <w:color w:val="000000"/>
          <w:sz w:val="27"/>
          <w:szCs w:val="27"/>
        </w:rPr>
        <w:t xml:space="preserve"> школа»</w:t>
      </w:r>
    </w:p>
    <w:p w:rsidR="00A71D37" w:rsidRPr="00A71D37" w:rsidRDefault="00A71D37" w:rsidP="00A71D37">
      <w:pPr>
        <w:pStyle w:val="a3"/>
        <w:spacing w:before="0" w:beforeAutospacing="0" w:after="0" w:afterAutospacing="0"/>
        <w:jc w:val="center"/>
        <w:rPr>
          <w:b/>
          <w:color w:val="000000"/>
          <w:sz w:val="27"/>
          <w:szCs w:val="27"/>
        </w:rPr>
      </w:pPr>
      <w:r w:rsidRPr="00A71D37">
        <w:rPr>
          <w:b/>
          <w:color w:val="000000"/>
          <w:sz w:val="27"/>
          <w:szCs w:val="27"/>
        </w:rPr>
        <w:t xml:space="preserve"> </w:t>
      </w:r>
      <w:r>
        <w:rPr>
          <w:b/>
          <w:color w:val="000000"/>
          <w:sz w:val="27"/>
          <w:szCs w:val="27"/>
        </w:rPr>
        <w:t>Ленинского района Республики Крым</w:t>
      </w:r>
    </w:p>
    <w:p w:rsidR="00A71D37" w:rsidRPr="00A71D37" w:rsidRDefault="00A71D37" w:rsidP="00A71D37">
      <w:pPr>
        <w:pStyle w:val="a3"/>
        <w:jc w:val="center"/>
        <w:rPr>
          <w:b/>
          <w:color w:val="000000"/>
          <w:sz w:val="27"/>
          <w:szCs w:val="27"/>
        </w:rPr>
      </w:pPr>
      <w:r w:rsidRPr="00A71D37">
        <w:rPr>
          <w:b/>
          <w:color w:val="000000"/>
          <w:sz w:val="27"/>
          <w:szCs w:val="27"/>
        </w:rPr>
        <w:t>1. Общие положения.</w:t>
      </w:r>
    </w:p>
    <w:p w:rsidR="00A71D37" w:rsidRDefault="00A71D37" w:rsidP="00A71D37">
      <w:pPr>
        <w:pStyle w:val="a3"/>
        <w:spacing w:before="0" w:beforeAutospacing="0" w:after="0" w:afterAutospacing="0"/>
        <w:jc w:val="both"/>
        <w:rPr>
          <w:color w:val="000000"/>
          <w:sz w:val="27"/>
          <w:szCs w:val="27"/>
        </w:rPr>
      </w:pPr>
      <w:r>
        <w:rPr>
          <w:color w:val="000000"/>
          <w:sz w:val="27"/>
          <w:szCs w:val="27"/>
        </w:rPr>
        <w:t>1.1. Настоящее положение о языке обучения и воспитания в муниципальном бюджетном общеобразовательном учреждении «</w:t>
      </w:r>
      <w:r>
        <w:rPr>
          <w:color w:val="000000"/>
          <w:sz w:val="27"/>
          <w:szCs w:val="27"/>
        </w:rPr>
        <w:t xml:space="preserve">Чистопольская </w:t>
      </w:r>
      <w:r>
        <w:rPr>
          <w:color w:val="000000"/>
          <w:sz w:val="27"/>
          <w:szCs w:val="27"/>
        </w:rPr>
        <w:t xml:space="preserve">средняя </w:t>
      </w:r>
      <w:r>
        <w:rPr>
          <w:color w:val="000000"/>
          <w:sz w:val="27"/>
          <w:szCs w:val="27"/>
        </w:rPr>
        <w:t xml:space="preserve"> общеобразовательная </w:t>
      </w:r>
      <w:r>
        <w:rPr>
          <w:color w:val="000000"/>
          <w:sz w:val="27"/>
          <w:szCs w:val="27"/>
        </w:rPr>
        <w:t xml:space="preserve">школа» </w:t>
      </w:r>
      <w:r w:rsidR="007C4496">
        <w:rPr>
          <w:color w:val="000000"/>
          <w:sz w:val="27"/>
          <w:szCs w:val="27"/>
        </w:rPr>
        <w:t>Ленинского района Р</w:t>
      </w:r>
      <w:r>
        <w:rPr>
          <w:color w:val="000000"/>
          <w:sz w:val="27"/>
          <w:szCs w:val="27"/>
        </w:rPr>
        <w:t xml:space="preserve">еспублики Крым </w:t>
      </w:r>
      <w:r>
        <w:rPr>
          <w:color w:val="000000"/>
          <w:sz w:val="27"/>
          <w:szCs w:val="27"/>
        </w:rPr>
        <w:t>и его структурных подразделениях (далее – положение) разработано в соответствии нормативными документами:</w:t>
      </w:r>
    </w:p>
    <w:p w:rsidR="00A71D37" w:rsidRDefault="00A71D37" w:rsidP="00A71D37">
      <w:pPr>
        <w:pStyle w:val="a3"/>
        <w:spacing w:before="0" w:beforeAutospacing="0" w:after="0" w:afterAutospacing="0"/>
        <w:jc w:val="both"/>
        <w:rPr>
          <w:color w:val="000000"/>
          <w:sz w:val="27"/>
          <w:szCs w:val="27"/>
        </w:rPr>
      </w:pPr>
      <w:r>
        <w:rPr>
          <w:color w:val="000000"/>
          <w:sz w:val="27"/>
          <w:szCs w:val="27"/>
        </w:rPr>
        <w:t>- Федеральным законом от 29.12.2012 № 273-ФЗ «Об образовании в Российской Федерации»;</w:t>
      </w:r>
    </w:p>
    <w:p w:rsidR="00A71D37" w:rsidRDefault="00A71D37" w:rsidP="00A71D37">
      <w:pPr>
        <w:pStyle w:val="a3"/>
        <w:spacing w:before="0" w:beforeAutospacing="0" w:after="0" w:afterAutospacing="0"/>
        <w:jc w:val="both"/>
        <w:rPr>
          <w:color w:val="000000"/>
          <w:sz w:val="27"/>
          <w:szCs w:val="27"/>
        </w:rPr>
      </w:pPr>
      <w:r>
        <w:rPr>
          <w:color w:val="000000"/>
          <w:sz w:val="27"/>
          <w:szCs w:val="27"/>
        </w:rPr>
        <w:t xml:space="preserve">- приказом </w:t>
      </w:r>
      <w:proofErr w:type="spellStart"/>
      <w:r>
        <w:rPr>
          <w:color w:val="000000"/>
          <w:sz w:val="27"/>
          <w:szCs w:val="27"/>
        </w:rPr>
        <w:t>Минпросвещения</w:t>
      </w:r>
      <w:proofErr w:type="spellEnd"/>
      <w:r>
        <w:rPr>
          <w:color w:val="000000"/>
          <w:sz w:val="27"/>
          <w:szCs w:val="27"/>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71D37" w:rsidRDefault="00A71D37" w:rsidP="00A71D37">
      <w:pPr>
        <w:pStyle w:val="a3"/>
        <w:spacing w:before="0" w:beforeAutospacing="0" w:after="0" w:afterAutospacing="0"/>
        <w:jc w:val="both"/>
        <w:rPr>
          <w:color w:val="000000"/>
          <w:sz w:val="27"/>
          <w:szCs w:val="27"/>
        </w:rPr>
      </w:pPr>
      <w:r>
        <w:rPr>
          <w:color w:val="000000"/>
          <w:sz w:val="27"/>
          <w:szCs w:val="27"/>
        </w:rPr>
        <w:t xml:space="preserve">- приказом </w:t>
      </w:r>
      <w:proofErr w:type="spellStart"/>
      <w:r>
        <w:rPr>
          <w:color w:val="000000"/>
          <w:sz w:val="27"/>
          <w:szCs w:val="27"/>
        </w:rPr>
        <w:t>Минпросвещения</w:t>
      </w:r>
      <w:proofErr w:type="spellEnd"/>
      <w:r>
        <w:rPr>
          <w:color w:val="000000"/>
          <w:sz w:val="27"/>
          <w:szCs w:val="27"/>
        </w:rPr>
        <w:t xml:space="preserve"> от 31.05.2021 № 286 «Об утверждении федерального государственного образовательного стандарта начального общего образования»;</w:t>
      </w:r>
    </w:p>
    <w:p w:rsidR="00A71D37" w:rsidRDefault="00A71D37" w:rsidP="00A71D37">
      <w:pPr>
        <w:pStyle w:val="a3"/>
        <w:spacing w:before="0" w:beforeAutospacing="0" w:after="0" w:afterAutospacing="0"/>
        <w:jc w:val="both"/>
        <w:rPr>
          <w:color w:val="000000"/>
          <w:sz w:val="27"/>
          <w:szCs w:val="27"/>
        </w:rPr>
      </w:pPr>
      <w:r>
        <w:rPr>
          <w:color w:val="000000"/>
          <w:sz w:val="27"/>
          <w:szCs w:val="27"/>
        </w:rPr>
        <w:t xml:space="preserve">- приказом </w:t>
      </w:r>
      <w:proofErr w:type="spellStart"/>
      <w:r>
        <w:rPr>
          <w:color w:val="000000"/>
          <w:sz w:val="27"/>
          <w:szCs w:val="27"/>
        </w:rPr>
        <w:t>Минпросвещения</w:t>
      </w:r>
      <w:proofErr w:type="spellEnd"/>
      <w:r>
        <w:rPr>
          <w:color w:val="000000"/>
          <w:sz w:val="27"/>
          <w:szCs w:val="27"/>
        </w:rPr>
        <w:t xml:space="preserve"> от 31.05.2021 № 287 «Об утверждении федерального государственного образовательного стандарта основного общего образования»;</w:t>
      </w:r>
    </w:p>
    <w:p w:rsidR="00A71D37" w:rsidRDefault="00A71D37" w:rsidP="00A71D37">
      <w:pPr>
        <w:pStyle w:val="a3"/>
        <w:spacing w:before="0" w:beforeAutospacing="0" w:after="0" w:afterAutospacing="0"/>
        <w:jc w:val="both"/>
        <w:rPr>
          <w:color w:val="000000"/>
          <w:sz w:val="27"/>
          <w:szCs w:val="27"/>
        </w:rPr>
      </w:pPr>
      <w:r>
        <w:rPr>
          <w:color w:val="000000"/>
          <w:sz w:val="27"/>
          <w:szCs w:val="27"/>
        </w:rPr>
        <w:t xml:space="preserve">- приказом </w:t>
      </w:r>
      <w:proofErr w:type="spellStart"/>
      <w:r>
        <w:rPr>
          <w:color w:val="000000"/>
          <w:sz w:val="27"/>
          <w:szCs w:val="27"/>
        </w:rPr>
        <w:t>Минобрнауки</w:t>
      </w:r>
      <w:proofErr w:type="spellEnd"/>
      <w:r>
        <w:rPr>
          <w:color w:val="000000"/>
          <w:sz w:val="27"/>
          <w:szCs w:val="27"/>
        </w:rPr>
        <w:t xml:space="preserve"> от 06.10.2009 № 373 «Об утверждении и введении в действие федерального государственного образовательного стандарта начального общего образования»;</w:t>
      </w:r>
    </w:p>
    <w:p w:rsidR="00A71D37" w:rsidRDefault="00A71D37" w:rsidP="00A71D37">
      <w:pPr>
        <w:pStyle w:val="a3"/>
        <w:spacing w:before="0" w:beforeAutospacing="0" w:after="0" w:afterAutospacing="0"/>
        <w:jc w:val="both"/>
        <w:rPr>
          <w:color w:val="000000"/>
          <w:sz w:val="27"/>
          <w:szCs w:val="27"/>
        </w:rPr>
      </w:pPr>
      <w:r>
        <w:rPr>
          <w:color w:val="000000"/>
          <w:sz w:val="27"/>
          <w:szCs w:val="27"/>
        </w:rPr>
        <w:t xml:space="preserve">- приказом </w:t>
      </w:r>
      <w:proofErr w:type="spellStart"/>
      <w:r>
        <w:rPr>
          <w:color w:val="000000"/>
          <w:sz w:val="27"/>
          <w:szCs w:val="27"/>
        </w:rPr>
        <w:t>Минобрнауки</w:t>
      </w:r>
      <w:proofErr w:type="spellEnd"/>
      <w:r>
        <w:rPr>
          <w:color w:val="000000"/>
          <w:sz w:val="27"/>
          <w:szCs w:val="27"/>
        </w:rPr>
        <w:t xml:space="preserve"> от 17.12.2010 № 1897 «Об утверждении федерального государственного образовательного стандарта основного общего образования»;</w:t>
      </w:r>
    </w:p>
    <w:p w:rsidR="00A71D37" w:rsidRDefault="00A71D37" w:rsidP="00A71D37">
      <w:pPr>
        <w:pStyle w:val="a3"/>
        <w:spacing w:before="0" w:beforeAutospacing="0" w:after="0" w:afterAutospacing="0"/>
        <w:jc w:val="both"/>
        <w:rPr>
          <w:color w:val="000000"/>
          <w:sz w:val="27"/>
          <w:szCs w:val="27"/>
        </w:rPr>
      </w:pPr>
      <w:r>
        <w:rPr>
          <w:color w:val="000000"/>
          <w:sz w:val="27"/>
          <w:szCs w:val="27"/>
        </w:rPr>
        <w:t xml:space="preserve">- приказом </w:t>
      </w:r>
      <w:proofErr w:type="spellStart"/>
      <w:r>
        <w:rPr>
          <w:color w:val="000000"/>
          <w:sz w:val="27"/>
          <w:szCs w:val="27"/>
        </w:rPr>
        <w:t>Минобрнауки</w:t>
      </w:r>
      <w:proofErr w:type="spellEnd"/>
      <w:r>
        <w:rPr>
          <w:color w:val="000000"/>
          <w:sz w:val="27"/>
          <w:szCs w:val="27"/>
        </w:rPr>
        <w:t xml:space="preserve"> от 17.05.2012 № 413 «Об утверждении федерального государственного образовательного стандарта среднего общего образования»;</w:t>
      </w:r>
    </w:p>
    <w:p w:rsidR="00A71D37" w:rsidRDefault="00A71D37" w:rsidP="00A71D37">
      <w:pPr>
        <w:pStyle w:val="a3"/>
        <w:spacing w:before="0" w:beforeAutospacing="0" w:after="0" w:afterAutospacing="0"/>
        <w:jc w:val="both"/>
        <w:rPr>
          <w:color w:val="000000"/>
          <w:sz w:val="27"/>
          <w:szCs w:val="27"/>
        </w:rPr>
      </w:pPr>
      <w:r>
        <w:rPr>
          <w:color w:val="000000"/>
          <w:sz w:val="27"/>
          <w:szCs w:val="27"/>
        </w:rPr>
        <w:t>- уставом муниципального бюджетного общеобразовательного учреждения «</w:t>
      </w:r>
      <w:r>
        <w:rPr>
          <w:color w:val="000000"/>
          <w:sz w:val="27"/>
          <w:szCs w:val="27"/>
        </w:rPr>
        <w:t xml:space="preserve">Чистопольская </w:t>
      </w:r>
      <w:r>
        <w:rPr>
          <w:color w:val="000000"/>
          <w:sz w:val="27"/>
          <w:szCs w:val="27"/>
        </w:rPr>
        <w:t xml:space="preserve"> средняя </w:t>
      </w:r>
      <w:r>
        <w:rPr>
          <w:color w:val="000000"/>
          <w:sz w:val="27"/>
          <w:szCs w:val="27"/>
        </w:rPr>
        <w:t xml:space="preserve"> общеобразовательная </w:t>
      </w:r>
      <w:r>
        <w:rPr>
          <w:color w:val="000000"/>
          <w:sz w:val="27"/>
          <w:szCs w:val="27"/>
        </w:rPr>
        <w:t>школа»</w:t>
      </w:r>
      <w:r>
        <w:rPr>
          <w:color w:val="000000"/>
          <w:sz w:val="27"/>
          <w:szCs w:val="27"/>
        </w:rPr>
        <w:t xml:space="preserve"> Ленинского района Республики Крым</w:t>
      </w:r>
      <w:r>
        <w:rPr>
          <w:color w:val="000000"/>
          <w:sz w:val="27"/>
          <w:szCs w:val="27"/>
        </w:rPr>
        <w:t xml:space="preserve"> (далее – Школа).</w:t>
      </w:r>
    </w:p>
    <w:p w:rsidR="00A71D37" w:rsidRDefault="00A71D37" w:rsidP="007C4496">
      <w:pPr>
        <w:pStyle w:val="a3"/>
        <w:spacing w:before="0" w:beforeAutospacing="0" w:after="0" w:afterAutospacing="0"/>
        <w:jc w:val="both"/>
        <w:rPr>
          <w:color w:val="000000"/>
          <w:sz w:val="27"/>
          <w:szCs w:val="27"/>
        </w:rPr>
      </w:pPr>
      <w:r>
        <w:rPr>
          <w:color w:val="000000"/>
          <w:sz w:val="27"/>
          <w:szCs w:val="27"/>
        </w:rPr>
        <w:t xml:space="preserve">1.2. Положение устанавливает языки образования и порядок их выбора родителями (законными представителями) несовершеннолетних обучающихся при приеме на </w:t>
      </w:r>
      <w:proofErr w:type="gramStart"/>
      <w:r>
        <w:rPr>
          <w:color w:val="000000"/>
          <w:sz w:val="27"/>
          <w:szCs w:val="27"/>
        </w:rPr>
        <w:t>обучение по</w:t>
      </w:r>
      <w:proofErr w:type="gramEnd"/>
      <w:r>
        <w:rPr>
          <w:color w:val="000000"/>
          <w:sz w:val="27"/>
          <w:szCs w:val="27"/>
        </w:rPr>
        <w:t xml:space="preserve"> образовательным программам начального общего и </w:t>
      </w:r>
      <w:r>
        <w:rPr>
          <w:color w:val="000000"/>
          <w:sz w:val="27"/>
          <w:szCs w:val="27"/>
        </w:rPr>
        <w:lastRenderedPageBreak/>
        <w:t>основного общего образования в пределах возможностей школы и ее структурных подразделений.</w:t>
      </w:r>
    </w:p>
    <w:p w:rsidR="00A71D37" w:rsidRPr="007C4496" w:rsidRDefault="00A71D37" w:rsidP="007C4496">
      <w:pPr>
        <w:pStyle w:val="a3"/>
        <w:spacing w:before="0" w:beforeAutospacing="0" w:after="0" w:afterAutospacing="0"/>
        <w:jc w:val="center"/>
        <w:rPr>
          <w:b/>
          <w:color w:val="000000"/>
          <w:sz w:val="27"/>
          <w:szCs w:val="27"/>
        </w:rPr>
      </w:pPr>
      <w:r w:rsidRPr="007C4496">
        <w:rPr>
          <w:b/>
          <w:color w:val="000000"/>
          <w:sz w:val="27"/>
          <w:szCs w:val="27"/>
        </w:rPr>
        <w:t>2. Язык (языки) обучения.</w:t>
      </w:r>
    </w:p>
    <w:p w:rsidR="00A71D37" w:rsidRDefault="00A71D37" w:rsidP="007C4496">
      <w:pPr>
        <w:pStyle w:val="a3"/>
        <w:spacing w:before="0" w:beforeAutospacing="0" w:after="0" w:afterAutospacing="0"/>
        <w:jc w:val="both"/>
        <w:rPr>
          <w:color w:val="000000"/>
          <w:sz w:val="27"/>
          <w:szCs w:val="27"/>
        </w:rPr>
      </w:pPr>
      <w:r>
        <w:rPr>
          <w:color w:val="000000"/>
          <w:sz w:val="27"/>
          <w:szCs w:val="27"/>
        </w:rPr>
        <w:t>2.1. Образовательная деятельность в школе осуществляется на государственных языках – русском и неизвестном.</w:t>
      </w:r>
    </w:p>
    <w:p w:rsidR="00A71D37" w:rsidRDefault="00A71D37" w:rsidP="007C4496">
      <w:pPr>
        <w:pStyle w:val="a3"/>
        <w:spacing w:before="0" w:beforeAutospacing="0" w:after="0" w:afterAutospacing="0"/>
        <w:jc w:val="both"/>
        <w:rPr>
          <w:color w:val="000000"/>
          <w:sz w:val="27"/>
          <w:szCs w:val="27"/>
        </w:rPr>
      </w:pPr>
      <w:r>
        <w:rPr>
          <w:color w:val="000000"/>
          <w:sz w:val="27"/>
          <w:szCs w:val="27"/>
        </w:rPr>
        <w:t>2.2. Преподавание и изучение государственных русского и неизвестного языков осуществляется в равном объеме.</w:t>
      </w:r>
    </w:p>
    <w:p w:rsidR="00A71D37" w:rsidRDefault="00A71D37" w:rsidP="007C4496">
      <w:pPr>
        <w:pStyle w:val="a3"/>
        <w:spacing w:before="0" w:beforeAutospacing="0" w:after="0" w:afterAutospacing="0"/>
        <w:jc w:val="both"/>
        <w:rPr>
          <w:color w:val="000000"/>
          <w:sz w:val="27"/>
          <w:szCs w:val="27"/>
        </w:rPr>
      </w:pPr>
      <w:r>
        <w:rPr>
          <w:color w:val="000000"/>
          <w:sz w:val="27"/>
          <w:szCs w:val="27"/>
        </w:rPr>
        <w:t>2.3. В школе введено преподавание и изучение родного языка из числа языков народов Российской Федерации – неизвестного языка.</w:t>
      </w:r>
    </w:p>
    <w:p w:rsidR="00A71D37" w:rsidRDefault="00A71D37" w:rsidP="007C4496">
      <w:pPr>
        <w:pStyle w:val="a3"/>
        <w:spacing w:before="0" w:beforeAutospacing="0" w:after="0" w:afterAutospacing="0"/>
        <w:jc w:val="both"/>
        <w:rPr>
          <w:color w:val="000000"/>
          <w:sz w:val="27"/>
          <w:szCs w:val="27"/>
        </w:rPr>
      </w:pPr>
      <w:r>
        <w:rPr>
          <w:color w:val="000000"/>
          <w:sz w:val="27"/>
          <w:szCs w:val="27"/>
        </w:rPr>
        <w:t xml:space="preserve">2.4. </w:t>
      </w:r>
      <w:proofErr w:type="gramStart"/>
      <w:r>
        <w:rPr>
          <w:color w:val="000000"/>
          <w:sz w:val="27"/>
          <w:szCs w:val="27"/>
        </w:rPr>
        <w:t>Выбор изучаемого языка по предмету «Родной язык» и языков обучения по предметам «Литературное чтение на родном языке», «Родная литература» осуществляется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и основного общего образования.</w:t>
      </w:r>
      <w:proofErr w:type="gramEnd"/>
    </w:p>
    <w:p w:rsidR="00A71D37" w:rsidRDefault="00A71D37" w:rsidP="007C4496">
      <w:pPr>
        <w:pStyle w:val="a3"/>
        <w:spacing w:before="0" w:beforeAutospacing="0" w:after="0" w:afterAutospacing="0"/>
        <w:jc w:val="both"/>
        <w:rPr>
          <w:color w:val="000000"/>
          <w:sz w:val="27"/>
          <w:szCs w:val="27"/>
        </w:rPr>
      </w:pPr>
      <w:r>
        <w:rPr>
          <w:color w:val="000000"/>
          <w:sz w:val="27"/>
          <w:szCs w:val="27"/>
        </w:rPr>
        <w:t>2.5. В рамках имеющих государственную аккредитацию образовательных программ школа осуществляет преподавание и изучение иностран</w:t>
      </w:r>
      <w:r w:rsidR="007C4496">
        <w:rPr>
          <w:color w:val="000000"/>
          <w:sz w:val="27"/>
          <w:szCs w:val="27"/>
        </w:rPr>
        <w:t>ных языков (английский</w:t>
      </w:r>
      <w:r>
        <w:rPr>
          <w:color w:val="000000"/>
          <w:sz w:val="27"/>
          <w:szCs w:val="27"/>
        </w:rPr>
        <w:t>).</w:t>
      </w:r>
    </w:p>
    <w:p w:rsidR="00A71D37" w:rsidRDefault="00A71D37" w:rsidP="007C4496">
      <w:pPr>
        <w:pStyle w:val="a3"/>
        <w:spacing w:before="0" w:beforeAutospacing="0" w:after="0" w:afterAutospacing="0"/>
        <w:jc w:val="both"/>
        <w:rPr>
          <w:color w:val="000000"/>
          <w:sz w:val="27"/>
          <w:szCs w:val="27"/>
        </w:rPr>
      </w:pPr>
      <w:r>
        <w:rPr>
          <w:color w:val="000000"/>
          <w:sz w:val="27"/>
          <w:szCs w:val="27"/>
        </w:rPr>
        <w:t xml:space="preserve">2.6.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 Язык </w:t>
      </w:r>
      <w:proofErr w:type="gramStart"/>
      <w:r>
        <w:rPr>
          <w:color w:val="000000"/>
          <w:sz w:val="27"/>
          <w:szCs w:val="27"/>
        </w:rPr>
        <w:t>обучения</w:t>
      </w:r>
      <w:proofErr w:type="gramEnd"/>
      <w:r>
        <w:rPr>
          <w:color w:val="000000"/>
          <w:sz w:val="27"/>
          <w:szCs w:val="27"/>
        </w:rPr>
        <w:t xml:space="preserve"> по дополнительным образовательным программам, а также основные характеристики образования определяются школой в соответствующих дополнительных образовательных программах.</w:t>
      </w:r>
    </w:p>
    <w:p w:rsidR="00A71D37" w:rsidRPr="007C4496" w:rsidRDefault="00A71D37" w:rsidP="007C4496">
      <w:pPr>
        <w:pStyle w:val="a3"/>
        <w:spacing w:before="0" w:beforeAutospacing="0" w:after="0" w:afterAutospacing="0"/>
        <w:jc w:val="center"/>
        <w:rPr>
          <w:b/>
          <w:color w:val="000000"/>
          <w:sz w:val="27"/>
          <w:szCs w:val="27"/>
        </w:rPr>
      </w:pPr>
      <w:r w:rsidRPr="007C4496">
        <w:rPr>
          <w:b/>
          <w:color w:val="000000"/>
          <w:sz w:val="27"/>
          <w:szCs w:val="27"/>
        </w:rPr>
        <w:t>3. Организация образовательной деятельности.</w:t>
      </w:r>
    </w:p>
    <w:p w:rsidR="00A71D37" w:rsidRDefault="00A71D37" w:rsidP="007C4496">
      <w:pPr>
        <w:pStyle w:val="a3"/>
        <w:spacing w:before="0" w:beforeAutospacing="0" w:after="0" w:afterAutospacing="0"/>
        <w:jc w:val="both"/>
        <w:rPr>
          <w:color w:val="000000"/>
          <w:sz w:val="27"/>
          <w:szCs w:val="27"/>
        </w:rPr>
      </w:pPr>
      <w:r>
        <w:rPr>
          <w:color w:val="000000"/>
          <w:sz w:val="27"/>
          <w:szCs w:val="27"/>
        </w:rPr>
        <w:t>3.1. Государственный русский язык изучается в рамках предмета «Русский язык».</w:t>
      </w:r>
    </w:p>
    <w:p w:rsidR="00A71D37" w:rsidRDefault="007C4496" w:rsidP="007C4496">
      <w:pPr>
        <w:pStyle w:val="a3"/>
        <w:spacing w:before="0" w:beforeAutospacing="0" w:after="0" w:afterAutospacing="0"/>
        <w:jc w:val="both"/>
        <w:rPr>
          <w:color w:val="000000"/>
          <w:sz w:val="27"/>
          <w:szCs w:val="27"/>
        </w:rPr>
      </w:pPr>
      <w:r>
        <w:rPr>
          <w:color w:val="000000"/>
          <w:sz w:val="27"/>
          <w:szCs w:val="27"/>
        </w:rPr>
        <w:t>3.2. Государственный (</w:t>
      </w:r>
      <w:proofErr w:type="spellStart"/>
      <w:r>
        <w:rPr>
          <w:color w:val="000000"/>
          <w:sz w:val="27"/>
          <w:szCs w:val="27"/>
        </w:rPr>
        <w:t>крымскоттарский</w:t>
      </w:r>
      <w:proofErr w:type="spellEnd"/>
      <w:r>
        <w:rPr>
          <w:color w:val="000000"/>
          <w:sz w:val="27"/>
          <w:szCs w:val="27"/>
        </w:rPr>
        <w:t>, украинский)</w:t>
      </w:r>
      <w:r w:rsidR="00A71D37">
        <w:rPr>
          <w:color w:val="000000"/>
          <w:sz w:val="27"/>
          <w:szCs w:val="27"/>
        </w:rPr>
        <w:t xml:space="preserve"> язык изучается в рамках предмета «Родной язык». На </w:t>
      </w:r>
      <w:r>
        <w:rPr>
          <w:color w:val="000000"/>
          <w:sz w:val="27"/>
          <w:szCs w:val="27"/>
        </w:rPr>
        <w:t>г</w:t>
      </w:r>
      <w:r>
        <w:rPr>
          <w:color w:val="000000"/>
          <w:sz w:val="27"/>
          <w:szCs w:val="27"/>
        </w:rPr>
        <w:t>ос</w:t>
      </w:r>
      <w:r>
        <w:rPr>
          <w:color w:val="000000"/>
          <w:sz w:val="27"/>
          <w:szCs w:val="27"/>
        </w:rPr>
        <w:t>ударственном (</w:t>
      </w:r>
      <w:proofErr w:type="spellStart"/>
      <w:r>
        <w:rPr>
          <w:color w:val="000000"/>
          <w:sz w:val="27"/>
          <w:szCs w:val="27"/>
        </w:rPr>
        <w:t>крымскоттарском</w:t>
      </w:r>
      <w:proofErr w:type="spellEnd"/>
      <w:r>
        <w:rPr>
          <w:color w:val="000000"/>
          <w:sz w:val="27"/>
          <w:szCs w:val="27"/>
        </w:rPr>
        <w:t>, украинском</w:t>
      </w:r>
      <w:r>
        <w:rPr>
          <w:color w:val="000000"/>
          <w:sz w:val="27"/>
          <w:szCs w:val="27"/>
        </w:rPr>
        <w:t xml:space="preserve">) </w:t>
      </w:r>
      <w:r w:rsidR="00A71D37">
        <w:rPr>
          <w:color w:val="000000"/>
          <w:sz w:val="27"/>
          <w:szCs w:val="27"/>
        </w:rPr>
        <w:t>языке преподаются предметы «Литературное чтение на родном языке», «Родная литература».</w:t>
      </w:r>
    </w:p>
    <w:p w:rsidR="00A71D37" w:rsidRDefault="00A71D37" w:rsidP="007C4496">
      <w:pPr>
        <w:pStyle w:val="a3"/>
        <w:spacing w:before="0" w:beforeAutospacing="0" w:after="0" w:afterAutospacing="0"/>
        <w:jc w:val="both"/>
        <w:rPr>
          <w:color w:val="000000"/>
          <w:sz w:val="27"/>
          <w:szCs w:val="27"/>
        </w:rPr>
      </w:pPr>
      <w:r>
        <w:rPr>
          <w:color w:val="000000"/>
          <w:sz w:val="27"/>
          <w:szCs w:val="27"/>
        </w:rPr>
        <w:t>3.3. Преподавание и изучение государственных языков,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rsidR="00A71D37" w:rsidRDefault="00A71D37" w:rsidP="007C4496">
      <w:pPr>
        <w:pStyle w:val="a3"/>
        <w:spacing w:before="0" w:beforeAutospacing="0" w:after="0" w:afterAutospacing="0"/>
        <w:jc w:val="both"/>
        <w:rPr>
          <w:color w:val="000000"/>
          <w:sz w:val="27"/>
          <w:szCs w:val="27"/>
        </w:rPr>
      </w:pPr>
      <w:r>
        <w:rPr>
          <w:color w:val="000000"/>
          <w:sz w:val="27"/>
          <w:szCs w:val="27"/>
        </w:rPr>
        <w:t xml:space="preserve">3.4. </w:t>
      </w:r>
      <w:proofErr w:type="gramStart"/>
      <w:r>
        <w:rPr>
          <w:color w:val="000000"/>
          <w:sz w:val="27"/>
          <w:szCs w:val="27"/>
        </w:rPr>
        <w:t xml:space="preserve">Изучение предметных областей «Родной язык и литературное чтение на родном языке» на уровне начального общего образования и «Родной язык и родная литература» на уровне основного общего образования для обучающихся, которые осваивают программы по ФГОС НОО, утвержденному приказом </w:t>
      </w:r>
      <w:proofErr w:type="spellStart"/>
      <w:r>
        <w:rPr>
          <w:color w:val="000000"/>
          <w:sz w:val="27"/>
          <w:szCs w:val="27"/>
        </w:rPr>
        <w:t>Минпросвещения</w:t>
      </w:r>
      <w:proofErr w:type="spellEnd"/>
      <w:r>
        <w:rPr>
          <w:color w:val="000000"/>
          <w:sz w:val="27"/>
          <w:szCs w:val="27"/>
        </w:rPr>
        <w:t xml:space="preserve"> от 31.05.2021 № 286, и ФГОС ООО, утвержденному приказом </w:t>
      </w:r>
      <w:proofErr w:type="spellStart"/>
      <w:r>
        <w:rPr>
          <w:color w:val="000000"/>
          <w:sz w:val="27"/>
          <w:szCs w:val="27"/>
        </w:rPr>
        <w:t>Минпросвещения</w:t>
      </w:r>
      <w:proofErr w:type="spellEnd"/>
      <w:r>
        <w:rPr>
          <w:color w:val="000000"/>
          <w:sz w:val="27"/>
          <w:szCs w:val="27"/>
        </w:rPr>
        <w:t xml:space="preserve"> от 31.05.2021 № 287, осуществляется при наличии возможностей организации и по заявлению обучающихся, родителей</w:t>
      </w:r>
      <w:proofErr w:type="gramEnd"/>
      <w:r>
        <w:rPr>
          <w:color w:val="000000"/>
          <w:sz w:val="27"/>
          <w:szCs w:val="27"/>
        </w:rPr>
        <w:t xml:space="preserve"> (законных представителей) несовершеннолетних обучающихся.</w:t>
      </w:r>
    </w:p>
    <w:p w:rsidR="007C4496" w:rsidRDefault="00A71D37" w:rsidP="007C4496">
      <w:pPr>
        <w:pStyle w:val="a3"/>
        <w:spacing w:before="0" w:beforeAutospacing="0" w:after="0" w:afterAutospacing="0"/>
        <w:jc w:val="both"/>
        <w:rPr>
          <w:color w:val="000000"/>
          <w:sz w:val="27"/>
          <w:szCs w:val="27"/>
        </w:rPr>
      </w:pPr>
      <w:r>
        <w:rPr>
          <w:color w:val="000000"/>
          <w:sz w:val="27"/>
          <w:szCs w:val="27"/>
        </w:rPr>
        <w:t xml:space="preserve">3.5. </w:t>
      </w:r>
      <w:proofErr w:type="gramStart"/>
      <w:r>
        <w:rPr>
          <w:color w:val="000000"/>
          <w:sz w:val="27"/>
          <w:szCs w:val="27"/>
        </w:rPr>
        <w:t xml:space="preserve">Преподавание и изучение английского языка в рамках имеющих государственную аккредитацию образовательных программ организуются для </w:t>
      </w:r>
      <w:r>
        <w:rPr>
          <w:color w:val="000000"/>
          <w:sz w:val="27"/>
          <w:szCs w:val="27"/>
        </w:rPr>
        <w:lastRenderedPageBreak/>
        <w:t xml:space="preserve">обучающихся начального общего, основного общего и среднего общего образования. </w:t>
      </w:r>
      <w:proofErr w:type="gramEnd"/>
    </w:p>
    <w:p w:rsidR="00A71D37" w:rsidRDefault="00A71D37" w:rsidP="007C4496">
      <w:pPr>
        <w:pStyle w:val="a3"/>
        <w:spacing w:before="0" w:beforeAutospacing="0" w:after="0" w:afterAutospacing="0"/>
        <w:jc w:val="both"/>
        <w:rPr>
          <w:color w:val="000000"/>
          <w:sz w:val="27"/>
          <w:szCs w:val="27"/>
        </w:rPr>
      </w:pPr>
      <w:r>
        <w:rPr>
          <w:color w:val="000000"/>
          <w:sz w:val="27"/>
          <w:szCs w:val="27"/>
        </w:rPr>
        <w:t>3.6. Преподавание и изучение второго и</w:t>
      </w:r>
      <w:r w:rsidR="007C4496">
        <w:rPr>
          <w:color w:val="000000"/>
          <w:sz w:val="27"/>
          <w:szCs w:val="27"/>
        </w:rPr>
        <w:t xml:space="preserve">ностранного языка  </w:t>
      </w:r>
      <w:r>
        <w:rPr>
          <w:color w:val="000000"/>
          <w:sz w:val="27"/>
          <w:szCs w:val="27"/>
        </w:rPr>
        <w:t>для обучающихся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A71D37" w:rsidRDefault="00A71D37" w:rsidP="007C4496">
      <w:pPr>
        <w:pStyle w:val="a3"/>
        <w:spacing w:before="0" w:beforeAutospacing="0" w:after="0" w:afterAutospacing="0"/>
        <w:jc w:val="both"/>
        <w:rPr>
          <w:color w:val="000000"/>
          <w:sz w:val="27"/>
          <w:szCs w:val="27"/>
        </w:rPr>
      </w:pPr>
      <w:r>
        <w:rPr>
          <w:color w:val="000000"/>
          <w:sz w:val="27"/>
          <w:szCs w:val="27"/>
        </w:rPr>
        <w:t>3.7. 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и могут осуществляться на иностранных языках в соответствии с учебным планом и образовательными программами соответствующего уровня образования.</w:t>
      </w:r>
    </w:p>
    <w:p w:rsidR="00A71D37" w:rsidRDefault="00A71D37" w:rsidP="007C4496">
      <w:pPr>
        <w:pStyle w:val="a3"/>
        <w:spacing w:before="0" w:beforeAutospacing="0" w:after="0" w:afterAutospacing="0"/>
        <w:jc w:val="both"/>
        <w:rPr>
          <w:color w:val="000000"/>
          <w:sz w:val="27"/>
          <w:szCs w:val="27"/>
        </w:rPr>
      </w:pPr>
      <w:r>
        <w:rPr>
          <w:color w:val="000000"/>
          <w:sz w:val="27"/>
          <w:szCs w:val="27"/>
        </w:rPr>
        <w:t>3.8. Преподавание и изучение иных предметов учебного плана осуществляются на русском языке.</w:t>
      </w:r>
    </w:p>
    <w:p w:rsidR="007C4496" w:rsidRDefault="00A71D37" w:rsidP="00A71D37">
      <w:pPr>
        <w:pStyle w:val="a3"/>
        <w:rPr>
          <w:color w:val="000000"/>
          <w:sz w:val="27"/>
          <w:szCs w:val="27"/>
        </w:rPr>
      </w:pPr>
      <w:r>
        <w:rPr>
          <w:color w:val="000000"/>
          <w:sz w:val="27"/>
          <w:szCs w:val="27"/>
        </w:rPr>
        <w:t xml:space="preserve">3.9. В школе создается необходимое количество классов, групп для раздельного изучения </w:t>
      </w:r>
      <w:proofErr w:type="gramStart"/>
      <w:r>
        <w:rPr>
          <w:color w:val="000000"/>
          <w:sz w:val="27"/>
          <w:szCs w:val="27"/>
        </w:rPr>
        <w:t>обучающимися</w:t>
      </w:r>
      <w:proofErr w:type="gramEnd"/>
      <w:r>
        <w:rPr>
          <w:color w:val="000000"/>
          <w:sz w:val="27"/>
          <w:szCs w:val="27"/>
        </w:rPr>
        <w:t xml:space="preserve"> государственных, родного и иностранных языков, </w:t>
      </w:r>
    </w:p>
    <w:p w:rsidR="00A71D37" w:rsidRPr="007C4496" w:rsidRDefault="00A71D37" w:rsidP="007C4496">
      <w:pPr>
        <w:pStyle w:val="a3"/>
        <w:jc w:val="center"/>
        <w:rPr>
          <w:b/>
          <w:color w:val="000000"/>
          <w:sz w:val="27"/>
          <w:szCs w:val="27"/>
        </w:rPr>
      </w:pPr>
      <w:r w:rsidRPr="007C4496">
        <w:rPr>
          <w:b/>
          <w:color w:val="000000"/>
          <w:sz w:val="27"/>
          <w:szCs w:val="27"/>
        </w:rPr>
        <w:t>4. Язык (языки) воспитания.</w:t>
      </w:r>
    </w:p>
    <w:p w:rsidR="00A71D37" w:rsidRDefault="00A71D37" w:rsidP="007C4496">
      <w:pPr>
        <w:pStyle w:val="a3"/>
        <w:jc w:val="both"/>
        <w:rPr>
          <w:color w:val="000000"/>
          <w:sz w:val="27"/>
          <w:szCs w:val="27"/>
        </w:rPr>
      </w:pPr>
      <w:r>
        <w:rPr>
          <w:color w:val="000000"/>
          <w:sz w:val="27"/>
          <w:szCs w:val="27"/>
        </w:rPr>
        <w:t xml:space="preserve">4.1. Внеурочная деятельность и воспитательная работа в школе осуществляются на русском </w:t>
      </w:r>
      <w:r w:rsidR="007C4496">
        <w:rPr>
          <w:color w:val="000000"/>
          <w:sz w:val="27"/>
          <w:szCs w:val="27"/>
        </w:rPr>
        <w:t>языке</w:t>
      </w:r>
      <w:r>
        <w:rPr>
          <w:color w:val="000000"/>
          <w:sz w:val="27"/>
          <w:szCs w:val="27"/>
        </w:rPr>
        <w:t xml:space="preserve"> в соответствии с утвержденными планами внеурочной деятельности и воспитательной работы.</w:t>
      </w:r>
    </w:p>
    <w:p w:rsidR="00813D16" w:rsidRDefault="00813D16">
      <w:bookmarkStart w:id="0" w:name="_GoBack"/>
      <w:bookmarkEnd w:id="0"/>
    </w:p>
    <w:sectPr w:rsidR="00813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75"/>
    <w:rsid w:val="00467F75"/>
    <w:rsid w:val="007C4496"/>
    <w:rsid w:val="00813D16"/>
    <w:rsid w:val="00A71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1D3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71D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1D3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71D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08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877</Words>
  <Characters>5000</Characters>
  <Application>Microsoft Office Word</Application>
  <DocSecurity>0</DocSecurity>
  <Lines>41</Lines>
  <Paragraphs>11</Paragraphs>
  <ScaleCrop>false</ScaleCrop>
  <Company>HP</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2023-03-13T12:48:00Z</dcterms:created>
  <dcterms:modified xsi:type="dcterms:W3CDTF">2023-03-13T13:34:00Z</dcterms:modified>
</cp:coreProperties>
</file>