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2B027">
      <w:pPr>
        <w:ind w:left="4820" w:right="-1"/>
        <w:jc w:val="both"/>
        <w:rPr>
          <w:rFonts w:eastAsia="Times New Roman"/>
          <w:sz w:val="24"/>
          <w:szCs w:val="24"/>
        </w:rPr>
      </w:pPr>
    </w:p>
    <w:p w14:paraId="163204A5">
      <w:pPr>
        <w:ind w:firstLine="709"/>
        <w:jc w:val="center"/>
        <w:rPr>
          <w:rFonts w:eastAsia="Times New Roman"/>
          <w:b/>
          <w:sz w:val="24"/>
          <w:szCs w:val="24"/>
        </w:rPr>
      </w:pPr>
    </w:p>
    <w:p w14:paraId="787F56E7">
      <w:pPr>
        <w:ind w:firstLine="709"/>
        <w:jc w:val="center"/>
        <w:rPr>
          <w:rFonts w:eastAsia="Times New Roman"/>
          <w:b/>
          <w:sz w:val="24"/>
          <w:szCs w:val="24"/>
        </w:rPr>
      </w:pPr>
      <w:r>
        <w:rPr>
          <w:rFonts w:eastAsia="Times New Roman"/>
          <w:b/>
          <w:sz w:val="24"/>
          <w:szCs w:val="24"/>
        </w:rPr>
        <w:t>ДОГОВОР</w:t>
      </w:r>
    </w:p>
    <w:p w14:paraId="58AC9A40">
      <w:pPr>
        <w:ind w:firstLine="709"/>
        <w:jc w:val="center"/>
        <w:rPr>
          <w:rFonts w:eastAsia="Times New Roman"/>
          <w:b/>
          <w:sz w:val="24"/>
          <w:szCs w:val="24"/>
        </w:rPr>
      </w:pPr>
      <w:r>
        <w:rPr>
          <w:rFonts w:eastAsia="Times New Roman"/>
          <w:b/>
          <w:sz w:val="24"/>
          <w:szCs w:val="24"/>
        </w:rPr>
        <w:t>об образовании по образовательным программам</w:t>
      </w:r>
    </w:p>
    <w:p w14:paraId="0715857D">
      <w:pPr>
        <w:ind w:firstLine="709"/>
        <w:jc w:val="center"/>
        <w:rPr>
          <w:rFonts w:eastAsia="Times New Roman"/>
          <w:b/>
          <w:sz w:val="24"/>
          <w:szCs w:val="24"/>
        </w:rPr>
      </w:pPr>
      <w:r>
        <w:rPr>
          <w:rFonts w:eastAsia="Times New Roman"/>
          <w:b/>
          <w:sz w:val="24"/>
          <w:szCs w:val="24"/>
        </w:rPr>
        <w:t>дошкольного образования</w:t>
      </w:r>
    </w:p>
    <w:p w14:paraId="25B3F9FF">
      <w:pPr>
        <w:ind w:firstLine="709"/>
        <w:jc w:val="both"/>
        <w:rPr>
          <w:rFonts w:eastAsia="Times New Roman"/>
          <w:sz w:val="24"/>
          <w:szCs w:val="24"/>
        </w:rPr>
      </w:pPr>
    </w:p>
    <w:p w14:paraId="03AC8D52">
      <w:pPr>
        <w:jc w:val="both"/>
        <w:rPr>
          <w:rFonts w:eastAsia="Times New Roman"/>
          <w:sz w:val="24"/>
          <w:szCs w:val="24"/>
        </w:rPr>
      </w:pPr>
      <w:r>
        <w:rPr>
          <w:rFonts w:hint="default" w:eastAsia="Times New Roman"/>
          <w:sz w:val="24"/>
          <w:szCs w:val="24"/>
          <w:lang w:val="ru-RU"/>
        </w:rPr>
        <w:t xml:space="preserve"> </w:t>
      </w:r>
      <w:r>
        <w:rPr>
          <w:rFonts w:eastAsia="Times New Roman"/>
          <w:sz w:val="24"/>
          <w:szCs w:val="24"/>
        </w:rPr>
        <w:t>с.Чистополье</w:t>
      </w:r>
      <w:r>
        <w:rPr>
          <w:rFonts w:hint="default" w:eastAsia="Times New Roman"/>
          <w:sz w:val="24"/>
          <w:szCs w:val="24"/>
          <w:lang w:val="ru-RU"/>
        </w:rPr>
        <w:t xml:space="preserve"> </w:t>
      </w:r>
      <w:r>
        <w:rPr>
          <w:rFonts w:eastAsia="Times New Roman"/>
          <w:sz w:val="24"/>
          <w:szCs w:val="24"/>
        </w:rPr>
        <w:t xml:space="preserve">                                    </w:t>
      </w:r>
      <w:r>
        <w:rPr>
          <w:rFonts w:hint="default" w:eastAsia="Times New Roman"/>
          <w:sz w:val="24"/>
          <w:szCs w:val="24"/>
          <w:lang w:val="ru-RU"/>
        </w:rPr>
        <w:t xml:space="preserve">                                      </w:t>
      </w:r>
      <w:r>
        <w:rPr>
          <w:rFonts w:eastAsia="Times New Roman"/>
          <w:sz w:val="24"/>
          <w:szCs w:val="24"/>
        </w:rPr>
        <w:t>«_____» _______________ 2024 г.</w:t>
      </w:r>
    </w:p>
    <w:p w14:paraId="1B225A7E">
      <w:pPr>
        <w:jc w:val="both"/>
        <w:rPr>
          <w:rFonts w:eastAsia="Times New Roman"/>
          <w:i/>
          <w:sz w:val="20"/>
          <w:szCs w:val="20"/>
        </w:rPr>
      </w:pPr>
      <w:r>
        <w:rPr>
          <w:rFonts w:eastAsia="Times New Roman"/>
          <w:i/>
          <w:sz w:val="24"/>
          <w:szCs w:val="24"/>
        </w:rPr>
        <w:t xml:space="preserve">   </w:t>
      </w:r>
      <w:r>
        <w:rPr>
          <w:rFonts w:eastAsia="Times New Roman"/>
          <w:i/>
          <w:sz w:val="20"/>
          <w:szCs w:val="20"/>
        </w:rPr>
        <w:t xml:space="preserve"> (место заключения договора) </w:t>
      </w:r>
      <w:r>
        <w:rPr>
          <w:rFonts w:eastAsia="Times New Roman"/>
          <w:i/>
          <w:sz w:val="24"/>
          <w:szCs w:val="24"/>
        </w:rPr>
        <w:t xml:space="preserve">                                                      </w:t>
      </w:r>
      <w:r>
        <w:rPr>
          <w:rFonts w:eastAsia="Times New Roman"/>
          <w:i/>
          <w:sz w:val="20"/>
          <w:szCs w:val="20"/>
        </w:rPr>
        <w:t xml:space="preserve">        (дата заключения договора)</w:t>
      </w:r>
    </w:p>
    <w:p w14:paraId="38D9C3C9">
      <w:pPr>
        <w:jc w:val="both"/>
        <w:rPr>
          <w:rFonts w:eastAsia="Times New Roman"/>
          <w:sz w:val="24"/>
          <w:szCs w:val="24"/>
        </w:rPr>
      </w:pPr>
    </w:p>
    <w:p w14:paraId="141B061F">
      <w:pPr>
        <w:pBdr>
          <w:bottom w:val="single" w:color="auto" w:sz="4" w:space="1"/>
        </w:pBdr>
        <w:jc w:val="both"/>
        <w:rPr>
          <w:rFonts w:eastAsia="Times New Roman"/>
          <w:sz w:val="24"/>
          <w:szCs w:val="24"/>
        </w:rPr>
      </w:pPr>
      <w:r>
        <w:rPr>
          <w:sz w:val="24"/>
          <w:szCs w:val="24"/>
        </w:rPr>
        <w:t>Муниципальное бюджетное общеобразовательное учреждение «Чистопольская средняя общеобразовательная школа» Ленинского района Республики Крым,</w:t>
      </w:r>
    </w:p>
    <w:p w14:paraId="0FCE9FA7">
      <w:pPr>
        <w:jc w:val="center"/>
        <w:rPr>
          <w:rFonts w:eastAsia="Times New Roman"/>
          <w:i/>
          <w:sz w:val="20"/>
          <w:szCs w:val="20"/>
        </w:rPr>
      </w:pPr>
      <w:r>
        <w:rPr>
          <w:rFonts w:eastAsia="Times New Roman"/>
          <w:i/>
          <w:sz w:val="20"/>
          <w:szCs w:val="20"/>
        </w:rPr>
        <w:t>(полное наименование и фирменное наименование (при наличии) организации, осуществляющей образовательную деятельность по образовательным программам дошкольного образования &lt;1&gt;)</w:t>
      </w:r>
    </w:p>
    <w:p w14:paraId="3F76350D">
      <w:pPr>
        <w:jc w:val="both"/>
        <w:rPr>
          <w:rFonts w:eastAsia="Times New Roman"/>
          <w:sz w:val="24"/>
          <w:szCs w:val="24"/>
        </w:rPr>
      </w:pPr>
      <w:r>
        <w:rPr>
          <w:rFonts w:eastAsia="Times New Roman"/>
          <w:sz w:val="24"/>
          <w:szCs w:val="24"/>
        </w:rPr>
        <w:t>осуществляющая образовательную деятельность (далее – образовательная организация) на основании лицензии от «</w:t>
      </w:r>
      <w:r>
        <w:rPr>
          <w:rFonts w:hint="default" w:eastAsia="Times New Roman"/>
          <w:sz w:val="24"/>
          <w:szCs w:val="24"/>
          <w:lang w:val="ru-RU"/>
        </w:rPr>
        <w:t>21</w:t>
      </w:r>
      <w:r>
        <w:rPr>
          <w:rFonts w:eastAsia="Times New Roman"/>
          <w:sz w:val="24"/>
          <w:szCs w:val="24"/>
        </w:rPr>
        <w:t xml:space="preserve">» </w:t>
      </w:r>
      <w:r>
        <w:rPr>
          <w:rFonts w:eastAsia="Times New Roman"/>
          <w:sz w:val="24"/>
          <w:szCs w:val="24"/>
          <w:lang w:val="ru-RU"/>
        </w:rPr>
        <w:t>апреля</w:t>
      </w:r>
      <w:r>
        <w:rPr>
          <w:rFonts w:hint="default" w:eastAsia="Times New Roman"/>
          <w:sz w:val="24"/>
          <w:szCs w:val="24"/>
          <w:lang w:val="ru-RU"/>
        </w:rPr>
        <w:t xml:space="preserve"> 2017</w:t>
      </w:r>
      <w:r>
        <w:rPr>
          <w:rFonts w:eastAsia="Times New Roman"/>
          <w:sz w:val="24"/>
          <w:szCs w:val="24"/>
        </w:rPr>
        <w:t xml:space="preserve"> г. № </w:t>
      </w:r>
      <w:r>
        <w:rPr>
          <w:rFonts w:eastAsia="Times New Roman"/>
          <w:sz w:val="24"/>
          <w:szCs w:val="24"/>
          <w:lang w:val="ru-RU"/>
        </w:rPr>
        <w:t>ЛО</w:t>
      </w:r>
      <w:r>
        <w:rPr>
          <w:rFonts w:hint="default" w:eastAsia="Times New Roman"/>
          <w:sz w:val="24"/>
          <w:szCs w:val="24"/>
          <w:lang w:val="ru-RU"/>
        </w:rPr>
        <w:t>35-01251-91/00174997</w:t>
      </w:r>
      <w:r>
        <w:rPr>
          <w:rFonts w:eastAsia="Times New Roman"/>
          <w:sz w:val="24"/>
          <w:szCs w:val="24"/>
        </w:rPr>
        <w:t>,</w:t>
      </w:r>
    </w:p>
    <w:p w14:paraId="2D8509E9">
      <w:pPr>
        <w:jc w:val="center"/>
        <w:rPr>
          <w:rFonts w:eastAsia="Times New Roman"/>
          <w:i/>
          <w:sz w:val="20"/>
          <w:szCs w:val="20"/>
        </w:rPr>
      </w:pPr>
      <w:r>
        <w:rPr>
          <w:rFonts w:eastAsia="Times New Roman"/>
          <w:i/>
          <w:sz w:val="20"/>
          <w:szCs w:val="20"/>
        </w:rPr>
        <w:t>(дата и номер лицензии)</w:t>
      </w:r>
    </w:p>
    <w:p w14:paraId="3F5F5C58">
      <w:pPr>
        <w:jc w:val="both"/>
        <w:rPr>
          <w:rFonts w:eastAsia="Times New Roman"/>
          <w:sz w:val="24"/>
          <w:szCs w:val="24"/>
        </w:rPr>
      </w:pPr>
      <w:r>
        <w:rPr>
          <w:rFonts w:eastAsia="Times New Roman"/>
          <w:sz w:val="24"/>
          <w:szCs w:val="24"/>
        </w:rPr>
        <w:t xml:space="preserve">выданной </w:t>
      </w:r>
      <w:r>
        <w:rPr>
          <w:rFonts w:eastAsia="Times New Roman"/>
          <w:sz w:val="24"/>
          <w:szCs w:val="24"/>
          <w:lang w:val="ru-RU"/>
        </w:rPr>
        <w:t>Министерством</w:t>
      </w:r>
      <w:r>
        <w:rPr>
          <w:rFonts w:hint="default" w:eastAsia="Times New Roman"/>
          <w:sz w:val="24"/>
          <w:szCs w:val="24"/>
          <w:lang w:val="ru-RU"/>
        </w:rPr>
        <w:t xml:space="preserve"> образования, науки и молодёжи Республики Крым</w:t>
      </w:r>
      <w:r>
        <w:rPr>
          <w:rFonts w:eastAsia="Times New Roman"/>
          <w:sz w:val="24"/>
          <w:szCs w:val="24"/>
        </w:rPr>
        <w:t>,</w:t>
      </w:r>
    </w:p>
    <w:p w14:paraId="66CAA336">
      <w:pPr>
        <w:jc w:val="center"/>
        <w:rPr>
          <w:rFonts w:eastAsia="Times New Roman"/>
          <w:i/>
          <w:sz w:val="20"/>
          <w:szCs w:val="20"/>
        </w:rPr>
      </w:pPr>
      <w:r>
        <w:rPr>
          <w:rFonts w:eastAsia="Times New Roman"/>
          <w:i/>
          <w:sz w:val="20"/>
          <w:szCs w:val="20"/>
        </w:rPr>
        <w:t>(наименование лицензирующего органа)</w:t>
      </w:r>
    </w:p>
    <w:p w14:paraId="03C9E78D">
      <w:pPr>
        <w:pBdr>
          <w:bottom w:val="single" w:color="auto" w:sz="4" w:space="1"/>
        </w:pBdr>
        <w:jc w:val="both"/>
        <w:rPr>
          <w:rFonts w:eastAsia="Times New Roman"/>
          <w:sz w:val="24"/>
          <w:szCs w:val="24"/>
        </w:rPr>
      </w:pPr>
      <w:r>
        <w:rPr>
          <w:rFonts w:eastAsia="Times New Roman"/>
          <w:sz w:val="24"/>
          <w:szCs w:val="24"/>
          <w:lang w:val="ru-RU"/>
        </w:rPr>
        <w:t>и</w:t>
      </w:r>
      <w:r>
        <w:rPr>
          <w:rFonts w:eastAsia="Times New Roman"/>
          <w:sz w:val="24"/>
          <w:szCs w:val="24"/>
        </w:rPr>
        <w:t>менуемая  в дальнейшем «Исполнитель», в лице директора Сирык Натальи Ивановны,</w:t>
      </w:r>
    </w:p>
    <w:p w14:paraId="59097581">
      <w:pPr>
        <w:jc w:val="center"/>
        <w:rPr>
          <w:rFonts w:eastAsia="Times New Roman"/>
          <w:i/>
          <w:sz w:val="24"/>
          <w:szCs w:val="24"/>
        </w:rPr>
      </w:pPr>
      <w:r>
        <w:rPr>
          <w:rFonts w:eastAsia="Times New Roman"/>
          <w:i/>
          <w:sz w:val="20"/>
          <w:szCs w:val="20"/>
        </w:rPr>
        <w:t>(наименование должности, фамилия, имя, отчество (при наличии) представителя Исполнителя)</w:t>
      </w:r>
    </w:p>
    <w:p w14:paraId="39E8DE39">
      <w:pPr>
        <w:pBdr>
          <w:bottom w:val="single" w:color="auto" w:sz="4" w:space="1"/>
        </w:pBdr>
        <w:ind w:hanging="142"/>
        <w:rPr>
          <w:rFonts w:eastAsia="Times New Roman"/>
          <w:sz w:val="24"/>
          <w:szCs w:val="24"/>
        </w:rPr>
      </w:pPr>
      <w:r>
        <w:rPr>
          <w:rFonts w:eastAsia="Times New Roman"/>
          <w:sz w:val="24"/>
          <w:szCs w:val="24"/>
        </w:rPr>
        <w:t xml:space="preserve"> действующего на основании Устава, </w:t>
      </w:r>
      <w:r>
        <w:rPr>
          <w:rFonts w:eastAsia="Times New Roman"/>
          <w:sz w:val="24"/>
          <w:szCs w:val="24"/>
          <w:lang w:val="ru-RU"/>
        </w:rPr>
        <w:t>Постановление</w:t>
      </w:r>
      <w:r>
        <w:rPr>
          <w:rFonts w:hint="default" w:eastAsia="Times New Roman"/>
          <w:sz w:val="24"/>
          <w:szCs w:val="24"/>
          <w:lang w:val="ru-RU"/>
        </w:rPr>
        <w:t xml:space="preserve"> Администрации Ленинского района Республики Крым от 11.10.2023г №791</w:t>
      </w:r>
      <w:r>
        <w:rPr>
          <w:rFonts w:eastAsia="Times New Roman"/>
          <w:sz w:val="24"/>
          <w:szCs w:val="24"/>
        </w:rPr>
        <w:t xml:space="preserve">          </w:t>
      </w:r>
    </w:p>
    <w:p w14:paraId="054D9141">
      <w:pPr>
        <w:ind w:hanging="142"/>
        <w:jc w:val="center"/>
        <w:rPr>
          <w:rFonts w:eastAsia="Times New Roman"/>
          <w:i/>
          <w:sz w:val="20"/>
          <w:szCs w:val="20"/>
        </w:rPr>
      </w:pPr>
      <w:r>
        <w:rPr>
          <w:rFonts w:eastAsia="Times New Roman"/>
          <w:i/>
          <w:sz w:val="20"/>
          <w:szCs w:val="20"/>
        </w:rPr>
        <w:t>(реквизиты документа, удостоверяющего полномочия представителя Исполнителя)</w:t>
      </w:r>
    </w:p>
    <w:p w14:paraId="288CF0EE">
      <w:pPr>
        <w:jc w:val="both"/>
        <w:rPr>
          <w:rFonts w:eastAsia="Times New Roman"/>
          <w:sz w:val="24"/>
          <w:szCs w:val="24"/>
        </w:rPr>
      </w:pPr>
      <w:r>
        <w:rPr>
          <w:rFonts w:eastAsia="Times New Roman"/>
          <w:sz w:val="24"/>
          <w:szCs w:val="24"/>
        </w:rPr>
        <w:t>и_______________________________________________________________________</w:t>
      </w:r>
    </w:p>
    <w:p w14:paraId="36285C04">
      <w:pPr>
        <w:jc w:val="center"/>
        <w:rPr>
          <w:rFonts w:eastAsia="Times New Roman"/>
          <w:i/>
          <w:sz w:val="20"/>
          <w:szCs w:val="20"/>
        </w:rPr>
      </w:pPr>
      <w:r>
        <w:rPr>
          <w:rFonts w:eastAsia="Times New Roman"/>
          <w:i/>
          <w:sz w:val="20"/>
          <w:szCs w:val="20"/>
        </w:rPr>
        <w:t>(фамилия, имя, отчество (при наличии) /наименование юридического лица)</w:t>
      </w:r>
    </w:p>
    <w:p w14:paraId="312BD49B">
      <w:pPr>
        <w:jc w:val="both"/>
        <w:rPr>
          <w:rFonts w:eastAsia="Times New Roman"/>
          <w:sz w:val="24"/>
          <w:szCs w:val="24"/>
        </w:rPr>
      </w:pPr>
      <w:r>
        <w:rPr>
          <w:rFonts w:eastAsia="Times New Roman"/>
          <w:sz w:val="24"/>
          <w:szCs w:val="24"/>
        </w:rPr>
        <w:t>именуем_______ в дальнейшем «Заказчик», в лице ____________________________</w:t>
      </w:r>
    </w:p>
    <w:p w14:paraId="25E34E4C">
      <w:pPr>
        <w:jc w:val="both"/>
        <w:rPr>
          <w:rFonts w:eastAsia="Times New Roman"/>
          <w:sz w:val="24"/>
          <w:szCs w:val="24"/>
        </w:rPr>
      </w:pPr>
      <w:r>
        <w:rPr>
          <w:rFonts w:eastAsia="Times New Roman"/>
          <w:sz w:val="24"/>
          <w:szCs w:val="24"/>
        </w:rPr>
        <w:t>________________________________________________________________________,</w:t>
      </w:r>
    </w:p>
    <w:p w14:paraId="517ED523">
      <w:pPr>
        <w:jc w:val="center"/>
        <w:rPr>
          <w:rFonts w:eastAsia="Times New Roman"/>
          <w:i/>
          <w:sz w:val="20"/>
          <w:szCs w:val="20"/>
        </w:rPr>
      </w:pPr>
      <w:r>
        <w:rPr>
          <w:rFonts w:eastAsia="Times New Roman"/>
          <w:i/>
          <w:sz w:val="20"/>
          <w:szCs w:val="20"/>
        </w:rPr>
        <w:t>(наименование должности, фамилия, имя, отчество (при наличии) представителя Заказчика)</w:t>
      </w:r>
    </w:p>
    <w:p w14:paraId="308F3FB3">
      <w:pPr>
        <w:jc w:val="both"/>
        <w:rPr>
          <w:rFonts w:eastAsia="Times New Roman"/>
          <w:sz w:val="24"/>
          <w:szCs w:val="24"/>
        </w:rPr>
      </w:pPr>
      <w:r>
        <w:rPr>
          <w:rFonts w:eastAsia="Times New Roman"/>
          <w:sz w:val="24"/>
          <w:szCs w:val="24"/>
        </w:rPr>
        <w:t>действующего на основании ____________________________________________ &lt;2&gt;,</w:t>
      </w:r>
    </w:p>
    <w:p w14:paraId="5B071516">
      <w:pPr>
        <w:jc w:val="center"/>
        <w:rPr>
          <w:rFonts w:eastAsia="Times New Roman"/>
          <w:i/>
          <w:sz w:val="24"/>
          <w:szCs w:val="24"/>
        </w:rPr>
      </w:pPr>
      <w:r>
        <w:rPr>
          <w:rFonts w:eastAsia="Times New Roman"/>
          <w:i/>
          <w:sz w:val="24"/>
          <w:szCs w:val="24"/>
        </w:rPr>
        <w:t>(наименование и реквизиты документа, удостоверяющего полномочия представителя Заказчика)</w:t>
      </w:r>
    </w:p>
    <w:p w14:paraId="2008FE6F">
      <w:pPr>
        <w:jc w:val="both"/>
        <w:rPr>
          <w:rFonts w:eastAsia="Times New Roman"/>
          <w:sz w:val="24"/>
          <w:szCs w:val="24"/>
        </w:rPr>
      </w:pPr>
      <w:r>
        <w:rPr>
          <w:rFonts w:eastAsia="Times New Roman"/>
          <w:sz w:val="24"/>
          <w:szCs w:val="24"/>
        </w:rPr>
        <w:t>в интересах несовершеннолетнего ___________________________________________ ________________________________________________________________________,</w:t>
      </w:r>
    </w:p>
    <w:p w14:paraId="5FF5A4B8">
      <w:pPr>
        <w:ind w:hanging="993"/>
        <w:rPr>
          <w:rFonts w:eastAsia="Times New Roman"/>
          <w:i/>
          <w:sz w:val="20"/>
          <w:szCs w:val="20"/>
        </w:rPr>
      </w:pPr>
      <w:r>
        <w:rPr>
          <w:rFonts w:eastAsia="Times New Roman"/>
          <w:i/>
          <w:sz w:val="24"/>
          <w:szCs w:val="24"/>
        </w:rPr>
        <w:t xml:space="preserve">                                                     </w:t>
      </w:r>
      <w:r>
        <w:rPr>
          <w:rFonts w:eastAsia="Times New Roman"/>
          <w:i/>
          <w:sz w:val="20"/>
          <w:szCs w:val="20"/>
        </w:rPr>
        <w:t xml:space="preserve"> (фамилия, имя, отчество (при наличии), дата рождения)</w:t>
      </w:r>
    </w:p>
    <w:p w14:paraId="6D216D23">
      <w:pPr>
        <w:jc w:val="both"/>
        <w:rPr>
          <w:rFonts w:eastAsia="Times New Roman"/>
          <w:sz w:val="24"/>
          <w:szCs w:val="24"/>
        </w:rPr>
      </w:pPr>
      <w:r>
        <w:rPr>
          <w:rFonts w:eastAsia="Times New Roman"/>
          <w:sz w:val="24"/>
          <w:szCs w:val="24"/>
        </w:rPr>
        <w:t>проживающего по адресу: _________________________________________________ ________________________________________________________________________</w:t>
      </w:r>
      <w:r>
        <w:rPr>
          <w:rFonts w:hint="default" w:eastAsia="Times New Roman"/>
          <w:sz w:val="24"/>
          <w:szCs w:val="24"/>
          <w:lang w:val="ru-RU"/>
        </w:rPr>
        <w:t>___________</w:t>
      </w:r>
      <w:r>
        <w:rPr>
          <w:rFonts w:eastAsia="Times New Roman"/>
          <w:sz w:val="24"/>
          <w:szCs w:val="24"/>
        </w:rPr>
        <w:t>,</w:t>
      </w:r>
    </w:p>
    <w:p w14:paraId="411BBB0A">
      <w:pPr>
        <w:rPr>
          <w:rFonts w:eastAsia="Times New Roman"/>
          <w:i/>
          <w:sz w:val="20"/>
          <w:szCs w:val="20"/>
        </w:rPr>
      </w:pPr>
      <w:r>
        <w:rPr>
          <w:rFonts w:eastAsia="Times New Roman"/>
          <w:i/>
          <w:sz w:val="24"/>
          <w:szCs w:val="24"/>
        </w:rPr>
        <w:t xml:space="preserve">                                         </w:t>
      </w:r>
      <w:r>
        <w:rPr>
          <w:rFonts w:eastAsia="Times New Roman"/>
          <w:i/>
          <w:sz w:val="20"/>
          <w:szCs w:val="20"/>
        </w:rPr>
        <w:t xml:space="preserve">  (адрес места жительства ребенка с указанием индекса)</w:t>
      </w:r>
    </w:p>
    <w:p w14:paraId="41618F74">
      <w:pPr>
        <w:jc w:val="both"/>
        <w:rPr>
          <w:rFonts w:eastAsia="Times New Roman"/>
          <w:sz w:val="24"/>
          <w:szCs w:val="24"/>
        </w:rPr>
      </w:pPr>
      <w:r>
        <w:rPr>
          <w:rFonts w:eastAsia="Times New Roman"/>
          <w:sz w:val="24"/>
          <w:szCs w:val="24"/>
        </w:rPr>
        <w:t>Именуемого  в дальнейшем «Воспитанник», совместно именуемые Стороны, заключили настоящий Договор о нижеследующем:</w:t>
      </w:r>
    </w:p>
    <w:p w14:paraId="662857A6">
      <w:pPr>
        <w:ind w:firstLine="709"/>
        <w:jc w:val="both"/>
        <w:rPr>
          <w:rFonts w:eastAsia="Times New Roman"/>
          <w:sz w:val="24"/>
          <w:szCs w:val="24"/>
        </w:rPr>
      </w:pPr>
    </w:p>
    <w:p w14:paraId="54BC3C33">
      <w:pPr>
        <w:ind w:firstLine="709"/>
        <w:jc w:val="center"/>
        <w:rPr>
          <w:rFonts w:eastAsia="Times New Roman"/>
          <w:b/>
          <w:sz w:val="24"/>
          <w:szCs w:val="24"/>
        </w:rPr>
      </w:pPr>
      <w:r>
        <w:rPr>
          <w:rFonts w:eastAsia="Times New Roman"/>
          <w:b/>
          <w:sz w:val="24"/>
          <w:szCs w:val="24"/>
        </w:rPr>
        <w:t>I. Предмет договора</w:t>
      </w:r>
    </w:p>
    <w:p w14:paraId="6532863F">
      <w:pPr>
        <w:ind w:firstLine="709"/>
        <w:jc w:val="both"/>
        <w:rPr>
          <w:rFonts w:eastAsia="Times New Roman"/>
          <w:sz w:val="24"/>
          <w:szCs w:val="24"/>
        </w:rPr>
      </w:pPr>
      <w:r>
        <w:rPr>
          <w:rFonts w:eastAsia="Times New Roman"/>
          <w:sz w:val="24"/>
          <w:szCs w:val="24"/>
        </w:rPr>
        <w:t xml:space="preserve">1.1. </w:t>
      </w:r>
      <w:r>
        <w:rPr>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 &lt;3&gt;.</w:t>
      </w:r>
    </w:p>
    <w:p w14:paraId="731FF901">
      <w:pPr>
        <w:ind w:firstLine="709"/>
        <w:jc w:val="both"/>
        <w:rPr>
          <w:rFonts w:eastAsia="Times New Roman"/>
          <w:sz w:val="24"/>
          <w:szCs w:val="24"/>
        </w:rPr>
      </w:pPr>
      <w:r>
        <w:rPr>
          <w:rFonts w:eastAsia="Times New Roman"/>
          <w:sz w:val="24"/>
          <w:szCs w:val="24"/>
        </w:rPr>
        <w:t xml:space="preserve">1.2. Форма обучения </w:t>
      </w:r>
      <w:r>
        <w:rPr>
          <w:rFonts w:hint="default" w:eastAsia="Times New Roman"/>
          <w:sz w:val="24"/>
          <w:szCs w:val="24"/>
          <w:lang w:val="ru-RU"/>
        </w:rPr>
        <w:t>-</w:t>
      </w:r>
      <w:r>
        <w:rPr>
          <w:rFonts w:eastAsia="Times New Roman"/>
          <w:sz w:val="24"/>
          <w:szCs w:val="24"/>
          <w:lang w:val="ru-RU"/>
        </w:rPr>
        <w:t>очная</w:t>
      </w:r>
      <w:r>
        <w:rPr>
          <w:rFonts w:eastAsia="Times New Roman"/>
          <w:sz w:val="24"/>
          <w:szCs w:val="24"/>
        </w:rPr>
        <w:t>.</w:t>
      </w:r>
    </w:p>
    <w:p w14:paraId="70CAB291">
      <w:pPr>
        <w:ind w:firstLine="709"/>
        <w:jc w:val="both"/>
        <w:rPr>
          <w:rFonts w:eastAsia="Times New Roman"/>
          <w:sz w:val="24"/>
          <w:szCs w:val="24"/>
        </w:rPr>
      </w:pPr>
      <w:r>
        <w:rPr>
          <w:rFonts w:eastAsia="Times New Roman"/>
          <w:sz w:val="24"/>
          <w:szCs w:val="24"/>
        </w:rPr>
        <w:t xml:space="preserve">1.3. Наименование образовательной программы </w:t>
      </w:r>
      <w:r>
        <w:rPr>
          <w:rFonts w:hint="default" w:eastAsia="Times New Roman"/>
          <w:sz w:val="24"/>
          <w:szCs w:val="24"/>
          <w:lang w:val="ru-RU"/>
        </w:rPr>
        <w:t>«</w:t>
      </w:r>
      <w:r>
        <w:rPr>
          <w:rFonts w:eastAsia="Times New Roman"/>
          <w:sz w:val="24"/>
          <w:szCs w:val="24"/>
          <w:lang w:val="ru-RU"/>
        </w:rPr>
        <w:t>О</w:t>
      </w:r>
      <w:r>
        <w:rPr>
          <w:rFonts w:hint="default" w:eastAsia="Times New Roman"/>
          <w:sz w:val="24"/>
          <w:szCs w:val="24"/>
          <w:lang w:val="ru-RU"/>
        </w:rPr>
        <w:t>бразовательная программа дошкольного образования структурного подразделения «Детский сад «Алёнка» МБОУ Чистопольской СОШ»</w:t>
      </w:r>
      <w:r>
        <w:rPr>
          <w:rFonts w:eastAsia="Times New Roman"/>
          <w:sz w:val="24"/>
          <w:szCs w:val="24"/>
        </w:rPr>
        <w:t>.</w:t>
      </w:r>
    </w:p>
    <w:p w14:paraId="0B865539">
      <w:pPr>
        <w:ind w:firstLine="709"/>
        <w:jc w:val="both"/>
        <w:rPr>
          <w:rFonts w:eastAsia="Times New Roman"/>
          <w:sz w:val="24"/>
          <w:szCs w:val="24"/>
        </w:rPr>
      </w:pPr>
      <w:r>
        <w:rPr>
          <w:rFonts w:eastAsia="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14:paraId="6475BAAB">
      <w:pPr>
        <w:ind w:firstLine="709"/>
        <w:jc w:val="both"/>
        <w:rPr>
          <w:rFonts w:eastAsia="Times New Roman"/>
          <w:sz w:val="24"/>
          <w:szCs w:val="24"/>
        </w:rPr>
      </w:pPr>
      <w:r>
        <w:rPr>
          <w:rFonts w:eastAsia="Times New Roman"/>
          <w:sz w:val="24"/>
          <w:szCs w:val="24"/>
        </w:rPr>
        <w:t xml:space="preserve">1.5. Режим пребывания Воспитанника в образовательной организации - </w:t>
      </w:r>
      <w:r>
        <w:rPr>
          <w:rFonts w:eastAsia="Times New Roman"/>
          <w:sz w:val="24"/>
          <w:szCs w:val="24"/>
          <w:lang w:val="ru-RU"/>
        </w:rPr>
        <w:t>полный</w:t>
      </w:r>
      <w:r>
        <w:rPr>
          <w:rFonts w:hint="default" w:eastAsia="Times New Roman"/>
          <w:sz w:val="24"/>
          <w:szCs w:val="24"/>
          <w:lang w:val="ru-RU"/>
        </w:rPr>
        <w:t xml:space="preserve"> день</w:t>
      </w:r>
      <w:r>
        <w:rPr>
          <w:rFonts w:eastAsia="Times New Roman"/>
          <w:sz w:val="24"/>
          <w:szCs w:val="24"/>
        </w:rPr>
        <w:t xml:space="preserve"> &lt;4&gt;.</w:t>
      </w:r>
    </w:p>
    <w:p w14:paraId="487A2C24">
      <w:pPr>
        <w:ind w:firstLine="709"/>
        <w:jc w:val="both"/>
        <w:rPr>
          <w:rFonts w:eastAsia="Times New Roman"/>
          <w:sz w:val="24"/>
          <w:szCs w:val="24"/>
        </w:rPr>
      </w:pPr>
      <w:r>
        <w:rPr>
          <w:rFonts w:eastAsia="Times New Roman"/>
          <w:sz w:val="24"/>
          <w:szCs w:val="24"/>
        </w:rPr>
        <w:t>1.6. Воспитанник зачисляется в группу _________________________________</w:t>
      </w:r>
    </w:p>
    <w:p w14:paraId="00E36C9F">
      <w:pPr>
        <w:ind w:firstLine="709"/>
        <w:jc w:val="both"/>
        <w:rPr>
          <w:rFonts w:eastAsia="Times New Roman"/>
          <w:sz w:val="24"/>
          <w:szCs w:val="24"/>
        </w:rPr>
      </w:pPr>
      <w:r>
        <w:rPr>
          <w:rFonts w:eastAsia="Times New Roman"/>
          <w:sz w:val="24"/>
          <w:szCs w:val="24"/>
        </w:rPr>
        <w:t>___________________________________________________________ направленности.</w:t>
      </w:r>
    </w:p>
    <w:p w14:paraId="43F81B76">
      <w:pPr>
        <w:ind w:firstLine="709"/>
        <w:jc w:val="center"/>
        <w:rPr>
          <w:rFonts w:eastAsia="Times New Roman"/>
          <w:i/>
          <w:sz w:val="20"/>
          <w:szCs w:val="20"/>
        </w:rPr>
      </w:pPr>
      <w:r>
        <w:rPr>
          <w:rFonts w:eastAsia="Times New Roman"/>
          <w:i/>
          <w:sz w:val="20"/>
          <w:szCs w:val="20"/>
        </w:rPr>
        <w:t>(направленность группы (общеразвивающая, компенсирующая, комбинированная, оздоровительная)</w:t>
      </w:r>
    </w:p>
    <w:p w14:paraId="2FB8A6FE">
      <w:pPr>
        <w:ind w:firstLine="709"/>
        <w:jc w:val="both"/>
        <w:rPr>
          <w:rFonts w:eastAsia="Times New Roman"/>
          <w:sz w:val="24"/>
          <w:szCs w:val="24"/>
        </w:rPr>
      </w:pPr>
    </w:p>
    <w:p w14:paraId="38041626">
      <w:pPr>
        <w:ind w:firstLine="709"/>
        <w:jc w:val="center"/>
        <w:rPr>
          <w:rFonts w:eastAsia="Times New Roman"/>
          <w:b/>
          <w:sz w:val="24"/>
          <w:szCs w:val="24"/>
        </w:rPr>
      </w:pPr>
    </w:p>
    <w:p w14:paraId="4AB281DD">
      <w:pPr>
        <w:ind w:firstLine="709"/>
        <w:jc w:val="center"/>
        <w:rPr>
          <w:rFonts w:eastAsia="Times New Roman"/>
          <w:b/>
          <w:sz w:val="24"/>
          <w:szCs w:val="24"/>
        </w:rPr>
      </w:pPr>
    </w:p>
    <w:p w14:paraId="0935C8E6">
      <w:pPr>
        <w:ind w:firstLine="709"/>
        <w:jc w:val="center"/>
        <w:rPr>
          <w:rFonts w:eastAsia="Times New Roman"/>
          <w:b/>
          <w:sz w:val="24"/>
          <w:szCs w:val="24"/>
        </w:rPr>
      </w:pPr>
      <w:r>
        <w:rPr>
          <w:rFonts w:eastAsia="Times New Roman"/>
          <w:b/>
          <w:sz w:val="24"/>
          <w:szCs w:val="24"/>
        </w:rPr>
        <w:t>II. Взаимодействие Сторон &lt;5&gt;</w:t>
      </w:r>
    </w:p>
    <w:p w14:paraId="4B0332C5">
      <w:pPr>
        <w:ind w:firstLine="709"/>
        <w:jc w:val="both"/>
        <w:rPr>
          <w:rFonts w:eastAsia="Times New Roman"/>
          <w:sz w:val="24"/>
          <w:szCs w:val="24"/>
        </w:rPr>
      </w:pPr>
      <w:r>
        <w:rPr>
          <w:rFonts w:eastAsia="Times New Roman"/>
          <w:sz w:val="24"/>
          <w:szCs w:val="24"/>
        </w:rPr>
        <w:t>2.1. Исполнитель вправе:</w:t>
      </w:r>
    </w:p>
    <w:p w14:paraId="54B77327">
      <w:pPr>
        <w:ind w:firstLine="709"/>
        <w:jc w:val="both"/>
        <w:rPr>
          <w:rFonts w:eastAsia="Times New Roman"/>
          <w:sz w:val="24"/>
          <w:szCs w:val="24"/>
        </w:rPr>
      </w:pPr>
      <w:r>
        <w:rPr>
          <w:rFonts w:eastAsia="Times New Roman"/>
          <w:sz w:val="24"/>
          <w:szCs w:val="24"/>
        </w:rPr>
        <w:t>2.1.1. Самостоятельно осуществлять образовательную деятельность.</w:t>
      </w:r>
    </w:p>
    <w:p w14:paraId="265C66CE">
      <w:pPr>
        <w:ind w:firstLine="709"/>
        <w:jc w:val="both"/>
        <w:rPr>
          <w:rFonts w:eastAsia="Times New Roman"/>
          <w:sz w:val="20"/>
          <w:szCs w:val="20"/>
        </w:rPr>
      </w:pPr>
      <w:r>
        <w:rPr>
          <w:rFonts w:eastAsia="Times New Roman"/>
          <w:sz w:val="20"/>
          <w:szCs w:val="20"/>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3A1615B1">
      <w:pPr>
        <w:ind w:firstLine="709"/>
        <w:jc w:val="both"/>
        <w:rPr>
          <w:rFonts w:eastAsia="Times New Roman"/>
          <w:sz w:val="20"/>
          <w:szCs w:val="20"/>
        </w:rPr>
      </w:pPr>
      <w:r>
        <w:rPr>
          <w:rFonts w:eastAsia="Times New Roman"/>
          <w:sz w:val="20"/>
          <w:szCs w:val="20"/>
        </w:rPr>
        <w:t>2.1.3. Устанавливать и взимать с Заказчика плату за дополнительные образовательные услуги &lt;6&gt;.</w:t>
      </w:r>
    </w:p>
    <w:p w14:paraId="7E7B1C2A">
      <w:pPr>
        <w:ind w:firstLine="709"/>
        <w:jc w:val="both"/>
        <w:rPr>
          <w:rFonts w:eastAsia="Times New Roman"/>
          <w:sz w:val="20"/>
          <w:szCs w:val="20"/>
        </w:rPr>
      </w:pPr>
      <w:r>
        <w:rPr>
          <w:rFonts w:eastAsia="Times New Roman"/>
          <w:sz w:val="20"/>
          <w:szCs w:val="20"/>
        </w:rPr>
        <w:t>2.1.4. Предоставлять Воспитаннику место на загородной даче образовательной организации &lt;7&gt; __________________________________________.</w:t>
      </w:r>
    </w:p>
    <w:p w14:paraId="19138296">
      <w:pPr>
        <w:ind w:firstLine="709"/>
        <w:rPr>
          <w:rFonts w:eastAsia="Times New Roman"/>
          <w:i/>
          <w:sz w:val="20"/>
          <w:szCs w:val="20"/>
        </w:rPr>
      </w:pPr>
      <w:r>
        <w:rPr>
          <w:rFonts w:eastAsia="Times New Roman"/>
          <w:i/>
          <w:sz w:val="20"/>
          <w:szCs w:val="20"/>
        </w:rPr>
        <w:t xml:space="preserve">              (адрес дачи, срок пребывания Воспитанника на даче)</w:t>
      </w:r>
    </w:p>
    <w:p w14:paraId="14741AA1">
      <w:pPr>
        <w:ind w:firstLine="709"/>
        <w:rPr>
          <w:rFonts w:eastAsia="Times New Roman"/>
          <w:i/>
          <w:sz w:val="24"/>
          <w:szCs w:val="24"/>
        </w:rPr>
      </w:pPr>
      <w:r>
        <w:rPr>
          <w:sz w:val="24"/>
          <w:szCs w:val="24"/>
        </w:rPr>
        <w:t>2.1.5. __________________________ (иные права Исполнителя).</w:t>
      </w:r>
    </w:p>
    <w:p w14:paraId="7C8F895B">
      <w:pPr>
        <w:ind w:firstLine="709"/>
        <w:jc w:val="both"/>
        <w:rPr>
          <w:rFonts w:eastAsia="Times New Roman"/>
          <w:sz w:val="24"/>
          <w:szCs w:val="24"/>
        </w:rPr>
      </w:pPr>
      <w:r>
        <w:rPr>
          <w:rFonts w:eastAsia="Times New Roman"/>
          <w:sz w:val="24"/>
          <w:szCs w:val="24"/>
        </w:rPr>
        <w:t>2.2. Заказчик вправе:</w:t>
      </w:r>
    </w:p>
    <w:p w14:paraId="29E73F31">
      <w:pPr>
        <w:ind w:firstLine="709"/>
        <w:jc w:val="both"/>
        <w:rPr>
          <w:rFonts w:eastAsia="Times New Roman"/>
          <w:sz w:val="24"/>
          <w:szCs w:val="24"/>
        </w:rPr>
      </w:pPr>
      <w:r>
        <w:rPr>
          <w:rFonts w:eastAsia="Times New Roman"/>
          <w:sz w:val="24"/>
          <w:szCs w:val="24"/>
        </w:rPr>
        <w:t>2.2.1. Участвовать в образовательной деятельности образовательной организации, в том числе, в формировании образовательной программы &lt;8&gt;.</w:t>
      </w:r>
    </w:p>
    <w:p w14:paraId="77CB6E0C">
      <w:pPr>
        <w:ind w:firstLine="709"/>
        <w:jc w:val="both"/>
        <w:rPr>
          <w:rFonts w:eastAsia="Times New Roman"/>
          <w:sz w:val="24"/>
          <w:szCs w:val="24"/>
        </w:rPr>
      </w:pPr>
      <w:r>
        <w:rPr>
          <w:rFonts w:eastAsia="Times New Roman"/>
          <w:sz w:val="24"/>
          <w:szCs w:val="24"/>
        </w:rPr>
        <w:t>2.2.2. Получать от Исполнителя информацию:</w:t>
      </w:r>
    </w:p>
    <w:p w14:paraId="707BFE08">
      <w:pPr>
        <w:ind w:firstLine="709"/>
        <w:jc w:val="both"/>
        <w:rPr>
          <w:rFonts w:eastAsia="Times New Roman"/>
          <w:sz w:val="24"/>
          <w:szCs w:val="24"/>
        </w:rPr>
      </w:pPr>
      <w:r>
        <w:rPr>
          <w:rFonts w:eastAsia="Times New Roman"/>
          <w:sz w:val="24"/>
          <w:szCs w:val="24"/>
        </w:rPr>
        <w:t>по вопросам организации и обеспечения надлежащего исполнения услуг, предусмотренных разделом I настоящего Договора;</w:t>
      </w:r>
    </w:p>
    <w:p w14:paraId="5A98F08F">
      <w:pPr>
        <w:ind w:firstLine="709"/>
        <w:jc w:val="both"/>
        <w:rPr>
          <w:rFonts w:eastAsia="Times New Roman"/>
          <w:sz w:val="24"/>
          <w:szCs w:val="24"/>
        </w:rPr>
      </w:pPr>
      <w:r>
        <w:rPr>
          <w:rFonts w:eastAsia="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2D9208E4">
      <w:pPr>
        <w:ind w:firstLine="709"/>
        <w:jc w:val="both"/>
        <w:rPr>
          <w:rFonts w:eastAsia="Times New Roman"/>
          <w:sz w:val="24"/>
          <w:szCs w:val="24"/>
        </w:rPr>
      </w:pPr>
      <w:r>
        <w:rPr>
          <w:rFonts w:eastAsia="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0B277315">
      <w:pPr>
        <w:ind w:firstLine="709"/>
        <w:jc w:val="both"/>
        <w:rPr>
          <w:rFonts w:eastAsia="Times New Roman"/>
          <w:sz w:val="24"/>
          <w:szCs w:val="24"/>
        </w:rPr>
      </w:pPr>
      <w:r>
        <w:rPr>
          <w:rFonts w:eastAsia="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&lt;6&gt;.</w:t>
      </w:r>
    </w:p>
    <w:p w14:paraId="10D07607">
      <w:pPr>
        <w:ind w:firstLine="709"/>
        <w:jc w:val="both"/>
        <w:rPr>
          <w:rFonts w:eastAsia="Times New Roman"/>
          <w:sz w:val="24"/>
          <w:szCs w:val="24"/>
        </w:rPr>
      </w:pPr>
      <w:r>
        <w:rPr>
          <w:rFonts w:eastAsia="Times New Roman"/>
          <w:sz w:val="24"/>
          <w:szCs w:val="24"/>
        </w:rPr>
        <w:t>2.2.5. Находиться с Воспитанником в образовательной организации в период его адаптации в течение ___________________________________________________</w:t>
      </w:r>
      <w:r>
        <w:rPr>
          <w:rFonts w:hint="default" w:eastAsia="Times New Roman"/>
          <w:sz w:val="24"/>
          <w:szCs w:val="24"/>
          <w:lang w:val="ru-RU"/>
        </w:rPr>
        <w:t>______________________</w:t>
      </w:r>
      <w:r>
        <w:rPr>
          <w:rFonts w:eastAsia="Times New Roman"/>
          <w:sz w:val="24"/>
          <w:szCs w:val="24"/>
        </w:rPr>
        <w:t>.</w:t>
      </w:r>
    </w:p>
    <w:p w14:paraId="43300561">
      <w:pPr>
        <w:ind w:firstLine="709"/>
        <w:jc w:val="center"/>
        <w:rPr>
          <w:rFonts w:eastAsia="Times New Roman"/>
          <w:i/>
          <w:sz w:val="20"/>
          <w:szCs w:val="20"/>
        </w:rPr>
      </w:pPr>
      <w:r>
        <w:rPr>
          <w:rFonts w:eastAsia="Times New Roman"/>
          <w:i/>
          <w:sz w:val="20"/>
          <w:szCs w:val="20"/>
        </w:rPr>
        <w:t>(продолжительность пребывания Заказчика</w:t>
      </w:r>
      <w:r>
        <w:rPr>
          <w:rFonts w:hint="default" w:eastAsia="Times New Roman"/>
          <w:i/>
          <w:sz w:val="20"/>
          <w:szCs w:val="20"/>
          <w:lang w:val="ru-RU"/>
        </w:rPr>
        <w:t xml:space="preserve"> </w:t>
      </w:r>
      <w:r>
        <w:rPr>
          <w:rFonts w:eastAsia="Times New Roman"/>
          <w:i/>
          <w:sz w:val="20"/>
          <w:szCs w:val="20"/>
        </w:rPr>
        <w:t>в образовательной организации)</w:t>
      </w:r>
    </w:p>
    <w:p w14:paraId="61D8E694">
      <w:pPr>
        <w:ind w:firstLine="709"/>
        <w:jc w:val="both"/>
        <w:rPr>
          <w:rFonts w:eastAsia="Times New Roman"/>
          <w:sz w:val="24"/>
          <w:szCs w:val="24"/>
        </w:rPr>
      </w:pPr>
      <w:r>
        <w:rPr>
          <w:rFonts w:eastAsia="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235F9D76">
      <w:pPr>
        <w:ind w:firstLine="709"/>
        <w:jc w:val="both"/>
        <w:rPr>
          <w:rFonts w:eastAsia="Times New Roman"/>
          <w:sz w:val="24"/>
          <w:szCs w:val="24"/>
        </w:rPr>
      </w:pPr>
      <w:r>
        <w:rPr>
          <w:rFonts w:eastAsia="Times New Roman"/>
          <w:sz w:val="24"/>
          <w:szCs w:val="24"/>
        </w:rPr>
        <w:t>2.2.7. Создавать (принимать участие в деятельности) коллегиальных органов управления, предусмотренных уставом образовательной организации &lt;9&gt;.</w:t>
      </w:r>
    </w:p>
    <w:p w14:paraId="1FBBFA95">
      <w:pPr>
        <w:widowControl w:val="0"/>
        <w:autoSpaceDE w:val="0"/>
        <w:autoSpaceDN w:val="0"/>
        <w:adjustRightInd w:val="0"/>
        <w:spacing w:after="150"/>
        <w:ind w:firstLine="709"/>
        <w:jc w:val="both"/>
        <w:rPr>
          <w:sz w:val="24"/>
          <w:szCs w:val="24"/>
        </w:rPr>
      </w:pPr>
      <w:r>
        <w:rPr>
          <w:sz w:val="24"/>
          <w:szCs w:val="24"/>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&lt;9(1)&gt;.</w:t>
      </w:r>
    </w:p>
    <w:p w14:paraId="06E9B62A">
      <w:pPr>
        <w:ind w:firstLine="709"/>
        <w:jc w:val="both"/>
        <w:rPr>
          <w:rFonts w:eastAsia="Times New Roman"/>
          <w:sz w:val="24"/>
          <w:szCs w:val="24"/>
        </w:rPr>
      </w:pPr>
      <w:r>
        <w:rPr>
          <w:sz w:val="24"/>
          <w:szCs w:val="24"/>
        </w:rPr>
        <w:t xml:space="preserve">2.2.9. __________________________ </w:t>
      </w:r>
      <w:r>
        <w:rPr>
          <w:sz w:val="24"/>
          <w:szCs w:val="24"/>
        </w:rPr>
        <w:t>(иные права Заказчика).</w:t>
      </w:r>
    </w:p>
    <w:p w14:paraId="4360206E">
      <w:pPr>
        <w:ind w:firstLine="709"/>
        <w:jc w:val="both"/>
        <w:rPr>
          <w:rFonts w:eastAsia="Times New Roman"/>
          <w:sz w:val="24"/>
          <w:szCs w:val="24"/>
        </w:rPr>
      </w:pPr>
      <w:r>
        <w:rPr>
          <w:rFonts w:eastAsia="Times New Roman"/>
          <w:sz w:val="24"/>
          <w:szCs w:val="24"/>
        </w:rPr>
        <w:t>2.3. Исполнитель обязан:</w:t>
      </w:r>
    </w:p>
    <w:p w14:paraId="65758666">
      <w:pPr>
        <w:ind w:firstLine="709"/>
        <w:jc w:val="both"/>
        <w:rPr>
          <w:rFonts w:eastAsia="Times New Roman"/>
          <w:sz w:val="24"/>
          <w:szCs w:val="24"/>
        </w:rPr>
      </w:pPr>
      <w:r>
        <w:rPr>
          <w:rFonts w:eastAsia="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01D81F3B">
      <w:pPr>
        <w:ind w:firstLine="709"/>
        <w:jc w:val="both"/>
        <w:rPr>
          <w:rFonts w:eastAsia="Times New Roman"/>
          <w:sz w:val="24"/>
          <w:szCs w:val="24"/>
        </w:rPr>
      </w:pPr>
      <w:r>
        <w:rPr>
          <w:rFonts w:eastAsia="Times New Roman"/>
          <w:sz w:val="24"/>
          <w:szCs w:val="24"/>
        </w:rPr>
        <w:t xml:space="preserve">2.3.2. Обеспечить надлежащее предоставление услуг, предусмотренных разделом I настоящего Договора, в полном объеме в соответствии с </w:t>
      </w:r>
      <w:r>
        <w:rPr>
          <w:sz w:val="24"/>
          <w:szCs w:val="24"/>
        </w:rPr>
        <w:t>ФГОС дошкольного образования, ФОП ДО</w:t>
      </w:r>
      <w:r>
        <w:rPr>
          <w:rFonts w:eastAsia="Times New Roman"/>
          <w:sz w:val="24"/>
          <w:szCs w:val="24"/>
        </w:rPr>
        <w:t xml:space="preserve"> и условиями настоящего Договора.</w:t>
      </w:r>
    </w:p>
    <w:p w14:paraId="64D6FDF6">
      <w:pPr>
        <w:ind w:firstLine="709"/>
        <w:jc w:val="both"/>
        <w:rPr>
          <w:rFonts w:eastAsia="Times New Roman"/>
          <w:sz w:val="24"/>
          <w:szCs w:val="24"/>
        </w:rPr>
      </w:pPr>
      <w:r>
        <w:rPr>
          <w:rFonts w:eastAsia="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&lt;10&gt; и Федеральным законом от 29 декабря 2012 г. № 273-ФЗ «Об образовании в Российской Федерации» &lt;6&gt;, &lt;11&gt;.</w:t>
      </w:r>
    </w:p>
    <w:p w14:paraId="0C1487B1">
      <w:pPr>
        <w:ind w:firstLine="709"/>
        <w:jc w:val="both"/>
        <w:rPr>
          <w:rFonts w:eastAsia="Times New Roman"/>
          <w:sz w:val="24"/>
          <w:szCs w:val="24"/>
        </w:rPr>
      </w:pPr>
      <w:r>
        <w:rPr>
          <w:rFonts w:eastAsia="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5F8ECF66">
      <w:pPr>
        <w:ind w:firstLine="709"/>
        <w:jc w:val="both"/>
        <w:rPr>
          <w:rFonts w:eastAsia="Times New Roman"/>
          <w:sz w:val="24"/>
          <w:szCs w:val="24"/>
        </w:rPr>
      </w:pPr>
      <w:r>
        <w:rPr>
          <w:rFonts w:eastAsia="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7525FD32">
      <w:pPr>
        <w:ind w:firstLine="709"/>
        <w:jc w:val="both"/>
        <w:rPr>
          <w:rFonts w:eastAsia="Times New Roman"/>
          <w:sz w:val="24"/>
          <w:szCs w:val="24"/>
        </w:rPr>
      </w:pPr>
      <w:r>
        <w:rPr>
          <w:rFonts w:eastAsia="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5151D1C3">
      <w:pPr>
        <w:ind w:firstLine="709"/>
        <w:jc w:val="both"/>
        <w:rPr>
          <w:rFonts w:eastAsia="Times New Roman"/>
          <w:sz w:val="24"/>
          <w:szCs w:val="24"/>
        </w:rPr>
      </w:pPr>
      <w:r>
        <w:rPr>
          <w:rFonts w:eastAsia="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036B2D38">
      <w:pPr>
        <w:ind w:firstLine="709"/>
        <w:jc w:val="both"/>
        <w:rPr>
          <w:rFonts w:eastAsia="Times New Roman"/>
          <w:sz w:val="24"/>
          <w:szCs w:val="24"/>
        </w:rPr>
      </w:pPr>
      <w:r>
        <w:rPr>
          <w:rFonts w:eastAsia="Times New Roman"/>
          <w:sz w:val="24"/>
          <w:szCs w:val="24"/>
        </w:rPr>
        <w:t>2.3.8. Обучать Воспитанника по образовательной программе, предусмотренной пунктом 1.3 настоящего Договора.</w:t>
      </w:r>
    </w:p>
    <w:p w14:paraId="2EB01D96">
      <w:pPr>
        <w:ind w:firstLine="709"/>
        <w:jc w:val="both"/>
        <w:rPr>
          <w:rFonts w:eastAsia="Times New Roman"/>
          <w:sz w:val="24"/>
          <w:szCs w:val="24"/>
        </w:rPr>
      </w:pPr>
      <w:r>
        <w:rPr>
          <w:rFonts w:eastAsia="Times New Roman"/>
          <w:sz w:val="24"/>
          <w:szCs w:val="24"/>
        </w:rPr>
        <w:t>2.3.9. Обеспечить реализацию образовательной программы средствами обучения и воспитания &lt;12&gt;, необходимыми для организации учебной деятельности и создания развивающей предметно-пространственной среды &lt;13&gt;.</w:t>
      </w:r>
    </w:p>
    <w:p w14:paraId="4FC1F3F8">
      <w:pPr>
        <w:ind w:firstLine="709"/>
        <w:jc w:val="both"/>
        <w:rPr>
          <w:rFonts w:hint="default" w:eastAsia="Times New Roman"/>
          <w:sz w:val="24"/>
          <w:szCs w:val="24"/>
          <w:lang w:val="ru-RU"/>
        </w:rPr>
      </w:pPr>
      <w:r>
        <w:rPr>
          <w:rFonts w:eastAsia="Times New Roman"/>
          <w:sz w:val="24"/>
          <w:szCs w:val="24"/>
        </w:rPr>
        <w:t xml:space="preserve">2.3.10. Обеспечивать Воспитанника необходимым сбалансированным </w:t>
      </w:r>
      <w:r>
        <w:rPr>
          <w:rFonts w:hint="default" w:eastAsia="Times New Roman"/>
          <w:sz w:val="24"/>
          <w:szCs w:val="24"/>
          <w:lang w:val="ru-RU"/>
        </w:rPr>
        <w:t xml:space="preserve">4-х разовым </w:t>
      </w:r>
      <w:r>
        <w:rPr>
          <w:rFonts w:eastAsia="Times New Roman"/>
          <w:sz w:val="24"/>
          <w:szCs w:val="24"/>
        </w:rPr>
        <w:t xml:space="preserve">питанием </w:t>
      </w:r>
      <w:r>
        <w:rPr>
          <w:rFonts w:hint="default" w:eastAsia="Times New Roman"/>
          <w:sz w:val="24"/>
          <w:szCs w:val="24"/>
          <w:lang w:val="ru-RU"/>
        </w:rPr>
        <w:t xml:space="preserve"> (завтрак- 8.30, второй завтрак-10.10</w:t>
      </w:r>
      <w:r>
        <w:rPr>
          <w:rFonts w:eastAsia="Times New Roman"/>
          <w:sz w:val="24"/>
          <w:szCs w:val="24"/>
        </w:rPr>
        <w:t>.</w:t>
      </w:r>
      <w:r>
        <w:rPr>
          <w:rFonts w:hint="default" w:eastAsia="Times New Roman"/>
          <w:sz w:val="24"/>
          <w:szCs w:val="24"/>
          <w:lang w:val="ru-RU"/>
        </w:rPr>
        <w:t>, обед-12.00, полдник-15.30)</w:t>
      </w:r>
    </w:p>
    <w:p w14:paraId="74EFC4DF">
      <w:pPr>
        <w:ind w:firstLine="709"/>
        <w:jc w:val="center"/>
        <w:rPr>
          <w:rFonts w:eastAsia="Times New Roman"/>
          <w:i/>
          <w:sz w:val="24"/>
          <w:szCs w:val="24"/>
        </w:rPr>
      </w:pPr>
      <w:r>
        <w:rPr>
          <w:rFonts w:eastAsia="Times New Roman"/>
          <w:i/>
          <w:sz w:val="20"/>
          <w:szCs w:val="20"/>
        </w:rPr>
        <w:t>(вид питания, в т.ч. диетическое, кратность и время его приема)</w:t>
      </w:r>
    </w:p>
    <w:p w14:paraId="4C17AB47">
      <w:pPr>
        <w:ind w:firstLine="709"/>
        <w:jc w:val="both"/>
        <w:rPr>
          <w:rFonts w:eastAsia="Times New Roman"/>
          <w:sz w:val="24"/>
          <w:szCs w:val="24"/>
        </w:rPr>
      </w:pPr>
      <w:r>
        <w:rPr>
          <w:rFonts w:eastAsia="Times New Roman"/>
          <w:sz w:val="24"/>
          <w:szCs w:val="24"/>
        </w:rPr>
        <w:t>2.3.11. Переводить Воспитанника в следующую возрастную группу &lt;14&gt;.</w:t>
      </w:r>
    </w:p>
    <w:p w14:paraId="0447E956">
      <w:pPr>
        <w:ind w:firstLine="709"/>
        <w:jc w:val="both"/>
        <w:rPr>
          <w:rFonts w:eastAsia="Times New Roman"/>
          <w:sz w:val="24"/>
          <w:szCs w:val="24"/>
        </w:rPr>
      </w:pPr>
      <w:r>
        <w:rPr>
          <w:rFonts w:eastAsia="Times New Roman"/>
          <w:sz w:val="24"/>
          <w:szCs w:val="24"/>
        </w:rPr>
        <w:t>2.3.12. Уведомить Заказчика ___________________________________________</w:t>
      </w:r>
    </w:p>
    <w:p w14:paraId="3B19AE66">
      <w:pPr>
        <w:ind w:firstLine="709"/>
        <w:jc w:val="center"/>
        <w:rPr>
          <w:rFonts w:eastAsia="Times New Roman"/>
          <w:i/>
          <w:sz w:val="20"/>
          <w:szCs w:val="20"/>
        </w:rPr>
      </w:pPr>
      <w:r>
        <w:rPr>
          <w:rFonts w:eastAsia="Times New Roman"/>
          <w:i/>
          <w:sz w:val="20"/>
          <w:szCs w:val="20"/>
        </w:rPr>
        <w:t>(срок)</w:t>
      </w:r>
    </w:p>
    <w:p w14:paraId="4CD00D17">
      <w:pPr>
        <w:jc w:val="both"/>
        <w:rPr>
          <w:rFonts w:eastAsia="Times New Roman"/>
          <w:sz w:val="24"/>
          <w:szCs w:val="24"/>
        </w:rPr>
      </w:pPr>
      <w:r>
        <w:rPr>
          <w:rFonts w:eastAsia="Times New Roman"/>
          <w:sz w:val="24"/>
          <w:szCs w:val="24"/>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2C919A17">
      <w:pPr>
        <w:ind w:firstLine="709"/>
        <w:jc w:val="both"/>
        <w:rPr>
          <w:rFonts w:eastAsia="Times New Roman"/>
          <w:sz w:val="24"/>
          <w:szCs w:val="24"/>
        </w:rPr>
      </w:pPr>
      <w:r>
        <w:rPr>
          <w:rFonts w:eastAsia="Times New Roman"/>
          <w:sz w:val="24"/>
          <w:szCs w:val="24"/>
        </w:rPr>
        <w:t>2.3.13. Обеспечить соблюдение требований Федерального закона от 27 июля 2006 г. № 152-ФЗ «О персональных данных» &lt;15&gt; в части сбора, хранения и обработки персональных данных Заказчика и Воспитанника.</w:t>
      </w:r>
    </w:p>
    <w:p w14:paraId="31A0EFEA">
      <w:pPr>
        <w:ind w:firstLine="709"/>
        <w:jc w:val="both"/>
        <w:rPr>
          <w:rFonts w:eastAsia="Times New Roman"/>
          <w:sz w:val="24"/>
          <w:szCs w:val="24"/>
        </w:rPr>
      </w:pPr>
      <w:r>
        <w:rPr>
          <w:rFonts w:eastAsia="Times New Roman"/>
          <w:sz w:val="24"/>
          <w:szCs w:val="24"/>
        </w:rPr>
        <w:t>2.4. Заказчик обязан:</w:t>
      </w:r>
    </w:p>
    <w:p w14:paraId="6FC3EF01">
      <w:pPr>
        <w:ind w:firstLine="709"/>
        <w:jc w:val="both"/>
        <w:rPr>
          <w:rFonts w:eastAsia="Times New Roman"/>
          <w:sz w:val="24"/>
          <w:szCs w:val="24"/>
        </w:rPr>
      </w:pPr>
      <w:r>
        <w:rPr>
          <w:rFonts w:eastAsia="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294FF1B5">
      <w:pPr>
        <w:ind w:firstLine="709"/>
        <w:jc w:val="both"/>
        <w:rPr>
          <w:rFonts w:eastAsia="Times New Roman"/>
          <w:sz w:val="24"/>
          <w:szCs w:val="24"/>
        </w:rPr>
      </w:pPr>
      <w:r>
        <w:rPr>
          <w:rFonts w:eastAsia="Times New Roman"/>
          <w:sz w:val="24"/>
          <w:szCs w:val="24"/>
        </w:rPr>
        <w:t>2.4.2.</w:t>
      </w:r>
      <w:r>
        <w:rPr>
          <w:sz w:val="24"/>
          <w:szCs w:val="24"/>
        </w:rPr>
        <w:t>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&lt;6&gt;, а также плату за присмотр и уход за Воспитанником в размере и порядке, определенными в разделе III настоящего Договора &lt;16&gt;</w:t>
      </w:r>
      <w:r>
        <w:rPr>
          <w:rFonts w:eastAsia="Times New Roman"/>
          <w:sz w:val="24"/>
          <w:szCs w:val="24"/>
        </w:rPr>
        <w:t>.</w:t>
      </w:r>
    </w:p>
    <w:p w14:paraId="52491816">
      <w:pPr>
        <w:ind w:firstLine="709"/>
        <w:jc w:val="both"/>
        <w:rPr>
          <w:rFonts w:eastAsia="Times New Roman"/>
          <w:sz w:val="24"/>
          <w:szCs w:val="24"/>
        </w:rPr>
      </w:pPr>
      <w:r>
        <w:rPr>
          <w:rFonts w:eastAsia="Times New Roman"/>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2493F904">
      <w:pPr>
        <w:ind w:firstLine="709"/>
        <w:jc w:val="both"/>
        <w:rPr>
          <w:rFonts w:eastAsia="Times New Roman"/>
          <w:sz w:val="24"/>
          <w:szCs w:val="24"/>
        </w:rPr>
      </w:pPr>
      <w:r>
        <w:rPr>
          <w:rFonts w:eastAsia="Times New Roman"/>
          <w:sz w:val="24"/>
          <w:szCs w:val="24"/>
        </w:rPr>
        <w:t>2.4.4. Незамедлительно сообщать Исполнителю об изменении контактного телефона и места жительства.</w:t>
      </w:r>
    </w:p>
    <w:p w14:paraId="5C9F3CFB">
      <w:pPr>
        <w:ind w:firstLine="709"/>
        <w:jc w:val="both"/>
        <w:rPr>
          <w:rFonts w:eastAsia="Times New Roman"/>
          <w:sz w:val="24"/>
          <w:szCs w:val="24"/>
        </w:rPr>
      </w:pPr>
      <w:r>
        <w:rPr>
          <w:rFonts w:eastAsia="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14:paraId="49D74B7A">
      <w:pPr>
        <w:ind w:firstLine="709"/>
        <w:jc w:val="both"/>
        <w:rPr>
          <w:rFonts w:eastAsia="Times New Roman"/>
          <w:sz w:val="24"/>
          <w:szCs w:val="24"/>
        </w:rPr>
      </w:pPr>
      <w:r>
        <w:rPr>
          <w:rFonts w:eastAsia="Times New Roman"/>
          <w:sz w:val="24"/>
          <w:szCs w:val="24"/>
        </w:rPr>
        <w:t>2.4.6. Информировать Исполнителя о предстоящем отсутствии Воспитанника в образовательной организации или его болезни.</w:t>
      </w:r>
    </w:p>
    <w:p w14:paraId="448ED5C0">
      <w:pPr>
        <w:ind w:firstLine="709"/>
        <w:jc w:val="both"/>
        <w:rPr>
          <w:rFonts w:eastAsia="Times New Roman"/>
          <w:sz w:val="24"/>
          <w:szCs w:val="24"/>
        </w:rPr>
      </w:pPr>
      <w:r>
        <w:rPr>
          <w:rFonts w:eastAsia="Times New Roman"/>
          <w:sz w:val="24"/>
          <w:szCs w:val="24"/>
        </w:rPr>
        <w:t xml:space="preserve">В случае заболевания Воспитанника, подтвержденного </w:t>
      </w:r>
      <w:r>
        <w:rPr>
          <w:sz w:val="24"/>
          <w:szCs w:val="24"/>
        </w:rPr>
        <w:t>медицинским заключением (медицинской справкой)</w:t>
      </w:r>
      <w:r>
        <w:rPr>
          <w:rFonts w:eastAsia="Times New Roman"/>
          <w:sz w:val="24"/>
          <w:szCs w:val="24"/>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399CB8BD">
      <w:pPr>
        <w:ind w:firstLine="709"/>
        <w:jc w:val="both"/>
        <w:rPr>
          <w:rFonts w:eastAsia="Times New Roman"/>
          <w:sz w:val="24"/>
          <w:szCs w:val="24"/>
        </w:rPr>
      </w:pPr>
      <w:r>
        <w:rPr>
          <w:rFonts w:eastAsia="Times New Roman"/>
          <w:sz w:val="24"/>
          <w:szCs w:val="24"/>
        </w:rPr>
        <w:t xml:space="preserve">2.4.7. </w:t>
      </w:r>
      <w:r>
        <w:rPr>
          <w:sz w:val="24"/>
          <w:szCs w:val="24"/>
        </w:rPr>
        <w:t>Предоставлять медицинское заключение (медицинскую справку) &lt;15.1&gt; после перенесенного заболевания, а также отсутствия ребенка более 5 календарных дней (за исключением выходных и праздничных дней)</w:t>
      </w:r>
      <w:r>
        <w:rPr>
          <w:rFonts w:eastAsia="Times New Roman"/>
          <w:sz w:val="24"/>
          <w:szCs w:val="24"/>
        </w:rPr>
        <w:t>.</w:t>
      </w:r>
    </w:p>
    <w:p w14:paraId="09DDF67E">
      <w:pPr>
        <w:ind w:firstLine="709"/>
        <w:jc w:val="both"/>
        <w:rPr>
          <w:rFonts w:eastAsia="Times New Roman"/>
          <w:sz w:val="24"/>
          <w:szCs w:val="24"/>
        </w:rPr>
      </w:pPr>
      <w:r>
        <w:rPr>
          <w:rFonts w:eastAsia="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011D48BE">
      <w:pPr>
        <w:ind w:firstLine="709"/>
        <w:jc w:val="center"/>
        <w:rPr>
          <w:rFonts w:eastAsia="Times New Roman"/>
          <w:b/>
          <w:sz w:val="24"/>
          <w:szCs w:val="24"/>
        </w:rPr>
      </w:pPr>
    </w:p>
    <w:p w14:paraId="601A2090">
      <w:pPr>
        <w:ind w:firstLine="709"/>
        <w:jc w:val="center"/>
        <w:rPr>
          <w:b/>
          <w:sz w:val="24"/>
          <w:szCs w:val="24"/>
        </w:rPr>
      </w:pPr>
      <w:r>
        <w:rPr>
          <w:rFonts w:eastAsia="Times New Roman"/>
          <w:b/>
          <w:sz w:val="24"/>
          <w:szCs w:val="24"/>
        </w:rPr>
        <w:t xml:space="preserve">III. </w:t>
      </w:r>
      <w:r>
        <w:rPr>
          <w:b/>
          <w:sz w:val="24"/>
          <w:szCs w:val="24"/>
        </w:rPr>
        <w:t>Размер, сроки и порядок оплаты за присмотр и уход за Воспитанником &lt;5&gt;, &lt;16&gt; (в случае оказания таких услуг)</w:t>
      </w:r>
    </w:p>
    <w:p w14:paraId="6425E8BA">
      <w:pPr>
        <w:pBdr>
          <w:bottom w:val="single" w:color="auto" w:sz="4" w:space="1"/>
        </w:pBdr>
        <w:ind w:firstLine="709"/>
        <w:rPr>
          <w:rFonts w:eastAsia="Times New Roman"/>
          <w:sz w:val="24"/>
          <w:szCs w:val="24"/>
        </w:rPr>
      </w:pPr>
      <w:r>
        <w:rPr>
          <w:rFonts w:eastAsia="Times New Roman"/>
          <w:sz w:val="24"/>
          <w:szCs w:val="24"/>
        </w:rPr>
        <w:t>3.1. Стоимость услуг Исполнителя по присмотру и уходу за Воспитанником (далее - родительская плата) составляет 181рубль 56 копеек&lt;17&gt;.</w:t>
      </w:r>
    </w:p>
    <w:p w14:paraId="6E3ED5D0">
      <w:pPr>
        <w:ind w:firstLine="709"/>
        <w:rPr>
          <w:rFonts w:eastAsia="Times New Roman"/>
          <w:i/>
          <w:sz w:val="20"/>
          <w:szCs w:val="20"/>
        </w:rPr>
      </w:pPr>
      <w:r>
        <w:rPr>
          <w:rFonts w:eastAsia="Times New Roman"/>
          <w:i/>
          <w:sz w:val="24"/>
          <w:szCs w:val="24"/>
        </w:rPr>
        <w:t xml:space="preserve">                                                 </w:t>
      </w:r>
      <w:r>
        <w:rPr>
          <w:rFonts w:eastAsia="Times New Roman"/>
          <w:i/>
          <w:sz w:val="20"/>
          <w:szCs w:val="20"/>
        </w:rPr>
        <w:t xml:space="preserve">  (стоимость в рублях)</w:t>
      </w:r>
    </w:p>
    <w:p w14:paraId="212B7D93">
      <w:pPr>
        <w:ind w:firstLine="709"/>
        <w:jc w:val="both"/>
        <w:rPr>
          <w:rFonts w:eastAsia="Times New Roman"/>
          <w:sz w:val="24"/>
          <w:szCs w:val="24"/>
        </w:rPr>
      </w:pPr>
      <w:r>
        <w:rPr>
          <w:rFonts w:eastAsia="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16F85612">
      <w:pPr>
        <w:pBdr>
          <w:bottom w:val="single" w:color="auto" w:sz="4" w:space="1"/>
        </w:pBdr>
        <w:ind w:firstLine="709"/>
        <w:jc w:val="both"/>
        <w:rPr>
          <w:rFonts w:eastAsia="Times New Roman"/>
          <w:sz w:val="24"/>
          <w:szCs w:val="24"/>
        </w:rPr>
      </w:pPr>
      <w:r>
        <w:rPr>
          <w:rFonts w:eastAsia="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3B79D082">
      <w:pPr>
        <w:pBdr>
          <w:bottom w:val="single" w:color="auto" w:sz="4" w:space="1"/>
        </w:pBdr>
        <w:ind w:firstLine="709"/>
        <w:jc w:val="both"/>
        <w:rPr>
          <w:rFonts w:eastAsia="Times New Roman"/>
          <w:sz w:val="24"/>
          <w:szCs w:val="24"/>
        </w:rPr>
      </w:pPr>
      <w:r>
        <w:rPr>
          <w:rFonts w:eastAsia="Times New Roman"/>
          <w:sz w:val="24"/>
          <w:szCs w:val="24"/>
        </w:rPr>
        <w:t>3.3. Заказчик ежемесячно</w:t>
      </w:r>
      <w:r>
        <w:rPr>
          <w:rFonts w:hint="default" w:eastAsia="Times New Roman"/>
          <w:sz w:val="24"/>
          <w:szCs w:val="24"/>
          <w:lang w:val="ru-RU"/>
        </w:rPr>
        <w:t xml:space="preserve"> </w:t>
      </w:r>
      <w:r>
        <w:rPr>
          <w:rFonts w:eastAsia="Times New Roman"/>
          <w:sz w:val="24"/>
          <w:szCs w:val="24"/>
        </w:rPr>
        <w:t xml:space="preserve">вносит родительскую плату за присмотр и уход за Воспитанником,указанную в пункте 3.1 настоящего Договора, </w:t>
      </w:r>
    </w:p>
    <w:p w14:paraId="3EBB737F">
      <w:pPr>
        <w:ind w:firstLine="2268"/>
        <w:jc w:val="center"/>
        <w:rPr>
          <w:rFonts w:eastAsia="Times New Roman"/>
          <w:i/>
          <w:sz w:val="20"/>
          <w:szCs w:val="20"/>
        </w:rPr>
      </w:pPr>
      <w:r>
        <w:rPr>
          <w:rFonts w:eastAsia="Times New Roman"/>
          <w:i/>
          <w:sz w:val="20"/>
          <w:szCs w:val="20"/>
        </w:rPr>
        <w:t>(период оплаты - единовременно, ежемесячно, ежеквартально, по четвертям, полугодиям или иной платежный период)</w:t>
      </w:r>
    </w:p>
    <w:p w14:paraId="66E15DAE">
      <w:pPr>
        <w:pBdr>
          <w:bottom w:val="single" w:color="auto" w:sz="4" w:space="1"/>
        </w:pBdr>
        <w:jc w:val="both"/>
        <w:rPr>
          <w:rFonts w:eastAsia="Times New Roman"/>
          <w:sz w:val="24"/>
          <w:szCs w:val="24"/>
        </w:rPr>
      </w:pPr>
      <w:r>
        <w:rPr>
          <w:rFonts w:eastAsia="Times New Roman"/>
          <w:sz w:val="24"/>
          <w:szCs w:val="24"/>
        </w:rPr>
        <w:t>в сумме 181рубль 56 копеек (сто восемьдесят один рубль 56  копеек) рублей.</w:t>
      </w:r>
    </w:p>
    <w:p w14:paraId="668E8E68">
      <w:pPr>
        <w:ind w:firstLine="709"/>
        <w:jc w:val="center"/>
        <w:rPr>
          <w:rFonts w:eastAsia="Times New Roman"/>
          <w:i/>
          <w:sz w:val="20"/>
          <w:szCs w:val="20"/>
        </w:rPr>
      </w:pPr>
      <w:r>
        <w:rPr>
          <w:rFonts w:eastAsia="Times New Roman"/>
          <w:i/>
          <w:sz w:val="20"/>
          <w:szCs w:val="20"/>
        </w:rPr>
        <w:t>(сумма прописью)</w:t>
      </w:r>
    </w:p>
    <w:p w14:paraId="50CE1357">
      <w:pPr>
        <w:pBdr>
          <w:bottom w:val="single" w:color="auto" w:sz="4" w:space="1"/>
        </w:pBdr>
        <w:ind w:firstLine="709"/>
        <w:jc w:val="both"/>
        <w:rPr>
          <w:rFonts w:eastAsia="Times New Roman"/>
          <w:sz w:val="24"/>
          <w:szCs w:val="24"/>
        </w:rPr>
      </w:pPr>
      <w:r>
        <w:rPr>
          <w:rFonts w:eastAsia="Times New Roman"/>
          <w:sz w:val="24"/>
          <w:szCs w:val="24"/>
        </w:rPr>
        <w:t>3.4. Оплата производится в срок до 10 числа каждого месяца</w:t>
      </w:r>
    </w:p>
    <w:p w14:paraId="58CA8A0D">
      <w:pPr>
        <w:jc w:val="center"/>
        <w:rPr>
          <w:rFonts w:eastAsia="Times New Roman"/>
          <w:i/>
          <w:sz w:val="20"/>
          <w:szCs w:val="20"/>
        </w:rPr>
      </w:pPr>
      <w:r>
        <w:rPr>
          <w:rFonts w:eastAsia="Times New Roman"/>
          <w:i/>
          <w:sz w:val="20"/>
          <w:szCs w:val="20"/>
        </w:rPr>
        <w:t>(время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14:paraId="43CBCB47">
      <w:pPr>
        <w:jc w:val="both"/>
        <w:rPr>
          <w:rFonts w:eastAsia="Times New Roman"/>
          <w:i/>
          <w:sz w:val="24"/>
          <w:szCs w:val="24"/>
        </w:rPr>
      </w:pPr>
      <w:r>
        <w:rPr>
          <w:rFonts w:eastAsia="Times New Roman"/>
          <w:strike/>
          <w:sz w:val="24"/>
          <w:szCs w:val="24"/>
        </w:rPr>
        <w:t>за наличный расчет</w:t>
      </w:r>
      <w:r>
        <w:rPr>
          <w:rFonts w:eastAsia="Times New Roman"/>
          <w:sz w:val="24"/>
          <w:szCs w:val="24"/>
        </w:rPr>
        <w:t xml:space="preserve">/в безналичном порядке на счет, указанный в разделе IX настоящего Договора </w:t>
      </w:r>
      <w:r>
        <w:rPr>
          <w:rFonts w:eastAsia="Times New Roman"/>
          <w:i/>
          <w:sz w:val="20"/>
          <w:szCs w:val="20"/>
        </w:rPr>
        <w:t>(ненужное вычеркнуть)</w:t>
      </w:r>
      <w:r>
        <w:rPr>
          <w:rFonts w:eastAsia="Times New Roman"/>
          <w:i/>
          <w:sz w:val="24"/>
          <w:szCs w:val="24"/>
        </w:rPr>
        <w:t>.</w:t>
      </w:r>
    </w:p>
    <w:p w14:paraId="1DC603ED">
      <w:pPr>
        <w:widowControl w:val="0"/>
        <w:autoSpaceDE w:val="0"/>
        <w:autoSpaceDN w:val="0"/>
        <w:adjustRightInd w:val="0"/>
        <w:spacing w:after="150"/>
        <w:ind w:firstLine="709"/>
        <w:jc w:val="both"/>
        <w:rPr>
          <w:sz w:val="24"/>
          <w:szCs w:val="24"/>
        </w:rPr>
      </w:pPr>
      <w:r>
        <w:rPr>
          <w:sz w:val="24"/>
          <w:szCs w:val="24"/>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203EBCB9">
      <w:pPr>
        <w:ind w:firstLine="709"/>
        <w:jc w:val="both"/>
        <w:rPr>
          <w:sz w:val="24"/>
          <w:szCs w:val="24"/>
        </w:rPr>
      </w:pPr>
      <w:r>
        <w:rPr>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&lt;17(1).</w:t>
      </w:r>
    </w:p>
    <w:p w14:paraId="3C186222">
      <w:pPr>
        <w:ind w:firstLine="709"/>
        <w:jc w:val="both"/>
        <w:rPr>
          <w:rFonts w:eastAsia="Times New Roman"/>
          <w:i/>
          <w:sz w:val="24"/>
          <w:szCs w:val="24"/>
        </w:rPr>
      </w:pPr>
      <w:r>
        <w:rPr>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0C254F41">
      <w:pPr>
        <w:ind w:firstLine="709"/>
        <w:jc w:val="both"/>
        <w:rPr>
          <w:rFonts w:eastAsia="Times New Roman"/>
          <w:sz w:val="24"/>
          <w:szCs w:val="24"/>
        </w:rPr>
      </w:pPr>
    </w:p>
    <w:p w14:paraId="36EED2A7">
      <w:pPr>
        <w:ind w:firstLine="709"/>
        <w:jc w:val="center"/>
        <w:rPr>
          <w:rFonts w:eastAsia="Times New Roman"/>
          <w:b/>
          <w:sz w:val="20"/>
          <w:szCs w:val="20"/>
        </w:rPr>
      </w:pPr>
      <w:r>
        <w:rPr>
          <w:rFonts w:eastAsia="Times New Roman"/>
          <w:b/>
          <w:sz w:val="20"/>
          <w:szCs w:val="20"/>
        </w:rPr>
        <w:t>IV. Размер, сроки и порядок оплаты дополнительных</w:t>
      </w:r>
    </w:p>
    <w:p w14:paraId="2E3346B1">
      <w:pPr>
        <w:ind w:firstLine="709"/>
        <w:jc w:val="center"/>
        <w:rPr>
          <w:rFonts w:eastAsia="Times New Roman"/>
          <w:b/>
          <w:sz w:val="20"/>
          <w:szCs w:val="20"/>
        </w:rPr>
      </w:pPr>
      <w:r>
        <w:rPr>
          <w:rFonts w:eastAsia="Times New Roman"/>
          <w:b/>
          <w:sz w:val="20"/>
          <w:szCs w:val="20"/>
        </w:rPr>
        <w:t>образовательных услуг &lt;5&gt;, &lt;6&gt;</w:t>
      </w:r>
    </w:p>
    <w:p w14:paraId="5CE0DD79">
      <w:pPr>
        <w:ind w:firstLine="709"/>
        <w:jc w:val="both"/>
        <w:rPr>
          <w:rFonts w:eastAsia="Times New Roman"/>
          <w:sz w:val="20"/>
          <w:szCs w:val="20"/>
        </w:rPr>
      </w:pPr>
      <w:r>
        <w:rPr>
          <w:rFonts w:eastAsia="Times New Roman"/>
          <w:sz w:val="20"/>
          <w:szCs w:val="20"/>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_____________________________________________________.</w:t>
      </w:r>
    </w:p>
    <w:p w14:paraId="7FE23E79">
      <w:pPr>
        <w:ind w:firstLine="709"/>
        <w:jc w:val="center"/>
        <w:rPr>
          <w:rFonts w:eastAsia="Times New Roman"/>
          <w:i/>
          <w:sz w:val="20"/>
          <w:szCs w:val="20"/>
        </w:rPr>
      </w:pPr>
      <w:r>
        <w:rPr>
          <w:rFonts w:eastAsia="Times New Roman"/>
          <w:i/>
          <w:sz w:val="20"/>
          <w:szCs w:val="20"/>
        </w:rPr>
        <w:t>(стоимость в рублях)</w:t>
      </w:r>
    </w:p>
    <w:p w14:paraId="689D580D">
      <w:pPr>
        <w:ind w:firstLine="709"/>
        <w:jc w:val="both"/>
        <w:rPr>
          <w:rFonts w:eastAsia="Times New Roman"/>
          <w:sz w:val="20"/>
          <w:szCs w:val="20"/>
        </w:rPr>
      </w:pPr>
      <w:r>
        <w:rPr>
          <w:rFonts w:eastAsia="Times New Roman"/>
          <w:sz w:val="20"/>
          <w:szCs w:val="2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&lt;18&gt;.</w:t>
      </w:r>
    </w:p>
    <w:p w14:paraId="498EAF97">
      <w:pPr>
        <w:ind w:firstLine="709"/>
        <w:jc w:val="both"/>
        <w:rPr>
          <w:rFonts w:eastAsia="Times New Roman"/>
          <w:sz w:val="20"/>
          <w:szCs w:val="20"/>
        </w:rPr>
      </w:pPr>
      <w:r>
        <w:rPr>
          <w:rFonts w:eastAsia="Times New Roman"/>
          <w:sz w:val="20"/>
          <w:szCs w:val="20"/>
        </w:rPr>
        <w:t>4.2. Заказчик ________________________________________________________</w:t>
      </w:r>
    </w:p>
    <w:p w14:paraId="3D93F523">
      <w:pPr>
        <w:ind w:firstLine="709"/>
        <w:jc w:val="center"/>
        <w:rPr>
          <w:rFonts w:eastAsia="Times New Roman"/>
          <w:i/>
          <w:sz w:val="20"/>
          <w:szCs w:val="20"/>
        </w:rPr>
      </w:pPr>
      <w:r>
        <w:rPr>
          <w:rFonts w:eastAsia="Times New Roman"/>
          <w:i/>
          <w:sz w:val="20"/>
          <w:szCs w:val="20"/>
        </w:rPr>
        <w:t>(период оплаты - единовременно, ежемесячно, ежеквартально, по четвертям, полугодиям или иной платежный период)</w:t>
      </w:r>
    </w:p>
    <w:p w14:paraId="5FC448C8">
      <w:pPr>
        <w:jc w:val="both"/>
        <w:rPr>
          <w:rFonts w:eastAsia="Times New Roman"/>
          <w:sz w:val="20"/>
          <w:szCs w:val="20"/>
        </w:rPr>
      </w:pPr>
      <w:r>
        <w:rPr>
          <w:rFonts w:eastAsia="Times New Roman"/>
          <w:sz w:val="20"/>
          <w:szCs w:val="20"/>
        </w:rPr>
        <w:t>оплачивает дополнительные образовательные услуги в сумме ____________________ (___________________________________________________________) рублей.</w:t>
      </w:r>
    </w:p>
    <w:p w14:paraId="082C243F">
      <w:pPr>
        <w:jc w:val="both"/>
        <w:rPr>
          <w:rFonts w:eastAsia="Times New Roman"/>
          <w:i/>
          <w:sz w:val="20"/>
          <w:szCs w:val="20"/>
        </w:rPr>
      </w:pPr>
      <w:r>
        <w:rPr>
          <w:rFonts w:eastAsia="Times New Roman"/>
          <w:sz w:val="20"/>
          <w:szCs w:val="20"/>
        </w:rPr>
        <w:t xml:space="preserve">         </w:t>
      </w:r>
      <w:r>
        <w:rPr>
          <w:rFonts w:eastAsia="Times New Roman"/>
          <w:i/>
          <w:sz w:val="20"/>
          <w:szCs w:val="20"/>
        </w:rPr>
        <w:t>(сумма прописью)</w:t>
      </w:r>
    </w:p>
    <w:p w14:paraId="0B2DEA9E">
      <w:pPr>
        <w:ind w:firstLine="709"/>
        <w:jc w:val="both"/>
        <w:rPr>
          <w:rFonts w:eastAsia="Times New Roman"/>
          <w:sz w:val="20"/>
          <w:szCs w:val="20"/>
        </w:rPr>
      </w:pPr>
      <w:r>
        <w:rPr>
          <w:rFonts w:eastAsia="Times New Roman"/>
          <w:sz w:val="20"/>
          <w:szCs w:val="20"/>
        </w:rPr>
        <w:t>4.3. Оплата производится в срок ________________________________________ ________________________________________________________________________</w:t>
      </w:r>
    </w:p>
    <w:p w14:paraId="7B3693B2">
      <w:pPr>
        <w:ind w:firstLine="709"/>
        <w:jc w:val="center"/>
        <w:rPr>
          <w:rFonts w:eastAsia="Times New Roman"/>
          <w:i/>
          <w:sz w:val="20"/>
          <w:szCs w:val="20"/>
        </w:rPr>
      </w:pPr>
      <w:r>
        <w:rPr>
          <w:rFonts w:eastAsia="Times New Roman"/>
          <w:i/>
          <w:sz w:val="20"/>
          <w:szCs w:val="20"/>
        </w:rPr>
        <w:t>(время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14:paraId="6B4CAD4E">
      <w:pPr>
        <w:jc w:val="both"/>
        <w:rPr>
          <w:rFonts w:eastAsia="Times New Roman"/>
          <w:sz w:val="20"/>
          <w:szCs w:val="20"/>
        </w:rPr>
      </w:pPr>
      <w:r>
        <w:rPr>
          <w:rFonts w:eastAsia="Times New Roman"/>
          <w:sz w:val="20"/>
          <w:szCs w:val="20"/>
        </w:rPr>
        <w:t xml:space="preserve">за наличный расчет/в безналичном порядке на счет, указанный в разделе IX настоящего Договора </w:t>
      </w:r>
      <w:r>
        <w:rPr>
          <w:rFonts w:eastAsia="Times New Roman"/>
          <w:i/>
          <w:sz w:val="20"/>
          <w:szCs w:val="20"/>
        </w:rPr>
        <w:t>(ненужное вычеркнуть)</w:t>
      </w:r>
      <w:r>
        <w:rPr>
          <w:rFonts w:eastAsia="Times New Roman"/>
          <w:sz w:val="20"/>
          <w:szCs w:val="20"/>
        </w:rPr>
        <w:t>.</w:t>
      </w:r>
    </w:p>
    <w:p w14:paraId="3B70C357">
      <w:pPr>
        <w:widowControl w:val="0"/>
        <w:autoSpaceDE w:val="0"/>
        <w:autoSpaceDN w:val="0"/>
        <w:adjustRightInd w:val="0"/>
        <w:spacing w:after="150"/>
        <w:ind w:firstLine="709"/>
        <w:jc w:val="both"/>
        <w:rPr>
          <w:sz w:val="20"/>
          <w:szCs w:val="20"/>
        </w:rPr>
      </w:pPr>
      <w:r>
        <w:rPr>
          <w:sz w:val="20"/>
          <w:szCs w:val="20"/>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1F9D06FF">
      <w:pPr>
        <w:widowControl w:val="0"/>
        <w:autoSpaceDE w:val="0"/>
        <w:autoSpaceDN w:val="0"/>
        <w:adjustRightInd w:val="0"/>
        <w:spacing w:after="150"/>
        <w:ind w:firstLine="709"/>
        <w:jc w:val="both"/>
        <w:rPr>
          <w:sz w:val="20"/>
          <w:szCs w:val="20"/>
        </w:rPr>
      </w:pPr>
      <w:r>
        <w:rPr>
          <w:sz w:val="20"/>
          <w:szCs w:val="20"/>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&lt;18.1&gt;.</w:t>
      </w:r>
    </w:p>
    <w:p w14:paraId="64CA9666">
      <w:pPr>
        <w:ind w:firstLine="709"/>
        <w:jc w:val="both"/>
        <w:rPr>
          <w:rFonts w:eastAsia="Times New Roman"/>
          <w:sz w:val="20"/>
          <w:szCs w:val="20"/>
        </w:rPr>
      </w:pPr>
      <w:r>
        <w:rPr>
          <w:sz w:val="20"/>
          <w:szCs w:val="20"/>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105A1209">
      <w:pPr>
        <w:ind w:firstLine="709"/>
        <w:jc w:val="both"/>
        <w:rPr>
          <w:rFonts w:eastAsia="Times New Roman"/>
          <w:sz w:val="20"/>
          <w:szCs w:val="20"/>
        </w:rPr>
      </w:pPr>
      <w:r>
        <w:rPr>
          <w:rFonts w:eastAsia="Times New Roman"/>
          <w:sz w:val="20"/>
          <w:szCs w:val="20"/>
        </w:rPr>
        <w:t>4.4. На оказание платных образовательных услуг, предусмотренных настоящим Договором, может быть составлена смета &lt;19&gt;.</w:t>
      </w:r>
    </w:p>
    <w:p w14:paraId="3EE34C7F">
      <w:pPr>
        <w:ind w:firstLine="709"/>
        <w:jc w:val="both"/>
        <w:rPr>
          <w:rFonts w:eastAsia="Times New Roman"/>
          <w:sz w:val="24"/>
          <w:szCs w:val="24"/>
        </w:rPr>
      </w:pPr>
    </w:p>
    <w:p w14:paraId="34415060">
      <w:pPr>
        <w:ind w:right="-284" w:hanging="426"/>
        <w:jc w:val="center"/>
        <w:rPr>
          <w:rFonts w:eastAsia="Times New Roman"/>
          <w:b/>
          <w:sz w:val="24"/>
          <w:szCs w:val="24"/>
        </w:rPr>
      </w:pPr>
      <w:r>
        <w:rPr>
          <w:rFonts w:eastAsia="Times New Roman"/>
          <w:b/>
          <w:sz w:val="24"/>
          <w:szCs w:val="24"/>
        </w:rPr>
        <w:t xml:space="preserve">V. Ответственность за неисполнение или ненадлежащее исполнение </w:t>
      </w:r>
    </w:p>
    <w:p w14:paraId="6FCE5017">
      <w:pPr>
        <w:ind w:right="-284" w:hanging="426"/>
        <w:jc w:val="center"/>
        <w:rPr>
          <w:rFonts w:eastAsia="Times New Roman"/>
          <w:b/>
          <w:sz w:val="24"/>
          <w:szCs w:val="24"/>
        </w:rPr>
      </w:pPr>
      <w:r>
        <w:rPr>
          <w:rFonts w:eastAsia="Times New Roman"/>
          <w:b/>
          <w:sz w:val="24"/>
          <w:szCs w:val="24"/>
        </w:rPr>
        <w:t>обязательств по договору, порядок разрешения споров &lt;5&gt;</w:t>
      </w:r>
    </w:p>
    <w:p w14:paraId="6B1C7CB3">
      <w:pPr>
        <w:ind w:firstLine="709"/>
        <w:jc w:val="both"/>
        <w:rPr>
          <w:rFonts w:eastAsia="Times New Roman"/>
          <w:sz w:val="24"/>
          <w:szCs w:val="24"/>
        </w:rPr>
      </w:pPr>
      <w:r>
        <w:rPr>
          <w:rFonts w:eastAsia="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221CC3D7">
      <w:pPr>
        <w:ind w:firstLine="709"/>
        <w:jc w:val="both"/>
        <w:rPr>
          <w:rFonts w:eastAsia="Times New Roman"/>
          <w:sz w:val="24"/>
          <w:szCs w:val="24"/>
        </w:rPr>
      </w:pPr>
      <w:r>
        <w:rPr>
          <w:rFonts w:eastAsia="Times New Roman"/>
          <w:sz w:val="24"/>
          <w:szCs w:val="24"/>
        </w:rPr>
        <w:t>5.2. Заказчик при обнаружении недостатка платной образовательной услуги &lt;20&gt;,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&lt;6&gt;:</w:t>
      </w:r>
    </w:p>
    <w:p w14:paraId="1C3E9A74">
      <w:pPr>
        <w:ind w:firstLine="709"/>
        <w:jc w:val="both"/>
        <w:rPr>
          <w:rFonts w:eastAsia="Times New Roman"/>
          <w:sz w:val="24"/>
          <w:szCs w:val="24"/>
        </w:rPr>
      </w:pPr>
      <w:r>
        <w:rPr>
          <w:rFonts w:eastAsia="Times New Roman"/>
          <w:sz w:val="24"/>
          <w:szCs w:val="24"/>
        </w:rPr>
        <w:t>а) безвозмездного оказания образовательной услуги;</w:t>
      </w:r>
    </w:p>
    <w:p w14:paraId="3DAAAE8E">
      <w:pPr>
        <w:ind w:firstLine="709"/>
        <w:jc w:val="both"/>
        <w:rPr>
          <w:rFonts w:eastAsia="Times New Roman"/>
          <w:sz w:val="24"/>
          <w:szCs w:val="24"/>
        </w:rPr>
      </w:pPr>
      <w:r>
        <w:rPr>
          <w:rFonts w:eastAsia="Times New Roman"/>
          <w:sz w:val="24"/>
          <w:szCs w:val="24"/>
        </w:rPr>
        <w:t>б) соразмерного уменьшения стоимости оказанной платной образовательной услуги;</w:t>
      </w:r>
    </w:p>
    <w:p w14:paraId="5C350AB5">
      <w:pPr>
        <w:ind w:firstLine="709"/>
        <w:jc w:val="both"/>
        <w:rPr>
          <w:rFonts w:eastAsia="Times New Roman"/>
          <w:sz w:val="24"/>
          <w:szCs w:val="24"/>
        </w:rPr>
      </w:pPr>
      <w:r>
        <w:rPr>
          <w:rFonts w:eastAsia="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421971F2">
      <w:pPr>
        <w:ind w:firstLine="709"/>
        <w:jc w:val="both"/>
        <w:rPr>
          <w:rFonts w:hint="default" w:eastAsia="Times New Roman"/>
          <w:sz w:val="24"/>
          <w:szCs w:val="24"/>
          <w:lang w:val="ru-RU"/>
        </w:rPr>
      </w:pPr>
      <w:r>
        <w:rPr>
          <w:rFonts w:eastAsia="Times New Roman"/>
          <w:sz w:val="24"/>
          <w:szCs w:val="24"/>
        </w:rPr>
        <w:t xml:space="preserve">5.3. Заказчик вправе отказаться от исполнения настоящего Договора и потребовать полного возмещения убытков, если в течение </w:t>
      </w:r>
      <w:r>
        <w:rPr>
          <w:rFonts w:hint="default" w:eastAsia="Times New Roman"/>
          <w:sz w:val="24"/>
          <w:szCs w:val="24"/>
          <w:lang w:val="ru-RU"/>
        </w:rPr>
        <w:t>1 месяца</w:t>
      </w:r>
    </w:p>
    <w:p w14:paraId="6A9E3798">
      <w:pPr>
        <w:ind w:firstLine="709"/>
        <w:rPr>
          <w:rFonts w:eastAsia="Times New Roman"/>
          <w:i/>
          <w:sz w:val="20"/>
          <w:szCs w:val="20"/>
        </w:rPr>
      </w:pPr>
      <w:r>
        <w:rPr>
          <w:rFonts w:eastAsia="Times New Roman"/>
          <w:i/>
          <w:sz w:val="24"/>
          <w:szCs w:val="24"/>
        </w:rPr>
        <w:t xml:space="preserve">                 </w:t>
      </w:r>
      <w:r>
        <w:rPr>
          <w:rFonts w:hint="default" w:eastAsia="Times New Roman"/>
          <w:i/>
          <w:sz w:val="24"/>
          <w:szCs w:val="24"/>
          <w:lang w:val="ru-RU"/>
        </w:rPr>
        <w:t xml:space="preserve">                              </w:t>
      </w:r>
      <w:bookmarkStart w:id="0" w:name="_GoBack"/>
      <w:bookmarkEnd w:id="0"/>
      <w:r>
        <w:rPr>
          <w:rFonts w:eastAsia="Times New Roman"/>
          <w:i/>
          <w:sz w:val="20"/>
          <w:szCs w:val="20"/>
        </w:rPr>
        <w:t xml:space="preserve"> (срок (в неделях, месяцах)</w:t>
      </w:r>
    </w:p>
    <w:p w14:paraId="48AA75CD">
      <w:pPr>
        <w:jc w:val="both"/>
        <w:rPr>
          <w:rFonts w:eastAsia="Times New Roman"/>
          <w:sz w:val="24"/>
          <w:szCs w:val="24"/>
        </w:rPr>
      </w:pPr>
      <w:r>
        <w:rPr>
          <w:rFonts w:eastAsia="Times New Roman"/>
          <w:sz w:val="24"/>
          <w:szCs w:val="24"/>
        </w:rPr>
        <w:t>недостатки платной образовательной услуги не устранены Исполнителем &lt;6&gt;.</w:t>
      </w:r>
    </w:p>
    <w:p w14:paraId="325BDD01">
      <w:pPr>
        <w:ind w:firstLine="709"/>
        <w:jc w:val="both"/>
        <w:rPr>
          <w:rFonts w:eastAsia="Times New Roman"/>
          <w:sz w:val="24"/>
          <w:szCs w:val="24"/>
        </w:rPr>
      </w:pPr>
      <w:r>
        <w:rPr>
          <w:rFonts w:eastAsia="Times New Roman"/>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&lt;6&gt;.</w:t>
      </w:r>
    </w:p>
    <w:p w14:paraId="19259973">
      <w:pPr>
        <w:ind w:firstLine="709"/>
        <w:jc w:val="both"/>
        <w:rPr>
          <w:rFonts w:eastAsia="Times New Roman"/>
          <w:sz w:val="24"/>
          <w:szCs w:val="24"/>
        </w:rPr>
      </w:pPr>
      <w:r>
        <w:rPr>
          <w:rFonts w:eastAsia="Times New Roman"/>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&lt;6&gt;:</w:t>
      </w:r>
    </w:p>
    <w:p w14:paraId="647DD34C">
      <w:pPr>
        <w:ind w:firstLine="709"/>
        <w:jc w:val="both"/>
        <w:rPr>
          <w:rFonts w:eastAsia="Times New Roman"/>
          <w:sz w:val="24"/>
          <w:szCs w:val="24"/>
        </w:rPr>
      </w:pPr>
      <w:r>
        <w:rPr>
          <w:rFonts w:eastAsia="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77AD292B">
      <w:pPr>
        <w:ind w:firstLine="709"/>
        <w:jc w:val="both"/>
        <w:rPr>
          <w:rFonts w:eastAsia="Times New Roman"/>
          <w:sz w:val="24"/>
          <w:szCs w:val="24"/>
        </w:rPr>
      </w:pPr>
      <w:r>
        <w:rPr>
          <w:rFonts w:eastAsia="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56AD4D1E">
      <w:pPr>
        <w:ind w:firstLine="709"/>
        <w:jc w:val="both"/>
        <w:rPr>
          <w:rFonts w:eastAsia="Times New Roman"/>
          <w:sz w:val="24"/>
          <w:szCs w:val="24"/>
        </w:rPr>
      </w:pPr>
      <w:r>
        <w:rPr>
          <w:rFonts w:eastAsia="Times New Roman"/>
          <w:sz w:val="24"/>
          <w:szCs w:val="24"/>
        </w:rPr>
        <w:t>в) потребовать уменьшения стоимости платной образовательной услуги;</w:t>
      </w:r>
    </w:p>
    <w:p w14:paraId="25DE8E14">
      <w:pPr>
        <w:ind w:firstLine="709"/>
        <w:jc w:val="both"/>
        <w:rPr>
          <w:rFonts w:eastAsia="Times New Roman"/>
          <w:sz w:val="24"/>
          <w:szCs w:val="24"/>
        </w:rPr>
      </w:pPr>
      <w:r>
        <w:rPr>
          <w:rFonts w:eastAsia="Times New Roman"/>
          <w:sz w:val="24"/>
          <w:szCs w:val="24"/>
        </w:rPr>
        <w:t>г) расторгнуть настоящий Договор.</w:t>
      </w:r>
    </w:p>
    <w:p w14:paraId="18B3072C">
      <w:pPr>
        <w:ind w:firstLine="709"/>
        <w:jc w:val="both"/>
        <w:rPr>
          <w:rFonts w:eastAsia="Times New Roman"/>
          <w:sz w:val="24"/>
          <w:szCs w:val="24"/>
        </w:rPr>
      </w:pPr>
      <w:r>
        <w:rPr>
          <w:rFonts w:eastAsia="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&lt;6&gt;.</w:t>
      </w:r>
    </w:p>
    <w:p w14:paraId="0A953EC9">
      <w:pPr>
        <w:ind w:firstLine="709"/>
        <w:jc w:val="both"/>
        <w:rPr>
          <w:rFonts w:eastAsia="Times New Roman"/>
          <w:sz w:val="24"/>
          <w:szCs w:val="24"/>
        </w:rPr>
      </w:pPr>
    </w:p>
    <w:p w14:paraId="3B0419B9">
      <w:pPr>
        <w:ind w:firstLine="709"/>
        <w:jc w:val="center"/>
        <w:rPr>
          <w:rFonts w:eastAsia="Times New Roman"/>
          <w:b/>
          <w:sz w:val="24"/>
          <w:szCs w:val="24"/>
        </w:rPr>
      </w:pPr>
      <w:r>
        <w:rPr>
          <w:rFonts w:eastAsia="Times New Roman"/>
          <w:b/>
          <w:sz w:val="24"/>
          <w:szCs w:val="24"/>
        </w:rPr>
        <w:t>VI. Основания изменения и расторжения договора &lt;5&gt;</w:t>
      </w:r>
    </w:p>
    <w:p w14:paraId="5EA36C5A">
      <w:pPr>
        <w:ind w:firstLine="709"/>
        <w:jc w:val="both"/>
        <w:rPr>
          <w:rFonts w:eastAsia="Times New Roman"/>
          <w:sz w:val="24"/>
          <w:szCs w:val="24"/>
        </w:rPr>
      </w:pPr>
      <w:r>
        <w:rPr>
          <w:rFonts w:eastAsia="Times New Roman"/>
          <w:sz w:val="24"/>
          <w:szCs w:val="24"/>
        </w:rPr>
        <w:t>6.1. Условия, на которых заключен настоящий Договор, могут быть изменены по соглашению сторон.</w:t>
      </w:r>
    </w:p>
    <w:p w14:paraId="608F1E8A">
      <w:pPr>
        <w:ind w:firstLine="709"/>
        <w:jc w:val="both"/>
        <w:rPr>
          <w:rFonts w:eastAsia="Times New Roman"/>
          <w:sz w:val="24"/>
          <w:szCs w:val="24"/>
        </w:rPr>
      </w:pPr>
      <w:r>
        <w:rPr>
          <w:rFonts w:eastAsia="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0F617DB0">
      <w:pPr>
        <w:ind w:firstLine="709"/>
        <w:jc w:val="both"/>
        <w:rPr>
          <w:sz w:val="24"/>
          <w:szCs w:val="24"/>
        </w:rPr>
      </w:pPr>
      <w:r>
        <w:rPr>
          <w:rFonts w:eastAsia="Times New Roman"/>
          <w:sz w:val="24"/>
          <w:szCs w:val="24"/>
        </w:rPr>
        <w:t xml:space="preserve">6.3. </w:t>
      </w:r>
      <w:r>
        <w:rPr>
          <w:sz w:val="24"/>
          <w:szCs w:val="24"/>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3C499710">
      <w:pPr>
        <w:ind w:firstLine="709"/>
        <w:jc w:val="both"/>
        <w:rPr>
          <w:rFonts w:eastAsia="Times New Roman"/>
          <w:sz w:val="24"/>
          <w:szCs w:val="24"/>
        </w:rPr>
      </w:pPr>
    </w:p>
    <w:p w14:paraId="5749BE23">
      <w:pPr>
        <w:ind w:firstLine="709"/>
        <w:jc w:val="center"/>
        <w:rPr>
          <w:rFonts w:eastAsia="Times New Roman"/>
          <w:b/>
          <w:sz w:val="24"/>
          <w:szCs w:val="24"/>
        </w:rPr>
      </w:pPr>
      <w:r>
        <w:rPr>
          <w:rFonts w:eastAsia="Times New Roman"/>
          <w:b/>
          <w:sz w:val="24"/>
          <w:szCs w:val="24"/>
        </w:rPr>
        <w:t>VII. Заключительные положения &lt;5&gt;</w:t>
      </w:r>
    </w:p>
    <w:p w14:paraId="35560822">
      <w:pPr>
        <w:ind w:firstLine="709"/>
        <w:jc w:val="both"/>
        <w:rPr>
          <w:rFonts w:eastAsia="Times New Roman"/>
          <w:sz w:val="24"/>
          <w:szCs w:val="24"/>
        </w:rPr>
      </w:pPr>
      <w:r>
        <w:rPr>
          <w:rFonts w:eastAsia="Times New Roman"/>
          <w:sz w:val="24"/>
          <w:szCs w:val="24"/>
        </w:rPr>
        <w:t>7.1. Настоящий договор вступает в силу со дня его подписания Сторонами и действует до «_______________» ________ г.</w:t>
      </w:r>
    </w:p>
    <w:p w14:paraId="0EDBB66D">
      <w:pPr>
        <w:ind w:firstLine="709"/>
        <w:jc w:val="both"/>
        <w:rPr>
          <w:rFonts w:eastAsia="Times New Roman"/>
          <w:sz w:val="24"/>
          <w:szCs w:val="24"/>
        </w:rPr>
      </w:pPr>
      <w:r>
        <w:rPr>
          <w:rFonts w:eastAsia="Times New Roman"/>
          <w:sz w:val="24"/>
          <w:szCs w:val="24"/>
        </w:rPr>
        <w:t>7.2. Настоящий Договор составлен в экземплярах, имеющих равную юридическую силу, по одному для каждой из Сторон.</w:t>
      </w:r>
    </w:p>
    <w:p w14:paraId="78BFAD97">
      <w:pPr>
        <w:ind w:firstLine="709"/>
        <w:jc w:val="both"/>
        <w:rPr>
          <w:rFonts w:eastAsia="Times New Roman"/>
          <w:sz w:val="24"/>
          <w:szCs w:val="24"/>
        </w:rPr>
      </w:pPr>
      <w:r>
        <w:rPr>
          <w:rFonts w:eastAsia="Times New Roman"/>
          <w:sz w:val="24"/>
          <w:szCs w:val="24"/>
        </w:rPr>
        <w:t>7.3. Стороны обязуются письменно извещать друг друга о смене реквизитов, адресов и иных существенных изменениях.</w:t>
      </w:r>
    </w:p>
    <w:p w14:paraId="45277C8E">
      <w:pPr>
        <w:ind w:firstLine="709"/>
        <w:jc w:val="both"/>
        <w:rPr>
          <w:rFonts w:eastAsia="Times New Roman"/>
          <w:sz w:val="24"/>
          <w:szCs w:val="24"/>
        </w:rPr>
      </w:pPr>
      <w:r>
        <w:rPr>
          <w:rFonts w:eastAsia="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67BC8E18">
      <w:pPr>
        <w:ind w:firstLine="709"/>
        <w:jc w:val="both"/>
        <w:rPr>
          <w:rFonts w:eastAsia="Times New Roman"/>
          <w:sz w:val="24"/>
          <w:szCs w:val="24"/>
        </w:rPr>
      </w:pPr>
      <w:r>
        <w:rPr>
          <w:rFonts w:eastAsia="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14:paraId="6674F0B6">
      <w:pPr>
        <w:ind w:firstLine="709"/>
        <w:jc w:val="both"/>
        <w:rPr>
          <w:rFonts w:eastAsia="Times New Roman"/>
          <w:sz w:val="24"/>
          <w:szCs w:val="24"/>
        </w:rPr>
      </w:pPr>
      <w:r>
        <w:rPr>
          <w:rFonts w:eastAsia="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30239343">
      <w:pPr>
        <w:ind w:firstLine="709"/>
        <w:jc w:val="both"/>
        <w:rPr>
          <w:rFonts w:eastAsia="Times New Roman"/>
          <w:sz w:val="24"/>
          <w:szCs w:val="24"/>
        </w:rPr>
      </w:pPr>
      <w:r>
        <w:rPr>
          <w:rFonts w:eastAsia="Times New Roman"/>
          <w:sz w:val="24"/>
          <w:szCs w:val="24"/>
        </w:rPr>
        <w:t>7.7. При выполнении условий настоящего Договора Стороны руководствуются законодательством Российской Федерации.</w:t>
      </w:r>
    </w:p>
    <w:p w14:paraId="2C42F169">
      <w:pPr>
        <w:ind w:firstLine="709"/>
        <w:jc w:val="both"/>
        <w:rPr>
          <w:rFonts w:eastAsia="Times New Roman"/>
          <w:sz w:val="24"/>
          <w:szCs w:val="24"/>
        </w:rPr>
      </w:pPr>
    </w:p>
    <w:p w14:paraId="007E0487">
      <w:pPr>
        <w:ind w:firstLine="709"/>
        <w:jc w:val="center"/>
        <w:rPr>
          <w:rFonts w:eastAsia="Times New Roman"/>
          <w:b/>
          <w:sz w:val="24"/>
          <w:szCs w:val="24"/>
        </w:rPr>
      </w:pPr>
      <w:r>
        <w:rPr>
          <w:rFonts w:eastAsia="Times New Roman"/>
          <w:b/>
          <w:sz w:val="24"/>
          <w:szCs w:val="24"/>
        </w:rPr>
        <w:t>VIII. Реквизиты и подписи сторон</w:t>
      </w:r>
    </w:p>
    <w:p w14:paraId="100A8812">
      <w:pPr>
        <w:ind w:firstLine="709"/>
        <w:jc w:val="both"/>
        <w:rPr>
          <w:rFonts w:eastAsia="Times New Roman"/>
          <w:sz w:val="24"/>
          <w:szCs w:val="24"/>
        </w:rPr>
      </w:pPr>
      <w:r>
        <w:rPr>
          <w:rFonts w:eastAsia="Times New Roman"/>
          <w:sz w:val="24"/>
          <w:szCs w:val="24"/>
        </w:rPr>
        <w:t xml:space="preserve">Исполнитель                </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Заказчик</w:t>
      </w:r>
    </w:p>
    <w:p w14:paraId="7B5C79BD">
      <w:pPr>
        <w:rPr>
          <w:sz w:val="20"/>
          <w:szCs w:val="20"/>
          <w:lang w:eastAsia="en-US"/>
        </w:rPr>
      </w:pPr>
      <w:r>
        <w:rPr>
          <w:sz w:val="20"/>
          <w:szCs w:val="20"/>
          <w:lang w:eastAsia="en-US"/>
        </w:rPr>
        <w:t xml:space="preserve">Муниципальное бюджетное общеобразовательное </w:t>
      </w:r>
    </w:p>
    <w:p w14:paraId="6FB14D54">
      <w:pPr>
        <w:rPr>
          <w:sz w:val="20"/>
          <w:szCs w:val="20"/>
          <w:lang w:eastAsia="en-US"/>
        </w:rPr>
      </w:pPr>
      <w:r>
        <w:rPr>
          <w:sz w:val="20"/>
          <w:szCs w:val="20"/>
          <w:lang w:eastAsia="en-US"/>
        </w:rPr>
        <w:t xml:space="preserve">учреждение «Чистопольская средняя </w:t>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_____________________________</w:t>
      </w:r>
    </w:p>
    <w:p w14:paraId="290E8049">
      <w:pPr>
        <w:rPr>
          <w:sz w:val="20"/>
          <w:szCs w:val="20"/>
          <w:lang w:eastAsia="en-US"/>
        </w:rPr>
      </w:pPr>
      <w:r>
        <w:rPr>
          <w:sz w:val="20"/>
          <w:szCs w:val="20"/>
          <w:lang w:eastAsia="en-US"/>
        </w:rPr>
        <w:t xml:space="preserve">общеобразовательная школа» Ленинского района </w:t>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ФИО</w:t>
      </w:r>
    </w:p>
    <w:p w14:paraId="731236D9">
      <w:pPr>
        <w:rPr>
          <w:sz w:val="20"/>
          <w:szCs w:val="20"/>
          <w:lang w:eastAsia="en-US"/>
        </w:rPr>
      </w:pPr>
      <w:r>
        <w:rPr>
          <w:sz w:val="20"/>
          <w:szCs w:val="20"/>
          <w:lang w:eastAsia="en-US"/>
        </w:rPr>
        <w:t xml:space="preserve">Республики Крым </w:t>
      </w:r>
      <w:r>
        <w:rPr>
          <w:b/>
          <w:sz w:val="20"/>
          <w:szCs w:val="20"/>
          <w:lang w:eastAsia="en-US"/>
        </w:rPr>
        <w:br w:type="textWrapping"/>
      </w:r>
      <w:r>
        <w:rPr>
          <w:sz w:val="20"/>
          <w:szCs w:val="20"/>
          <w:lang w:eastAsia="en-US"/>
        </w:rPr>
        <w:t>Адрес местонахождения:</w:t>
      </w:r>
      <w:r>
        <w:rPr>
          <w:sz w:val="22"/>
          <w:szCs w:val="22"/>
          <w:lang w:eastAsia="en-US"/>
        </w:rPr>
        <w:t xml:space="preserve"> </w:t>
      </w:r>
      <w:r>
        <w:rPr>
          <w:sz w:val="20"/>
          <w:szCs w:val="20"/>
          <w:lang w:eastAsia="en-US"/>
        </w:rPr>
        <w:t>298225, Республика Крым,</w:t>
      </w:r>
      <w:r>
        <w:rPr>
          <w:sz w:val="20"/>
          <w:szCs w:val="20"/>
          <w:lang w:eastAsia="en-US"/>
        </w:rPr>
        <w:tab/>
      </w:r>
      <w:r>
        <w:rPr>
          <w:sz w:val="20"/>
          <w:szCs w:val="20"/>
          <w:lang w:eastAsia="en-US"/>
        </w:rPr>
        <w:tab/>
      </w:r>
      <w:r>
        <w:rPr>
          <w:sz w:val="20"/>
          <w:szCs w:val="20"/>
          <w:lang w:eastAsia="en-US"/>
        </w:rPr>
        <w:tab/>
      </w:r>
      <w:r>
        <w:rPr>
          <w:sz w:val="20"/>
          <w:szCs w:val="20"/>
          <w:lang w:eastAsia="en-US"/>
        </w:rPr>
        <w:t>______________________________</w:t>
      </w:r>
    </w:p>
    <w:p w14:paraId="0A1F3BD0">
      <w:pPr>
        <w:rPr>
          <w:sz w:val="20"/>
          <w:szCs w:val="20"/>
          <w:lang w:eastAsia="en-US"/>
        </w:rPr>
      </w:pPr>
      <w:r>
        <w:rPr>
          <w:sz w:val="20"/>
          <w:szCs w:val="20"/>
          <w:lang w:eastAsia="en-US"/>
        </w:rPr>
        <w:t xml:space="preserve"> Ленинский район, с. Чистополье, ул. Школьная, д.1а.</w:t>
      </w:r>
    </w:p>
    <w:p w14:paraId="7FC6207E">
      <w:pPr>
        <w:rPr>
          <w:sz w:val="20"/>
          <w:szCs w:val="20"/>
          <w:lang w:eastAsia="en-US"/>
        </w:rPr>
      </w:pPr>
      <w:r>
        <w:rPr>
          <w:sz w:val="20"/>
          <w:szCs w:val="20"/>
          <w:lang w:eastAsia="en-US"/>
        </w:rPr>
        <w:t xml:space="preserve">ИНН </w:t>
      </w:r>
      <w:r>
        <w:rPr>
          <w:b/>
          <w:sz w:val="22"/>
          <w:szCs w:val="22"/>
          <w:lang w:eastAsia="en-US"/>
        </w:rPr>
        <w:t>9111009439</w:t>
      </w:r>
      <w:r>
        <w:rPr>
          <w:sz w:val="20"/>
          <w:szCs w:val="20"/>
          <w:lang w:eastAsia="en-US"/>
        </w:rPr>
        <w:t>; КПП 911101001</w:t>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______________________________</w:t>
      </w:r>
    </w:p>
    <w:p w14:paraId="43656AF0">
      <w:pPr>
        <w:jc w:val="both"/>
        <w:rPr>
          <w:sz w:val="22"/>
          <w:szCs w:val="22"/>
          <w:lang w:eastAsia="en-US"/>
        </w:rPr>
      </w:pPr>
      <w:r>
        <w:rPr>
          <w:sz w:val="20"/>
          <w:szCs w:val="20"/>
          <w:lang w:eastAsia="en-US"/>
        </w:rPr>
        <w:t xml:space="preserve">Казначейский счет: </w:t>
      </w:r>
      <w:r>
        <w:rPr>
          <w:sz w:val="22"/>
          <w:szCs w:val="22"/>
          <w:lang w:eastAsia="en-US"/>
        </w:rPr>
        <w:t xml:space="preserve">03234643356270007500, </w:t>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(паспортные данные)</w:t>
      </w:r>
    </w:p>
    <w:p w14:paraId="71FE3646">
      <w:pPr>
        <w:jc w:val="both"/>
        <w:rPr>
          <w:sz w:val="20"/>
          <w:szCs w:val="20"/>
          <w:lang w:eastAsia="en-US"/>
        </w:rPr>
      </w:pPr>
      <w:r>
        <w:rPr>
          <w:sz w:val="20"/>
          <w:szCs w:val="20"/>
          <w:lang w:eastAsia="en-US"/>
        </w:rPr>
        <w:t xml:space="preserve">БИК </w:t>
      </w:r>
      <w:r>
        <w:rPr>
          <w:sz w:val="22"/>
          <w:szCs w:val="22"/>
          <w:lang w:eastAsia="en-US"/>
        </w:rPr>
        <w:t xml:space="preserve">013510002, </w:t>
      </w:r>
    </w:p>
    <w:p w14:paraId="78010924">
      <w:pPr>
        <w:rPr>
          <w:sz w:val="22"/>
          <w:szCs w:val="22"/>
          <w:lang w:eastAsia="en-US"/>
        </w:rPr>
      </w:pPr>
      <w:r>
        <w:rPr>
          <w:sz w:val="20"/>
          <w:szCs w:val="20"/>
          <w:lang w:eastAsia="en-US"/>
        </w:rPr>
        <w:t xml:space="preserve">Единый Казначейский счет: </w:t>
      </w:r>
      <w:r>
        <w:rPr>
          <w:sz w:val="22"/>
          <w:szCs w:val="22"/>
          <w:lang w:eastAsia="en-US"/>
        </w:rPr>
        <w:t xml:space="preserve">40102810645370000035, </w:t>
      </w:r>
      <w:r>
        <w:rPr>
          <w:sz w:val="22"/>
          <w:szCs w:val="22"/>
          <w:lang w:eastAsia="en-US"/>
        </w:rPr>
        <w:tab/>
      </w:r>
      <w:r>
        <w:rPr>
          <w:sz w:val="22"/>
          <w:szCs w:val="22"/>
          <w:lang w:eastAsia="en-US"/>
        </w:rPr>
        <w:tab/>
      </w:r>
      <w:r>
        <w:rPr>
          <w:sz w:val="22"/>
          <w:szCs w:val="22"/>
          <w:lang w:eastAsia="en-US"/>
        </w:rPr>
        <w:tab/>
      </w:r>
      <w:r>
        <w:rPr>
          <w:sz w:val="22"/>
          <w:szCs w:val="22"/>
          <w:lang w:eastAsia="en-US"/>
        </w:rPr>
        <w:t>______________________________</w:t>
      </w:r>
    </w:p>
    <w:p w14:paraId="577CF934">
      <w:pPr>
        <w:rPr>
          <w:sz w:val="22"/>
          <w:szCs w:val="22"/>
          <w:lang w:eastAsia="en-US"/>
        </w:rPr>
      </w:pPr>
      <w:r>
        <w:rPr>
          <w:sz w:val="20"/>
          <w:szCs w:val="20"/>
          <w:lang w:eastAsia="en-US"/>
        </w:rPr>
        <w:t xml:space="preserve">л/сч </w:t>
      </w:r>
      <w:r>
        <w:rPr>
          <w:b/>
          <w:sz w:val="22"/>
          <w:szCs w:val="22"/>
          <w:lang w:eastAsia="en-US"/>
        </w:rPr>
        <w:t>20756Э03150</w:t>
      </w:r>
      <w:r>
        <w:rPr>
          <w:b/>
          <w:sz w:val="22"/>
          <w:szCs w:val="22"/>
          <w:lang w:eastAsia="en-US"/>
        </w:rPr>
        <w:tab/>
      </w:r>
      <w:r>
        <w:rPr>
          <w:b/>
          <w:sz w:val="22"/>
          <w:szCs w:val="22"/>
          <w:lang w:eastAsia="en-US"/>
        </w:rPr>
        <w:tab/>
      </w:r>
      <w:r>
        <w:rPr>
          <w:b/>
          <w:sz w:val="22"/>
          <w:szCs w:val="22"/>
          <w:lang w:eastAsia="en-US"/>
        </w:rPr>
        <w:tab/>
      </w:r>
      <w:r>
        <w:rPr>
          <w:b/>
          <w:sz w:val="22"/>
          <w:szCs w:val="22"/>
          <w:lang w:eastAsia="en-US"/>
        </w:rPr>
        <w:tab/>
      </w:r>
      <w:r>
        <w:rPr>
          <w:b/>
          <w:sz w:val="22"/>
          <w:szCs w:val="22"/>
          <w:lang w:eastAsia="en-US"/>
        </w:rPr>
        <w:tab/>
      </w:r>
      <w:r>
        <w:rPr>
          <w:b/>
          <w:sz w:val="22"/>
          <w:szCs w:val="22"/>
          <w:lang w:eastAsia="en-US"/>
        </w:rPr>
        <w:tab/>
      </w:r>
      <w:r>
        <w:rPr>
          <w:b/>
          <w:sz w:val="22"/>
          <w:szCs w:val="22"/>
          <w:lang w:eastAsia="en-US"/>
        </w:rPr>
        <w:tab/>
      </w:r>
      <w:r>
        <w:rPr>
          <w:b/>
          <w:sz w:val="22"/>
          <w:szCs w:val="22"/>
          <w:lang w:eastAsia="en-US"/>
        </w:rPr>
        <w:t>_____________________________</w:t>
      </w:r>
    </w:p>
    <w:p w14:paraId="43507057">
      <w:pPr>
        <w:rPr>
          <w:sz w:val="20"/>
          <w:szCs w:val="20"/>
          <w:lang w:eastAsia="en-US"/>
        </w:rPr>
      </w:pPr>
      <w:r>
        <w:rPr>
          <w:sz w:val="20"/>
          <w:szCs w:val="20"/>
          <w:lang w:eastAsia="en-US"/>
        </w:rPr>
        <w:t xml:space="preserve">Банк Получателя: Отделение Республика Крым Банка России/ </w:t>
      </w:r>
    </w:p>
    <w:p w14:paraId="10CBB066">
      <w:pPr>
        <w:rPr>
          <w:sz w:val="20"/>
          <w:szCs w:val="20"/>
          <w:lang w:eastAsia="en-US"/>
        </w:rPr>
      </w:pPr>
      <w:r>
        <w:rPr>
          <w:sz w:val="20"/>
          <w:szCs w:val="20"/>
          <w:lang w:eastAsia="en-US"/>
        </w:rPr>
        <w:t>УФК по Республике Крым г. Симферополь</w:t>
      </w:r>
    </w:p>
    <w:p w14:paraId="78946E59">
      <w:pPr>
        <w:ind w:left="5672" w:firstLine="709"/>
        <w:jc w:val="both"/>
        <w:rPr>
          <w:rFonts w:eastAsia="Times New Roman"/>
          <w:sz w:val="24"/>
          <w:szCs w:val="24"/>
        </w:rPr>
      </w:pPr>
      <w:r>
        <w:rPr>
          <w:rFonts w:eastAsia="Times New Roman"/>
          <w:sz w:val="24"/>
          <w:szCs w:val="24"/>
        </w:rPr>
        <w:t>_____________________________</w:t>
      </w:r>
    </w:p>
    <w:p w14:paraId="60E6BB90">
      <w:pPr>
        <w:ind w:left="4963" w:firstLine="709"/>
        <w:jc w:val="both"/>
        <w:rPr>
          <w:rFonts w:eastAsia="Times New Roman"/>
          <w:i/>
          <w:sz w:val="24"/>
          <w:szCs w:val="24"/>
        </w:rPr>
      </w:pPr>
      <w:r>
        <w:rPr>
          <w:rFonts w:eastAsia="Times New Roman"/>
          <w:sz w:val="24"/>
          <w:szCs w:val="24"/>
        </w:rPr>
        <w:t xml:space="preserve"> </w:t>
      </w:r>
      <w:r>
        <w:rPr>
          <w:rFonts w:eastAsia="Times New Roman"/>
          <w:sz w:val="24"/>
          <w:szCs w:val="24"/>
        </w:rPr>
        <w:tab/>
      </w:r>
      <w:r>
        <w:rPr>
          <w:rFonts w:eastAsia="Times New Roman"/>
          <w:sz w:val="24"/>
          <w:szCs w:val="24"/>
        </w:rPr>
        <w:t xml:space="preserve">_______________________________                   </w:t>
      </w:r>
    </w:p>
    <w:p w14:paraId="1FD97982">
      <w:pPr>
        <w:ind w:firstLine="709"/>
        <w:rPr>
          <w:rFonts w:eastAsia="Times New Roman"/>
          <w:i/>
          <w:sz w:val="24"/>
          <w:szCs w:val="24"/>
        </w:rPr>
      </w:pPr>
      <w:r>
        <w:rPr>
          <w:rFonts w:eastAsia="Times New Roman"/>
          <w:i/>
          <w:sz w:val="24"/>
          <w:szCs w:val="24"/>
        </w:rPr>
        <w:t xml:space="preserve">Директор                Н.И,Сирык                             </w:t>
      </w:r>
      <w:r>
        <w:rPr>
          <w:rFonts w:eastAsia="Times New Roman"/>
          <w:i/>
          <w:sz w:val="24"/>
          <w:szCs w:val="24"/>
        </w:rPr>
        <w:tab/>
      </w:r>
      <w:r>
        <w:rPr>
          <w:rFonts w:eastAsia="Times New Roman"/>
          <w:i/>
          <w:sz w:val="24"/>
          <w:szCs w:val="24"/>
        </w:rPr>
        <w:tab/>
      </w:r>
      <w:r>
        <w:rPr>
          <w:rFonts w:eastAsia="Times New Roman"/>
          <w:i/>
          <w:sz w:val="24"/>
          <w:szCs w:val="24"/>
        </w:rPr>
        <w:tab/>
      </w:r>
      <w:r>
        <w:rPr>
          <w:rFonts w:eastAsia="Times New Roman"/>
          <w:i/>
          <w:sz w:val="24"/>
          <w:szCs w:val="24"/>
        </w:rPr>
        <w:t>(адрес места жительства,</w:t>
      </w:r>
    </w:p>
    <w:p w14:paraId="57B7513C">
      <w:pPr>
        <w:ind w:firstLine="709"/>
        <w:jc w:val="center"/>
        <w:rPr>
          <w:rFonts w:eastAsia="Times New Roman"/>
          <w:i/>
          <w:sz w:val="24"/>
          <w:szCs w:val="24"/>
        </w:rPr>
      </w:pPr>
      <w:r>
        <w:rPr>
          <w:rFonts w:eastAsia="Times New Roman"/>
          <w:i/>
          <w:sz w:val="24"/>
          <w:szCs w:val="24"/>
        </w:rPr>
        <w:t xml:space="preserve">                                                                                     контактные данные)</w:t>
      </w:r>
    </w:p>
    <w:p w14:paraId="62DDFCEE">
      <w:pPr>
        <w:ind w:firstLine="709"/>
        <w:jc w:val="both"/>
        <w:rPr>
          <w:rFonts w:eastAsia="Times New Roman"/>
          <w:sz w:val="24"/>
          <w:szCs w:val="24"/>
        </w:rPr>
      </w:pPr>
      <w:r>
        <w:rPr>
          <w:rFonts w:eastAsia="Times New Roman"/>
          <w:sz w:val="24"/>
          <w:szCs w:val="24"/>
        </w:rPr>
        <w:t>М.П.</w:t>
      </w:r>
    </w:p>
    <w:p w14:paraId="6F48BCA0">
      <w:pPr>
        <w:ind w:firstLine="709"/>
        <w:jc w:val="both"/>
        <w:rPr>
          <w:rFonts w:eastAsia="Times New Roman"/>
          <w:sz w:val="24"/>
          <w:szCs w:val="24"/>
        </w:rPr>
      </w:pPr>
      <w:r>
        <w:rPr>
          <w:rFonts w:eastAsia="Times New Roman"/>
          <w:sz w:val="24"/>
          <w:szCs w:val="24"/>
        </w:rPr>
        <w:t>Отметка о получении 2-го экземпляра</w:t>
      </w:r>
    </w:p>
    <w:p w14:paraId="06915D0C">
      <w:pPr>
        <w:ind w:firstLine="709"/>
        <w:jc w:val="both"/>
        <w:rPr>
          <w:rFonts w:eastAsia="Times New Roman"/>
          <w:sz w:val="24"/>
          <w:szCs w:val="24"/>
        </w:rPr>
      </w:pPr>
      <w:r>
        <w:rPr>
          <w:rFonts w:eastAsia="Times New Roman"/>
          <w:sz w:val="24"/>
          <w:szCs w:val="24"/>
        </w:rPr>
        <w:t>Заказчиком</w:t>
      </w:r>
    </w:p>
    <w:p w14:paraId="6D5ED3D0">
      <w:pPr>
        <w:ind w:firstLine="709"/>
        <w:jc w:val="both"/>
        <w:rPr>
          <w:rFonts w:eastAsia="Times New Roman"/>
          <w:sz w:val="24"/>
          <w:szCs w:val="24"/>
        </w:rPr>
      </w:pPr>
      <w:r>
        <w:rPr>
          <w:rFonts w:eastAsia="Times New Roman"/>
          <w:sz w:val="24"/>
          <w:szCs w:val="24"/>
        </w:rPr>
        <w:t>Дата: ______________________ Подпись: ______________________</w:t>
      </w:r>
    </w:p>
    <w:p w14:paraId="667E9BC6">
      <w:pPr>
        <w:ind w:firstLine="709"/>
        <w:jc w:val="both"/>
        <w:rPr>
          <w:rFonts w:eastAsia="Times New Roman"/>
          <w:sz w:val="24"/>
          <w:szCs w:val="24"/>
        </w:rPr>
      </w:pPr>
    </w:p>
    <w:p w14:paraId="622E3094">
      <w:pPr>
        <w:ind w:firstLine="709"/>
        <w:jc w:val="both"/>
        <w:rPr>
          <w:rFonts w:eastAsia="Times New Roman"/>
          <w:sz w:val="24"/>
          <w:szCs w:val="24"/>
        </w:rPr>
      </w:pPr>
    </w:p>
    <w:p w14:paraId="01F6E398">
      <w:pPr>
        <w:ind w:firstLine="709"/>
        <w:jc w:val="both"/>
        <w:rPr>
          <w:rFonts w:eastAsia="Times New Roman"/>
          <w:sz w:val="24"/>
          <w:szCs w:val="24"/>
        </w:rPr>
      </w:pPr>
    </w:p>
    <w:p w14:paraId="2AE04F5F">
      <w:pPr>
        <w:ind w:firstLine="709"/>
        <w:jc w:val="both"/>
        <w:rPr>
          <w:rFonts w:eastAsia="Times New Roman"/>
          <w:sz w:val="24"/>
          <w:szCs w:val="24"/>
        </w:rPr>
      </w:pPr>
    </w:p>
    <w:p w14:paraId="49E451E0">
      <w:pPr>
        <w:ind w:firstLine="709"/>
        <w:jc w:val="both"/>
        <w:rPr>
          <w:rFonts w:eastAsia="Times New Roman"/>
          <w:sz w:val="24"/>
          <w:szCs w:val="24"/>
        </w:rPr>
      </w:pPr>
    </w:p>
    <w:p w14:paraId="432B546F">
      <w:pPr>
        <w:ind w:firstLine="709"/>
        <w:jc w:val="both"/>
        <w:rPr>
          <w:rFonts w:eastAsia="Times New Roman"/>
          <w:sz w:val="24"/>
          <w:szCs w:val="24"/>
        </w:rPr>
      </w:pPr>
    </w:p>
    <w:p w14:paraId="72F16C8D">
      <w:pPr>
        <w:ind w:firstLine="709"/>
        <w:jc w:val="both"/>
        <w:rPr>
          <w:rFonts w:eastAsia="Times New Roman"/>
          <w:sz w:val="24"/>
          <w:szCs w:val="24"/>
        </w:rPr>
      </w:pPr>
    </w:p>
    <w:p w14:paraId="67C49549">
      <w:pPr>
        <w:ind w:firstLine="709"/>
        <w:jc w:val="both"/>
        <w:rPr>
          <w:rFonts w:eastAsia="Times New Roman"/>
          <w:sz w:val="24"/>
          <w:szCs w:val="24"/>
        </w:rPr>
      </w:pPr>
    </w:p>
    <w:p w14:paraId="521B4782">
      <w:pPr>
        <w:ind w:firstLine="709"/>
        <w:jc w:val="both"/>
        <w:rPr>
          <w:rFonts w:eastAsia="Times New Roman"/>
          <w:sz w:val="24"/>
          <w:szCs w:val="24"/>
        </w:rPr>
      </w:pPr>
    </w:p>
    <w:p w14:paraId="247A9C39">
      <w:pPr>
        <w:ind w:firstLine="709"/>
        <w:jc w:val="both"/>
        <w:rPr>
          <w:rFonts w:eastAsia="Times New Roman"/>
          <w:sz w:val="24"/>
          <w:szCs w:val="24"/>
        </w:rPr>
      </w:pPr>
    </w:p>
    <w:p w14:paraId="46FD0400">
      <w:pPr>
        <w:ind w:firstLine="709"/>
        <w:jc w:val="both"/>
        <w:rPr>
          <w:rFonts w:eastAsia="Times New Roman"/>
          <w:sz w:val="24"/>
          <w:szCs w:val="24"/>
        </w:rPr>
      </w:pPr>
    </w:p>
    <w:p w14:paraId="3051A7D8">
      <w:pPr>
        <w:ind w:firstLine="709"/>
        <w:jc w:val="both"/>
        <w:rPr>
          <w:rFonts w:eastAsia="Times New Roman"/>
          <w:sz w:val="24"/>
          <w:szCs w:val="24"/>
        </w:rPr>
      </w:pPr>
    </w:p>
    <w:p w14:paraId="383063DF">
      <w:pPr>
        <w:ind w:firstLine="709"/>
        <w:jc w:val="both"/>
        <w:rPr>
          <w:rFonts w:eastAsia="Times New Roman"/>
          <w:sz w:val="24"/>
          <w:szCs w:val="24"/>
        </w:rPr>
      </w:pPr>
    </w:p>
    <w:p w14:paraId="33BA8236">
      <w:pPr>
        <w:ind w:firstLine="709"/>
        <w:jc w:val="both"/>
        <w:rPr>
          <w:rFonts w:eastAsia="Times New Roman"/>
          <w:sz w:val="24"/>
          <w:szCs w:val="24"/>
        </w:rPr>
      </w:pPr>
    </w:p>
    <w:p w14:paraId="7B6C7043">
      <w:pPr>
        <w:ind w:firstLine="709"/>
        <w:jc w:val="both"/>
        <w:rPr>
          <w:rFonts w:eastAsia="Times New Roman"/>
          <w:sz w:val="24"/>
          <w:szCs w:val="24"/>
        </w:rPr>
      </w:pPr>
    </w:p>
    <w:p w14:paraId="7E08BFE3">
      <w:pPr>
        <w:ind w:firstLine="709"/>
        <w:jc w:val="both"/>
        <w:rPr>
          <w:rFonts w:eastAsia="Times New Roman"/>
          <w:sz w:val="24"/>
          <w:szCs w:val="24"/>
        </w:rPr>
      </w:pPr>
    </w:p>
    <w:p w14:paraId="474E0856">
      <w:pPr>
        <w:ind w:firstLine="709"/>
        <w:jc w:val="both"/>
        <w:rPr>
          <w:rFonts w:eastAsia="Times New Roman"/>
          <w:sz w:val="24"/>
          <w:szCs w:val="24"/>
        </w:rPr>
      </w:pPr>
    </w:p>
    <w:p w14:paraId="2CE04E16">
      <w:pPr>
        <w:ind w:firstLine="709"/>
        <w:jc w:val="both"/>
        <w:rPr>
          <w:rFonts w:eastAsia="Times New Roman"/>
          <w:sz w:val="24"/>
          <w:szCs w:val="24"/>
        </w:rPr>
      </w:pPr>
    </w:p>
    <w:p w14:paraId="38336A69">
      <w:pPr>
        <w:ind w:firstLine="709"/>
        <w:jc w:val="both"/>
        <w:rPr>
          <w:rFonts w:eastAsia="Times New Roman"/>
          <w:sz w:val="24"/>
          <w:szCs w:val="24"/>
        </w:rPr>
      </w:pPr>
    </w:p>
    <w:p w14:paraId="26070560">
      <w:pPr>
        <w:ind w:firstLine="709"/>
        <w:jc w:val="both"/>
        <w:rPr>
          <w:rFonts w:eastAsia="Times New Roman"/>
          <w:sz w:val="24"/>
          <w:szCs w:val="24"/>
        </w:rPr>
      </w:pPr>
    </w:p>
    <w:p w14:paraId="52568AC5">
      <w:pPr>
        <w:ind w:firstLine="709"/>
        <w:jc w:val="both"/>
        <w:rPr>
          <w:rFonts w:eastAsia="Times New Roman"/>
          <w:sz w:val="24"/>
          <w:szCs w:val="24"/>
        </w:rPr>
      </w:pPr>
      <w:r>
        <w:rPr>
          <w:rFonts w:eastAsia="Times New Roman"/>
          <w:sz w:val="24"/>
          <w:szCs w:val="24"/>
        </w:rPr>
        <w:t>--------------------------------</w:t>
      </w:r>
    </w:p>
    <w:p w14:paraId="29978CA7">
      <w:pPr>
        <w:spacing w:line="276" w:lineRule="auto"/>
        <w:ind w:firstLine="709"/>
        <w:jc w:val="both"/>
        <w:rPr>
          <w:rFonts w:eastAsia="Times New Roman"/>
          <w:sz w:val="24"/>
          <w:szCs w:val="24"/>
        </w:rPr>
      </w:pPr>
      <w:r>
        <w:rPr>
          <w:rFonts w:eastAsia="Times New Roman"/>
          <w:sz w:val="24"/>
          <w:szCs w:val="24"/>
        </w:rPr>
        <w:t>&lt;1&gt;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22F6DD06">
      <w:pPr>
        <w:spacing w:line="276" w:lineRule="auto"/>
        <w:ind w:firstLine="709"/>
        <w:jc w:val="both"/>
        <w:rPr>
          <w:rFonts w:eastAsia="Times New Roman"/>
          <w:sz w:val="24"/>
          <w:szCs w:val="24"/>
        </w:rPr>
      </w:pPr>
      <w:r>
        <w:rPr>
          <w:rFonts w:eastAsia="Times New Roman"/>
          <w:sz w:val="24"/>
          <w:szCs w:val="24"/>
        </w:rPr>
        <w:t>&lt;2&gt; Заполняется в случае если Заказчик является юридическим лицом.</w:t>
      </w:r>
    </w:p>
    <w:p w14:paraId="43FD360B">
      <w:pPr>
        <w:spacing w:line="276" w:lineRule="auto"/>
        <w:ind w:firstLine="709"/>
        <w:jc w:val="both"/>
        <w:rPr>
          <w:rFonts w:eastAsia="Times New Roman"/>
          <w:sz w:val="24"/>
          <w:szCs w:val="24"/>
        </w:rPr>
      </w:pPr>
      <w:r>
        <w:rPr>
          <w:rFonts w:eastAsia="Times New Roman"/>
          <w:sz w:val="24"/>
          <w:szCs w:val="24"/>
        </w:rPr>
        <w:t>&lt;3</w:t>
      </w:r>
      <w:r>
        <w:rPr>
          <w:sz w:val="24"/>
          <w:szCs w:val="24"/>
        </w:rPr>
        <w:t xml:space="preserve">&gt; </w:t>
      </w:r>
      <w:r>
        <w:fldChar w:fldCharType="begin"/>
      </w:r>
      <w:r>
        <w:instrText xml:space="preserve"> HYPERLINK "https://normativ.kontur.ru/document?moduleid=1&amp;documentid=469335" \l "l48" </w:instrText>
      </w:r>
      <w:r>
        <w:fldChar w:fldCharType="separate"/>
      </w:r>
      <w:r>
        <w:rPr>
          <w:sz w:val="24"/>
          <w:szCs w:val="24"/>
          <w:u w:val="single"/>
        </w:rPr>
        <w:t>Пункт 34</w:t>
      </w:r>
      <w:r>
        <w:rPr>
          <w:sz w:val="24"/>
          <w:szCs w:val="24"/>
          <w:u w:val="single"/>
        </w:rPr>
        <w:fldChar w:fldCharType="end"/>
      </w:r>
      <w:r>
        <w:rPr>
          <w:sz w:val="24"/>
          <w:szCs w:val="24"/>
        </w:rPr>
        <w:t xml:space="preserve"> статьи 2 и </w:t>
      </w:r>
      <w:r>
        <w:fldChar w:fldCharType="begin"/>
      </w:r>
      <w:r>
        <w:instrText xml:space="preserve"> HYPERLINK "https://normativ.kontur.ru/document?moduleid=1&amp;documentid=469335" \l "l830" </w:instrText>
      </w:r>
      <w:r>
        <w:fldChar w:fldCharType="separate"/>
      </w:r>
      <w:r>
        <w:rPr>
          <w:sz w:val="24"/>
          <w:szCs w:val="24"/>
          <w:u w:val="single"/>
        </w:rPr>
        <w:t>часть 1</w:t>
      </w:r>
      <w:r>
        <w:rPr>
          <w:sz w:val="24"/>
          <w:szCs w:val="24"/>
          <w:u w:val="single"/>
        </w:rPr>
        <w:fldChar w:fldCharType="end"/>
      </w:r>
      <w:r>
        <w:rPr>
          <w:sz w:val="24"/>
          <w:szCs w:val="24"/>
        </w:rPr>
        <w:t xml:space="preserve"> статьи 65 Федерального закона от 29 декабря 2012 г. N 273-ФЗ "Об образовании в Российской Федерации.</w:t>
      </w:r>
    </w:p>
    <w:p w14:paraId="6D934351">
      <w:pPr>
        <w:spacing w:line="276" w:lineRule="auto"/>
        <w:ind w:firstLine="709"/>
        <w:jc w:val="both"/>
        <w:rPr>
          <w:rFonts w:eastAsia="Times New Roman"/>
          <w:sz w:val="24"/>
          <w:szCs w:val="24"/>
        </w:rPr>
      </w:pPr>
      <w:r>
        <w:rPr>
          <w:rFonts w:eastAsia="Times New Roman"/>
          <w:sz w:val="24"/>
          <w:szCs w:val="24"/>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 Российская газета, N 157, 2013).</w:t>
      </w:r>
    </w:p>
    <w:p w14:paraId="6E082B27">
      <w:pPr>
        <w:spacing w:line="276" w:lineRule="auto"/>
        <w:ind w:firstLine="709"/>
        <w:jc w:val="both"/>
        <w:rPr>
          <w:rFonts w:eastAsia="Times New Roman"/>
          <w:sz w:val="24"/>
          <w:szCs w:val="24"/>
        </w:rPr>
      </w:pPr>
      <w:r>
        <w:rPr>
          <w:rFonts w:eastAsia="Times New Roman"/>
          <w:sz w:val="24"/>
          <w:szCs w:val="24"/>
        </w:rPr>
        <w:t>&lt;5&gt; Стороны по своему усмотрению вправе дополнить настоящий раздел иными условиями.</w:t>
      </w:r>
    </w:p>
    <w:p w14:paraId="03EAE246">
      <w:pPr>
        <w:spacing w:line="276" w:lineRule="auto"/>
        <w:ind w:firstLine="709"/>
        <w:jc w:val="both"/>
        <w:rPr>
          <w:rFonts w:eastAsia="Times New Roman"/>
          <w:sz w:val="24"/>
          <w:szCs w:val="24"/>
        </w:rPr>
      </w:pPr>
      <w:r>
        <w:rPr>
          <w:rFonts w:eastAsia="Times New Roman"/>
          <w:sz w:val="24"/>
          <w:szCs w:val="24"/>
        </w:rPr>
        <w:t>&lt;6&gt; В случае если за оказание дополнительных образовательных услуг Исполнителем установлена плата и ее размер.</w:t>
      </w:r>
    </w:p>
    <w:p w14:paraId="19657566">
      <w:pPr>
        <w:spacing w:line="276" w:lineRule="auto"/>
        <w:ind w:firstLine="709"/>
        <w:jc w:val="both"/>
        <w:rPr>
          <w:rFonts w:eastAsia="Times New Roman"/>
          <w:sz w:val="24"/>
          <w:szCs w:val="24"/>
        </w:rPr>
      </w:pPr>
      <w:r>
        <w:rPr>
          <w:rFonts w:eastAsia="Times New Roman"/>
          <w:sz w:val="24"/>
          <w:szCs w:val="24"/>
        </w:rPr>
        <w:t>&lt;7&gt; При наличии у образовательной организации загородной дачи.</w:t>
      </w:r>
    </w:p>
    <w:p w14:paraId="3A8522B0">
      <w:pPr>
        <w:spacing w:line="276" w:lineRule="auto"/>
        <w:ind w:firstLine="709"/>
        <w:jc w:val="both"/>
        <w:rPr>
          <w:rFonts w:eastAsia="Times New Roman"/>
          <w:sz w:val="24"/>
          <w:szCs w:val="24"/>
        </w:rPr>
      </w:pPr>
      <w:r>
        <w:rPr>
          <w:rFonts w:eastAsia="Times New Roman"/>
          <w:sz w:val="24"/>
          <w:szCs w:val="24"/>
        </w:rPr>
        <w:t>&lt;8&gt;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14:paraId="185053F9">
      <w:pPr>
        <w:spacing w:line="276" w:lineRule="auto"/>
        <w:ind w:firstLine="709"/>
        <w:jc w:val="both"/>
        <w:rPr>
          <w:rFonts w:eastAsia="Times New Roman"/>
          <w:sz w:val="24"/>
          <w:szCs w:val="24"/>
        </w:rPr>
      </w:pPr>
      <w:r>
        <w:rPr>
          <w:rFonts w:eastAsia="Times New Roman"/>
          <w:sz w:val="24"/>
          <w:szCs w:val="24"/>
        </w:rPr>
        <w:t>&lt;9&gt; Части 4 и 6 статьи 26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4D3E251A">
      <w:pPr>
        <w:spacing w:line="276" w:lineRule="auto"/>
        <w:ind w:firstLine="709"/>
        <w:jc w:val="both"/>
        <w:rPr>
          <w:rFonts w:eastAsia="Times New Roman"/>
          <w:sz w:val="24"/>
          <w:szCs w:val="24"/>
        </w:rPr>
      </w:pPr>
      <w:r>
        <w:rPr>
          <w:sz w:val="24"/>
          <w:szCs w:val="24"/>
        </w:rPr>
        <w:t xml:space="preserve">&lt;9.1&gt; Части </w:t>
      </w:r>
      <w:r>
        <w:fldChar w:fldCharType="begin"/>
      </w:r>
      <w:r>
        <w:instrText xml:space="preserve"> HYPERLINK "https://normativ.kontur.ru/document?moduleid=1&amp;documentid=469335" \l "l834" </w:instrText>
      </w:r>
      <w:r>
        <w:fldChar w:fldCharType="separate"/>
      </w:r>
      <w:r>
        <w:rPr>
          <w:sz w:val="24"/>
          <w:szCs w:val="24"/>
          <w:u w:val="single"/>
        </w:rPr>
        <w:t>5</w:t>
      </w:r>
      <w:r>
        <w:rPr>
          <w:sz w:val="24"/>
          <w:szCs w:val="24"/>
          <w:u w:val="single"/>
        </w:rPr>
        <w:fldChar w:fldCharType="end"/>
      </w:r>
      <w:r>
        <w:rPr>
          <w:sz w:val="24"/>
          <w:szCs w:val="24"/>
        </w:rPr>
        <w:t xml:space="preserve"> - </w:t>
      </w:r>
      <w:r>
        <w:fldChar w:fldCharType="begin"/>
      </w:r>
      <w:r>
        <w:instrText xml:space="preserve"> HYPERLINK "https://normativ.kontur.ru/document?moduleid=1&amp;documentid=469335" \l "l836" </w:instrText>
      </w:r>
      <w:r>
        <w:fldChar w:fldCharType="separate"/>
      </w:r>
      <w:r>
        <w:rPr>
          <w:sz w:val="24"/>
          <w:szCs w:val="24"/>
          <w:u w:val="single"/>
        </w:rPr>
        <w:t>7</w:t>
      </w:r>
      <w:r>
        <w:rPr>
          <w:sz w:val="24"/>
          <w:szCs w:val="24"/>
          <w:u w:val="single"/>
        </w:rPr>
        <w:fldChar w:fldCharType="end"/>
      </w:r>
      <w:r>
        <w:rPr>
          <w:sz w:val="24"/>
          <w:szCs w:val="24"/>
        </w:rPr>
        <w:t xml:space="preserve"> статьи 65 Федерального закона от 29 декабря 2012 г. N 273-ФЗ "Об образовании в Российской Федерации".</w:t>
      </w:r>
    </w:p>
    <w:p w14:paraId="79D37904">
      <w:pPr>
        <w:spacing w:line="276" w:lineRule="auto"/>
        <w:ind w:firstLine="709"/>
        <w:jc w:val="both"/>
        <w:rPr>
          <w:rFonts w:eastAsia="Times New Roman"/>
          <w:sz w:val="24"/>
          <w:szCs w:val="24"/>
        </w:rPr>
      </w:pPr>
      <w:r>
        <w:rPr>
          <w:rFonts w:eastAsia="Times New Roman"/>
          <w:sz w:val="24"/>
          <w:szCs w:val="24"/>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14:paraId="38F1DFA7">
      <w:pPr>
        <w:spacing w:line="276" w:lineRule="auto"/>
        <w:ind w:firstLine="709"/>
        <w:jc w:val="both"/>
        <w:rPr>
          <w:rFonts w:eastAsia="Times New Roman"/>
          <w:sz w:val="24"/>
          <w:szCs w:val="24"/>
        </w:rPr>
      </w:pPr>
      <w:r>
        <w:rPr>
          <w:rFonts w:eastAsia="Times New Roman"/>
          <w:sz w:val="24"/>
          <w:szCs w:val="24"/>
        </w:rPr>
        <w:t>&lt;11&gt; Собрание законодательства Российской Федерации, 2012, N 53, ст. 7598; 2013, N 19, ст. 2326, N 30, ст. 4036; N 48, ст. 6165.</w:t>
      </w:r>
    </w:p>
    <w:p w14:paraId="1AFCEE79">
      <w:pPr>
        <w:spacing w:line="276" w:lineRule="auto"/>
        <w:ind w:firstLine="709"/>
        <w:jc w:val="both"/>
        <w:rPr>
          <w:rFonts w:eastAsia="Times New Roman"/>
          <w:sz w:val="24"/>
          <w:szCs w:val="24"/>
        </w:rPr>
      </w:pPr>
      <w:r>
        <w:rPr>
          <w:rFonts w:eastAsia="Times New Roman"/>
          <w:sz w:val="24"/>
          <w:szCs w:val="24"/>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4955B4BF">
      <w:pPr>
        <w:spacing w:line="276" w:lineRule="auto"/>
        <w:ind w:firstLine="709"/>
        <w:jc w:val="both"/>
        <w:rPr>
          <w:rFonts w:eastAsia="Times New Roman"/>
          <w:sz w:val="24"/>
          <w:szCs w:val="24"/>
        </w:rPr>
      </w:pPr>
      <w:r>
        <w:rPr>
          <w:rFonts w:eastAsia="Times New Roman"/>
          <w:sz w:val="24"/>
          <w:szCs w:val="24"/>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14:paraId="53F52748">
      <w:pPr>
        <w:spacing w:line="276" w:lineRule="auto"/>
        <w:ind w:firstLine="709"/>
        <w:jc w:val="both"/>
        <w:rPr>
          <w:rFonts w:eastAsia="Times New Roman"/>
          <w:sz w:val="24"/>
          <w:szCs w:val="24"/>
        </w:rPr>
      </w:pPr>
      <w:r>
        <w:rPr>
          <w:rFonts w:eastAsia="Times New Roman"/>
          <w:sz w:val="24"/>
          <w:szCs w:val="24"/>
        </w:rPr>
        <w:t>&lt;14&gt; В случае комплектования групп по одновозрастному принципу.</w:t>
      </w:r>
    </w:p>
    <w:p w14:paraId="6932D4F3">
      <w:pPr>
        <w:spacing w:line="276" w:lineRule="auto"/>
        <w:ind w:firstLine="709"/>
        <w:jc w:val="both"/>
        <w:rPr>
          <w:rFonts w:eastAsia="Times New Roman"/>
          <w:sz w:val="24"/>
          <w:szCs w:val="24"/>
        </w:rPr>
      </w:pPr>
      <w:r>
        <w:rPr>
          <w:rFonts w:eastAsia="Times New Roman"/>
          <w:sz w:val="24"/>
          <w:szCs w:val="24"/>
        </w:rPr>
        <w:t>&lt;15&gt; Собрание законодательства Российской Федерации, 2006, N 31, ст. 3451.</w:t>
      </w:r>
    </w:p>
    <w:p w14:paraId="48B2A637">
      <w:pPr>
        <w:spacing w:line="276" w:lineRule="auto"/>
        <w:ind w:firstLine="709"/>
        <w:jc w:val="both"/>
        <w:rPr>
          <w:rFonts w:eastAsia="Times New Roman"/>
          <w:sz w:val="24"/>
          <w:szCs w:val="24"/>
        </w:rPr>
      </w:pPr>
      <w:r>
        <w:rPr>
          <w:sz w:val="24"/>
          <w:szCs w:val="24"/>
        </w:rPr>
        <w:t xml:space="preserve">&lt;15(1)&gt; </w:t>
      </w:r>
      <w:r>
        <w:fldChar w:fldCharType="begin"/>
      </w:r>
      <w:r>
        <w:instrText xml:space="preserve"> HYPERLINK "https://normativ.kontur.ru/document?moduleid=9&amp;documentid=379740" \l "l105" </w:instrText>
      </w:r>
      <w:r>
        <w:fldChar w:fldCharType="separate"/>
      </w:r>
      <w:r>
        <w:rPr>
          <w:sz w:val="24"/>
          <w:szCs w:val="24"/>
          <w:u w:val="single"/>
        </w:rPr>
        <w:t>Пункт 2.9.4</w:t>
      </w:r>
      <w:r>
        <w:rPr>
          <w:sz w:val="24"/>
          <w:szCs w:val="24"/>
          <w:u w:val="single"/>
        </w:rPr>
        <w:fldChar w:fldCharType="end"/>
      </w:r>
      <w:r>
        <w:rPr>
          <w:sz w:val="24"/>
          <w:szCs w:val="24"/>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года.</w:t>
      </w:r>
    </w:p>
    <w:p w14:paraId="20538C9A">
      <w:pPr>
        <w:spacing w:line="276" w:lineRule="auto"/>
        <w:ind w:firstLine="709"/>
        <w:jc w:val="both"/>
        <w:rPr>
          <w:rFonts w:eastAsia="Times New Roman"/>
          <w:sz w:val="24"/>
          <w:szCs w:val="24"/>
        </w:rPr>
      </w:pPr>
      <w:r>
        <w:rPr>
          <w:rFonts w:eastAsia="Times New Roman"/>
          <w:sz w:val="24"/>
          <w:szCs w:val="24"/>
        </w:rPr>
        <w:t>&lt;16&gt; В случае если учредителем образовательной организации установлена плата за присмотр и уход за Воспитанником и ее размер.</w:t>
      </w:r>
    </w:p>
    <w:p w14:paraId="1E661337">
      <w:pPr>
        <w:spacing w:line="276" w:lineRule="auto"/>
        <w:ind w:firstLine="709"/>
        <w:jc w:val="both"/>
        <w:rPr>
          <w:rFonts w:eastAsia="Times New Roman"/>
          <w:sz w:val="24"/>
          <w:szCs w:val="24"/>
        </w:rPr>
      </w:pPr>
      <w:r>
        <w:rPr>
          <w:rFonts w:eastAsia="Times New Roman"/>
          <w:sz w:val="24"/>
          <w:szCs w:val="24"/>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1E76459D">
      <w:pPr>
        <w:spacing w:line="276" w:lineRule="auto"/>
        <w:ind w:firstLine="709"/>
        <w:jc w:val="both"/>
        <w:rPr>
          <w:rFonts w:eastAsia="Times New Roman"/>
          <w:sz w:val="24"/>
          <w:szCs w:val="24"/>
        </w:rPr>
      </w:pPr>
      <w:r>
        <w:rPr>
          <w:sz w:val="24"/>
          <w:szCs w:val="24"/>
        </w:rPr>
        <w:t xml:space="preserve">&lt;17.1&gt; </w:t>
      </w:r>
      <w:r>
        <w:fldChar w:fldCharType="begin"/>
      </w:r>
      <w:r>
        <w:instrText xml:space="preserve"> HYPERLINK "https://normativ.kontur.ru/document?moduleid=1&amp;documentid=445933" \l "l104" </w:instrText>
      </w:r>
      <w:r>
        <w:fldChar w:fldCharType="separate"/>
      </w:r>
      <w:r>
        <w:rPr>
          <w:sz w:val="24"/>
          <w:szCs w:val="24"/>
          <w:u w:val="single"/>
        </w:rPr>
        <w:t>Пункт 8(3)</w:t>
      </w:r>
      <w:r>
        <w:rPr>
          <w:sz w:val="24"/>
          <w:szCs w:val="24"/>
          <w:u w:val="single"/>
        </w:rPr>
        <w:fldChar w:fldCharType="end"/>
      </w:r>
      <w:r>
        <w:rPr>
          <w:sz w:val="24"/>
          <w:szCs w:val="24"/>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N 926 (далее - Правила N 926).</w:t>
      </w:r>
    </w:p>
    <w:p w14:paraId="16CF0997">
      <w:pPr>
        <w:spacing w:line="276" w:lineRule="auto"/>
        <w:ind w:firstLine="709"/>
        <w:jc w:val="both"/>
        <w:rPr>
          <w:rFonts w:eastAsia="Times New Roman"/>
          <w:sz w:val="24"/>
          <w:szCs w:val="24"/>
        </w:rPr>
      </w:pPr>
      <w:r>
        <w:rPr>
          <w:rFonts w:eastAsia="Times New Roman"/>
          <w:sz w:val="24"/>
          <w:szCs w:val="24"/>
        </w:rPr>
        <w:t>&lt;18&gt; Часть 3 статьи 54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1532E1E3">
      <w:pPr>
        <w:spacing w:line="276" w:lineRule="auto"/>
        <w:ind w:firstLine="709"/>
        <w:jc w:val="both"/>
        <w:rPr>
          <w:rFonts w:eastAsia="Times New Roman"/>
          <w:sz w:val="24"/>
          <w:szCs w:val="24"/>
        </w:rPr>
      </w:pPr>
      <w:r>
        <w:rPr>
          <w:sz w:val="24"/>
          <w:szCs w:val="24"/>
        </w:rPr>
        <w:t xml:space="preserve">&lt;18.1&gt; </w:t>
      </w:r>
      <w:r>
        <w:fldChar w:fldCharType="begin"/>
      </w:r>
      <w:r>
        <w:instrText xml:space="preserve"> HYPERLINK "https://normativ.kontur.ru/document?moduleid=1&amp;documentid=445933" \l "l61" </w:instrText>
      </w:r>
      <w:r>
        <w:fldChar w:fldCharType="separate"/>
      </w:r>
      <w:r>
        <w:rPr>
          <w:sz w:val="24"/>
          <w:szCs w:val="24"/>
          <w:u w:val="single"/>
        </w:rPr>
        <w:t>Пункт 4</w:t>
      </w:r>
      <w:r>
        <w:rPr>
          <w:sz w:val="24"/>
          <w:szCs w:val="24"/>
          <w:u w:val="single"/>
        </w:rPr>
        <w:fldChar w:fldCharType="end"/>
      </w:r>
      <w:r>
        <w:rPr>
          <w:sz w:val="24"/>
          <w:szCs w:val="24"/>
        </w:rPr>
        <w:t xml:space="preserve"> Правил N 926.</w:t>
      </w:r>
    </w:p>
    <w:p w14:paraId="09F7D2FF">
      <w:pPr>
        <w:spacing w:line="276" w:lineRule="auto"/>
        <w:ind w:firstLine="709"/>
        <w:jc w:val="both"/>
        <w:rPr>
          <w:rFonts w:eastAsia="Times New Roman"/>
          <w:sz w:val="24"/>
          <w:szCs w:val="24"/>
        </w:rPr>
      </w:pPr>
      <w:r>
        <w:rPr>
          <w:rFonts w:eastAsia="Times New Roman"/>
          <w:sz w:val="24"/>
          <w:szCs w:val="24"/>
        </w:rPr>
        <w:t>&lt;19&gt; Составление такой сметы по требованию Заказчика или Исполнителя обязательно. В этом случае смета становится частью настоящего Договора.</w:t>
      </w:r>
    </w:p>
    <w:p w14:paraId="16046F14">
      <w:pPr>
        <w:spacing w:line="276" w:lineRule="auto"/>
        <w:ind w:firstLine="709"/>
        <w:jc w:val="both"/>
        <w:rPr>
          <w:rFonts w:eastAsia="Times New Roman"/>
          <w:sz w:val="24"/>
          <w:szCs w:val="24"/>
        </w:rPr>
      </w:pPr>
      <w:r>
        <w:rPr>
          <w:rFonts w:eastAsia="Times New Roman"/>
          <w:sz w:val="24"/>
          <w:szCs w:val="24"/>
        </w:rPr>
        <w:t>&lt;20&gt; Недостаток платных образовательных услуг - несоответствие услуг обязательным требованиям, предусмотренным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14:paraId="55CF9393">
      <w:pPr>
        <w:jc w:val="both"/>
        <w:rPr>
          <w:rFonts w:eastAsia="Times New Roman"/>
          <w:sz w:val="24"/>
          <w:szCs w:val="24"/>
        </w:rPr>
      </w:pPr>
    </w:p>
    <w:sectPr>
      <w:headerReference r:id="rId3" w:type="default"/>
      <w:pgSz w:w="11906" w:h="16838"/>
      <w:pgMar w:top="426" w:right="707" w:bottom="567" w:left="993" w:header="278" w:footer="0" w:gutter="0"/>
      <w:cols w:space="720" w:num="1"/>
      <w:formProt w:val="0"/>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FreeSans">
    <w:altName w:val="Times New Roman"/>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DejaVu Sans">
    <w:altName w:val="Segoe Print"/>
    <w:panose1 w:val="00000000000000000000"/>
    <w:charset w:val="00"/>
    <w:family w:val="roman"/>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52D5B">
    <w:pPr>
      <w:pStyle w:val="12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709"/>
  <w:characterSpacingControl w:val="doNotCompress"/>
  <w:compat>
    <w:compatSetting w:name="compatibilityMode" w:uri="http://schemas.microsoft.com/office/word" w:val="12"/>
  </w:compat>
  <w:rsids>
    <w:rsidRoot w:val="00B95E56"/>
    <w:rsid w:val="00014A69"/>
    <w:rsid w:val="00014E50"/>
    <w:rsid w:val="000214DC"/>
    <w:rsid w:val="00040C0C"/>
    <w:rsid w:val="0005290A"/>
    <w:rsid w:val="000627F2"/>
    <w:rsid w:val="00065E6A"/>
    <w:rsid w:val="000667C3"/>
    <w:rsid w:val="000705C4"/>
    <w:rsid w:val="00075F66"/>
    <w:rsid w:val="000801D7"/>
    <w:rsid w:val="00081685"/>
    <w:rsid w:val="000840EB"/>
    <w:rsid w:val="00094DA8"/>
    <w:rsid w:val="000A487B"/>
    <w:rsid w:val="000B14AE"/>
    <w:rsid w:val="000B1754"/>
    <w:rsid w:val="000B4738"/>
    <w:rsid w:val="000C6EED"/>
    <w:rsid w:val="000D04B8"/>
    <w:rsid w:val="000D7B6B"/>
    <w:rsid w:val="000E7516"/>
    <w:rsid w:val="000F0D47"/>
    <w:rsid w:val="000F2792"/>
    <w:rsid w:val="000F3431"/>
    <w:rsid w:val="00103B78"/>
    <w:rsid w:val="0010625E"/>
    <w:rsid w:val="00106E01"/>
    <w:rsid w:val="00110D46"/>
    <w:rsid w:val="001112F0"/>
    <w:rsid w:val="00115FEA"/>
    <w:rsid w:val="00116E3F"/>
    <w:rsid w:val="0012176D"/>
    <w:rsid w:val="00126F16"/>
    <w:rsid w:val="00131C8D"/>
    <w:rsid w:val="00143144"/>
    <w:rsid w:val="00171A15"/>
    <w:rsid w:val="00177699"/>
    <w:rsid w:val="001A0372"/>
    <w:rsid w:val="001A7D22"/>
    <w:rsid w:val="001B147E"/>
    <w:rsid w:val="001B72EC"/>
    <w:rsid w:val="001C52CA"/>
    <w:rsid w:val="001D15D3"/>
    <w:rsid w:val="001D2A99"/>
    <w:rsid w:val="001D58F9"/>
    <w:rsid w:val="001E1021"/>
    <w:rsid w:val="001E6B58"/>
    <w:rsid w:val="001E7FB6"/>
    <w:rsid w:val="001F1F8F"/>
    <w:rsid w:val="001F2876"/>
    <w:rsid w:val="001F71B5"/>
    <w:rsid w:val="00207B80"/>
    <w:rsid w:val="00211E25"/>
    <w:rsid w:val="00220730"/>
    <w:rsid w:val="0022208E"/>
    <w:rsid w:val="002308EA"/>
    <w:rsid w:val="00233B04"/>
    <w:rsid w:val="002375AF"/>
    <w:rsid w:val="00242AAA"/>
    <w:rsid w:val="002461FC"/>
    <w:rsid w:val="00247C2A"/>
    <w:rsid w:val="0025712A"/>
    <w:rsid w:val="002617FB"/>
    <w:rsid w:val="002670EF"/>
    <w:rsid w:val="00282119"/>
    <w:rsid w:val="00286A21"/>
    <w:rsid w:val="002A0777"/>
    <w:rsid w:val="002B058D"/>
    <w:rsid w:val="002C64BE"/>
    <w:rsid w:val="002D3D8A"/>
    <w:rsid w:val="002D3E9D"/>
    <w:rsid w:val="002D5383"/>
    <w:rsid w:val="002E1ECF"/>
    <w:rsid w:val="002E5EA1"/>
    <w:rsid w:val="00310DF4"/>
    <w:rsid w:val="00315456"/>
    <w:rsid w:val="0032787B"/>
    <w:rsid w:val="00341570"/>
    <w:rsid w:val="003430A8"/>
    <w:rsid w:val="00357193"/>
    <w:rsid w:val="00361D5B"/>
    <w:rsid w:val="00363FEC"/>
    <w:rsid w:val="00364BF5"/>
    <w:rsid w:val="00367BCF"/>
    <w:rsid w:val="003746B7"/>
    <w:rsid w:val="00375F75"/>
    <w:rsid w:val="0038424E"/>
    <w:rsid w:val="003857F4"/>
    <w:rsid w:val="003A40D5"/>
    <w:rsid w:val="003A5E45"/>
    <w:rsid w:val="003B17AB"/>
    <w:rsid w:val="003B485A"/>
    <w:rsid w:val="003C0EA8"/>
    <w:rsid w:val="003C30F4"/>
    <w:rsid w:val="003C72E9"/>
    <w:rsid w:val="003D4673"/>
    <w:rsid w:val="003E091B"/>
    <w:rsid w:val="003E1DF2"/>
    <w:rsid w:val="003F05CF"/>
    <w:rsid w:val="003F4060"/>
    <w:rsid w:val="003F7359"/>
    <w:rsid w:val="004044AB"/>
    <w:rsid w:val="00413818"/>
    <w:rsid w:val="004302D3"/>
    <w:rsid w:val="00435752"/>
    <w:rsid w:val="00451109"/>
    <w:rsid w:val="004531B8"/>
    <w:rsid w:val="00461834"/>
    <w:rsid w:val="00463CA7"/>
    <w:rsid w:val="00475AC7"/>
    <w:rsid w:val="00483D5D"/>
    <w:rsid w:val="00484F86"/>
    <w:rsid w:val="00485603"/>
    <w:rsid w:val="00486C8E"/>
    <w:rsid w:val="004C1551"/>
    <w:rsid w:val="004E2E17"/>
    <w:rsid w:val="004E3E9A"/>
    <w:rsid w:val="004E52B0"/>
    <w:rsid w:val="005023AD"/>
    <w:rsid w:val="00512D2F"/>
    <w:rsid w:val="00513294"/>
    <w:rsid w:val="00524E5A"/>
    <w:rsid w:val="00526D58"/>
    <w:rsid w:val="0052712A"/>
    <w:rsid w:val="00540421"/>
    <w:rsid w:val="00542E6B"/>
    <w:rsid w:val="0055201B"/>
    <w:rsid w:val="005535D8"/>
    <w:rsid w:val="00577375"/>
    <w:rsid w:val="00593127"/>
    <w:rsid w:val="005A7BD2"/>
    <w:rsid w:val="005B5F54"/>
    <w:rsid w:val="005E0263"/>
    <w:rsid w:val="005E4426"/>
    <w:rsid w:val="005F3DDB"/>
    <w:rsid w:val="00614DBB"/>
    <w:rsid w:val="00615513"/>
    <w:rsid w:val="00623BE8"/>
    <w:rsid w:val="00632541"/>
    <w:rsid w:val="006332DA"/>
    <w:rsid w:val="00634CC4"/>
    <w:rsid w:val="00635094"/>
    <w:rsid w:val="00645C1D"/>
    <w:rsid w:val="006535DA"/>
    <w:rsid w:val="0066088E"/>
    <w:rsid w:val="006658BC"/>
    <w:rsid w:val="00672B1C"/>
    <w:rsid w:val="006813B8"/>
    <w:rsid w:val="006844FE"/>
    <w:rsid w:val="0068504B"/>
    <w:rsid w:val="0068534A"/>
    <w:rsid w:val="00694B05"/>
    <w:rsid w:val="006976C5"/>
    <w:rsid w:val="006A2EB4"/>
    <w:rsid w:val="006C74AE"/>
    <w:rsid w:val="006D73E7"/>
    <w:rsid w:val="006F7933"/>
    <w:rsid w:val="007102D6"/>
    <w:rsid w:val="007222BF"/>
    <w:rsid w:val="0073790D"/>
    <w:rsid w:val="00737D1C"/>
    <w:rsid w:val="007402D5"/>
    <w:rsid w:val="00747CB1"/>
    <w:rsid w:val="00750978"/>
    <w:rsid w:val="00760CA9"/>
    <w:rsid w:val="00763C43"/>
    <w:rsid w:val="00766EE0"/>
    <w:rsid w:val="00774781"/>
    <w:rsid w:val="0077795C"/>
    <w:rsid w:val="0078674A"/>
    <w:rsid w:val="00790F9A"/>
    <w:rsid w:val="00796945"/>
    <w:rsid w:val="007A3B51"/>
    <w:rsid w:val="007A4EAA"/>
    <w:rsid w:val="007A4F8C"/>
    <w:rsid w:val="007B2FFD"/>
    <w:rsid w:val="007B605C"/>
    <w:rsid w:val="007D3F5D"/>
    <w:rsid w:val="007D6B6A"/>
    <w:rsid w:val="007E6FF1"/>
    <w:rsid w:val="007F72D0"/>
    <w:rsid w:val="00802C40"/>
    <w:rsid w:val="00802D0B"/>
    <w:rsid w:val="00805A07"/>
    <w:rsid w:val="00806CEE"/>
    <w:rsid w:val="008104DC"/>
    <w:rsid w:val="00816018"/>
    <w:rsid w:val="0082043E"/>
    <w:rsid w:val="008258D3"/>
    <w:rsid w:val="008662B5"/>
    <w:rsid w:val="00871D43"/>
    <w:rsid w:val="00874DE3"/>
    <w:rsid w:val="008847E1"/>
    <w:rsid w:val="008922F4"/>
    <w:rsid w:val="00893856"/>
    <w:rsid w:val="008B77A1"/>
    <w:rsid w:val="008C02A9"/>
    <w:rsid w:val="008C16F9"/>
    <w:rsid w:val="008C4A79"/>
    <w:rsid w:val="008D046A"/>
    <w:rsid w:val="008D225E"/>
    <w:rsid w:val="008E5984"/>
    <w:rsid w:val="008E7033"/>
    <w:rsid w:val="008F07E5"/>
    <w:rsid w:val="008F2CF0"/>
    <w:rsid w:val="009253F9"/>
    <w:rsid w:val="00933412"/>
    <w:rsid w:val="00946B82"/>
    <w:rsid w:val="00961B3F"/>
    <w:rsid w:val="009624D4"/>
    <w:rsid w:val="00962DCB"/>
    <w:rsid w:val="0099612C"/>
    <w:rsid w:val="009A43EB"/>
    <w:rsid w:val="009A5C79"/>
    <w:rsid w:val="009B0F0E"/>
    <w:rsid w:val="009B1156"/>
    <w:rsid w:val="009B7437"/>
    <w:rsid w:val="009C05A1"/>
    <w:rsid w:val="009C45C9"/>
    <w:rsid w:val="009D228C"/>
    <w:rsid w:val="009D7A61"/>
    <w:rsid w:val="00A03A51"/>
    <w:rsid w:val="00A34D94"/>
    <w:rsid w:val="00A400AB"/>
    <w:rsid w:val="00A5592F"/>
    <w:rsid w:val="00A55D72"/>
    <w:rsid w:val="00A565A6"/>
    <w:rsid w:val="00A62CED"/>
    <w:rsid w:val="00A777F5"/>
    <w:rsid w:val="00A90609"/>
    <w:rsid w:val="00A92DC0"/>
    <w:rsid w:val="00AA5603"/>
    <w:rsid w:val="00AB04B1"/>
    <w:rsid w:val="00AB2CF0"/>
    <w:rsid w:val="00AC526A"/>
    <w:rsid w:val="00AD002E"/>
    <w:rsid w:val="00AD0AEB"/>
    <w:rsid w:val="00AD6D91"/>
    <w:rsid w:val="00AE6573"/>
    <w:rsid w:val="00AF6C54"/>
    <w:rsid w:val="00B03D7A"/>
    <w:rsid w:val="00B263C5"/>
    <w:rsid w:val="00B30328"/>
    <w:rsid w:val="00B50ACC"/>
    <w:rsid w:val="00B52F6F"/>
    <w:rsid w:val="00B56C24"/>
    <w:rsid w:val="00B70F93"/>
    <w:rsid w:val="00B91FC7"/>
    <w:rsid w:val="00B92E05"/>
    <w:rsid w:val="00B9466A"/>
    <w:rsid w:val="00B95E56"/>
    <w:rsid w:val="00BA080B"/>
    <w:rsid w:val="00BA258B"/>
    <w:rsid w:val="00BA43C5"/>
    <w:rsid w:val="00BB00A6"/>
    <w:rsid w:val="00BB2A5B"/>
    <w:rsid w:val="00BC3E08"/>
    <w:rsid w:val="00BE4D9E"/>
    <w:rsid w:val="00BE7041"/>
    <w:rsid w:val="00BF38CD"/>
    <w:rsid w:val="00C1270A"/>
    <w:rsid w:val="00C17450"/>
    <w:rsid w:val="00C20943"/>
    <w:rsid w:val="00C23402"/>
    <w:rsid w:val="00C33D86"/>
    <w:rsid w:val="00C44ACA"/>
    <w:rsid w:val="00C54A72"/>
    <w:rsid w:val="00C74534"/>
    <w:rsid w:val="00C76CCD"/>
    <w:rsid w:val="00C936BC"/>
    <w:rsid w:val="00CA69FB"/>
    <w:rsid w:val="00CB0AD8"/>
    <w:rsid w:val="00CC00CC"/>
    <w:rsid w:val="00CC3083"/>
    <w:rsid w:val="00CD4B62"/>
    <w:rsid w:val="00CD6C76"/>
    <w:rsid w:val="00CE5F70"/>
    <w:rsid w:val="00CF4A33"/>
    <w:rsid w:val="00D02230"/>
    <w:rsid w:val="00D11AB5"/>
    <w:rsid w:val="00D17ACF"/>
    <w:rsid w:val="00D22F0D"/>
    <w:rsid w:val="00D41CC9"/>
    <w:rsid w:val="00D460B6"/>
    <w:rsid w:val="00D603D0"/>
    <w:rsid w:val="00D64B59"/>
    <w:rsid w:val="00D67749"/>
    <w:rsid w:val="00D90AC1"/>
    <w:rsid w:val="00DA3E52"/>
    <w:rsid w:val="00DB59B0"/>
    <w:rsid w:val="00DD30A0"/>
    <w:rsid w:val="00DD49FB"/>
    <w:rsid w:val="00DD6F55"/>
    <w:rsid w:val="00DE7DA8"/>
    <w:rsid w:val="00DF2882"/>
    <w:rsid w:val="00DF79C3"/>
    <w:rsid w:val="00E07621"/>
    <w:rsid w:val="00E11EC9"/>
    <w:rsid w:val="00E2771B"/>
    <w:rsid w:val="00E27F15"/>
    <w:rsid w:val="00E426A1"/>
    <w:rsid w:val="00E47019"/>
    <w:rsid w:val="00E52E26"/>
    <w:rsid w:val="00E53B89"/>
    <w:rsid w:val="00E6719D"/>
    <w:rsid w:val="00E8058B"/>
    <w:rsid w:val="00E8176E"/>
    <w:rsid w:val="00E83477"/>
    <w:rsid w:val="00E844AC"/>
    <w:rsid w:val="00E93DD0"/>
    <w:rsid w:val="00E94DCC"/>
    <w:rsid w:val="00EA1E67"/>
    <w:rsid w:val="00EA62E7"/>
    <w:rsid w:val="00EB12CE"/>
    <w:rsid w:val="00EB354A"/>
    <w:rsid w:val="00EC286D"/>
    <w:rsid w:val="00EC4F24"/>
    <w:rsid w:val="00ED5FC1"/>
    <w:rsid w:val="00ED7D90"/>
    <w:rsid w:val="00EF07C7"/>
    <w:rsid w:val="00F04D7C"/>
    <w:rsid w:val="00F05FDB"/>
    <w:rsid w:val="00F07EFF"/>
    <w:rsid w:val="00F1246E"/>
    <w:rsid w:val="00F218BC"/>
    <w:rsid w:val="00F22126"/>
    <w:rsid w:val="00F22321"/>
    <w:rsid w:val="00F259D6"/>
    <w:rsid w:val="00F30CF8"/>
    <w:rsid w:val="00F36C77"/>
    <w:rsid w:val="00F41547"/>
    <w:rsid w:val="00F55553"/>
    <w:rsid w:val="00F57188"/>
    <w:rsid w:val="00F61866"/>
    <w:rsid w:val="00F62B9A"/>
    <w:rsid w:val="00F67154"/>
    <w:rsid w:val="00F75829"/>
    <w:rsid w:val="00F815DA"/>
    <w:rsid w:val="00F86490"/>
    <w:rsid w:val="00F97001"/>
    <w:rsid w:val="00FA67B8"/>
    <w:rsid w:val="00FA7BE0"/>
    <w:rsid w:val="00FB35CF"/>
    <w:rsid w:val="00FB500D"/>
    <w:rsid w:val="00FB658E"/>
    <w:rsid w:val="00FC0579"/>
    <w:rsid w:val="00FD6372"/>
    <w:rsid w:val="00FE5F7E"/>
    <w:rsid w:val="04CF44AF"/>
    <w:rsid w:val="6047395C"/>
    <w:rsid w:val="61CA47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qFormat="1" w:unhideWhenUsed="0" w:uiPriority="0" w:semiHidden="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ocked="1"/>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Calibri" w:cs="Times New Roman"/>
      <w:sz w:val="28"/>
      <w:szCs w:val="28"/>
      <w:lang w:val="ru-RU" w:eastAsia="ru-RU" w:bidi="ar-SA"/>
    </w:rPr>
  </w:style>
  <w:style w:type="paragraph" w:styleId="2">
    <w:name w:val="heading 1"/>
    <w:basedOn w:val="1"/>
    <w:next w:val="1"/>
    <w:link w:val="40"/>
    <w:qFormat/>
    <w:locked/>
    <w:uiPriority w:val="0"/>
    <w:pPr>
      <w:keepNext/>
      <w:keepLines/>
      <w:spacing w:before="480"/>
      <w:outlineLvl w:val="0"/>
    </w:pPr>
    <w:rPr>
      <w:rFonts w:asciiTheme="majorHAnsi" w:hAnsiTheme="majorHAnsi" w:eastAsiaTheme="majorEastAsia" w:cstheme="majorBidi"/>
      <w:b/>
      <w:bCs/>
      <w:color w:val="366091" w:themeColor="accent1" w:themeShade="BF"/>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qFormat/>
    <w:locked/>
    <w:uiPriority w:val="20"/>
    <w:rPr>
      <w:i/>
      <w:iCs/>
    </w:rPr>
  </w:style>
  <w:style w:type="character" w:styleId="6">
    <w:name w:val="Strong"/>
    <w:qFormat/>
    <w:locked/>
    <w:uiPriority w:val="22"/>
    <w:rPr>
      <w:rFonts w:cs="Times New Roman"/>
      <w:b/>
      <w:bCs/>
    </w:rPr>
  </w:style>
  <w:style w:type="paragraph" w:styleId="7">
    <w:name w:val="Balloon Text"/>
    <w:basedOn w:val="1"/>
    <w:semiHidden/>
    <w:qFormat/>
    <w:uiPriority w:val="0"/>
    <w:rPr>
      <w:rFonts w:ascii="Tahoma" w:hAnsi="Tahoma" w:cs="Tahoma"/>
      <w:sz w:val="16"/>
      <w:szCs w:val="16"/>
    </w:rPr>
  </w:style>
  <w:style w:type="paragraph" w:styleId="8">
    <w:name w:val="Body Text 2"/>
    <w:basedOn w:val="1"/>
    <w:qFormat/>
    <w:uiPriority w:val="0"/>
    <w:pPr>
      <w:spacing w:after="120" w:line="480" w:lineRule="auto"/>
    </w:pPr>
  </w:style>
  <w:style w:type="paragraph" w:styleId="9">
    <w:name w:val="header"/>
    <w:basedOn w:val="1"/>
    <w:link w:val="160"/>
    <w:unhideWhenUsed/>
    <w:qFormat/>
    <w:uiPriority w:val="0"/>
    <w:pPr>
      <w:tabs>
        <w:tab w:val="center" w:pos="4677"/>
        <w:tab w:val="right" w:pos="9355"/>
      </w:tabs>
    </w:pPr>
  </w:style>
  <w:style w:type="paragraph" w:styleId="10">
    <w:name w:val="Body Text"/>
    <w:basedOn w:val="1"/>
    <w:qFormat/>
    <w:uiPriority w:val="0"/>
    <w:pPr>
      <w:spacing w:after="120"/>
    </w:pPr>
  </w:style>
  <w:style w:type="paragraph" w:styleId="11">
    <w:name w:val="List Number 4"/>
    <w:basedOn w:val="1"/>
    <w:qFormat/>
    <w:uiPriority w:val="0"/>
    <w:pPr>
      <w:ind w:left="1429" w:hanging="360"/>
      <w:contextualSpacing/>
    </w:pPr>
  </w:style>
  <w:style w:type="paragraph" w:styleId="12">
    <w:name w:val="Body Text Indent"/>
    <w:basedOn w:val="1"/>
    <w:qFormat/>
    <w:uiPriority w:val="0"/>
    <w:pPr>
      <w:spacing w:after="120"/>
      <w:ind w:left="283"/>
    </w:pPr>
  </w:style>
  <w:style w:type="paragraph" w:styleId="13">
    <w:name w:val="Title"/>
    <w:basedOn w:val="1"/>
    <w:next w:val="14"/>
    <w:qFormat/>
    <w:locked/>
    <w:uiPriority w:val="0"/>
    <w:pPr>
      <w:suppressAutoHyphens/>
      <w:jc w:val="center"/>
    </w:pPr>
    <w:rPr>
      <w:rFonts w:eastAsia="Times New Roman"/>
      <w:b/>
      <w:bCs/>
      <w:lang w:eastAsia="ar-SA"/>
    </w:rPr>
  </w:style>
  <w:style w:type="paragraph" w:styleId="14">
    <w:name w:val="Subtitle"/>
    <w:basedOn w:val="1"/>
    <w:next w:val="10"/>
    <w:qFormat/>
    <w:locked/>
    <w:uiPriority w:val="0"/>
    <w:pPr>
      <w:keepNext/>
      <w:suppressAutoHyphens/>
      <w:spacing w:before="240" w:after="120"/>
      <w:jc w:val="center"/>
    </w:pPr>
    <w:rPr>
      <w:rFonts w:ascii="Arial" w:hAnsi="Arial" w:eastAsia="MS Mincho" w:cs="Arial"/>
      <w:i/>
      <w:iCs/>
      <w:lang w:eastAsia="ar-SA"/>
    </w:rPr>
  </w:style>
  <w:style w:type="paragraph" w:styleId="15">
    <w:name w:val="footer"/>
    <w:basedOn w:val="1"/>
    <w:link w:val="161"/>
    <w:unhideWhenUsed/>
    <w:qFormat/>
    <w:uiPriority w:val="99"/>
    <w:pPr>
      <w:tabs>
        <w:tab w:val="center" w:pos="4677"/>
        <w:tab w:val="right" w:pos="9355"/>
      </w:tabs>
    </w:pPr>
  </w:style>
  <w:style w:type="paragraph" w:styleId="16">
    <w:name w:val="List"/>
    <w:basedOn w:val="10"/>
    <w:qFormat/>
    <w:uiPriority w:val="0"/>
    <w:rPr>
      <w:rFonts w:cs="FreeSans"/>
    </w:rPr>
  </w:style>
  <w:style w:type="paragraph" w:styleId="17">
    <w:name w:val="Normal (Web)"/>
    <w:basedOn w:val="1"/>
    <w:qFormat/>
    <w:uiPriority w:val="99"/>
    <w:pPr>
      <w:spacing w:after="360" w:line="324" w:lineRule="auto"/>
    </w:pPr>
    <w:rPr>
      <w:sz w:val="24"/>
      <w:szCs w:val="24"/>
    </w:rPr>
  </w:style>
  <w:style w:type="paragraph" w:styleId="18">
    <w:name w:val="Body Text Indent 2"/>
    <w:basedOn w:val="1"/>
    <w:qFormat/>
    <w:uiPriority w:val="0"/>
    <w:pPr>
      <w:spacing w:after="120" w:line="480" w:lineRule="auto"/>
      <w:ind w:left="283"/>
    </w:pPr>
  </w:style>
  <w:style w:type="table" w:styleId="19">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Заголовок 11"/>
    <w:basedOn w:val="1"/>
    <w:next w:val="1"/>
    <w:qFormat/>
    <w:locked/>
    <w:uiPriority w:val="0"/>
    <w:pPr>
      <w:keepNext/>
      <w:keepLines/>
      <w:spacing w:before="480"/>
      <w:outlineLvl w:val="0"/>
    </w:pPr>
    <w:rPr>
      <w:rFonts w:asciiTheme="majorHAnsi" w:hAnsiTheme="majorHAnsi" w:eastAsiaTheme="majorEastAsia" w:cstheme="majorBidi"/>
      <w:b/>
      <w:bCs/>
      <w:color w:val="366091" w:themeColor="accent1" w:themeShade="BF"/>
    </w:rPr>
  </w:style>
  <w:style w:type="paragraph" w:customStyle="1" w:styleId="21">
    <w:name w:val="Заголовок 21"/>
    <w:basedOn w:val="1"/>
    <w:next w:val="1"/>
    <w:qFormat/>
    <w:locked/>
    <w:uiPriority w:val="0"/>
    <w:pPr>
      <w:keepNext/>
      <w:spacing w:before="240" w:after="60"/>
      <w:outlineLvl w:val="1"/>
    </w:pPr>
    <w:rPr>
      <w:rFonts w:ascii="Cambria" w:hAnsi="Cambria" w:cs="Cambria"/>
      <w:b/>
      <w:bCs/>
      <w:i/>
      <w:iCs/>
    </w:rPr>
  </w:style>
  <w:style w:type="paragraph" w:customStyle="1" w:styleId="22">
    <w:name w:val="Заголовок 31"/>
    <w:basedOn w:val="23"/>
    <w:next w:val="10"/>
    <w:qFormat/>
    <w:uiPriority w:val="0"/>
    <w:pPr>
      <w:spacing w:before="140"/>
      <w:outlineLvl w:val="2"/>
    </w:pPr>
    <w:rPr>
      <w:rFonts w:ascii="Liberation Serif" w:hAnsi="Liberation Serif" w:eastAsia="DejaVu Sans" w:cs="DejaVu Sans"/>
      <w:b/>
      <w:bCs/>
    </w:rPr>
  </w:style>
  <w:style w:type="paragraph" w:customStyle="1" w:styleId="23">
    <w:name w:val="Heading"/>
    <w:basedOn w:val="1"/>
    <w:next w:val="10"/>
    <w:qFormat/>
    <w:uiPriority w:val="0"/>
    <w:pPr>
      <w:keepNext/>
      <w:spacing w:before="240" w:after="120"/>
    </w:pPr>
    <w:rPr>
      <w:rFonts w:ascii="Liberation Sans" w:hAnsi="Liberation Sans" w:eastAsia="Noto Sans CJK SC Regular" w:cs="FreeSans"/>
    </w:rPr>
  </w:style>
  <w:style w:type="paragraph" w:customStyle="1" w:styleId="24">
    <w:name w:val="Заголовок 41"/>
    <w:basedOn w:val="1"/>
    <w:next w:val="1"/>
    <w:semiHidden/>
    <w:unhideWhenUsed/>
    <w:qFormat/>
    <w:locked/>
    <w:uiPriority w:val="0"/>
    <w:pPr>
      <w:keepNext/>
      <w:keepLines/>
      <w:spacing w:before="200"/>
      <w:outlineLvl w:val="3"/>
    </w:pPr>
    <w:rPr>
      <w:rFonts w:asciiTheme="majorHAnsi" w:hAnsiTheme="majorHAnsi" w:eastAsiaTheme="majorEastAsia" w:cstheme="majorBidi"/>
      <w:b/>
      <w:bCs/>
      <w:i/>
      <w:iCs/>
      <w:color w:val="4F81BD" w:themeColor="accent1"/>
    </w:rPr>
  </w:style>
  <w:style w:type="character" w:customStyle="1" w:styleId="25">
    <w:name w:val="Заголовок 2 Знак"/>
    <w:semiHidden/>
    <w:qFormat/>
    <w:locked/>
    <w:uiPriority w:val="0"/>
    <w:rPr>
      <w:rFonts w:ascii="Cambria" w:hAnsi="Cambria" w:cs="Cambria"/>
      <w:b/>
      <w:bCs/>
      <w:i/>
      <w:iCs/>
      <w:sz w:val="28"/>
      <w:szCs w:val="28"/>
    </w:rPr>
  </w:style>
  <w:style w:type="character" w:customStyle="1" w:styleId="26">
    <w:name w:val="Текст выноски Знак"/>
    <w:semiHidden/>
    <w:qFormat/>
    <w:locked/>
    <w:uiPriority w:val="0"/>
    <w:rPr>
      <w:rFonts w:ascii="Tahoma" w:hAnsi="Tahoma" w:cs="Tahoma"/>
      <w:sz w:val="16"/>
      <w:szCs w:val="16"/>
      <w:lang w:eastAsia="ru-RU"/>
    </w:rPr>
  </w:style>
  <w:style w:type="character" w:customStyle="1" w:styleId="27">
    <w:name w:val="Верхний колонтитул Знак"/>
    <w:qFormat/>
    <w:locked/>
    <w:uiPriority w:val="0"/>
    <w:rPr>
      <w:rFonts w:eastAsia="Times New Roman" w:cs="Times New Roman"/>
      <w:sz w:val="20"/>
      <w:szCs w:val="20"/>
      <w:lang w:eastAsia="ru-RU"/>
    </w:rPr>
  </w:style>
  <w:style w:type="character" w:customStyle="1" w:styleId="28">
    <w:name w:val="Нижний колонтитул Знак"/>
    <w:qFormat/>
    <w:locked/>
    <w:uiPriority w:val="99"/>
    <w:rPr>
      <w:rFonts w:eastAsia="Times New Roman" w:cs="Times New Roman"/>
      <w:sz w:val="20"/>
      <w:szCs w:val="20"/>
      <w:lang w:eastAsia="ru-RU"/>
    </w:rPr>
  </w:style>
  <w:style w:type="character" w:customStyle="1" w:styleId="29">
    <w:name w:val="Internet Link"/>
    <w:uiPriority w:val="0"/>
    <w:rPr>
      <w:rFonts w:cs="Times New Roman"/>
      <w:color w:val="0000FF"/>
      <w:u w:val="single"/>
    </w:rPr>
  </w:style>
  <w:style w:type="character" w:customStyle="1" w:styleId="30">
    <w:name w:val="Основной текст с отступом Знак"/>
    <w:qFormat/>
    <w:locked/>
    <w:uiPriority w:val="0"/>
    <w:rPr>
      <w:rFonts w:eastAsia="Times New Roman" w:cs="Times New Roman"/>
      <w:sz w:val="20"/>
      <w:szCs w:val="20"/>
      <w:lang w:eastAsia="ru-RU"/>
    </w:rPr>
  </w:style>
  <w:style w:type="character" w:customStyle="1" w:styleId="31">
    <w:name w:val="Основной текст 2 Знак"/>
    <w:semiHidden/>
    <w:qFormat/>
    <w:locked/>
    <w:uiPriority w:val="0"/>
    <w:rPr>
      <w:rFonts w:eastAsia="Times New Roman" w:cs="Times New Roman"/>
      <w:sz w:val="20"/>
      <w:szCs w:val="20"/>
    </w:rPr>
  </w:style>
  <w:style w:type="character" w:customStyle="1" w:styleId="32">
    <w:name w:val="Title Char"/>
    <w:qFormat/>
    <w:locked/>
    <w:uiPriority w:val="0"/>
    <w:rPr>
      <w:rFonts w:ascii="Cambria" w:hAnsi="Cambria" w:cs="Cambria"/>
      <w:b/>
      <w:bCs/>
      <w:kern w:val="2"/>
      <w:sz w:val="32"/>
      <w:szCs w:val="32"/>
    </w:rPr>
  </w:style>
  <w:style w:type="character" w:customStyle="1" w:styleId="33">
    <w:name w:val="Подзаголовок Знак"/>
    <w:qFormat/>
    <w:locked/>
    <w:uiPriority w:val="0"/>
    <w:rPr>
      <w:rFonts w:ascii="Cambria" w:hAnsi="Cambria" w:cs="Cambria"/>
      <w:sz w:val="24"/>
      <w:szCs w:val="24"/>
    </w:rPr>
  </w:style>
  <w:style w:type="character" w:customStyle="1" w:styleId="34">
    <w:name w:val="Название Знак"/>
    <w:qFormat/>
    <w:locked/>
    <w:uiPriority w:val="0"/>
    <w:rPr>
      <w:b/>
      <w:sz w:val="28"/>
      <w:lang w:eastAsia="ar-SA" w:bidi="ar-SA"/>
    </w:rPr>
  </w:style>
  <w:style w:type="character" w:customStyle="1" w:styleId="35">
    <w:name w:val="Основной текст Знак"/>
    <w:semiHidden/>
    <w:qFormat/>
    <w:locked/>
    <w:uiPriority w:val="0"/>
    <w:rPr>
      <w:rFonts w:eastAsia="Times New Roman" w:cs="Times New Roman"/>
      <w:sz w:val="28"/>
      <w:szCs w:val="28"/>
    </w:rPr>
  </w:style>
  <w:style w:type="character" w:customStyle="1" w:styleId="36">
    <w:name w:val="apple-converted-space"/>
    <w:qFormat/>
    <w:uiPriority w:val="0"/>
    <w:rPr>
      <w:rFonts w:cs="Times New Roman"/>
    </w:rPr>
  </w:style>
  <w:style w:type="character" w:customStyle="1" w:styleId="37">
    <w:name w:val="Основной текст 2 Знак1"/>
    <w:link w:val="38"/>
    <w:qFormat/>
    <w:uiPriority w:val="0"/>
    <w:rPr>
      <w:sz w:val="28"/>
      <w:szCs w:val="28"/>
    </w:rPr>
  </w:style>
  <w:style w:type="paragraph" w:customStyle="1" w:styleId="38">
    <w:name w:val="Рег. Заголовок 2-го уровня регламента"/>
    <w:basedOn w:val="39"/>
    <w:link w:val="37"/>
    <w:qFormat/>
    <w:uiPriority w:val="0"/>
    <w:pPr>
      <w:widowControl/>
      <w:spacing w:before="360" w:after="240"/>
      <w:jc w:val="center"/>
      <w:outlineLvl w:val="1"/>
    </w:pPr>
    <w:rPr>
      <w:rFonts w:ascii="Times New Roman" w:hAnsi="Times New Roman" w:cs="Times New Roman"/>
      <w:b/>
      <w:i/>
      <w:szCs w:val="28"/>
      <w:lang w:eastAsia="en-US"/>
    </w:rPr>
  </w:style>
  <w:style w:type="paragraph" w:customStyle="1" w:styleId="39">
    <w:name w:val="ConsPlusNormal"/>
    <w:qFormat/>
    <w:uiPriority w:val="99"/>
    <w:pPr>
      <w:widowControl w:val="0"/>
      <w:ind w:firstLine="720"/>
    </w:pPr>
    <w:rPr>
      <w:rFonts w:ascii="Arial" w:hAnsi="Arial" w:eastAsia="Calibri" w:cs="Arial"/>
      <w:sz w:val="28"/>
      <w:lang w:val="ru-RU" w:eastAsia="ru-RU" w:bidi="ar-SA"/>
    </w:rPr>
  </w:style>
  <w:style w:type="character" w:customStyle="1" w:styleId="40">
    <w:name w:val="Заголовок 1 Знак"/>
    <w:basedOn w:val="3"/>
    <w:link w:val="2"/>
    <w:qFormat/>
    <w:uiPriority w:val="0"/>
    <w:rPr>
      <w:rFonts w:asciiTheme="majorHAnsi" w:hAnsiTheme="majorHAnsi" w:eastAsiaTheme="majorEastAsia" w:cstheme="majorBidi"/>
      <w:b/>
      <w:bCs/>
      <w:color w:val="366091" w:themeColor="accent1" w:themeShade="BF"/>
      <w:sz w:val="28"/>
      <w:szCs w:val="28"/>
    </w:rPr>
  </w:style>
  <w:style w:type="character" w:customStyle="1" w:styleId="41">
    <w:name w:val="Body text_"/>
    <w:basedOn w:val="3"/>
    <w:link w:val="42"/>
    <w:qFormat/>
    <w:uiPriority w:val="99"/>
    <w:rPr>
      <w:shd w:val="clear" w:color="auto" w:fill="FFFFFF"/>
    </w:rPr>
  </w:style>
  <w:style w:type="paragraph" w:customStyle="1" w:styleId="42">
    <w:name w:val="Рег. Заголовок 1-го уровня регламента"/>
    <w:basedOn w:val="20"/>
    <w:link w:val="41"/>
    <w:qFormat/>
    <w:uiPriority w:val="99"/>
    <w:pPr>
      <w:keepLines w:val="0"/>
      <w:spacing w:before="240" w:after="240" w:line="276" w:lineRule="auto"/>
      <w:jc w:val="center"/>
    </w:pPr>
    <w:rPr>
      <w:rFonts w:ascii="Times New Roman" w:hAnsi="Times New Roman" w:eastAsia="Times New Roman" w:cs="Times New Roman"/>
      <w:iCs/>
      <w:color w:val="auto"/>
    </w:rPr>
  </w:style>
  <w:style w:type="character" w:customStyle="1" w:styleId="43">
    <w:name w:val="Body text + 9"/>
    <w:basedOn w:val="41"/>
    <w:qFormat/>
    <w:uiPriority w:val="99"/>
    <w:rPr>
      <w:rFonts w:ascii="Times New Roman" w:hAnsi="Times New Roman" w:cs="Times New Roman"/>
      <w:i/>
      <w:iCs/>
      <w:sz w:val="19"/>
      <w:szCs w:val="19"/>
      <w:shd w:val="clear" w:color="auto" w:fill="FFFFFF"/>
    </w:rPr>
  </w:style>
  <w:style w:type="character" w:customStyle="1" w:styleId="44">
    <w:name w:val="Body text + 4 pt"/>
    <w:basedOn w:val="41"/>
    <w:qFormat/>
    <w:uiPriority w:val="99"/>
    <w:rPr>
      <w:rFonts w:ascii="Times New Roman" w:hAnsi="Times New Roman" w:cs="Times New Roman"/>
      <w:i/>
      <w:iCs/>
      <w:sz w:val="8"/>
      <w:szCs w:val="8"/>
      <w:shd w:val="clear" w:color="auto" w:fill="FFFFFF"/>
    </w:rPr>
  </w:style>
  <w:style w:type="character" w:customStyle="1" w:styleId="45">
    <w:name w:val="Body text (2)_"/>
    <w:basedOn w:val="3"/>
    <w:qFormat/>
    <w:uiPriority w:val="99"/>
    <w:rPr>
      <w:shd w:val="clear" w:color="auto" w:fill="FFFFFF"/>
    </w:rPr>
  </w:style>
  <w:style w:type="character" w:customStyle="1" w:styleId="46">
    <w:name w:val="Body text (2)"/>
    <w:basedOn w:val="45"/>
    <w:qFormat/>
    <w:uiPriority w:val="99"/>
    <w:rPr>
      <w:shd w:val="clear" w:color="auto" w:fill="FFFFFF"/>
    </w:rPr>
  </w:style>
  <w:style w:type="character" w:customStyle="1" w:styleId="47">
    <w:name w:val="a8"/>
    <w:basedOn w:val="3"/>
    <w:qFormat/>
    <w:uiPriority w:val="0"/>
  </w:style>
  <w:style w:type="character" w:customStyle="1" w:styleId="48">
    <w:name w:val="ConsPlusNormal Знак"/>
    <w:qFormat/>
    <w:locked/>
    <w:uiPriority w:val="99"/>
    <w:rPr>
      <w:rFonts w:ascii="Arial" w:hAnsi="Arial" w:cs="Arial"/>
    </w:rPr>
  </w:style>
  <w:style w:type="character" w:customStyle="1" w:styleId="49">
    <w:name w:val="Абзац списка Знак"/>
    <w:qFormat/>
    <w:locked/>
    <w:uiPriority w:val="34"/>
    <w:rPr>
      <w:rFonts w:ascii="Calibri" w:hAnsi="Calibri"/>
      <w:sz w:val="22"/>
      <w:szCs w:val="22"/>
      <w:lang w:eastAsia="en-US"/>
    </w:rPr>
  </w:style>
  <w:style w:type="character" w:customStyle="1" w:styleId="50">
    <w:name w:val="1.1.1.1 Знак"/>
    <w:basedOn w:val="3"/>
    <w:qFormat/>
    <w:uiPriority w:val="0"/>
    <w:rPr>
      <w:sz w:val="24"/>
      <w:szCs w:val="22"/>
      <w:lang w:eastAsia="en-US"/>
    </w:rPr>
  </w:style>
  <w:style w:type="character" w:customStyle="1" w:styleId="51">
    <w:name w:val="Заголовок 4 Знак"/>
    <w:basedOn w:val="3"/>
    <w:semiHidden/>
    <w:qFormat/>
    <w:uiPriority w:val="0"/>
    <w:rPr>
      <w:rFonts w:asciiTheme="majorHAnsi" w:hAnsiTheme="majorHAnsi" w:eastAsiaTheme="majorEastAsia" w:cstheme="majorBidi"/>
      <w:b/>
      <w:bCs/>
      <w:i/>
      <w:iCs/>
      <w:color w:val="4F81BD" w:themeColor="accent1"/>
      <w:sz w:val="28"/>
      <w:szCs w:val="28"/>
    </w:rPr>
  </w:style>
  <w:style w:type="character" w:customStyle="1" w:styleId="52">
    <w:name w:val="Текст сноски Знак"/>
    <w:basedOn w:val="3"/>
    <w:qFormat/>
    <w:uiPriority w:val="0"/>
  </w:style>
  <w:style w:type="character" w:customStyle="1" w:styleId="53">
    <w:name w:val="Footnote Characters"/>
    <w:basedOn w:val="3"/>
    <w:qFormat/>
    <w:uiPriority w:val="0"/>
    <w:rPr>
      <w:vertAlign w:val="superscript"/>
    </w:rPr>
  </w:style>
  <w:style w:type="character" w:customStyle="1" w:styleId="54">
    <w:name w:val="Footnote Anchor"/>
    <w:uiPriority w:val="0"/>
    <w:rPr>
      <w:vertAlign w:val="superscript"/>
    </w:rPr>
  </w:style>
  <w:style w:type="character" w:customStyle="1" w:styleId="55">
    <w:name w:val="Текст концевой сноски Знак"/>
    <w:basedOn w:val="3"/>
    <w:qFormat/>
    <w:uiPriority w:val="0"/>
  </w:style>
  <w:style w:type="character" w:customStyle="1" w:styleId="56">
    <w:name w:val="Endnote Characters"/>
    <w:basedOn w:val="3"/>
    <w:qFormat/>
    <w:uiPriority w:val="0"/>
    <w:rPr>
      <w:vertAlign w:val="superscript"/>
    </w:rPr>
  </w:style>
  <w:style w:type="character" w:customStyle="1" w:styleId="57">
    <w:name w:val="Endnote Anchor"/>
    <w:uiPriority w:val="0"/>
    <w:rPr>
      <w:vertAlign w:val="superscript"/>
    </w:rPr>
  </w:style>
  <w:style w:type="character" w:customStyle="1" w:styleId="58">
    <w:name w:val="Гипертекстовая ссылка"/>
    <w:basedOn w:val="3"/>
    <w:qFormat/>
    <w:uiPriority w:val="99"/>
    <w:rPr>
      <w:color w:val="106BBE"/>
    </w:rPr>
  </w:style>
  <w:style w:type="character" w:customStyle="1" w:styleId="59">
    <w:name w:val="Нет"/>
    <w:qFormat/>
    <w:uiPriority w:val="0"/>
  </w:style>
  <w:style w:type="character" w:customStyle="1" w:styleId="60">
    <w:name w:val="ListLabel 1"/>
    <w:qFormat/>
    <w:uiPriority w:val="0"/>
    <w:rPr>
      <w:color w:val="auto"/>
    </w:rPr>
  </w:style>
  <w:style w:type="character" w:customStyle="1" w:styleId="61">
    <w:name w:val="ListLabel 2"/>
    <w:qFormat/>
    <w:uiPriority w:val="0"/>
    <w:rPr>
      <w:rFonts w:cs="Times New Roman"/>
      <w:color w:val="auto"/>
    </w:rPr>
  </w:style>
  <w:style w:type="character" w:customStyle="1" w:styleId="62">
    <w:name w:val="ListLabel 3"/>
    <w:qFormat/>
    <w:uiPriority w:val="0"/>
    <w:rPr>
      <w:rFonts w:cs="Times New Roman"/>
    </w:rPr>
  </w:style>
  <w:style w:type="character" w:customStyle="1" w:styleId="63">
    <w:name w:val="ListLabel 4"/>
    <w:qFormat/>
    <w:uiPriority w:val="0"/>
    <w:rPr>
      <w:rFonts w:cs="Times New Roman"/>
    </w:rPr>
  </w:style>
  <w:style w:type="character" w:customStyle="1" w:styleId="64">
    <w:name w:val="ListLabel 5"/>
    <w:qFormat/>
    <w:uiPriority w:val="0"/>
    <w:rPr>
      <w:rFonts w:cs="Times New Roman"/>
    </w:rPr>
  </w:style>
  <w:style w:type="character" w:customStyle="1" w:styleId="65">
    <w:name w:val="ListLabel 6"/>
    <w:qFormat/>
    <w:uiPriority w:val="0"/>
    <w:rPr>
      <w:rFonts w:cs="Times New Roman"/>
    </w:rPr>
  </w:style>
  <w:style w:type="character" w:customStyle="1" w:styleId="66">
    <w:name w:val="ListLabel 7"/>
    <w:qFormat/>
    <w:uiPriority w:val="0"/>
    <w:rPr>
      <w:rFonts w:cs="Times New Roman"/>
    </w:rPr>
  </w:style>
  <w:style w:type="character" w:customStyle="1" w:styleId="67">
    <w:name w:val="ListLabel 8"/>
    <w:qFormat/>
    <w:uiPriority w:val="0"/>
    <w:rPr>
      <w:rFonts w:cs="Times New Roman"/>
    </w:rPr>
  </w:style>
  <w:style w:type="character" w:customStyle="1" w:styleId="68">
    <w:name w:val="ListLabel 9"/>
    <w:qFormat/>
    <w:uiPriority w:val="0"/>
    <w:rPr>
      <w:rFonts w:cs="Times New Roman"/>
    </w:rPr>
  </w:style>
  <w:style w:type="character" w:customStyle="1" w:styleId="69">
    <w:name w:val="ListLabel 10"/>
    <w:qFormat/>
    <w:uiPriority w:val="0"/>
    <w:rPr>
      <w:rFonts w:cs="Times New Roman"/>
    </w:rPr>
  </w:style>
  <w:style w:type="character" w:customStyle="1" w:styleId="70">
    <w:name w:val="ListLabel 11"/>
    <w:qFormat/>
    <w:uiPriority w:val="0"/>
    <w:rPr>
      <w:rFonts w:cs="Times New Roman"/>
    </w:rPr>
  </w:style>
  <w:style w:type="character" w:customStyle="1" w:styleId="71">
    <w:name w:val="ListLabel 12"/>
    <w:qFormat/>
    <w:uiPriority w:val="0"/>
    <w:rPr>
      <w:rFonts w:cs="Times New Roman"/>
    </w:rPr>
  </w:style>
  <w:style w:type="character" w:customStyle="1" w:styleId="72">
    <w:name w:val="ListLabel 13"/>
    <w:qFormat/>
    <w:uiPriority w:val="0"/>
    <w:rPr>
      <w:rFonts w:cs="Times New Roman"/>
    </w:rPr>
  </w:style>
  <w:style w:type="character" w:customStyle="1" w:styleId="73">
    <w:name w:val="ListLabel 14"/>
    <w:qFormat/>
    <w:uiPriority w:val="0"/>
    <w:rPr>
      <w:rFonts w:cs="Times New Roman"/>
    </w:rPr>
  </w:style>
  <w:style w:type="character" w:customStyle="1" w:styleId="74">
    <w:name w:val="ListLabel 15"/>
    <w:qFormat/>
    <w:uiPriority w:val="0"/>
    <w:rPr>
      <w:rFonts w:cs="Times New Roman"/>
    </w:rPr>
  </w:style>
  <w:style w:type="character" w:customStyle="1" w:styleId="75">
    <w:name w:val="ListLabel 16"/>
    <w:qFormat/>
    <w:uiPriority w:val="0"/>
    <w:rPr>
      <w:rFonts w:cs="Times New Roman"/>
    </w:rPr>
  </w:style>
  <w:style w:type="character" w:customStyle="1" w:styleId="76">
    <w:name w:val="ListLabel 17"/>
    <w:qFormat/>
    <w:uiPriority w:val="0"/>
    <w:rPr>
      <w:rFonts w:cs="Times New Roman"/>
    </w:rPr>
  </w:style>
  <w:style w:type="character" w:customStyle="1" w:styleId="77">
    <w:name w:val="ListLabel 18"/>
    <w:qFormat/>
    <w:uiPriority w:val="0"/>
    <w:rPr>
      <w:rFonts w:cs="Times New Roman"/>
    </w:rPr>
  </w:style>
  <w:style w:type="character" w:customStyle="1" w:styleId="78">
    <w:name w:val="ListLabel 19"/>
    <w:qFormat/>
    <w:uiPriority w:val="0"/>
    <w:rPr>
      <w:rFonts w:cs="Times New Roman"/>
    </w:rPr>
  </w:style>
  <w:style w:type="character" w:customStyle="1" w:styleId="79">
    <w:name w:val="ListLabel 20"/>
    <w:qFormat/>
    <w:uiPriority w:val="0"/>
    <w:rPr>
      <w:color w:val="auto"/>
    </w:rPr>
  </w:style>
  <w:style w:type="character" w:customStyle="1" w:styleId="80">
    <w:name w:val="ListLabel 21"/>
    <w:qFormat/>
    <w:uiPriority w:val="0"/>
    <w:rPr>
      <w:color w:val="auto"/>
    </w:rPr>
  </w:style>
  <w:style w:type="character" w:customStyle="1" w:styleId="81">
    <w:name w:val="ListLabel 22"/>
    <w:qFormat/>
    <w:uiPriority w:val="0"/>
    <w:rPr>
      <w:rFonts w:cs="Times New Roman"/>
      <w:color w:val="000000"/>
      <w:spacing w:val="0"/>
      <w:w w:val="100"/>
      <w:sz w:val="24"/>
      <w:szCs w:val="24"/>
      <w:u w:val="none"/>
    </w:rPr>
  </w:style>
  <w:style w:type="character" w:customStyle="1" w:styleId="82">
    <w:name w:val="ListLabel 23"/>
    <w:qFormat/>
    <w:uiPriority w:val="0"/>
    <w:rPr>
      <w:rFonts w:cs="Times New Roman"/>
      <w:color w:val="000000"/>
      <w:spacing w:val="0"/>
      <w:w w:val="100"/>
      <w:sz w:val="24"/>
      <w:szCs w:val="24"/>
      <w:u w:val="none"/>
    </w:rPr>
  </w:style>
  <w:style w:type="character" w:customStyle="1" w:styleId="83">
    <w:name w:val="ListLabel 24"/>
    <w:qFormat/>
    <w:uiPriority w:val="0"/>
    <w:rPr>
      <w:rFonts w:cs="Times New Roman"/>
      <w:color w:val="000000"/>
      <w:spacing w:val="0"/>
      <w:w w:val="100"/>
      <w:sz w:val="24"/>
      <w:szCs w:val="24"/>
      <w:u w:val="none"/>
    </w:rPr>
  </w:style>
  <w:style w:type="character" w:customStyle="1" w:styleId="84">
    <w:name w:val="ListLabel 25"/>
    <w:qFormat/>
    <w:uiPriority w:val="0"/>
    <w:rPr>
      <w:rFonts w:cs="Times New Roman"/>
      <w:color w:val="000000"/>
      <w:spacing w:val="0"/>
      <w:w w:val="100"/>
      <w:sz w:val="24"/>
      <w:szCs w:val="24"/>
      <w:u w:val="none"/>
    </w:rPr>
  </w:style>
  <w:style w:type="character" w:customStyle="1" w:styleId="85">
    <w:name w:val="ListLabel 26"/>
    <w:qFormat/>
    <w:uiPriority w:val="0"/>
    <w:rPr>
      <w:rFonts w:cs="Times New Roman"/>
      <w:color w:val="000000"/>
      <w:spacing w:val="0"/>
      <w:w w:val="100"/>
      <w:sz w:val="24"/>
      <w:szCs w:val="24"/>
      <w:u w:val="none"/>
    </w:rPr>
  </w:style>
  <w:style w:type="character" w:customStyle="1" w:styleId="86">
    <w:name w:val="ListLabel 27"/>
    <w:qFormat/>
    <w:uiPriority w:val="0"/>
    <w:rPr>
      <w:rFonts w:cs="Times New Roman"/>
      <w:color w:val="000000"/>
      <w:spacing w:val="0"/>
      <w:w w:val="100"/>
      <w:sz w:val="24"/>
      <w:szCs w:val="24"/>
      <w:u w:val="none"/>
    </w:rPr>
  </w:style>
  <w:style w:type="character" w:customStyle="1" w:styleId="87">
    <w:name w:val="ListLabel 28"/>
    <w:qFormat/>
    <w:uiPriority w:val="0"/>
    <w:rPr>
      <w:rFonts w:cs="Times New Roman"/>
      <w:color w:val="000000"/>
      <w:spacing w:val="0"/>
      <w:w w:val="100"/>
      <w:sz w:val="24"/>
      <w:szCs w:val="24"/>
      <w:u w:val="none"/>
    </w:rPr>
  </w:style>
  <w:style w:type="character" w:customStyle="1" w:styleId="88">
    <w:name w:val="ListLabel 29"/>
    <w:qFormat/>
    <w:uiPriority w:val="0"/>
    <w:rPr>
      <w:rFonts w:cs="Times New Roman"/>
      <w:color w:val="000000"/>
      <w:spacing w:val="0"/>
      <w:w w:val="100"/>
      <w:sz w:val="24"/>
      <w:szCs w:val="24"/>
      <w:u w:val="none"/>
    </w:rPr>
  </w:style>
  <w:style w:type="character" w:customStyle="1" w:styleId="89">
    <w:name w:val="ListLabel 30"/>
    <w:qFormat/>
    <w:uiPriority w:val="0"/>
    <w:rPr>
      <w:rFonts w:cs="Times New Roman"/>
      <w:color w:val="000000"/>
      <w:spacing w:val="0"/>
      <w:w w:val="100"/>
      <w:sz w:val="24"/>
      <w:szCs w:val="24"/>
      <w:u w:val="none"/>
    </w:rPr>
  </w:style>
  <w:style w:type="character" w:customStyle="1" w:styleId="90">
    <w:name w:val="ListLabel 31"/>
    <w:qFormat/>
    <w:uiPriority w:val="0"/>
    <w:rPr>
      <w:rFonts w:cs="Times New Roman"/>
      <w:color w:val="000000"/>
      <w:spacing w:val="0"/>
      <w:w w:val="100"/>
      <w:sz w:val="24"/>
      <w:szCs w:val="24"/>
      <w:u w:val="none"/>
    </w:rPr>
  </w:style>
  <w:style w:type="character" w:customStyle="1" w:styleId="91">
    <w:name w:val="ListLabel 32"/>
    <w:qFormat/>
    <w:uiPriority w:val="0"/>
    <w:rPr>
      <w:rFonts w:cs="Times New Roman"/>
      <w:color w:val="000000"/>
      <w:spacing w:val="0"/>
      <w:w w:val="100"/>
      <w:sz w:val="24"/>
      <w:szCs w:val="24"/>
      <w:u w:val="none"/>
    </w:rPr>
  </w:style>
  <w:style w:type="character" w:customStyle="1" w:styleId="92">
    <w:name w:val="ListLabel 33"/>
    <w:qFormat/>
    <w:uiPriority w:val="0"/>
    <w:rPr>
      <w:rFonts w:cs="Times New Roman"/>
      <w:color w:val="000000"/>
      <w:spacing w:val="0"/>
      <w:w w:val="100"/>
      <w:sz w:val="24"/>
      <w:szCs w:val="24"/>
      <w:u w:val="none"/>
    </w:rPr>
  </w:style>
  <w:style w:type="character" w:customStyle="1" w:styleId="93">
    <w:name w:val="ListLabel 34"/>
    <w:qFormat/>
    <w:uiPriority w:val="0"/>
    <w:rPr>
      <w:rFonts w:cs="Times New Roman"/>
      <w:color w:val="000000"/>
      <w:spacing w:val="0"/>
      <w:w w:val="100"/>
      <w:sz w:val="24"/>
      <w:szCs w:val="24"/>
      <w:u w:val="none"/>
    </w:rPr>
  </w:style>
  <w:style w:type="character" w:customStyle="1" w:styleId="94">
    <w:name w:val="ListLabel 35"/>
    <w:qFormat/>
    <w:uiPriority w:val="0"/>
    <w:rPr>
      <w:rFonts w:cs="Times New Roman"/>
      <w:color w:val="000000"/>
      <w:spacing w:val="0"/>
      <w:w w:val="100"/>
      <w:sz w:val="24"/>
      <w:szCs w:val="24"/>
      <w:u w:val="none"/>
    </w:rPr>
  </w:style>
  <w:style w:type="character" w:customStyle="1" w:styleId="95">
    <w:name w:val="ListLabel 36"/>
    <w:qFormat/>
    <w:uiPriority w:val="0"/>
    <w:rPr>
      <w:rFonts w:cs="Times New Roman"/>
      <w:color w:val="000000"/>
      <w:spacing w:val="0"/>
      <w:w w:val="100"/>
      <w:sz w:val="24"/>
      <w:szCs w:val="24"/>
      <w:u w:val="none"/>
    </w:rPr>
  </w:style>
  <w:style w:type="character" w:customStyle="1" w:styleId="96">
    <w:name w:val="ListLabel 37"/>
    <w:qFormat/>
    <w:uiPriority w:val="0"/>
    <w:rPr>
      <w:rFonts w:cs="Times New Roman"/>
      <w:color w:val="000000"/>
      <w:spacing w:val="0"/>
      <w:w w:val="100"/>
      <w:sz w:val="24"/>
      <w:szCs w:val="24"/>
      <w:u w:val="none"/>
    </w:rPr>
  </w:style>
  <w:style w:type="character" w:customStyle="1" w:styleId="97">
    <w:name w:val="ListLabel 38"/>
    <w:qFormat/>
    <w:uiPriority w:val="0"/>
    <w:rPr>
      <w:rFonts w:cs="Times New Roman"/>
      <w:color w:val="000000"/>
      <w:spacing w:val="0"/>
      <w:w w:val="100"/>
      <w:sz w:val="24"/>
      <w:szCs w:val="24"/>
      <w:u w:val="none"/>
    </w:rPr>
  </w:style>
  <w:style w:type="character" w:customStyle="1" w:styleId="98">
    <w:name w:val="ListLabel 39"/>
    <w:qFormat/>
    <w:uiPriority w:val="0"/>
    <w:rPr>
      <w:rFonts w:cs="Times New Roman"/>
      <w:color w:val="000000"/>
      <w:spacing w:val="0"/>
      <w:w w:val="100"/>
      <w:sz w:val="24"/>
      <w:szCs w:val="24"/>
      <w:u w:val="none"/>
    </w:rPr>
  </w:style>
  <w:style w:type="character" w:customStyle="1" w:styleId="99">
    <w:name w:val="ListLabel 40"/>
    <w:qFormat/>
    <w:uiPriority w:val="0"/>
    <w:rPr>
      <w:rFonts w:cs="Times New Roman"/>
      <w:color w:val="000000"/>
      <w:spacing w:val="0"/>
      <w:w w:val="100"/>
      <w:sz w:val="24"/>
      <w:szCs w:val="24"/>
      <w:u w:val="none"/>
    </w:rPr>
  </w:style>
  <w:style w:type="character" w:customStyle="1" w:styleId="100">
    <w:name w:val="ListLabel 41"/>
    <w:qFormat/>
    <w:uiPriority w:val="0"/>
    <w:rPr>
      <w:rFonts w:cs="Times New Roman"/>
      <w:color w:val="000000"/>
      <w:spacing w:val="0"/>
      <w:w w:val="100"/>
      <w:sz w:val="24"/>
      <w:szCs w:val="24"/>
      <w:u w:val="none"/>
    </w:rPr>
  </w:style>
  <w:style w:type="character" w:customStyle="1" w:styleId="101">
    <w:name w:val="ListLabel 42"/>
    <w:qFormat/>
    <w:uiPriority w:val="0"/>
    <w:rPr>
      <w:rFonts w:cs="Times New Roman"/>
      <w:color w:val="000000"/>
      <w:spacing w:val="0"/>
      <w:w w:val="100"/>
      <w:sz w:val="24"/>
      <w:szCs w:val="24"/>
      <w:u w:val="none"/>
    </w:rPr>
  </w:style>
  <w:style w:type="character" w:customStyle="1" w:styleId="102">
    <w:name w:val="ListLabel 43"/>
    <w:qFormat/>
    <w:uiPriority w:val="0"/>
    <w:rPr>
      <w:rFonts w:cs="Times New Roman"/>
      <w:color w:val="000000"/>
      <w:spacing w:val="0"/>
      <w:w w:val="100"/>
      <w:sz w:val="24"/>
      <w:szCs w:val="24"/>
      <w:u w:val="none"/>
    </w:rPr>
  </w:style>
  <w:style w:type="character" w:customStyle="1" w:styleId="103">
    <w:name w:val="ListLabel 44"/>
    <w:qFormat/>
    <w:uiPriority w:val="0"/>
    <w:rPr>
      <w:rFonts w:cs="Times New Roman"/>
      <w:color w:val="000000"/>
      <w:spacing w:val="0"/>
      <w:w w:val="100"/>
      <w:sz w:val="24"/>
      <w:szCs w:val="24"/>
      <w:u w:val="none"/>
    </w:rPr>
  </w:style>
  <w:style w:type="character" w:customStyle="1" w:styleId="104">
    <w:name w:val="ListLabel 45"/>
    <w:qFormat/>
    <w:uiPriority w:val="0"/>
    <w:rPr>
      <w:rFonts w:cs="Times New Roman"/>
      <w:color w:val="000000"/>
      <w:spacing w:val="0"/>
      <w:w w:val="100"/>
      <w:sz w:val="24"/>
      <w:szCs w:val="24"/>
      <w:u w:val="none"/>
    </w:rPr>
  </w:style>
  <w:style w:type="character" w:customStyle="1" w:styleId="105">
    <w:name w:val="ListLabel 46"/>
    <w:qFormat/>
    <w:uiPriority w:val="0"/>
    <w:rPr>
      <w:rFonts w:cs="Times New Roman"/>
      <w:color w:val="000000"/>
      <w:spacing w:val="0"/>
      <w:w w:val="100"/>
      <w:sz w:val="24"/>
      <w:szCs w:val="24"/>
      <w:u w:val="none"/>
    </w:rPr>
  </w:style>
  <w:style w:type="character" w:customStyle="1" w:styleId="106">
    <w:name w:val="ListLabel 47"/>
    <w:qFormat/>
    <w:uiPriority w:val="0"/>
    <w:rPr>
      <w:rFonts w:cs="Times New Roman"/>
      <w:color w:val="000000"/>
      <w:spacing w:val="0"/>
      <w:w w:val="100"/>
      <w:sz w:val="24"/>
      <w:szCs w:val="24"/>
      <w:u w:val="none"/>
    </w:rPr>
  </w:style>
  <w:style w:type="character" w:customStyle="1" w:styleId="107">
    <w:name w:val="ListLabel 48"/>
    <w:qFormat/>
    <w:uiPriority w:val="0"/>
    <w:rPr>
      <w:rFonts w:cs="Times New Roman"/>
      <w:color w:val="000000"/>
      <w:spacing w:val="0"/>
      <w:w w:val="100"/>
      <w:sz w:val="24"/>
      <w:szCs w:val="24"/>
      <w:u w:val="none"/>
    </w:rPr>
  </w:style>
  <w:style w:type="character" w:customStyle="1" w:styleId="108">
    <w:name w:val="ListLabel 49"/>
    <w:qFormat/>
    <w:uiPriority w:val="0"/>
    <w:rPr>
      <w:sz w:val="24"/>
      <w:szCs w:val="24"/>
    </w:rPr>
  </w:style>
  <w:style w:type="character" w:customStyle="1" w:styleId="109">
    <w:name w:val="ListLabel 50"/>
    <w:qFormat/>
    <w:uiPriority w:val="0"/>
    <w:rPr>
      <w:sz w:val="24"/>
      <w:szCs w:val="24"/>
    </w:rPr>
  </w:style>
  <w:style w:type="character" w:customStyle="1" w:styleId="110">
    <w:name w:val="ListLabel 51"/>
    <w:qFormat/>
    <w:uiPriority w:val="0"/>
    <w:rPr>
      <w:color w:val="auto"/>
      <w:sz w:val="24"/>
      <w:szCs w:val="24"/>
    </w:rPr>
  </w:style>
  <w:style w:type="character" w:customStyle="1" w:styleId="111">
    <w:name w:val="ListLabel 52"/>
    <w:qFormat/>
    <w:uiPriority w:val="0"/>
    <w:rPr>
      <w:rFonts w:cs="Courier New"/>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eastAsia="Calibri" w:cs="Times New Roman"/>
      <w:u w:val="none"/>
    </w:rPr>
  </w:style>
  <w:style w:type="character" w:customStyle="1" w:styleId="115">
    <w:name w:val="ListLabel 56"/>
    <w:qFormat/>
    <w:uiPriority w:val="0"/>
    <w:rPr>
      <w:rFonts w:cs="Courier New"/>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eastAsia="Times New Roman" w:cs="Times New Roman"/>
    </w:rPr>
  </w:style>
  <w:style w:type="character" w:customStyle="1" w:styleId="119">
    <w:name w:val="ListLabel 60"/>
    <w:qFormat/>
    <w:uiPriority w:val="0"/>
    <w:rPr>
      <w:rFonts w:cs="Courier New"/>
    </w:rPr>
  </w:style>
  <w:style w:type="character" w:customStyle="1" w:styleId="120">
    <w:name w:val="ListLabel 61"/>
    <w:qFormat/>
    <w:uiPriority w:val="0"/>
    <w:rPr>
      <w:rFonts w:cs="Courier New"/>
    </w:rPr>
  </w:style>
  <w:style w:type="character" w:customStyle="1" w:styleId="121">
    <w:name w:val="ListLabel 62"/>
    <w:qFormat/>
    <w:uiPriority w:val="0"/>
    <w:rPr>
      <w:rFonts w:cs="Courier New"/>
    </w:rPr>
  </w:style>
  <w:style w:type="character" w:customStyle="1" w:styleId="122">
    <w:name w:val="ListLabel 63"/>
    <w:qFormat/>
    <w:uiPriority w:val="0"/>
    <w:rPr>
      <w:color w:val="000000" w:themeColor="text1"/>
      <w:sz w:val="24"/>
      <w:szCs w:val="24"/>
    </w:rPr>
  </w:style>
  <w:style w:type="character" w:customStyle="1" w:styleId="123">
    <w:name w:val="ListLabel 64"/>
    <w:qFormat/>
    <w:uiPriority w:val="0"/>
    <w:rPr>
      <w:rFonts w:ascii="Times New Roman" w:hAnsi="Times New Roman" w:cs="Times New Roman"/>
      <w:color w:val="000000" w:themeColor="text1"/>
      <w:sz w:val="24"/>
      <w:szCs w:val="24"/>
    </w:rPr>
  </w:style>
  <w:style w:type="character" w:customStyle="1" w:styleId="124">
    <w:name w:val="ListLabel 65"/>
    <w:qFormat/>
    <w:uiPriority w:val="0"/>
    <w:rPr>
      <w:bCs/>
      <w:color w:val="000000" w:themeColor="text1"/>
      <w:sz w:val="24"/>
      <w:szCs w:val="24"/>
    </w:rPr>
  </w:style>
  <w:style w:type="character" w:customStyle="1" w:styleId="125">
    <w:name w:val="ListLabel 66"/>
    <w:qFormat/>
    <w:uiPriority w:val="0"/>
    <w:rPr>
      <w:rFonts w:eastAsia="Times New Roman"/>
      <w:sz w:val="24"/>
      <w:szCs w:val="24"/>
    </w:rPr>
  </w:style>
  <w:style w:type="paragraph" w:customStyle="1" w:styleId="126">
    <w:name w:val="Название объекта1"/>
    <w:basedOn w:val="1"/>
    <w:qFormat/>
    <w:uiPriority w:val="0"/>
    <w:pPr>
      <w:suppressLineNumbers/>
      <w:spacing w:before="120" w:after="120"/>
    </w:pPr>
    <w:rPr>
      <w:rFonts w:cs="FreeSans"/>
      <w:i/>
      <w:iCs/>
      <w:sz w:val="24"/>
      <w:szCs w:val="24"/>
    </w:rPr>
  </w:style>
  <w:style w:type="paragraph" w:customStyle="1" w:styleId="127">
    <w:name w:val="Index"/>
    <w:basedOn w:val="1"/>
    <w:qFormat/>
    <w:uiPriority w:val="0"/>
    <w:pPr>
      <w:suppressLineNumbers/>
    </w:pPr>
    <w:rPr>
      <w:rFonts w:cs="FreeSans"/>
    </w:rPr>
  </w:style>
  <w:style w:type="paragraph" w:customStyle="1" w:styleId="128">
    <w:name w:val="Верхний колонтитул1"/>
    <w:basedOn w:val="1"/>
    <w:uiPriority w:val="0"/>
    <w:pPr>
      <w:tabs>
        <w:tab w:val="center" w:pos="4677"/>
        <w:tab w:val="right" w:pos="9355"/>
      </w:tabs>
    </w:pPr>
  </w:style>
  <w:style w:type="paragraph" w:customStyle="1" w:styleId="129">
    <w:name w:val="Нижний колонтитул1"/>
    <w:basedOn w:val="1"/>
    <w:uiPriority w:val="99"/>
    <w:pPr>
      <w:tabs>
        <w:tab w:val="center" w:pos="4677"/>
        <w:tab w:val="right" w:pos="9355"/>
      </w:tabs>
    </w:pPr>
  </w:style>
  <w:style w:type="paragraph" w:customStyle="1" w:styleId="130">
    <w:name w:val="Без интервала1"/>
    <w:qFormat/>
    <w:uiPriority w:val="0"/>
    <w:rPr>
      <w:rFonts w:ascii="Calibri" w:hAnsi="Calibri" w:eastAsia="Times New Roman" w:cs="Calibri"/>
      <w:sz w:val="22"/>
      <w:szCs w:val="22"/>
      <w:lang w:val="ru-RU" w:eastAsia="en-US" w:bidi="ar-SA"/>
    </w:rPr>
  </w:style>
  <w:style w:type="paragraph" w:customStyle="1" w:styleId="131">
    <w:name w:val="Абзац списка1"/>
    <w:basedOn w:val="1"/>
    <w:qFormat/>
    <w:uiPriority w:val="0"/>
    <w:pPr>
      <w:ind w:left="720"/>
      <w:jc w:val="both"/>
    </w:pPr>
    <w:rPr>
      <w:rFonts w:ascii="Calibri" w:hAnsi="Calibri" w:eastAsia="Times New Roman" w:cs="Calibri"/>
      <w:sz w:val="22"/>
      <w:szCs w:val="22"/>
      <w:lang w:eastAsia="en-US"/>
    </w:rPr>
  </w:style>
  <w:style w:type="paragraph" w:customStyle="1" w:styleId="132">
    <w:name w:val="consplusnormal"/>
    <w:basedOn w:val="1"/>
    <w:qFormat/>
    <w:uiPriority w:val="0"/>
    <w:pPr>
      <w:spacing w:beforeAutospacing="1" w:afterAutospacing="1"/>
    </w:pPr>
    <w:rPr>
      <w:sz w:val="24"/>
      <w:szCs w:val="24"/>
    </w:rPr>
  </w:style>
  <w:style w:type="paragraph" w:customStyle="1" w:styleId="133">
    <w:name w:val="20"/>
    <w:basedOn w:val="1"/>
    <w:qFormat/>
    <w:uiPriority w:val="0"/>
    <w:pPr>
      <w:spacing w:beforeAutospacing="1" w:afterAutospacing="1"/>
    </w:pPr>
    <w:rPr>
      <w:sz w:val="24"/>
      <w:szCs w:val="24"/>
    </w:rPr>
  </w:style>
  <w:style w:type="paragraph" w:customStyle="1" w:styleId="134">
    <w:name w:val="Обычный (веб)20"/>
    <w:basedOn w:val="1"/>
    <w:qFormat/>
    <w:uiPriority w:val="0"/>
    <w:pPr>
      <w:jc w:val="both"/>
    </w:pPr>
    <w:rPr>
      <w:color w:val="000000"/>
      <w:sz w:val="24"/>
      <w:szCs w:val="24"/>
      <w:lang w:eastAsia="ar-SA"/>
    </w:rPr>
  </w:style>
  <w:style w:type="paragraph" w:customStyle="1" w:styleId="135">
    <w:name w:val="ConsPlusNonformat"/>
    <w:qFormat/>
    <w:uiPriority w:val="0"/>
    <w:rPr>
      <w:rFonts w:ascii="Courier New" w:hAnsi="Courier New" w:eastAsia="Times New Roman" w:cs="Courier New"/>
      <w:sz w:val="28"/>
      <w:lang w:val="ru-RU" w:eastAsia="en-US" w:bidi="ar-SA"/>
    </w:rPr>
  </w:style>
  <w:style w:type="paragraph" w:customStyle="1" w:styleId="136">
    <w:name w:val="ConsPlusCell"/>
    <w:qFormat/>
    <w:uiPriority w:val="0"/>
    <w:pPr>
      <w:widowControl w:val="0"/>
    </w:pPr>
    <w:rPr>
      <w:rFonts w:ascii="Calibri" w:hAnsi="Calibri" w:eastAsia="Calibri" w:cs="Calibri"/>
      <w:sz w:val="22"/>
      <w:szCs w:val="22"/>
      <w:lang w:val="ru-RU" w:eastAsia="ru-RU" w:bidi="ar-SA"/>
    </w:rPr>
  </w:style>
  <w:style w:type="paragraph" w:customStyle="1" w:styleId="137">
    <w:name w:val="Прижатый влево"/>
    <w:basedOn w:val="1"/>
    <w:next w:val="1"/>
    <w:qFormat/>
    <w:uiPriority w:val="0"/>
    <w:pPr>
      <w:ind w:firstLine="360"/>
    </w:pPr>
    <w:rPr>
      <w:rFonts w:ascii="Arial" w:hAnsi="Arial" w:eastAsia="Times New Roman" w:cs="Arial"/>
      <w:sz w:val="26"/>
      <w:szCs w:val="26"/>
      <w:lang w:val="en-US" w:eastAsia="en-US"/>
    </w:rPr>
  </w:style>
  <w:style w:type="paragraph" w:customStyle="1" w:styleId="138">
    <w:name w:val="ConsPlusTitle"/>
    <w:qFormat/>
    <w:uiPriority w:val="0"/>
    <w:pPr>
      <w:widowControl w:val="0"/>
    </w:pPr>
    <w:rPr>
      <w:rFonts w:ascii="Arial" w:hAnsi="Arial" w:eastAsia="Calibri" w:cs="Arial"/>
      <w:b/>
      <w:bCs/>
      <w:sz w:val="28"/>
      <w:lang w:val="ru-RU" w:eastAsia="ru-RU" w:bidi="ar-SA"/>
    </w:rPr>
  </w:style>
  <w:style w:type="paragraph" w:customStyle="1" w:styleId="139">
    <w:name w:val="Абзац Уровень 1"/>
    <w:basedOn w:val="1"/>
    <w:qFormat/>
    <w:uiPriority w:val="0"/>
    <w:pPr>
      <w:widowControl w:val="0"/>
      <w:suppressAutoHyphens/>
      <w:spacing w:line="360" w:lineRule="auto"/>
      <w:ind w:left="928" w:hanging="360"/>
      <w:jc w:val="both"/>
    </w:pPr>
    <w:rPr>
      <w:lang w:eastAsia="ar-SA"/>
    </w:rPr>
  </w:style>
  <w:style w:type="paragraph" w:customStyle="1" w:styleId="140">
    <w:name w:val="МУ Обычный стиль"/>
    <w:basedOn w:val="1"/>
    <w:autoRedefine/>
    <w:qFormat/>
    <w:uiPriority w:val="0"/>
    <w:pPr>
      <w:tabs>
        <w:tab w:val="left" w:pos="0"/>
      </w:tabs>
      <w:ind w:right="-2" w:firstLine="851"/>
      <w:jc w:val="both"/>
    </w:pPr>
    <w:rPr>
      <w:sz w:val="24"/>
      <w:szCs w:val="24"/>
      <w:lang w:val="en-US"/>
    </w:rPr>
  </w:style>
  <w:style w:type="paragraph" w:customStyle="1" w:styleId="141">
    <w:name w:val="Заголовок Приложения"/>
    <w:basedOn w:val="21"/>
    <w:qFormat/>
    <w:uiPriority w:val="0"/>
    <w:pPr>
      <w:keepLines/>
      <w:widowControl w:val="0"/>
      <w:suppressAutoHyphens/>
      <w:spacing w:before="120" w:after="240" w:line="360" w:lineRule="auto"/>
    </w:pPr>
  </w:style>
  <w:style w:type="paragraph" w:customStyle="1" w:styleId="142">
    <w:name w:val="ConsNormal"/>
    <w:qFormat/>
    <w:uiPriority w:val="0"/>
    <w:pPr>
      <w:widowControl w:val="0"/>
      <w:ind w:right="19772" w:firstLine="720"/>
    </w:pPr>
    <w:rPr>
      <w:rFonts w:ascii="Arial" w:hAnsi="Arial" w:eastAsia="Times New Roman" w:cs="Arial"/>
      <w:sz w:val="28"/>
      <w:lang w:val="ru-RU" w:eastAsia="ru-RU" w:bidi="ar-SA"/>
    </w:rPr>
  </w:style>
  <w:style w:type="paragraph" w:customStyle="1" w:styleId="143">
    <w:name w:val="uni"/>
    <w:basedOn w:val="1"/>
    <w:qFormat/>
    <w:uiPriority w:val="0"/>
    <w:pPr>
      <w:spacing w:beforeAutospacing="1" w:afterAutospacing="1"/>
    </w:pPr>
    <w:rPr>
      <w:rFonts w:eastAsia="Times New Roman"/>
      <w:sz w:val="24"/>
      <w:szCs w:val="24"/>
    </w:rPr>
  </w:style>
  <w:style w:type="paragraph" w:customStyle="1" w:styleId="144">
    <w:name w:val="2"/>
    <w:basedOn w:val="1"/>
    <w:qFormat/>
    <w:uiPriority w:val="0"/>
    <w:pPr>
      <w:spacing w:beforeAutospacing="1" w:afterAutospacing="1"/>
    </w:pPr>
    <w:rPr>
      <w:rFonts w:eastAsia="Times New Roman"/>
      <w:sz w:val="24"/>
      <w:szCs w:val="24"/>
    </w:rPr>
  </w:style>
  <w:style w:type="paragraph" w:customStyle="1" w:styleId="145">
    <w:name w:val="a0"/>
    <w:basedOn w:val="1"/>
    <w:qFormat/>
    <w:uiPriority w:val="0"/>
    <w:pPr>
      <w:spacing w:beforeAutospacing="1" w:afterAutospacing="1"/>
    </w:pPr>
    <w:rPr>
      <w:rFonts w:eastAsia="Times New Roman"/>
      <w:sz w:val="24"/>
      <w:szCs w:val="24"/>
    </w:rPr>
  </w:style>
  <w:style w:type="paragraph" w:styleId="146">
    <w:name w:val="No Spacing"/>
    <w:qFormat/>
    <w:uiPriority w:val="0"/>
    <w:pPr>
      <w:widowControl w:val="0"/>
    </w:pPr>
    <w:rPr>
      <w:rFonts w:ascii="Times New Roman" w:hAnsi="Times New Roman" w:eastAsia="Times New Roman" w:cs="Times New Roman"/>
      <w:sz w:val="28"/>
      <w:lang w:val="ru-RU" w:eastAsia="ru-RU" w:bidi="ar-SA"/>
    </w:rPr>
  </w:style>
  <w:style w:type="paragraph" w:customStyle="1" w:styleId="147">
    <w:name w:val="printj"/>
    <w:basedOn w:val="1"/>
    <w:qFormat/>
    <w:uiPriority w:val="0"/>
    <w:pPr>
      <w:spacing w:before="144" w:after="288"/>
      <w:jc w:val="both"/>
    </w:pPr>
    <w:rPr>
      <w:rFonts w:eastAsia="Times New Roman"/>
      <w:sz w:val="24"/>
      <w:szCs w:val="24"/>
    </w:rPr>
  </w:style>
  <w:style w:type="paragraph" w:customStyle="1" w:styleId="148">
    <w:name w:val="s1"/>
    <w:basedOn w:val="1"/>
    <w:qFormat/>
    <w:uiPriority w:val="0"/>
    <w:pPr>
      <w:spacing w:beforeAutospacing="1" w:afterAutospacing="1"/>
    </w:pPr>
    <w:rPr>
      <w:rFonts w:eastAsia="Times New Roman"/>
      <w:sz w:val="24"/>
      <w:szCs w:val="24"/>
    </w:rPr>
  </w:style>
  <w:style w:type="paragraph" w:customStyle="1" w:styleId="149">
    <w:name w:val="Основной текст1"/>
    <w:basedOn w:val="1"/>
    <w:qFormat/>
    <w:uiPriority w:val="99"/>
    <w:pPr>
      <w:widowControl w:val="0"/>
      <w:shd w:val="clear" w:color="auto" w:fill="FFFFFF"/>
      <w:spacing w:line="288" w:lineRule="exact"/>
    </w:pPr>
    <w:rPr>
      <w:sz w:val="20"/>
      <w:szCs w:val="20"/>
    </w:rPr>
  </w:style>
  <w:style w:type="paragraph" w:customStyle="1" w:styleId="150">
    <w:name w:val="Body text (2)1"/>
    <w:basedOn w:val="1"/>
    <w:qFormat/>
    <w:uiPriority w:val="99"/>
    <w:pPr>
      <w:widowControl w:val="0"/>
      <w:shd w:val="clear" w:color="auto" w:fill="FFFFFF"/>
      <w:spacing w:before="300" w:line="302" w:lineRule="exact"/>
      <w:jc w:val="both"/>
    </w:pPr>
    <w:rPr>
      <w:b/>
      <w:bCs/>
      <w:sz w:val="20"/>
      <w:szCs w:val="20"/>
    </w:rPr>
  </w:style>
  <w:style w:type="paragraph" w:customStyle="1" w:styleId="151">
    <w:name w:val="formattext"/>
    <w:basedOn w:val="1"/>
    <w:qFormat/>
    <w:uiPriority w:val="0"/>
    <w:pPr>
      <w:spacing w:beforeAutospacing="1" w:afterAutospacing="1"/>
    </w:pPr>
    <w:rPr>
      <w:rFonts w:eastAsia="Times New Roman"/>
      <w:sz w:val="24"/>
      <w:szCs w:val="24"/>
    </w:rPr>
  </w:style>
  <w:style w:type="paragraph" w:customStyle="1" w:styleId="152">
    <w:name w:val="Рег. 1.1.1"/>
    <w:basedOn w:val="1"/>
    <w:qFormat/>
    <w:uiPriority w:val="0"/>
    <w:pPr>
      <w:spacing w:line="276" w:lineRule="auto"/>
      <w:ind w:left="1145"/>
      <w:jc w:val="both"/>
    </w:pPr>
    <w:rPr>
      <w:lang w:eastAsia="en-US"/>
    </w:rPr>
  </w:style>
  <w:style w:type="paragraph" w:customStyle="1" w:styleId="153">
    <w:name w:val="Рег. Основной текст уровнеь 1.1 (базовый)"/>
    <w:basedOn w:val="39"/>
    <w:qFormat/>
    <w:uiPriority w:val="0"/>
    <w:pPr>
      <w:widowControl/>
      <w:spacing w:line="276" w:lineRule="auto"/>
      <w:ind w:left="3131"/>
      <w:jc w:val="both"/>
    </w:pPr>
    <w:rPr>
      <w:rFonts w:ascii="Times New Roman" w:hAnsi="Times New Roman" w:cs="Times New Roman"/>
      <w:szCs w:val="28"/>
      <w:lang w:eastAsia="en-US"/>
    </w:rPr>
  </w:style>
  <w:style w:type="paragraph" w:styleId="154">
    <w:name w:val="List Paragraph"/>
    <w:basedOn w:val="1"/>
    <w:qFormat/>
    <w:uiPriority w:val="34"/>
    <w:pPr>
      <w:spacing w:after="200" w:line="276" w:lineRule="auto"/>
      <w:ind w:left="720"/>
      <w:contextualSpacing/>
    </w:pPr>
    <w:rPr>
      <w:rFonts w:ascii="Calibri" w:hAnsi="Calibri"/>
      <w:sz w:val="22"/>
      <w:szCs w:val="22"/>
      <w:lang w:eastAsia="en-US"/>
    </w:rPr>
  </w:style>
  <w:style w:type="paragraph" w:customStyle="1" w:styleId="155">
    <w:name w:val="1.1.1.1"/>
    <w:basedOn w:val="11"/>
    <w:qFormat/>
    <w:uiPriority w:val="0"/>
    <w:pPr>
      <w:spacing w:after="200"/>
    </w:pPr>
    <w:rPr>
      <w:sz w:val="24"/>
      <w:szCs w:val="22"/>
      <w:lang w:eastAsia="en-US"/>
    </w:rPr>
  </w:style>
  <w:style w:type="paragraph" w:customStyle="1" w:styleId="156">
    <w:name w:val="Текст сноски1"/>
    <w:basedOn w:val="1"/>
    <w:uiPriority w:val="0"/>
    <w:rPr>
      <w:sz w:val="20"/>
      <w:szCs w:val="20"/>
    </w:rPr>
  </w:style>
  <w:style w:type="paragraph" w:customStyle="1" w:styleId="157">
    <w:name w:val="Текст концевой сноски1"/>
    <w:basedOn w:val="1"/>
    <w:uiPriority w:val="0"/>
    <w:rPr>
      <w:sz w:val="20"/>
      <w:szCs w:val="20"/>
    </w:rPr>
  </w:style>
  <w:style w:type="paragraph" w:customStyle="1" w:styleId="158">
    <w:name w:val="_Табл_Текст"/>
    <w:qFormat/>
    <w:uiPriority w:val="0"/>
    <w:pPr>
      <w:widowControl w:val="0"/>
      <w:suppressAutoHyphens/>
    </w:pPr>
    <w:rPr>
      <w:rFonts w:ascii="Times New Roman" w:hAnsi="Times New Roman" w:eastAsia="Arial Unicode MS" w:cs="Arial Unicode MS"/>
      <w:color w:val="00000A"/>
      <w:sz w:val="28"/>
      <w:szCs w:val="28"/>
      <w:u w:color="00000A"/>
      <w:lang w:val="de-DE" w:eastAsia="ru-RU" w:bidi="ar-SA"/>
    </w:rPr>
  </w:style>
  <w:style w:type="character" w:customStyle="1" w:styleId="159">
    <w:name w:val="Заголовок 1 Знак1"/>
    <w:basedOn w:val="3"/>
    <w:uiPriority w:val="0"/>
    <w:rPr>
      <w:rFonts w:asciiTheme="majorHAnsi" w:hAnsiTheme="majorHAnsi" w:eastAsiaTheme="majorEastAsia" w:cstheme="majorBidi"/>
      <w:color w:val="366091" w:themeColor="accent1" w:themeShade="BF"/>
      <w:sz w:val="32"/>
      <w:szCs w:val="32"/>
    </w:rPr>
  </w:style>
  <w:style w:type="character" w:customStyle="1" w:styleId="160">
    <w:name w:val="Верхний колонтитул Знак1"/>
    <w:basedOn w:val="3"/>
    <w:link w:val="9"/>
    <w:qFormat/>
    <w:uiPriority w:val="0"/>
    <w:rPr>
      <w:sz w:val="28"/>
      <w:szCs w:val="28"/>
    </w:rPr>
  </w:style>
  <w:style w:type="character" w:customStyle="1" w:styleId="161">
    <w:name w:val="Нижний колонтитул Знак1"/>
    <w:basedOn w:val="3"/>
    <w:link w:val="15"/>
    <w:uiPriority w:val="99"/>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86783-248B-4EAB-B2C3-794CEEEB4EF9}">
  <ds:schemaRefs/>
</ds:datastoreItem>
</file>

<file path=docProps/app.xml><?xml version="1.0" encoding="utf-8"?>
<Properties xmlns="http://schemas.openxmlformats.org/officeDocument/2006/extended-properties" xmlns:vt="http://schemas.openxmlformats.org/officeDocument/2006/docPropsVTypes">
  <Template>Normal.dotm</Template>
  <Company>Reanimator Extreme Edition</Company>
  <Pages>8</Pages>
  <Words>4402</Words>
  <Characters>25095</Characters>
  <Lines>209</Lines>
  <Paragraphs>58</Paragraphs>
  <TotalTime>62</TotalTime>
  <ScaleCrop>false</ScaleCrop>
  <LinksUpToDate>false</LinksUpToDate>
  <CharactersWithSpaces>29439</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2022-11-30T12:30:00Z</dcterms:created>
  <dc:creator>User</dc:creator>
  <cp:lastModifiedBy>WPS_1709802582</cp:lastModifiedBy>
  <cp:lastPrinted>2024-07-17T17:33:28Z</cp:lastPrinted>
  <dcterms:modified xsi:type="dcterms:W3CDTF">2024-07-17T17:33:41Z</dcterms:modified>
  <dc:title>Приложение 5</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1049-12.2.0.17119</vt:lpwstr>
  </property>
  <property fmtid="{D5CDD505-2E9C-101B-9397-08002B2CF9AE}" pid="10" name="ICV">
    <vt:lpwstr>8C3263EEC7A04F91A515DDB1778B85EB_12</vt:lpwstr>
  </property>
</Properties>
</file>