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BC" w:rsidRDefault="005A29B0">
      <w:pPr>
        <w:pStyle w:val="a4"/>
      </w:pPr>
      <w:r>
        <w:t>Результаты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питания</w:t>
      </w:r>
    </w:p>
    <w:p w:rsidR="00F358BC" w:rsidRDefault="00F358BC">
      <w:pPr>
        <w:pStyle w:val="a3"/>
        <w:spacing w:before="10"/>
        <w:rPr>
          <w:b/>
          <w:sz w:val="18"/>
        </w:rPr>
      </w:pPr>
    </w:p>
    <w:p w:rsidR="00F358BC" w:rsidRDefault="005A29B0">
      <w:pPr>
        <w:pStyle w:val="a3"/>
        <w:ind w:left="706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анкетирования:</w:t>
      </w:r>
      <w:r>
        <w:rPr>
          <w:spacing w:val="2"/>
        </w:rPr>
        <w:t xml:space="preserve"> </w:t>
      </w:r>
      <w:r>
        <w:t>12.09.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765E76">
        <w:t>19.09.23</w:t>
      </w:r>
      <w:r>
        <w:t>.</w:t>
      </w:r>
    </w:p>
    <w:p w:rsidR="00F358BC" w:rsidRDefault="005A29B0">
      <w:pPr>
        <w:pStyle w:val="a3"/>
        <w:ind w:left="706"/>
      </w:pPr>
      <w:r>
        <w:t>В</w:t>
      </w:r>
      <w:r>
        <w:rPr>
          <w:spacing w:val="-6"/>
        </w:rPr>
        <w:t xml:space="preserve"> </w:t>
      </w:r>
      <w:r>
        <w:t>анкетировании</w:t>
      </w:r>
      <w:r>
        <w:rPr>
          <w:spacing w:val="-3"/>
        </w:rPr>
        <w:t xml:space="preserve"> </w:t>
      </w:r>
      <w:r>
        <w:t>приняли</w:t>
      </w:r>
      <w:r>
        <w:rPr>
          <w:spacing w:val="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родители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 1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заполнено</w:t>
      </w:r>
      <w:r>
        <w:rPr>
          <w:spacing w:val="-6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анкет.</w:t>
      </w:r>
    </w:p>
    <w:p w:rsidR="00F358BC" w:rsidRDefault="00F358BC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5316"/>
        <w:gridCol w:w="1544"/>
        <w:gridCol w:w="7"/>
        <w:gridCol w:w="1269"/>
        <w:gridCol w:w="75"/>
        <w:gridCol w:w="917"/>
        <w:gridCol w:w="950"/>
      </w:tblGrid>
      <w:tr w:rsidR="00F358BC">
        <w:trPr>
          <w:trHeight w:val="234"/>
        </w:trPr>
        <w:tc>
          <w:tcPr>
            <w:tcW w:w="547" w:type="dxa"/>
          </w:tcPr>
          <w:p w:rsidR="00F358BC" w:rsidRDefault="005A29B0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\п</w:t>
            </w:r>
            <w:proofErr w:type="spellEnd"/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before="5" w:line="210" w:lineRule="exact"/>
              <w:ind w:left="2312" w:right="2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</w:t>
            </w:r>
          </w:p>
        </w:tc>
        <w:tc>
          <w:tcPr>
            <w:tcW w:w="4762" w:type="dxa"/>
            <w:gridSpan w:val="6"/>
          </w:tcPr>
          <w:p w:rsidR="00F358BC" w:rsidRDefault="005A29B0">
            <w:pPr>
              <w:pStyle w:val="TableParagraph"/>
              <w:spacing w:before="5" w:line="210" w:lineRule="exact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ответивших</w:t>
            </w:r>
            <w:proofErr w:type="gramEnd"/>
          </w:p>
        </w:tc>
      </w:tr>
      <w:tr w:rsidR="00F358BC">
        <w:trPr>
          <w:trHeight w:val="455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6" w:lineRule="exact"/>
              <w:ind w:right="659"/>
              <w:rPr>
                <w:sz w:val="20"/>
              </w:rPr>
            </w:pPr>
            <w:r>
              <w:rPr>
                <w:sz w:val="20"/>
              </w:rPr>
              <w:t>Удовлетворяет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 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1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89%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line="226" w:lineRule="exact"/>
              <w:ind w:left="489" w:right="472" w:hanging="1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>
        <w:trPr>
          <w:trHeight w:val="461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Считаете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рациональным 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</w:p>
          <w:p w:rsidR="00F358BC" w:rsidRDefault="005A29B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03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1"/>
              <w:ind w:left="350"/>
              <w:rPr>
                <w:sz w:val="20"/>
              </w:rPr>
            </w:pPr>
            <w:r>
              <w:rPr>
                <w:sz w:val="20"/>
              </w:rPr>
              <w:t>Нет 0%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Удовлетворены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санитарным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</w:p>
          <w:p w:rsidR="00F358BC" w:rsidRDefault="005A29B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качеством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пищи?</w:t>
            </w:r>
          </w:p>
        </w:tc>
        <w:tc>
          <w:tcPr>
            <w:tcW w:w="1551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  <w:p w:rsidR="00F358BC" w:rsidRDefault="005A29B0">
            <w:pPr>
              <w:pStyle w:val="TableParagraph"/>
              <w:spacing w:line="210" w:lineRule="exact"/>
              <w:ind w:left="403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  <w:tc>
          <w:tcPr>
            <w:tcW w:w="1344" w:type="dxa"/>
            <w:gridSpan w:val="2"/>
          </w:tcPr>
          <w:p w:rsidR="00F358BC" w:rsidRDefault="00F358B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spacing w:line="215" w:lineRule="exact"/>
              <w:ind w:left="350"/>
              <w:rPr>
                <w:sz w:val="20"/>
              </w:rPr>
            </w:pPr>
            <w:r>
              <w:rPr>
                <w:sz w:val="20"/>
              </w:rPr>
              <w:t>Нет 0%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(дочь)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школе?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0"/>
              <w:ind w:left="302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>
        <w:trPr>
          <w:trHeight w:val="23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16"/>
              </w:rPr>
            </w:pP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Интересуетесь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58BC" w:rsidRDefault="005A29B0">
            <w:pPr>
              <w:pStyle w:val="TableParagraph"/>
              <w:spacing w:line="215" w:lineRule="exact"/>
              <w:ind w:left="470"/>
              <w:rPr>
                <w:sz w:val="20"/>
              </w:rPr>
            </w:pPr>
            <w:r>
              <w:rPr>
                <w:sz w:val="20"/>
              </w:rPr>
              <w:t>школе?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1"/>
              <w:ind w:left="509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Довольны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питания?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0"/>
              <w:ind w:left="350"/>
              <w:rPr>
                <w:sz w:val="20"/>
              </w:rPr>
            </w:pPr>
            <w:r>
              <w:rPr>
                <w:sz w:val="20"/>
              </w:rPr>
              <w:t>Нет 5%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before="110"/>
              <w:ind w:left="317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</w:tr>
      <w:tr w:rsidR="00F358BC">
        <w:trPr>
          <w:trHeight w:val="69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Принимаете ли вы активное участие в классных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общешкольных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вопросами</w:t>
            </w:r>
          </w:p>
          <w:p w:rsidR="00F358BC" w:rsidRDefault="005A29B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детей?</w:t>
            </w:r>
          </w:p>
        </w:tc>
        <w:tc>
          <w:tcPr>
            <w:tcW w:w="1551" w:type="dxa"/>
            <w:gridSpan w:val="2"/>
          </w:tcPr>
          <w:p w:rsidR="00F358BC" w:rsidRDefault="00F358BC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45%</w:t>
            </w:r>
          </w:p>
        </w:tc>
        <w:tc>
          <w:tcPr>
            <w:tcW w:w="1344" w:type="dxa"/>
            <w:gridSpan w:val="2"/>
          </w:tcPr>
          <w:p w:rsidR="00F358BC" w:rsidRDefault="00F358B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</w:tr>
      <w:tr w:rsidR="00F358BC">
        <w:trPr>
          <w:trHeight w:val="917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думаете,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приучать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еды?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line="450" w:lineRule="atLeast"/>
              <w:ind w:left="638" w:right="94" w:hanging="538"/>
              <w:rPr>
                <w:sz w:val="20"/>
              </w:rPr>
            </w:pPr>
            <w:r>
              <w:rPr>
                <w:sz w:val="20"/>
              </w:rPr>
              <w:t>Только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1344" w:type="dxa"/>
            <w:gridSpan w:val="2"/>
          </w:tcPr>
          <w:p w:rsidR="00F358BC" w:rsidRDefault="00F358B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191" w:right="181" w:firstLine="100"/>
              <w:rPr>
                <w:sz w:val="20"/>
              </w:rPr>
            </w:pPr>
            <w:r>
              <w:rPr>
                <w:sz w:val="20"/>
              </w:rPr>
              <w:t>Только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</w:p>
        </w:tc>
        <w:tc>
          <w:tcPr>
            <w:tcW w:w="1867" w:type="dxa"/>
            <w:gridSpan w:val="2"/>
          </w:tcPr>
          <w:p w:rsidR="00F358BC" w:rsidRDefault="00F358B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514" w:right="114" w:hanging="375"/>
              <w:rPr>
                <w:sz w:val="20"/>
              </w:rPr>
            </w:pPr>
            <w:r>
              <w:rPr>
                <w:sz w:val="20"/>
              </w:rPr>
              <w:t>Как в школе, так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</w:p>
        </w:tc>
      </w:tr>
      <w:tr w:rsidR="00F358BC">
        <w:trPr>
          <w:trHeight w:val="921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Говорите ли вы с вашим ребенком дома о пользе той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витаминах,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блюдах?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" w:line="450" w:lineRule="atLeast"/>
              <w:ind w:left="590" w:right="139" w:hanging="423"/>
              <w:rPr>
                <w:sz w:val="20"/>
              </w:rPr>
            </w:pPr>
            <w:r>
              <w:rPr>
                <w:sz w:val="20"/>
              </w:rPr>
              <w:t>Да, постоянно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</w:tc>
        <w:tc>
          <w:tcPr>
            <w:tcW w:w="1344" w:type="dxa"/>
            <w:gridSpan w:val="2"/>
          </w:tcPr>
          <w:p w:rsidR="00F358BC" w:rsidRDefault="00F358BC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158" w:right="-6" w:hanging="140"/>
              <w:rPr>
                <w:sz w:val="20"/>
              </w:rPr>
            </w:pPr>
            <w:r>
              <w:rPr>
                <w:sz w:val="20"/>
              </w:rPr>
              <w:t>Нет, не хватает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before="1" w:line="450" w:lineRule="atLeast"/>
              <w:ind w:left="620" w:right="61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Иногда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</w:p>
        </w:tc>
      </w:tr>
      <w:tr w:rsidR="00F358BC" w:rsidTr="00765E76">
        <w:trPr>
          <w:trHeight w:val="921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Завтракает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уходом в школу?</w:t>
            </w:r>
          </w:p>
        </w:tc>
        <w:tc>
          <w:tcPr>
            <w:tcW w:w="1544" w:type="dxa"/>
          </w:tcPr>
          <w:p w:rsidR="00F358BC" w:rsidRDefault="005A29B0">
            <w:pPr>
              <w:pStyle w:val="TableParagraph"/>
              <w:spacing w:before="115"/>
              <w:ind w:left="318" w:right="316"/>
              <w:jc w:val="center"/>
              <w:rPr>
                <w:sz w:val="20"/>
              </w:rPr>
            </w:pPr>
            <w:r>
              <w:rPr>
                <w:sz w:val="20"/>
              </w:rPr>
              <w:t>Всегда</w:t>
            </w:r>
          </w:p>
          <w:p w:rsidR="00F358BC" w:rsidRDefault="00F358BC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318" w:right="305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276" w:type="dxa"/>
            <w:gridSpan w:val="2"/>
          </w:tcPr>
          <w:p w:rsidR="00F358BC" w:rsidRDefault="005A29B0">
            <w:pPr>
              <w:pStyle w:val="TableParagraph"/>
              <w:spacing w:before="115"/>
              <w:ind w:left="302" w:right="300"/>
              <w:jc w:val="center"/>
              <w:rPr>
                <w:sz w:val="20"/>
              </w:rPr>
            </w:pPr>
            <w:r>
              <w:rPr>
                <w:sz w:val="20"/>
              </w:rPr>
              <w:t>Иногда</w:t>
            </w:r>
          </w:p>
          <w:p w:rsidR="00F358BC" w:rsidRDefault="00F358BC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F358BC" w:rsidRDefault="005A29B0">
            <w:pPr>
              <w:pStyle w:val="TableParagraph"/>
              <w:ind w:left="302" w:right="289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992" w:type="dxa"/>
            <w:gridSpan w:val="2"/>
          </w:tcPr>
          <w:p w:rsidR="00F358BC" w:rsidRDefault="005A29B0">
            <w:pPr>
              <w:pStyle w:val="TableParagraph"/>
              <w:spacing w:before="110"/>
              <w:ind w:left="124" w:right="113" w:hanging="4"/>
              <w:jc w:val="center"/>
              <w:rPr>
                <w:sz w:val="20"/>
              </w:rPr>
            </w:pPr>
            <w:r>
              <w:rPr>
                <w:sz w:val="20"/>
              </w:rPr>
              <w:t>Ест фрукты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пьет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напитки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950" w:type="dxa"/>
          </w:tcPr>
          <w:p w:rsidR="00F358BC" w:rsidRDefault="00F358BC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F358BC" w:rsidRDefault="005A29B0">
            <w:pPr>
              <w:pStyle w:val="TableParagraph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Никогда</w:t>
            </w:r>
          </w:p>
          <w:p w:rsidR="00F358BC" w:rsidRDefault="005A29B0"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Интересовались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столовой?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10"/>
              <w:ind w:left="273"/>
              <w:rPr>
                <w:sz w:val="20"/>
              </w:rPr>
            </w:pPr>
            <w:r>
              <w:rPr>
                <w:sz w:val="20"/>
              </w:rPr>
              <w:t>Всегда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0"/>
              <w:ind w:left="148"/>
              <w:rPr>
                <w:sz w:val="20"/>
              </w:rPr>
            </w:pPr>
            <w:r>
              <w:rPr>
                <w:sz w:val="20"/>
              </w:rPr>
              <w:t>Иногда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before="110"/>
              <w:ind w:left="365"/>
              <w:rPr>
                <w:sz w:val="20"/>
              </w:rPr>
            </w:pPr>
            <w:r>
              <w:rPr>
                <w:sz w:val="20"/>
              </w:rPr>
              <w:t>Никогда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устраивает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столовой?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1"/>
              <w:ind w:left="148"/>
              <w:rPr>
                <w:sz w:val="20"/>
              </w:rPr>
            </w:pPr>
            <w:r>
              <w:rPr>
                <w:sz w:val="20"/>
              </w:rPr>
              <w:t>Иногда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before="111"/>
              <w:ind w:left="562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Нравится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ассортимент блюд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школе?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06"/>
              <w:ind w:left="45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0"/>
              <w:ind w:left="4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line="225" w:lineRule="exact"/>
              <w:ind w:left="620" w:right="61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358BC" w:rsidRDefault="005A29B0">
            <w:pPr>
              <w:pStyle w:val="TableParagraph"/>
              <w:spacing w:line="215" w:lineRule="exact"/>
              <w:ind w:left="620" w:right="609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F358BC">
        <w:trPr>
          <w:trHeight w:val="46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 столовой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оценивалась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F358BC" w:rsidRDefault="005A29B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пятибалльной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поставили?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line="225" w:lineRule="exact"/>
              <w:ind w:left="571" w:right="562"/>
              <w:jc w:val="center"/>
              <w:rPr>
                <w:sz w:val="20"/>
              </w:rPr>
            </w:pPr>
            <w:r>
              <w:rPr>
                <w:sz w:val="20"/>
              </w:rPr>
              <w:t>«5»</w:t>
            </w:r>
          </w:p>
          <w:p w:rsidR="00F358BC" w:rsidRDefault="005A29B0">
            <w:pPr>
              <w:pStyle w:val="TableParagraph"/>
              <w:spacing w:line="215" w:lineRule="exact"/>
              <w:ind w:left="571" w:right="562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line="225" w:lineRule="exact"/>
              <w:ind w:left="471" w:right="456"/>
              <w:jc w:val="center"/>
              <w:rPr>
                <w:sz w:val="20"/>
              </w:rPr>
            </w:pPr>
            <w:r>
              <w:rPr>
                <w:sz w:val="20"/>
              </w:rPr>
              <w:t>«4»</w:t>
            </w:r>
          </w:p>
          <w:p w:rsidR="00F358BC" w:rsidRDefault="005A29B0">
            <w:pPr>
              <w:pStyle w:val="TableParagraph"/>
              <w:spacing w:line="215" w:lineRule="exact"/>
              <w:ind w:left="471" w:right="456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line="225" w:lineRule="exact"/>
              <w:ind w:left="620" w:right="608"/>
              <w:jc w:val="center"/>
              <w:rPr>
                <w:sz w:val="20"/>
              </w:rPr>
            </w:pPr>
            <w:r>
              <w:rPr>
                <w:sz w:val="20"/>
              </w:rPr>
              <w:t>«3»</w:t>
            </w:r>
          </w:p>
          <w:p w:rsidR="00F358BC" w:rsidRDefault="005A29B0">
            <w:pPr>
              <w:pStyle w:val="TableParagraph"/>
              <w:spacing w:line="215" w:lineRule="exact"/>
              <w:ind w:left="620" w:right="609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F358BC">
        <w:trPr>
          <w:trHeight w:val="470"/>
        </w:trPr>
        <w:tc>
          <w:tcPr>
            <w:tcW w:w="547" w:type="dxa"/>
          </w:tcPr>
          <w:p w:rsidR="00F358BC" w:rsidRDefault="005A29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line="230" w:lineRule="atLeast"/>
              <w:ind w:left="470" w:right="178" w:hanging="462"/>
              <w:rPr>
                <w:sz w:val="20"/>
              </w:rPr>
            </w:pPr>
            <w:r>
              <w:rPr>
                <w:sz w:val="20"/>
              </w:rPr>
              <w:t>Нужны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портфеле?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бутерброд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фрукты?</w:t>
            </w:r>
          </w:p>
        </w:tc>
        <w:tc>
          <w:tcPr>
            <w:tcW w:w="1551" w:type="dxa"/>
            <w:gridSpan w:val="2"/>
          </w:tcPr>
          <w:p w:rsidR="00F358BC" w:rsidRDefault="005A29B0">
            <w:pPr>
              <w:pStyle w:val="TableParagraph"/>
              <w:spacing w:before="110"/>
              <w:ind w:left="67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1344" w:type="dxa"/>
            <w:gridSpan w:val="2"/>
          </w:tcPr>
          <w:p w:rsidR="00F358BC" w:rsidRDefault="005A29B0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sz w:val="20"/>
              </w:rPr>
              <w:t>Иногда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</w:p>
        </w:tc>
        <w:tc>
          <w:tcPr>
            <w:tcW w:w="1867" w:type="dxa"/>
            <w:gridSpan w:val="2"/>
          </w:tcPr>
          <w:p w:rsidR="00F358BC" w:rsidRDefault="005A29B0">
            <w:pPr>
              <w:pStyle w:val="TableParagraph"/>
              <w:spacing w:line="230" w:lineRule="atLeast"/>
              <w:ind w:left="749" w:right="735" w:hanging="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</w:tc>
      </w:tr>
    </w:tbl>
    <w:p w:rsidR="005A29B0" w:rsidRDefault="005A29B0"/>
    <w:sectPr w:rsidR="005A29B0" w:rsidSect="00F358BC">
      <w:type w:val="continuous"/>
      <w:pgSz w:w="11900" w:h="16840"/>
      <w:pgMar w:top="480" w:right="2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58BC"/>
    <w:rsid w:val="005A29B0"/>
    <w:rsid w:val="00765E76"/>
    <w:rsid w:val="00F3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8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58BC"/>
    <w:rPr>
      <w:sz w:val="20"/>
      <w:szCs w:val="20"/>
    </w:rPr>
  </w:style>
  <w:style w:type="paragraph" w:styleId="a4">
    <w:name w:val="Title"/>
    <w:basedOn w:val="a"/>
    <w:uiPriority w:val="1"/>
    <w:qFormat/>
    <w:rsid w:val="00F358BC"/>
    <w:pPr>
      <w:spacing w:before="68"/>
      <w:ind w:left="1369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F358BC"/>
  </w:style>
  <w:style w:type="paragraph" w:customStyle="1" w:styleId="TableParagraph">
    <w:name w:val="Table Paragraph"/>
    <w:basedOn w:val="a"/>
    <w:uiPriority w:val="1"/>
    <w:qFormat/>
    <w:rsid w:val="00F358BC"/>
    <w:pPr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2023-11-02T13:31:00Z</dcterms:created>
  <dcterms:modified xsi:type="dcterms:W3CDTF">2023-11-03T07:09:00Z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