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C5" w:rsidRDefault="00285DC5" w:rsidP="00285DC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85DC5" w:rsidRPr="00285DC5" w:rsidRDefault="00285DC5" w:rsidP="00285DC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75EB" w:rsidRDefault="0094696A" w:rsidP="00285DC5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-630555</wp:posOffset>
            </wp:positionH>
            <wp:positionV relativeFrom="margin">
              <wp:posOffset>2499360</wp:posOffset>
            </wp:positionV>
            <wp:extent cx="7315200" cy="3829050"/>
            <wp:effectExtent l="0" t="0" r="0" b="0"/>
            <wp:wrapSquare wrapText="bothSides"/>
            <wp:docPr id="4" name="Рисунок 1" descr="овощи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вощи 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378" t="54126" r="623" b="20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DC5">
        <w:rPr>
          <w:rFonts w:ascii="Times New Roman" w:hAnsi="Times New Roman" w:cs="Times New Roman"/>
          <w:sz w:val="44"/>
          <w:szCs w:val="44"/>
        </w:rPr>
        <w:tab/>
      </w:r>
    </w:p>
    <w:p w:rsidR="00285DC5" w:rsidRDefault="00285DC5" w:rsidP="00285DC5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</w:p>
    <w:p w:rsidR="00285DC5" w:rsidRDefault="00285DC5" w:rsidP="00285DC5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</w:p>
    <w:p w:rsidR="00285DC5" w:rsidRDefault="00285DC5" w:rsidP="00285DC5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</w:p>
    <w:p w:rsidR="00CC2A84" w:rsidRPr="0094696A" w:rsidRDefault="00CC2A84" w:rsidP="0094696A">
      <w:pPr>
        <w:tabs>
          <w:tab w:val="left" w:pos="1104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CC2A84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58440" cy="1874520"/>
            <wp:effectExtent l="0" t="0" r="0" b="0"/>
            <wp:wrapSquare wrapText="bothSides"/>
            <wp:docPr id="5" name="Рисунок 0" descr="pitani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anie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5DC5">
        <w:rPr>
          <w:rFonts w:ascii="Times New Roman" w:hAnsi="Times New Roman" w:cs="Times New Roman"/>
          <w:b/>
          <w:color w:val="C00000"/>
          <w:sz w:val="44"/>
          <w:szCs w:val="44"/>
        </w:rPr>
        <w:t>Будьте здоровы!</w:t>
      </w:r>
    </w:p>
    <w:p w:rsidR="00CC2A84" w:rsidRDefault="00CC2A84" w:rsidP="00CC2A84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CC2A84" w:rsidRPr="00CC2A84" w:rsidRDefault="00CC2A84" w:rsidP="00CC2A84">
      <w:pPr>
        <w:tabs>
          <w:tab w:val="left" w:pos="2556"/>
        </w:tabs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  <w:r w:rsidRPr="00CC2A84"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58440" cy="1874520"/>
            <wp:effectExtent l="0" t="0" r="0" b="0"/>
            <wp:wrapSquare wrapText="bothSides"/>
            <wp:docPr id="6" name="Рисунок 0" descr="pitani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anie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ind w:left="180" w:right="152"/>
        <w:jc w:val="center"/>
        <w:rPr>
          <w:rFonts w:ascii="Times New Roman" w:eastAsia="Calibri" w:hAnsi="Times New Roman" w:cs="Times New Roman"/>
          <w:color w:val="C00000"/>
          <w:sz w:val="56"/>
          <w:szCs w:val="56"/>
        </w:rPr>
      </w:pPr>
      <w:r w:rsidRPr="00CC2A84">
        <w:rPr>
          <w:rFonts w:ascii="Times New Roman" w:eastAsia="Calibri" w:hAnsi="Times New Roman" w:cs="Times New Roman"/>
          <w:b/>
          <w:bCs/>
          <w:color w:val="C00000"/>
          <w:sz w:val="56"/>
          <w:szCs w:val="56"/>
        </w:rPr>
        <w:t>Самые полезные продукты</w:t>
      </w:r>
    </w:p>
    <w:p w:rsidR="00CC2A84" w:rsidRPr="00CC2A84" w:rsidRDefault="00707EF1" w:rsidP="00707EF1">
      <w:pPr>
        <w:ind w:left="180" w:right="1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89535</wp:posOffset>
            </wp:positionH>
            <wp:positionV relativeFrom="margin">
              <wp:posOffset>4240530</wp:posOffset>
            </wp:positionV>
            <wp:extent cx="2175510" cy="1623060"/>
            <wp:effectExtent l="19050" t="0" r="0" b="0"/>
            <wp:wrapSquare wrapText="bothSides"/>
            <wp:docPr id="7" name="Рисунок 6" descr="ap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Диетологи всего мира по сей день ведут споры о том, какие продукты полезны для здоровья, а от употребления в пищу каких лучше воздержаться. Спор этот длиной в сотни лет, но относительно пользы некоторых продуктов все врачи и диетологи единогласно сходятся во мнении. </w:t>
      </w:r>
    </w:p>
    <w:p w:rsidR="00CC2A84" w:rsidRPr="00CC2A84" w:rsidRDefault="00CC2A84" w:rsidP="00707EF1">
      <w:pPr>
        <w:ind w:left="180" w:right="1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7EF1">
        <w:rPr>
          <w:rFonts w:ascii="Times New Roman" w:eastAsia="Calibri" w:hAnsi="Times New Roman" w:cs="Times New Roman"/>
          <w:b/>
          <w:bCs/>
          <w:color w:val="008000"/>
          <w:sz w:val="32"/>
          <w:szCs w:val="32"/>
          <w:u w:val="single"/>
        </w:rPr>
        <w:t>Яблоки</w:t>
      </w:r>
      <w:r w:rsidRPr="00707EF1">
        <w:rPr>
          <w:rFonts w:ascii="Times New Roman" w:hAnsi="Times New Roman" w:cs="Times New Roman"/>
          <w:b/>
          <w:bCs/>
          <w:color w:val="008000"/>
          <w:sz w:val="32"/>
          <w:szCs w:val="32"/>
          <w:u w:val="single"/>
        </w:rPr>
        <w:t>.</w:t>
      </w:r>
      <w:r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Во всех отношениях полезные и замечательные фрукты. Во-первых, содержащиеся в яблоках кислоты, помогают бороться с гнилостными бактериями, поэтому яблоки очень полезны для желудка. Полезны они и для работы </w:t>
      </w:r>
      <w:proofErr w:type="spellStart"/>
      <w:proofErr w:type="gramStart"/>
      <w:r w:rsidRPr="00CC2A84">
        <w:rPr>
          <w:rFonts w:ascii="Times New Roman" w:eastAsia="Calibri" w:hAnsi="Times New Roman" w:cs="Times New Roman"/>
          <w:b/>
          <w:sz w:val="28"/>
          <w:szCs w:val="28"/>
        </w:rPr>
        <w:t>сердечно-сосудистой</w:t>
      </w:r>
      <w:proofErr w:type="spellEnd"/>
      <w:proofErr w:type="gramEnd"/>
      <w:r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системы. Во-вторых, в состав яблок входит вещество  замедляющее рост раковых клеток. Диетологи рекомендуют съедать одно-два яблока на полдник для восполнения необходимых микроэлементов. </w:t>
      </w:r>
    </w:p>
    <w:p w:rsidR="003E6BCF" w:rsidRDefault="003E6BCF" w:rsidP="003E6BCF">
      <w:pPr>
        <w:ind w:left="180" w:right="152"/>
        <w:jc w:val="both"/>
        <w:rPr>
          <w:rFonts w:ascii="Times New Roman" w:hAnsi="Times New Roman" w:cs="Times New Roman"/>
          <w:b/>
          <w:color w:val="CC66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CC66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4131945</wp:posOffset>
            </wp:positionH>
            <wp:positionV relativeFrom="margin">
              <wp:posOffset>6869430</wp:posOffset>
            </wp:positionV>
            <wp:extent cx="2705735" cy="2026920"/>
            <wp:effectExtent l="19050" t="0" r="0" b="0"/>
            <wp:wrapTight wrapText="bothSides">
              <wp:wrapPolygon edited="0">
                <wp:start x="-152" y="0"/>
                <wp:lineTo x="-152" y="21316"/>
                <wp:lineTo x="21595" y="21316"/>
                <wp:lineTo x="21595" y="0"/>
                <wp:lineTo x="-152" y="0"/>
              </wp:wrapPolygon>
            </wp:wrapTight>
            <wp:docPr id="10" name="Рисунок 8" descr="photos0-800x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0-800x60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2A84" w:rsidRPr="00CC2A84" w:rsidRDefault="00CC2A84" w:rsidP="003E6BCF">
      <w:pPr>
        <w:ind w:left="180" w:right="1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7EF1">
        <w:rPr>
          <w:rFonts w:ascii="Times New Roman" w:eastAsia="Calibri" w:hAnsi="Times New Roman" w:cs="Times New Roman"/>
          <w:b/>
          <w:color w:val="CC6600"/>
          <w:sz w:val="32"/>
          <w:szCs w:val="32"/>
          <w:u w:val="single"/>
        </w:rPr>
        <w:t>Лук</w:t>
      </w:r>
      <w:r w:rsidRPr="00707EF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не просто полезный продукт, но и панацея от всех болезней. Каждый день мы добавляем лук почти во все блюда нашего стола, но даже не задумываемся, какой кладезь витаминов, минералов и микроэлементов содержат как корневые луковки, так и их зеленые побеги. Лук благотворно влияет на работу печени, щитовидной железы, </w:t>
      </w:r>
      <w:proofErr w:type="spellStart"/>
      <w:proofErr w:type="gramStart"/>
      <w:r w:rsidRPr="00CC2A84">
        <w:rPr>
          <w:rFonts w:ascii="Times New Roman" w:eastAsia="Calibri" w:hAnsi="Times New Roman" w:cs="Times New Roman"/>
          <w:b/>
          <w:sz w:val="28"/>
          <w:szCs w:val="28"/>
        </w:rPr>
        <w:t>сердечно-сосудистой</w:t>
      </w:r>
      <w:proofErr w:type="spellEnd"/>
      <w:proofErr w:type="gramEnd"/>
      <w:r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системы. Он улучшает иммунитет и лечит простудные заболевания. </w:t>
      </w:r>
    </w:p>
    <w:p w:rsidR="00CC2A84" w:rsidRPr="00CC2A84" w:rsidRDefault="003E6BCF" w:rsidP="00707EF1">
      <w:pPr>
        <w:ind w:left="180" w:right="1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660066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4935855</wp:posOffset>
            </wp:positionH>
            <wp:positionV relativeFrom="margin">
              <wp:posOffset>2015490</wp:posOffset>
            </wp:positionV>
            <wp:extent cx="1882775" cy="2400300"/>
            <wp:effectExtent l="19050" t="0" r="3175" b="0"/>
            <wp:wrapSquare wrapText="bothSides"/>
            <wp:docPr id="12" name="Рисунок 11" descr="carrots-p2f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ots-p2f-l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color w:val="660066"/>
          <w:sz w:val="32"/>
          <w:szCs w:val="32"/>
          <w:u w:val="single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-619125</wp:posOffset>
            </wp:positionH>
            <wp:positionV relativeFrom="margin">
              <wp:posOffset>-666750</wp:posOffset>
            </wp:positionV>
            <wp:extent cx="2681605" cy="1783080"/>
            <wp:effectExtent l="19050" t="0" r="4445" b="0"/>
            <wp:wrapSquare wrapText="bothSides"/>
            <wp:docPr id="11" name="Рисунок 10" descr="_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A84" w:rsidRPr="00707EF1">
        <w:rPr>
          <w:rFonts w:ascii="Times New Roman" w:eastAsia="Calibri" w:hAnsi="Times New Roman" w:cs="Times New Roman"/>
          <w:b/>
          <w:bCs/>
          <w:color w:val="660066"/>
          <w:sz w:val="32"/>
          <w:szCs w:val="32"/>
          <w:u w:val="single"/>
        </w:rPr>
        <w:t>Чеснок</w:t>
      </w:r>
      <w:r w:rsidR="00707EF1">
        <w:rPr>
          <w:rFonts w:ascii="Times New Roman" w:hAnsi="Times New Roman" w:cs="Times New Roman"/>
          <w:b/>
          <w:bCs/>
          <w:color w:val="660066"/>
          <w:sz w:val="32"/>
          <w:szCs w:val="32"/>
          <w:u w:val="single"/>
        </w:rPr>
        <w:t>.</w:t>
      </w:r>
      <w:r w:rsidR="00CC2A84" w:rsidRPr="00CC2A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Так же как и лук, чеснок богат полезными веществами и так же силен в борьбе с простудными заболеваниями. Кроме этого чеснок нормализует флору вашего желудка, убивая вредные микроорганизмы. Этот продукт полезен и тем, что снижает содержание холестерина в крови. Конечно, в сыром виде чеснок намного полезнее, но зато после термической обработки чеснок теряет свой неприятный запах. </w:t>
      </w:r>
    </w:p>
    <w:p w:rsidR="003E6BCF" w:rsidRDefault="003E6BCF" w:rsidP="00707EF1">
      <w:pPr>
        <w:ind w:left="180" w:right="152"/>
        <w:jc w:val="both"/>
        <w:rPr>
          <w:rFonts w:ascii="Times New Roman" w:hAnsi="Times New Roman" w:cs="Times New Roman"/>
          <w:b/>
          <w:bCs/>
          <w:color w:val="CC0000"/>
          <w:sz w:val="32"/>
          <w:szCs w:val="32"/>
          <w:u w:val="single"/>
        </w:rPr>
      </w:pPr>
    </w:p>
    <w:p w:rsidR="00CC2A84" w:rsidRPr="00CC2A84" w:rsidRDefault="003E6BCF" w:rsidP="00707EF1">
      <w:pPr>
        <w:ind w:left="180" w:right="1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C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-382905</wp:posOffset>
            </wp:positionH>
            <wp:positionV relativeFrom="margin">
              <wp:posOffset>4751070</wp:posOffset>
            </wp:positionV>
            <wp:extent cx="1756410" cy="1729740"/>
            <wp:effectExtent l="19050" t="0" r="0" b="0"/>
            <wp:wrapSquare wrapText="bothSides"/>
            <wp:docPr id="13" name="Рисунок 12" descr="board_niko_56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_niko_56088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A84" w:rsidRPr="00707EF1">
        <w:rPr>
          <w:rFonts w:ascii="Times New Roman" w:eastAsia="Calibri" w:hAnsi="Times New Roman" w:cs="Times New Roman"/>
          <w:b/>
          <w:bCs/>
          <w:color w:val="CC0000"/>
          <w:sz w:val="32"/>
          <w:szCs w:val="32"/>
          <w:u w:val="single"/>
        </w:rPr>
        <w:t>Морковь</w:t>
      </w:r>
      <w:r w:rsidR="00707EF1" w:rsidRPr="00707EF1">
        <w:rPr>
          <w:rFonts w:ascii="Times New Roman" w:hAnsi="Times New Roman" w:cs="Times New Roman"/>
          <w:b/>
          <w:bCs/>
          <w:color w:val="CC0000"/>
          <w:sz w:val="32"/>
          <w:szCs w:val="32"/>
          <w:u w:val="single"/>
        </w:rPr>
        <w:t>.</w:t>
      </w:r>
      <w:r w:rsidR="00CC2A84" w:rsidRPr="00CC2A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 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Еще один потрясающий воображение богатством витаминов и минералов корнеплод. </w:t>
      </w:r>
      <w:proofErr w:type="gramStart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>Морковь содержит бета-каротин, который превращается в нашем организме в витамин А. Очень полезна морковь для зрения, также она предотвращает возникновение раковых заболеваний, особенно рака кожи.</w:t>
      </w:r>
      <w:proofErr w:type="gramEnd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Морковь лучше употреблять в сыром виде, потому что после приготовления она теряет много своих полезных веществ. </w:t>
      </w:r>
    </w:p>
    <w:p w:rsidR="003E6BCF" w:rsidRDefault="00707EF1" w:rsidP="00707E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2A84" w:rsidRPr="00CC2A84" w:rsidRDefault="00CC2A84" w:rsidP="00707EF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7EF1">
        <w:rPr>
          <w:rFonts w:ascii="Times New Roman" w:eastAsia="Calibri" w:hAnsi="Times New Roman" w:cs="Times New Roman"/>
          <w:b/>
          <w:bCs/>
          <w:color w:val="993300"/>
          <w:sz w:val="32"/>
          <w:szCs w:val="32"/>
          <w:u w:val="single"/>
        </w:rPr>
        <w:t>Орехи</w:t>
      </w:r>
      <w:r w:rsidR="00707EF1" w:rsidRPr="00707EF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707EF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Орехи богаты как витаминами, так и минералами. Орехи также полезны для работы сердца, для зрения, на 25-30 процентов снижают риск заболевания сахарным диабетом. </w:t>
      </w:r>
    </w:p>
    <w:p w:rsidR="003E6BCF" w:rsidRDefault="003E6BCF" w:rsidP="00707EF1">
      <w:pPr>
        <w:ind w:left="180" w:right="152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</w:p>
    <w:p w:rsidR="003E6BCF" w:rsidRDefault="003E6BCF" w:rsidP="00707EF1">
      <w:pPr>
        <w:ind w:left="180" w:right="152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u w:val="single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4311015</wp:posOffset>
            </wp:positionH>
            <wp:positionV relativeFrom="margin">
              <wp:posOffset>6922770</wp:posOffset>
            </wp:positionV>
            <wp:extent cx="2556510" cy="1912620"/>
            <wp:effectExtent l="19050" t="0" r="0" b="0"/>
            <wp:wrapSquare wrapText="bothSides"/>
            <wp:docPr id="14" name="Рисунок 13" descr="1272054064_polza_ryby_v_pitanii_chelov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2054064_polza_ryby_v_pitanii_chelov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BCF" w:rsidRDefault="00CC2A84" w:rsidP="003E6BCF">
      <w:pPr>
        <w:ind w:left="180" w:right="1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EF1"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u w:val="single"/>
        </w:rPr>
        <w:t>Рыба</w:t>
      </w:r>
      <w:r w:rsidR="00707EF1" w:rsidRPr="00707EF1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.</w:t>
      </w:r>
      <w:r w:rsidRPr="00CC2A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</w:t>
      </w:r>
      <w:r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сли вы хотите быть здоровыми и полными энергии, то должны </w:t>
      </w:r>
      <w:r w:rsidR="00707EF1" w:rsidRPr="00CC2A84">
        <w:rPr>
          <w:rFonts w:ascii="Times New Roman" w:eastAsia="Calibri" w:hAnsi="Times New Roman" w:cs="Times New Roman"/>
          <w:b/>
          <w:sz w:val="28"/>
          <w:szCs w:val="28"/>
        </w:rPr>
        <w:t>чаще включать в свой рацион рыбные блюда</w:t>
      </w:r>
      <w:r w:rsidR="00707E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C2A84">
        <w:rPr>
          <w:rFonts w:ascii="Times New Roman" w:eastAsia="Calibri" w:hAnsi="Times New Roman" w:cs="Times New Roman"/>
          <w:b/>
          <w:sz w:val="28"/>
          <w:szCs w:val="28"/>
        </w:rPr>
        <w:t>Этот продукт полезен тем, что уменьшает вероятность возникновения ишемической болезни сердца. Кроме того, присутствующие в жирной рыбе в большом количестве ненасыщенные жирные кислоты являются хорошей преградой для оседания холестерина, поступающего в организм вместе с другой пищей.</w:t>
      </w:r>
    </w:p>
    <w:p w:rsidR="00CC2A84" w:rsidRPr="00CC2A84" w:rsidRDefault="001D4276" w:rsidP="003E6BCF">
      <w:pPr>
        <w:ind w:left="180" w:right="1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5026660</wp:posOffset>
            </wp:positionH>
            <wp:positionV relativeFrom="margin">
              <wp:posOffset>1546860</wp:posOffset>
            </wp:positionV>
            <wp:extent cx="1788160" cy="2000250"/>
            <wp:effectExtent l="19050" t="0" r="2540" b="0"/>
            <wp:wrapSquare wrapText="bothSides"/>
            <wp:docPr id="16" name="Рисунок 15" descr="4_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d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BCF">
        <w:rPr>
          <w:rFonts w:ascii="Times New Roman" w:hAnsi="Times New Roman" w:cs="Times New Roman"/>
          <w:b/>
          <w:noProof/>
          <w:color w:val="0070C0"/>
          <w:sz w:val="32"/>
          <w:szCs w:val="32"/>
          <w:u w:val="single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-421005</wp:posOffset>
            </wp:positionH>
            <wp:positionV relativeFrom="margin">
              <wp:posOffset>-567690</wp:posOffset>
            </wp:positionV>
            <wp:extent cx="1729105" cy="2343150"/>
            <wp:effectExtent l="19050" t="0" r="4445" b="0"/>
            <wp:wrapSquare wrapText="bothSides"/>
            <wp:docPr id="15" name="Рисунок 14" descr="Molo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oko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A84" w:rsidRPr="00707EF1">
        <w:rPr>
          <w:rFonts w:ascii="Times New Roman" w:eastAsia="Calibri" w:hAnsi="Times New Roman" w:cs="Times New Roman"/>
          <w:b/>
          <w:color w:val="0070C0"/>
          <w:sz w:val="32"/>
          <w:szCs w:val="32"/>
          <w:u w:val="single"/>
        </w:rPr>
        <w:t>Молоко,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равно как и </w:t>
      </w:r>
      <w:proofErr w:type="spellStart"/>
      <w:proofErr w:type="gramStart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>кисло-молочные</w:t>
      </w:r>
      <w:proofErr w:type="spellEnd"/>
      <w:proofErr w:type="gramEnd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продукты очень полезны для организма. В молоке содержится столь необходимый организму кальций, укрепляющий кости. </w:t>
      </w:r>
      <w:proofErr w:type="spellStart"/>
      <w:proofErr w:type="gramStart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>Кисло-молочные</w:t>
      </w:r>
      <w:proofErr w:type="spellEnd"/>
      <w:proofErr w:type="gramEnd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продукты, вернее бактерии, в них содержащиеся, нормализуют работу желудочно-кишечного тракта. </w:t>
      </w:r>
    </w:p>
    <w:p w:rsidR="003E6BCF" w:rsidRDefault="003E6BCF" w:rsidP="00707EF1">
      <w:pPr>
        <w:ind w:left="180" w:right="152"/>
        <w:jc w:val="both"/>
        <w:rPr>
          <w:rFonts w:ascii="Times New Roman" w:hAnsi="Times New Roman" w:cs="Times New Roman"/>
          <w:b/>
          <w:bCs/>
          <w:color w:val="008000"/>
          <w:sz w:val="32"/>
          <w:szCs w:val="32"/>
          <w:u w:val="single"/>
        </w:rPr>
      </w:pPr>
    </w:p>
    <w:p w:rsidR="00CC2A84" w:rsidRPr="00CC2A84" w:rsidRDefault="00CC2A84" w:rsidP="001D4276">
      <w:pPr>
        <w:ind w:right="1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7EF1">
        <w:rPr>
          <w:rFonts w:ascii="Times New Roman" w:eastAsia="Calibri" w:hAnsi="Times New Roman" w:cs="Times New Roman"/>
          <w:b/>
          <w:bCs/>
          <w:color w:val="008000"/>
          <w:sz w:val="32"/>
          <w:szCs w:val="32"/>
          <w:u w:val="single"/>
        </w:rPr>
        <w:t>Зеленый чай</w:t>
      </w:r>
      <w:r w:rsidR="00707EF1" w:rsidRPr="00707EF1">
        <w:rPr>
          <w:rFonts w:ascii="Times New Roman" w:hAnsi="Times New Roman" w:cs="Times New Roman"/>
          <w:b/>
          <w:sz w:val="32"/>
          <w:szCs w:val="32"/>
        </w:rPr>
        <w:t>.</w:t>
      </w:r>
      <w:r w:rsidRPr="00707E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Пить каждый день зеленый чай – это очень полезно для здоровья. Зеленый чай снижает риск инсультов, улучшает иммунную систему. Чтобы пить действительно полезный и ценный для здоровья напиток, покупайте только россыпной чай и желательно произведенный в тех странах, где запрещено использование химических добавок. </w:t>
      </w:r>
    </w:p>
    <w:p w:rsidR="00CC2A84" w:rsidRPr="001D4276" w:rsidRDefault="001D4276" w:rsidP="001D4276">
      <w:pPr>
        <w:ind w:left="180" w:right="152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-520700</wp:posOffset>
            </wp:positionH>
            <wp:positionV relativeFrom="margin">
              <wp:posOffset>4023360</wp:posOffset>
            </wp:positionV>
            <wp:extent cx="1828800" cy="1962150"/>
            <wp:effectExtent l="19050" t="0" r="0" b="0"/>
            <wp:wrapSquare wrapText="bothSides"/>
            <wp:docPr id="17" name="Рисунок 16" descr="1ee9526286b63afd9ed28e0cf2f727044fb77555356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e9526286b63afd9ed28e0cf2f727044fb7755535648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A84" w:rsidRPr="003E6BCF">
        <w:rPr>
          <w:rFonts w:ascii="Times New Roman" w:eastAsia="Calibri" w:hAnsi="Times New Roman" w:cs="Times New Roman"/>
          <w:b/>
          <w:bCs/>
          <w:color w:val="CC6600"/>
          <w:sz w:val="32"/>
          <w:szCs w:val="32"/>
          <w:u w:val="single"/>
        </w:rPr>
        <w:t>Мед</w:t>
      </w:r>
      <w:r w:rsidR="00B0685A" w:rsidRPr="003E6BCF">
        <w:rPr>
          <w:rFonts w:ascii="Times New Roman" w:hAnsi="Times New Roman" w:cs="Times New Roman"/>
          <w:b/>
          <w:bCs/>
          <w:color w:val="CC6600"/>
          <w:sz w:val="32"/>
          <w:szCs w:val="32"/>
          <w:u w:val="single"/>
        </w:rPr>
        <w:t>.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По праву может называться полезным продуктом. Мед является природным заменителем сахара. А то, что мед прекрасно снимает воспаление при застуженном горле, пожалуй, ни для кого не секрет. Но мед не только замечательное средство для лечения простудных заболеваний, он полезен также и для работы </w:t>
      </w:r>
      <w:proofErr w:type="spellStart"/>
      <w:proofErr w:type="gramStart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>сердечно-сосудистой</w:t>
      </w:r>
      <w:proofErr w:type="spellEnd"/>
      <w:proofErr w:type="gramEnd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системы. </w:t>
      </w:r>
    </w:p>
    <w:p w:rsidR="00CC2A84" w:rsidRPr="001D4276" w:rsidRDefault="004664A6" w:rsidP="001D4276">
      <w:pPr>
        <w:ind w:left="180" w:right="152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4415790</wp:posOffset>
            </wp:positionH>
            <wp:positionV relativeFrom="margin">
              <wp:posOffset>6728460</wp:posOffset>
            </wp:positionV>
            <wp:extent cx="2293620" cy="1847850"/>
            <wp:effectExtent l="19050" t="0" r="0" b="0"/>
            <wp:wrapSquare wrapText="bothSides"/>
            <wp:docPr id="18" name="Рисунок 17" descr="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9362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A84" w:rsidRPr="004664A6">
        <w:rPr>
          <w:rFonts w:ascii="Times New Roman" w:eastAsia="Calibri" w:hAnsi="Times New Roman" w:cs="Times New Roman"/>
          <w:b/>
          <w:bCs/>
          <w:color w:val="E36C0A"/>
          <w:sz w:val="32"/>
          <w:szCs w:val="32"/>
          <w:u w:val="single"/>
        </w:rPr>
        <w:t>Бананы</w:t>
      </w:r>
      <w:r w:rsidR="00B0685A" w:rsidRPr="004664A6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.</w:t>
      </w:r>
      <w:r w:rsidR="00CC2A84" w:rsidRPr="00CC2A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>никальный фрукт, может похвастаться также и уникальными свойствами. Бананы снимают стрессы и восполняют утраченные силы. Они содер</w:t>
      </w:r>
      <w:r w:rsidR="00B0685A">
        <w:rPr>
          <w:rFonts w:ascii="Times New Roman" w:hAnsi="Times New Roman" w:cs="Times New Roman"/>
          <w:b/>
          <w:sz w:val="28"/>
          <w:szCs w:val="28"/>
        </w:rPr>
        <w:t>жат огромное количество витаминов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А, С, кроме этого, бананы содержат четверть необходимой суточной дозы витамина В6. Бан</w:t>
      </w:r>
      <w:r w:rsidR="00B0685A">
        <w:rPr>
          <w:rFonts w:ascii="Times New Roman" w:hAnsi="Times New Roman" w:cs="Times New Roman"/>
          <w:b/>
          <w:sz w:val="28"/>
          <w:szCs w:val="28"/>
        </w:rPr>
        <w:t>аны нормализуют работу кишечника.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Содержащееся в бананах железо повышает уровень гемоглобина в крови. Вдобавок ко всему, полезные свойства этого продукта заключаются и в нормализации деятельности </w:t>
      </w:r>
      <w:proofErr w:type="gramStart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>сердечно-сосудистой</w:t>
      </w:r>
      <w:proofErr w:type="gramEnd"/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системы, обеспечении мозг</w:t>
      </w:r>
      <w:r w:rsidR="00B0685A">
        <w:rPr>
          <w:rFonts w:ascii="Times New Roman" w:hAnsi="Times New Roman" w:cs="Times New Roman"/>
          <w:b/>
          <w:sz w:val="28"/>
          <w:szCs w:val="28"/>
        </w:rPr>
        <w:t>а</w:t>
      </w:r>
      <w:r w:rsidR="00CC2A84" w:rsidRPr="00CC2A84">
        <w:rPr>
          <w:rFonts w:ascii="Times New Roman" w:eastAsia="Calibri" w:hAnsi="Times New Roman" w:cs="Times New Roman"/>
          <w:b/>
          <w:sz w:val="28"/>
          <w:szCs w:val="28"/>
        </w:rPr>
        <w:t xml:space="preserve"> кислородом, нейтрализации повышенной кислотности желудка. </w:t>
      </w:r>
    </w:p>
    <w:p w:rsidR="00817647" w:rsidRPr="001D4276" w:rsidRDefault="00B0685A" w:rsidP="001D4276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en-US"/>
        </w:rPr>
      </w:pPr>
      <w:r w:rsidRPr="00285DC5">
        <w:rPr>
          <w:rFonts w:ascii="Times New Roman" w:hAnsi="Times New Roman" w:cs="Times New Roman"/>
          <w:b/>
          <w:color w:val="C00000"/>
          <w:sz w:val="44"/>
          <w:szCs w:val="44"/>
        </w:rPr>
        <w:t>Будьте здоровы!</w:t>
      </w:r>
    </w:p>
    <w:sectPr w:rsidR="00817647" w:rsidRPr="001D4276" w:rsidSect="000975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characterSpacingControl w:val="doNotCompress"/>
  <w:compat/>
  <w:rsids>
    <w:rsidRoot w:val="008D1B09"/>
    <w:rsid w:val="000030BF"/>
    <w:rsid w:val="0006760B"/>
    <w:rsid w:val="000975EB"/>
    <w:rsid w:val="000C74BF"/>
    <w:rsid w:val="001D4276"/>
    <w:rsid w:val="00257D4D"/>
    <w:rsid w:val="00285DC5"/>
    <w:rsid w:val="003E2D2B"/>
    <w:rsid w:val="003E6BCF"/>
    <w:rsid w:val="003F7B60"/>
    <w:rsid w:val="004664A6"/>
    <w:rsid w:val="0054008D"/>
    <w:rsid w:val="006026F1"/>
    <w:rsid w:val="00681575"/>
    <w:rsid w:val="006A739F"/>
    <w:rsid w:val="00707EF1"/>
    <w:rsid w:val="00717153"/>
    <w:rsid w:val="007D2EA4"/>
    <w:rsid w:val="00817647"/>
    <w:rsid w:val="008C6AB0"/>
    <w:rsid w:val="008D1B09"/>
    <w:rsid w:val="0094696A"/>
    <w:rsid w:val="00965D03"/>
    <w:rsid w:val="009B2E4A"/>
    <w:rsid w:val="00A55B55"/>
    <w:rsid w:val="00AA047B"/>
    <w:rsid w:val="00AC35CE"/>
    <w:rsid w:val="00AF650A"/>
    <w:rsid w:val="00B0685A"/>
    <w:rsid w:val="00CC2A84"/>
    <w:rsid w:val="00D256A8"/>
    <w:rsid w:val="00E425B4"/>
    <w:rsid w:val="00EB13A7"/>
    <w:rsid w:val="00FC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F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7B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9341-2EBE-461C-B41B-EA76E1A8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2011-02-14T23:34:00Z</cp:lastPrinted>
  <dcterms:created xsi:type="dcterms:W3CDTF">2011-10-02T20:09:00Z</dcterms:created>
  <dcterms:modified xsi:type="dcterms:W3CDTF">2011-10-10T07:44:00Z</dcterms:modified>
</cp:coreProperties>
</file>