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A1" w:rsidRPr="00460476" w:rsidRDefault="00AE5BA1" w:rsidP="00AE5BA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E5BA1" w:rsidRPr="00460476" w:rsidRDefault="00AE5BA1" w:rsidP="00AE5BA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«Партизанская школа имени Героя Советского Союза Богданова Александра Петровича»</w:t>
      </w:r>
    </w:p>
    <w:p w:rsidR="00AE5BA1" w:rsidRPr="00460476" w:rsidRDefault="00AE5BA1" w:rsidP="00AE5BA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Симферопольского района Республики Крым</w:t>
      </w:r>
    </w:p>
    <w:p w:rsidR="00AE5BA1" w:rsidRPr="00460476" w:rsidRDefault="00AE5BA1" w:rsidP="00AE5BA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ул. Сумская, №11а, с. Партизанское, Симферопольский район, Республики Крым, РФ, 297566, телефон: +7(978)7375962, 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e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-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: school_simferopolsiy-rayon23@crimeaedu.ru</w:t>
      </w:r>
    </w:p>
    <w:p w:rsidR="00AE5BA1" w:rsidRPr="00460476" w:rsidRDefault="00AE5BA1" w:rsidP="00AE5BA1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</w:pPr>
      <w:r w:rsidRPr="00460476">
        <w:rPr>
          <w:rFonts w:ascii="Times New Roman" w:eastAsia="Courier New" w:hAnsi="Times New Roman" w:cs="Times New Roman"/>
          <w:color w:val="000000"/>
          <w:sz w:val="24"/>
          <w:szCs w:val="24"/>
          <w:u w:val="single"/>
          <w:lang w:eastAsia="ru-RU"/>
        </w:rPr>
        <w:t>ОКПО 00827082, ОГРН 1159102023134, ИНН 9109009671/КПП 910901001</w:t>
      </w:r>
    </w:p>
    <w:p w:rsidR="00BF2A6A" w:rsidRDefault="00BF2A6A" w:rsidP="000A4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2A6A" w:rsidRDefault="00BF2A6A" w:rsidP="000A4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772D" w:rsidRDefault="000A4563" w:rsidP="000A4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563">
        <w:rPr>
          <w:rFonts w:ascii="Times New Roman" w:eastAsia="Calibri" w:hAnsi="Times New Roman" w:cs="Times New Roman"/>
          <w:b/>
          <w:sz w:val="24"/>
          <w:szCs w:val="24"/>
        </w:rPr>
        <w:t xml:space="preserve">Анализ работы методического объединения </w:t>
      </w:r>
    </w:p>
    <w:p w:rsidR="00B2772D" w:rsidRDefault="000A4563" w:rsidP="000A4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563">
        <w:rPr>
          <w:rFonts w:ascii="Times New Roman" w:eastAsia="Calibri" w:hAnsi="Times New Roman" w:cs="Times New Roman"/>
          <w:b/>
          <w:sz w:val="24"/>
          <w:szCs w:val="24"/>
        </w:rPr>
        <w:t xml:space="preserve">учителей художественно-эстетического цикла </w:t>
      </w:r>
    </w:p>
    <w:p w:rsidR="000A4563" w:rsidRPr="000A4563" w:rsidRDefault="000A4563" w:rsidP="000A4563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4563">
        <w:rPr>
          <w:rFonts w:ascii="Times New Roman" w:eastAsia="Calibri" w:hAnsi="Times New Roman" w:cs="Times New Roman"/>
          <w:b/>
          <w:sz w:val="24"/>
          <w:szCs w:val="24"/>
        </w:rPr>
        <w:t>за 20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0A4563">
        <w:rPr>
          <w:rFonts w:ascii="Times New Roman" w:eastAsia="Calibri" w:hAnsi="Times New Roman" w:cs="Times New Roman"/>
          <w:b/>
          <w:sz w:val="24"/>
          <w:szCs w:val="24"/>
        </w:rPr>
        <w:t>-20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Pr="000A456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Руководитель МО – учитель технологии </w:t>
      </w:r>
      <w:proofErr w:type="spellStart"/>
      <w:r w:rsidRPr="000A4563">
        <w:rPr>
          <w:rFonts w:ascii="Times New Roman" w:eastAsia="Calibri" w:hAnsi="Times New Roman" w:cs="Times New Roman"/>
          <w:sz w:val="24"/>
          <w:szCs w:val="24"/>
        </w:rPr>
        <w:t>Н.В.Картышева</w:t>
      </w:r>
      <w:proofErr w:type="spellEnd"/>
      <w:r w:rsidRPr="000A45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A4563" w:rsidRPr="00B2772D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В 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0A4563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учебном году ШМО художественно-эстетического цикла строило свою работу согласно плану работы МО ХЭЦ на 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0A4563">
        <w:rPr>
          <w:rFonts w:ascii="Times New Roman" w:eastAsia="Calibri" w:hAnsi="Times New Roman" w:cs="Times New Roman"/>
          <w:sz w:val="24"/>
          <w:szCs w:val="24"/>
        </w:rPr>
        <w:t>-20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учебный год и в соответствии с темой методического объединения цикла: </w:t>
      </w:r>
      <w:r w:rsidR="00B2772D" w:rsidRPr="00B2772D">
        <w:rPr>
          <w:rFonts w:ascii="Times New Roman" w:eastAsia="Calibri" w:hAnsi="Times New Roman" w:cs="Times New Roman"/>
          <w:b/>
          <w:sz w:val="24"/>
          <w:szCs w:val="24"/>
        </w:rPr>
        <w:t xml:space="preserve">«Современные </w:t>
      </w:r>
      <w:r w:rsidR="004578C9">
        <w:rPr>
          <w:rFonts w:ascii="Times New Roman" w:eastAsia="Calibri" w:hAnsi="Times New Roman" w:cs="Times New Roman"/>
          <w:b/>
          <w:sz w:val="24"/>
          <w:szCs w:val="24"/>
        </w:rPr>
        <w:t>подходы к организации образовательного процесса</w:t>
      </w:r>
      <w:r w:rsidR="00B2772D" w:rsidRPr="00B2772D">
        <w:rPr>
          <w:rFonts w:ascii="Times New Roman" w:eastAsia="Calibri" w:hAnsi="Times New Roman" w:cs="Times New Roman"/>
          <w:b/>
          <w:sz w:val="24"/>
          <w:szCs w:val="24"/>
        </w:rPr>
        <w:t>, как условие реализации ФГОС</w:t>
      </w:r>
      <w:r w:rsidRPr="00B2772D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Исходя </w:t>
      </w:r>
      <w:r w:rsidR="00BF2A6A" w:rsidRPr="000A4563">
        <w:rPr>
          <w:rFonts w:ascii="Times New Roman" w:eastAsia="Calibri" w:hAnsi="Times New Roman" w:cs="Times New Roman"/>
          <w:sz w:val="24"/>
          <w:szCs w:val="24"/>
        </w:rPr>
        <w:t>из проблемы МО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4578C9" w:rsidRPr="004578C9">
        <w:rPr>
          <w:rFonts w:ascii="Times New Roman" w:eastAsia="Calibri" w:hAnsi="Times New Roman" w:cs="Times New Roman"/>
          <w:b/>
          <w:sz w:val="24"/>
          <w:szCs w:val="24"/>
        </w:rPr>
        <w:t xml:space="preserve">«Создание условий для образовательного пространства, способствующего самореализации и социализации личности на уроках </w:t>
      </w:r>
      <w:r w:rsidR="004578C9">
        <w:rPr>
          <w:rFonts w:ascii="Times New Roman" w:eastAsia="Calibri" w:hAnsi="Times New Roman" w:cs="Times New Roman"/>
          <w:b/>
          <w:sz w:val="24"/>
          <w:szCs w:val="24"/>
        </w:rPr>
        <w:t xml:space="preserve">предметов художественно-эстетического цикла, ОБЖ, физической культуры», </w:t>
      </w:r>
      <w:r w:rsidR="00BF2A6A" w:rsidRPr="000A4563">
        <w:rPr>
          <w:rFonts w:ascii="Times New Roman" w:eastAsia="Calibri" w:hAnsi="Times New Roman" w:cs="Times New Roman"/>
          <w:sz w:val="24"/>
          <w:szCs w:val="24"/>
        </w:rPr>
        <w:t>была определена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BF2A6A" w:rsidRPr="000A4563">
        <w:rPr>
          <w:rFonts w:ascii="Times New Roman" w:eastAsia="Calibri" w:hAnsi="Times New Roman" w:cs="Times New Roman"/>
          <w:sz w:val="24"/>
          <w:szCs w:val="24"/>
        </w:rPr>
        <w:t>цель работы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МО: </w:t>
      </w:r>
      <w:r w:rsidRPr="000A4563">
        <w:rPr>
          <w:rFonts w:ascii="Times New Roman" w:eastAsia="Calibri" w:hAnsi="Times New Roman" w:cs="Times New Roman"/>
          <w:i/>
          <w:sz w:val="24"/>
          <w:szCs w:val="24"/>
        </w:rPr>
        <w:t>«</w:t>
      </w:r>
      <w:r w:rsidR="00BF2A6A" w:rsidRPr="000A4563">
        <w:rPr>
          <w:rFonts w:ascii="Times New Roman" w:eastAsia="Calibri" w:hAnsi="Times New Roman" w:cs="Times New Roman"/>
          <w:i/>
          <w:sz w:val="24"/>
          <w:szCs w:val="24"/>
        </w:rPr>
        <w:t>Непрерывное совершенствование педагогического мастерства учителей, их эрудиции и компетентности</w:t>
      </w:r>
      <w:r w:rsidRPr="000A4563">
        <w:rPr>
          <w:rFonts w:ascii="Times New Roman" w:eastAsia="Calibri" w:hAnsi="Times New Roman" w:cs="Times New Roman"/>
          <w:i/>
          <w:sz w:val="24"/>
          <w:szCs w:val="24"/>
        </w:rPr>
        <w:t xml:space="preserve"> в области дисциплин художественно-эстетического цикла».</w:t>
      </w:r>
    </w:p>
    <w:p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Решая данную проблему, были разработаны следующие задачи:</w:t>
      </w:r>
    </w:p>
    <w:p w:rsidR="000A4563" w:rsidRPr="000A4563" w:rsidRDefault="00AE5BA1" w:rsidP="000A456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>овышение уровня педагогического мастерства учителей и их компетенции в области образовательных и информационно-коммуникативных технологий;</w:t>
      </w:r>
    </w:p>
    <w:p w:rsidR="000A4563" w:rsidRPr="000A4563" w:rsidRDefault="00AE5BA1" w:rsidP="000A456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>ктивное внедрение в педагогическую деятельность современные образовательные технологии;</w:t>
      </w:r>
    </w:p>
    <w:p w:rsidR="000A4563" w:rsidRPr="000A4563" w:rsidRDefault="00AE5BA1" w:rsidP="000A456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 xml:space="preserve">овышение качества </w:t>
      </w:r>
      <w:proofErr w:type="gramStart"/>
      <w:r w:rsidR="000A4563" w:rsidRPr="000A4563">
        <w:rPr>
          <w:rFonts w:ascii="Times New Roman" w:eastAsia="Calibri" w:hAnsi="Times New Roman" w:cs="Times New Roman"/>
          <w:sz w:val="24"/>
          <w:szCs w:val="24"/>
        </w:rPr>
        <w:t>знаний</w:t>
      </w:r>
      <w:proofErr w:type="gramEnd"/>
      <w:r w:rsidR="000A4563" w:rsidRPr="000A4563">
        <w:rPr>
          <w:rFonts w:ascii="Times New Roman" w:eastAsia="Calibri" w:hAnsi="Times New Roman" w:cs="Times New Roman"/>
          <w:sz w:val="24"/>
          <w:szCs w:val="24"/>
        </w:rPr>
        <w:t xml:space="preserve"> учащихся по предметам художественно-эстетического цикла;</w:t>
      </w:r>
    </w:p>
    <w:p w:rsidR="000A4563" w:rsidRPr="000A4563" w:rsidRDefault="00AE5BA1" w:rsidP="000A456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>овершенствование формы работы с одаренными детьми;</w:t>
      </w:r>
    </w:p>
    <w:p w:rsidR="000A4563" w:rsidRPr="000A4563" w:rsidRDefault="00AE5BA1" w:rsidP="000A456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>овышение мотивации к изучению предметов художественно-эстетического цикла, через вовлечение в различные виды урочной и внеурочной деятельности.</w:t>
      </w:r>
    </w:p>
    <w:p w:rsidR="000A4563" w:rsidRPr="000A4563" w:rsidRDefault="00AE5BA1" w:rsidP="000A4563">
      <w:pPr>
        <w:numPr>
          <w:ilvl w:val="0"/>
          <w:numId w:val="2"/>
        </w:numPr>
        <w:tabs>
          <w:tab w:val="left" w:pos="1134"/>
        </w:tabs>
        <w:spacing w:after="0" w:line="276" w:lineRule="auto"/>
        <w:ind w:firstLine="34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="000A4563" w:rsidRPr="000A4563">
        <w:rPr>
          <w:rFonts w:ascii="Times New Roman" w:eastAsia="Calibri" w:hAnsi="Times New Roman" w:cs="Times New Roman"/>
          <w:sz w:val="24"/>
          <w:szCs w:val="24"/>
        </w:rPr>
        <w:t>ормирование культуры здорового образа жизни.</w:t>
      </w:r>
    </w:p>
    <w:p w:rsidR="000A4563" w:rsidRPr="000A4563" w:rsidRDefault="000A4563" w:rsidP="000A4563">
      <w:p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Для достижения этих задач, работа МО ХЭЦ велась по следующим направлениям:</w:t>
      </w:r>
    </w:p>
    <w:p w:rsidR="000A4563" w:rsidRPr="000A4563" w:rsidRDefault="000A4563" w:rsidP="004578C9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Заседания МО;</w:t>
      </w:r>
    </w:p>
    <w:p w:rsidR="000A4563" w:rsidRPr="000A4563" w:rsidRDefault="000A4563" w:rsidP="004578C9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Работа над темами по самообразованию;</w:t>
      </w:r>
    </w:p>
    <w:p w:rsidR="000A4563" w:rsidRPr="000A4563" w:rsidRDefault="000A4563" w:rsidP="004578C9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Использование современных педагогических технологий;</w:t>
      </w:r>
    </w:p>
    <w:p w:rsidR="000A4563" w:rsidRPr="000A4563" w:rsidRDefault="000A4563" w:rsidP="004578C9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Обобщение опыта;</w:t>
      </w:r>
    </w:p>
    <w:p w:rsidR="000A4563" w:rsidRDefault="000A4563" w:rsidP="004578C9">
      <w:pPr>
        <w:numPr>
          <w:ilvl w:val="0"/>
          <w:numId w:val="1"/>
        </w:num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Внеклассная работа по предметам.</w:t>
      </w:r>
    </w:p>
    <w:p w:rsidR="00D0541F" w:rsidRPr="000A4563" w:rsidRDefault="00D0541F" w:rsidP="00D0541F">
      <w:pPr>
        <w:tabs>
          <w:tab w:val="left" w:pos="0"/>
          <w:tab w:val="left" w:pos="709"/>
          <w:tab w:val="left" w:pos="851"/>
          <w:tab w:val="left" w:pos="1134"/>
        </w:tabs>
        <w:spacing w:after="0" w:line="276" w:lineRule="auto"/>
        <w:ind w:left="213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563" w:rsidRPr="000A4563" w:rsidRDefault="000A4563" w:rsidP="000A4563">
      <w:pPr>
        <w:tabs>
          <w:tab w:val="left" w:pos="180"/>
          <w:tab w:val="left" w:pos="72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Кадровый состав </w:t>
      </w:r>
      <w:r w:rsidR="00D05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художественно-эстетического </w:t>
      </w:r>
      <w:r w:rsidRPr="000A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цикла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0"/>
        <w:gridCol w:w="2007"/>
        <w:gridCol w:w="2551"/>
        <w:gridCol w:w="1843"/>
        <w:gridCol w:w="1418"/>
        <w:gridCol w:w="1837"/>
      </w:tblGrid>
      <w:tr w:rsidR="00D0541F" w:rsidRPr="000A4563" w:rsidTr="00D0541F">
        <w:tc>
          <w:tcPr>
            <w:tcW w:w="540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7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  <w:bCs/>
              </w:rPr>
              <w:t>Ф.И.О.</w:t>
            </w:r>
          </w:p>
        </w:tc>
        <w:tc>
          <w:tcPr>
            <w:tcW w:w="2551" w:type="dxa"/>
          </w:tcPr>
          <w:p w:rsidR="00D0541F" w:rsidRPr="00D0541F" w:rsidRDefault="00D0541F" w:rsidP="00D0541F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1843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  <w:bCs/>
              </w:rPr>
              <w:t>Преподаваемый предмет</w:t>
            </w:r>
          </w:p>
        </w:tc>
        <w:tc>
          <w:tcPr>
            <w:tcW w:w="1418" w:type="dxa"/>
          </w:tcPr>
          <w:p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D0541F">
              <w:rPr>
                <w:rFonts w:ascii="Times New Roman" w:hAnsi="Times New Roman" w:cs="Times New Roman"/>
                <w:bCs/>
              </w:rPr>
              <w:t>Аттестация/</w:t>
            </w:r>
          </w:p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1837" w:type="dxa"/>
          </w:tcPr>
          <w:p w:rsidR="00D0541F" w:rsidRPr="00D0541F" w:rsidRDefault="00D0541F" w:rsidP="00D0541F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Стаж работы по спец</w:t>
            </w:r>
            <w:r>
              <w:rPr>
                <w:rFonts w:ascii="Times New Roman" w:hAnsi="Times New Roman" w:cs="Times New Roman"/>
              </w:rPr>
              <w:t>иальности</w:t>
            </w:r>
          </w:p>
        </w:tc>
      </w:tr>
      <w:tr w:rsidR="00D0541F" w:rsidRPr="000A4563" w:rsidTr="00D0541F">
        <w:tc>
          <w:tcPr>
            <w:tcW w:w="540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7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0A4563">
              <w:rPr>
                <w:rFonts w:ascii="Times New Roman" w:hAnsi="Times New Roman" w:cs="Times New Roman"/>
              </w:rPr>
              <w:t>Картышева</w:t>
            </w:r>
            <w:proofErr w:type="spellEnd"/>
            <w:r w:rsidRPr="000A4563">
              <w:rPr>
                <w:rFonts w:ascii="Times New Roman" w:hAnsi="Times New Roman" w:cs="Times New Roman"/>
              </w:rPr>
              <w:t xml:space="preserve"> Наталия Васильевна</w:t>
            </w:r>
          </w:p>
        </w:tc>
        <w:tc>
          <w:tcPr>
            <w:tcW w:w="2551" w:type="dxa"/>
          </w:tcPr>
          <w:p w:rsidR="00D0541F" w:rsidRPr="00D0541F" w:rsidRDefault="00D0541F" w:rsidP="00D0541F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Республиканский ВУЗ КИПУ, 2012</w:t>
            </w:r>
          </w:p>
        </w:tc>
        <w:tc>
          <w:tcPr>
            <w:tcW w:w="1843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8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2017/первая</w:t>
            </w:r>
          </w:p>
        </w:tc>
        <w:tc>
          <w:tcPr>
            <w:tcW w:w="1837" w:type="dxa"/>
          </w:tcPr>
          <w:p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10</w:t>
            </w:r>
          </w:p>
          <w:p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0541F" w:rsidRPr="000A4563" w:rsidTr="00D0541F">
        <w:tc>
          <w:tcPr>
            <w:tcW w:w="540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7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D0541F">
              <w:rPr>
                <w:rFonts w:ascii="Times New Roman" w:hAnsi="Times New Roman" w:cs="Times New Roman"/>
              </w:rPr>
              <w:t>Погребова</w:t>
            </w:r>
            <w:proofErr w:type="spellEnd"/>
            <w:r w:rsidRPr="00D0541F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2551" w:type="dxa"/>
          </w:tcPr>
          <w:p w:rsidR="00D0541F" w:rsidRPr="00D0541F" w:rsidRDefault="00D0541F" w:rsidP="00D0541F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Таврический НУ им. В.И. Вернадского, 2007</w:t>
            </w:r>
          </w:p>
          <w:p w:rsidR="00D0541F" w:rsidRPr="00D0541F" w:rsidRDefault="00D0541F" w:rsidP="00D0541F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lastRenderedPageBreak/>
              <w:t xml:space="preserve">КФУ им. </w:t>
            </w:r>
            <w:proofErr w:type="spellStart"/>
            <w:r w:rsidRPr="00D0541F">
              <w:rPr>
                <w:rFonts w:ascii="Times New Roman" w:hAnsi="Times New Roman" w:cs="Times New Roman"/>
              </w:rPr>
              <w:t>В.И.Вернадского</w:t>
            </w:r>
            <w:proofErr w:type="spellEnd"/>
            <w:r w:rsidRPr="00D0541F">
              <w:rPr>
                <w:rFonts w:ascii="Times New Roman" w:hAnsi="Times New Roman" w:cs="Times New Roman"/>
              </w:rPr>
              <w:t>, 2016</w:t>
            </w:r>
          </w:p>
        </w:tc>
        <w:tc>
          <w:tcPr>
            <w:tcW w:w="1843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  <w:tc>
          <w:tcPr>
            <w:tcW w:w="1418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2022/</w:t>
            </w:r>
            <w:r w:rsidRPr="000A456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7" w:type="dxa"/>
          </w:tcPr>
          <w:p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16</w:t>
            </w:r>
          </w:p>
        </w:tc>
      </w:tr>
      <w:tr w:rsidR="00D0541F" w:rsidRPr="000A4563" w:rsidTr="00D0541F">
        <w:tc>
          <w:tcPr>
            <w:tcW w:w="540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07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Никитенко Светлана Александровна</w:t>
            </w:r>
          </w:p>
        </w:tc>
        <w:tc>
          <w:tcPr>
            <w:tcW w:w="2551" w:type="dxa"/>
          </w:tcPr>
          <w:p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 xml:space="preserve">Таврический НУ им. </w:t>
            </w:r>
            <w:proofErr w:type="spellStart"/>
            <w:proofErr w:type="gramStart"/>
            <w:r w:rsidRPr="00D0541F">
              <w:rPr>
                <w:rFonts w:ascii="Times New Roman" w:hAnsi="Times New Roman" w:cs="Times New Roman"/>
              </w:rPr>
              <w:t>В.И.Вернадского</w:t>
            </w:r>
            <w:proofErr w:type="spellEnd"/>
            <w:r w:rsidRPr="00D0541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0541F">
              <w:rPr>
                <w:rFonts w:ascii="Times New Roman" w:hAnsi="Times New Roman" w:cs="Times New Roman"/>
              </w:rPr>
              <w:t xml:space="preserve"> 2006 ООО ДПО «</w:t>
            </w:r>
            <w:proofErr w:type="spellStart"/>
            <w:r w:rsidRPr="00D0541F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D0541F">
              <w:rPr>
                <w:rFonts w:ascii="Times New Roman" w:hAnsi="Times New Roman" w:cs="Times New Roman"/>
              </w:rPr>
              <w:t>» , 2021</w:t>
            </w:r>
          </w:p>
        </w:tc>
        <w:tc>
          <w:tcPr>
            <w:tcW w:w="1843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418" w:type="dxa"/>
          </w:tcPr>
          <w:p w:rsidR="00D0541F" w:rsidRPr="000A4563" w:rsidRDefault="00D0541F" w:rsidP="0009637C">
            <w:pPr>
              <w:tabs>
                <w:tab w:val="left" w:pos="175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2019/</w:t>
            </w:r>
            <w:r w:rsidRPr="000A456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7" w:type="dxa"/>
          </w:tcPr>
          <w:p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8</w:t>
            </w:r>
          </w:p>
          <w:p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D0541F" w:rsidRPr="000A4563" w:rsidTr="00D0541F">
        <w:tc>
          <w:tcPr>
            <w:tcW w:w="540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7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0A4563">
              <w:rPr>
                <w:rFonts w:ascii="Times New Roman" w:hAnsi="Times New Roman" w:cs="Times New Roman"/>
              </w:rPr>
              <w:t>Абибуллаева</w:t>
            </w:r>
            <w:proofErr w:type="spellEnd"/>
            <w:r w:rsidRPr="000A4563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0A4563">
              <w:rPr>
                <w:rFonts w:ascii="Times New Roman" w:hAnsi="Times New Roman" w:cs="Times New Roman"/>
              </w:rPr>
              <w:t>Селимовна</w:t>
            </w:r>
            <w:proofErr w:type="spellEnd"/>
          </w:p>
        </w:tc>
        <w:tc>
          <w:tcPr>
            <w:tcW w:w="2551" w:type="dxa"/>
          </w:tcPr>
          <w:p w:rsid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 xml:space="preserve">Ташкентское педагогическое училище </w:t>
            </w:r>
            <w:proofErr w:type="spellStart"/>
            <w:r w:rsidRPr="00D0541F">
              <w:rPr>
                <w:rFonts w:ascii="Times New Roman" w:hAnsi="Times New Roman" w:cs="Times New Roman"/>
              </w:rPr>
              <w:t>им.Ю.Раджаби</w:t>
            </w:r>
            <w:proofErr w:type="spellEnd"/>
            <w:r w:rsidRPr="00D0541F">
              <w:rPr>
                <w:rFonts w:ascii="Times New Roman" w:hAnsi="Times New Roman" w:cs="Times New Roman"/>
              </w:rPr>
              <w:t>, 1990</w:t>
            </w:r>
          </w:p>
          <w:p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0541F" w:rsidRPr="000A4563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0A4563">
              <w:rPr>
                <w:rFonts w:ascii="Times New Roman" w:hAnsi="Times New Roman" w:cs="Times New Roman"/>
              </w:rPr>
              <w:t>Изобразительное искусство. Музыка.</w:t>
            </w:r>
          </w:p>
        </w:tc>
        <w:tc>
          <w:tcPr>
            <w:tcW w:w="1418" w:type="dxa"/>
          </w:tcPr>
          <w:p w:rsidR="00D0541F" w:rsidRPr="000A4563" w:rsidRDefault="00D0541F" w:rsidP="0009637C">
            <w:pPr>
              <w:tabs>
                <w:tab w:val="left" w:pos="175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2022/</w:t>
            </w:r>
            <w:r w:rsidRPr="000A456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837" w:type="dxa"/>
          </w:tcPr>
          <w:p w:rsidR="00D0541F" w:rsidRPr="00D0541F" w:rsidRDefault="00D0541F" w:rsidP="0009637C">
            <w:pPr>
              <w:jc w:val="center"/>
              <w:rPr>
                <w:rFonts w:ascii="Times New Roman" w:hAnsi="Times New Roman" w:cs="Times New Roman"/>
              </w:rPr>
            </w:pPr>
            <w:r w:rsidRPr="00D0541F">
              <w:rPr>
                <w:rFonts w:ascii="Times New Roman" w:hAnsi="Times New Roman" w:cs="Times New Roman"/>
              </w:rPr>
              <w:t>32</w:t>
            </w:r>
          </w:p>
          <w:p w:rsidR="00D0541F" w:rsidRPr="00D0541F" w:rsidRDefault="00D0541F" w:rsidP="0009637C">
            <w:pPr>
              <w:tabs>
                <w:tab w:val="left" w:pos="180"/>
                <w:tab w:val="left" w:pos="720"/>
              </w:tabs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</w:tr>
    </w:tbl>
    <w:p w:rsidR="00D0541F" w:rsidRDefault="00D0541F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Как показала работа, члены МО приложили максимум усилий для реализации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поставленных в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D0541F">
        <w:rPr>
          <w:rFonts w:ascii="Times New Roman" w:eastAsia="Calibri" w:hAnsi="Times New Roman" w:cs="Times New Roman"/>
          <w:sz w:val="24"/>
          <w:szCs w:val="24"/>
        </w:rPr>
        <w:t>22</w:t>
      </w:r>
      <w:r w:rsidRPr="000A4563">
        <w:rPr>
          <w:rFonts w:ascii="Times New Roman" w:eastAsia="Calibri" w:hAnsi="Times New Roman" w:cs="Times New Roman"/>
          <w:sz w:val="24"/>
          <w:szCs w:val="24"/>
        </w:rPr>
        <w:t>/20</w:t>
      </w:r>
      <w:r w:rsidR="00D0541F">
        <w:rPr>
          <w:rFonts w:ascii="Times New Roman" w:eastAsia="Calibri" w:hAnsi="Times New Roman" w:cs="Times New Roman"/>
          <w:sz w:val="24"/>
          <w:szCs w:val="24"/>
        </w:rPr>
        <w:t>23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учебном году целей и задач. Этому способствовала, как деятельность учителей, так и деятельность учащихся, которая была достаточно активной,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разнообразной и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эффективной. Это и повышение уровня научно-методической работы в школе, поднятие роли самообразования, использование новых педагогических технологий, открытые уроки, внеклассные мероприятия, работа по подготовке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и проведению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предметных недель, конкурсов, олимпиад; велась активная работа по обмену опытом.</w:t>
      </w:r>
    </w:p>
    <w:p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Для развития </w:t>
      </w:r>
      <w:proofErr w:type="gramStart"/>
      <w:r w:rsidR="00D0541F">
        <w:rPr>
          <w:rFonts w:ascii="Times New Roman" w:eastAsia="Calibri" w:hAnsi="Times New Roman" w:cs="Times New Roman"/>
          <w:sz w:val="24"/>
          <w:szCs w:val="24"/>
        </w:rPr>
        <w:t>способностей</w:t>
      </w:r>
      <w:proofErr w:type="gramEnd"/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учащихся широко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использовались в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работе внеклассные мероприятия, индивидуальные занятия, внеурочная деятельность. </w:t>
      </w:r>
    </w:p>
    <w:p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 В соответствии с поставленными задачами методическая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работа МО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художественно-эстетического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</w:t>
      </w:r>
      <w:proofErr w:type="gramStart"/>
      <w:r w:rsidRPr="000A4563">
        <w:rPr>
          <w:rFonts w:ascii="Times New Roman" w:eastAsia="Calibri" w:hAnsi="Times New Roman" w:cs="Times New Roman"/>
          <w:sz w:val="24"/>
          <w:szCs w:val="24"/>
        </w:rPr>
        <w:t>знаний</w:t>
      </w:r>
      <w:proofErr w:type="gramEnd"/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учащихся по предметам. </w:t>
      </w:r>
    </w:p>
    <w:p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  Результатом выполнения поставленных задач можно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считать повышение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уровня достижений учащихся, наблюдается рост результативности участия в олимпиадах и конкурсах по предметам. </w:t>
      </w:r>
    </w:p>
    <w:p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В повседневной работе используются методы системно-</w:t>
      </w:r>
      <w:proofErr w:type="spellStart"/>
      <w:r w:rsidRPr="000A4563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подхода, каждым учителем создавались условия для формирования ключевых компетентностей учащихся. В системе используется дифференцированный подход, разнообразные методические приемы и формы работы. </w:t>
      </w:r>
    </w:p>
    <w:p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Педагогический опыт совершенствуется и в рамках МО. Это выступления на заседаниях МО с докладами, по темам самообразования, освоение новых педагогических технологий, </w:t>
      </w:r>
      <w:r w:rsidR="00D0541F" w:rsidRPr="000A4563">
        <w:rPr>
          <w:rFonts w:ascii="Times New Roman" w:eastAsia="Calibri" w:hAnsi="Times New Roman" w:cs="Times New Roman"/>
          <w:sz w:val="24"/>
          <w:szCs w:val="24"/>
        </w:rPr>
        <w:t>инновационная работа</w:t>
      </w: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 по предметам. </w:t>
      </w:r>
    </w:p>
    <w:p w:rsidR="000A4563" w:rsidRP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 xml:space="preserve"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учащимися. </w:t>
      </w:r>
    </w:p>
    <w:p w:rsidR="000A4563" w:rsidRPr="000A4563" w:rsidRDefault="000A4563" w:rsidP="000A4563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Исходя из данных задач, каждый педагог работал над проблемой, связанной с основной, повышая тем самым свой профессиональный уровень.</w:t>
      </w:r>
    </w:p>
    <w:p w:rsidR="000A4563" w:rsidRDefault="000A4563" w:rsidP="000A456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4563">
        <w:rPr>
          <w:rFonts w:ascii="Times New Roman" w:eastAsia="Calibri" w:hAnsi="Times New Roman" w:cs="Times New Roman"/>
          <w:sz w:val="24"/>
          <w:szCs w:val="24"/>
        </w:rPr>
        <w:t>Научно-методическая работа выстраивалась согласно плану по самообразованию и выбранным методическим темам.</w:t>
      </w:r>
    </w:p>
    <w:p w:rsidR="000A4563" w:rsidRPr="000A4563" w:rsidRDefault="000A4563" w:rsidP="000A4563">
      <w:pPr>
        <w:tabs>
          <w:tab w:val="left" w:pos="180"/>
          <w:tab w:val="left" w:pos="72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5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совершенствованию педагогического мастерства учителей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512"/>
      </w:tblGrid>
      <w:tr w:rsidR="004578C9" w:rsidRPr="000A4563" w:rsidTr="00685DA3">
        <w:tc>
          <w:tcPr>
            <w:tcW w:w="2581" w:type="dxa"/>
          </w:tcPr>
          <w:p w:rsidR="004578C9" w:rsidRPr="000A4563" w:rsidRDefault="004578C9" w:rsidP="004578C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7512" w:type="dxa"/>
          </w:tcPr>
          <w:p w:rsidR="004578C9" w:rsidRPr="000A4563" w:rsidRDefault="004578C9" w:rsidP="004578C9">
            <w:pPr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самообразования</w:t>
            </w:r>
          </w:p>
        </w:tc>
      </w:tr>
      <w:tr w:rsidR="004578C9" w:rsidRPr="000A4563" w:rsidTr="00685DA3">
        <w:tc>
          <w:tcPr>
            <w:tcW w:w="2581" w:type="dxa"/>
          </w:tcPr>
          <w:p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Картышева</w:t>
            </w:r>
            <w:proofErr w:type="spellEnd"/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Васильевна</w:t>
            </w:r>
          </w:p>
        </w:tc>
        <w:tc>
          <w:tcPr>
            <w:tcW w:w="7512" w:type="dxa"/>
          </w:tcPr>
          <w:p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системно-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подхода на уроках технологии</w:t>
            </w:r>
          </w:p>
        </w:tc>
      </w:tr>
      <w:tr w:rsidR="004578C9" w:rsidRPr="000A4563" w:rsidTr="00685DA3">
        <w:tc>
          <w:tcPr>
            <w:tcW w:w="2581" w:type="dxa"/>
          </w:tcPr>
          <w:p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Абибуллаева</w:t>
            </w:r>
            <w:proofErr w:type="spellEnd"/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Гульнара </w:t>
            </w:r>
            <w:proofErr w:type="spellStart"/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Селимовна</w:t>
            </w:r>
            <w:proofErr w:type="spellEnd"/>
          </w:p>
        </w:tc>
        <w:tc>
          <w:tcPr>
            <w:tcW w:w="7512" w:type="dxa"/>
          </w:tcPr>
          <w:p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A4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одаренность, ее выявление и развитие на уроках изобразительного искусства»</w:t>
            </w:r>
          </w:p>
        </w:tc>
      </w:tr>
      <w:tr w:rsidR="004578C9" w:rsidRPr="000A4563" w:rsidTr="00685DA3">
        <w:tc>
          <w:tcPr>
            <w:tcW w:w="2581" w:type="dxa"/>
          </w:tcPr>
          <w:p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Никитенко Светлана Александровна </w:t>
            </w:r>
          </w:p>
        </w:tc>
        <w:tc>
          <w:tcPr>
            <w:tcW w:w="7512" w:type="dxa"/>
          </w:tcPr>
          <w:p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патриотического воспитания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школьников</w:t>
            </w:r>
            <w:r w:rsidRPr="0058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578C9" w:rsidRPr="000A4563" w:rsidTr="00685DA3">
        <w:tc>
          <w:tcPr>
            <w:tcW w:w="2581" w:type="dxa"/>
          </w:tcPr>
          <w:p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7512" w:type="dxa"/>
          </w:tcPr>
          <w:p w:rsidR="004578C9" w:rsidRPr="000A4563" w:rsidRDefault="004578C9" w:rsidP="004578C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двигательной активности как средство формирования практических навыков здорового образа жизни в школьном возрасте».</w:t>
            </w:r>
          </w:p>
        </w:tc>
      </w:tr>
    </w:tbl>
    <w:p w:rsidR="004578C9" w:rsidRDefault="004578C9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Темы для самообразования, выбранные педагогами МО, свидетельствуют о том, что учителя понимают всю важность задач, стоящих перед ними. 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В текущем учебном году учителя продолжили осваивать приёмы преподавания по ФГОС ООО. Особое внимание на </w:t>
      </w:r>
      <w:proofErr w:type="gramStart"/>
      <w:r w:rsidRPr="00CD1268">
        <w:rPr>
          <w:rFonts w:ascii="Times New Roman" w:eastAsia="Calibri" w:hAnsi="Times New Roman" w:cs="Times New Roman"/>
          <w:sz w:val="24"/>
          <w:szCs w:val="24"/>
        </w:rPr>
        <w:t>заседаниях  МО</w:t>
      </w:r>
      <w:proofErr w:type="gramEnd"/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уделялось изучению нормативных документов, обмену опытом по составлению календарно – тематического планирования, индивидуальных учебных планов, выявлению пробелов в знаниях, обсуждению мер, направленных на их ликвидацию, повышению познавательной активности и качества знаний, организации работы с одаренными учащимися, необходимости использования  в  образовательном  процессе современных информационно – коммуникативных и педагогических технологий.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В процессе деятельности ШМО так же велась работа по следующим направлениям: 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- работа в кабинетах, пополнение методической копилки по предметам цикла, ведение документации по ТБ;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-</w:t>
      </w:r>
      <w:r w:rsidR="004578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1268">
        <w:rPr>
          <w:rFonts w:ascii="Times New Roman" w:eastAsia="Calibri" w:hAnsi="Times New Roman" w:cs="Times New Roman"/>
          <w:sz w:val="24"/>
          <w:szCs w:val="24"/>
        </w:rPr>
        <w:t>проведение предметных недель и внеклассных мероприятий, выступления на педсоветах и методических советах;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- участие в районных мероприятиях: ученические олимпиады, конкурсы;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- обмен опытом работы через </w:t>
      </w:r>
      <w:proofErr w:type="spellStart"/>
      <w:r w:rsidR="004578C9" w:rsidRPr="00CD1268"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 w:rsidR="004578C9" w:rsidRPr="00CD1268">
        <w:rPr>
          <w:rFonts w:ascii="Times New Roman" w:eastAsia="Calibri" w:hAnsi="Times New Roman" w:cs="Times New Roman"/>
          <w:sz w:val="24"/>
          <w:szCs w:val="24"/>
        </w:rPr>
        <w:t xml:space="preserve"> уроков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и мероприятий;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- обсуждение планов самообразования;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- подготовка уроков и мероприятий с использованием инновационных технологий;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- информация о курсовой переподготовке;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В 20</w:t>
      </w:r>
      <w:r>
        <w:rPr>
          <w:rFonts w:ascii="Times New Roman" w:eastAsia="Calibri" w:hAnsi="Times New Roman" w:cs="Times New Roman"/>
          <w:sz w:val="24"/>
          <w:szCs w:val="24"/>
        </w:rPr>
        <w:t>22</w:t>
      </w:r>
      <w:r w:rsidRPr="00CD1268">
        <w:rPr>
          <w:rFonts w:ascii="Times New Roman" w:eastAsia="Calibri" w:hAnsi="Times New Roman" w:cs="Times New Roman"/>
          <w:sz w:val="24"/>
          <w:szCs w:val="24"/>
        </w:rPr>
        <w:t>/ 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учебном году проведено </w:t>
      </w:r>
      <w:r w:rsidR="00461677" w:rsidRPr="00CD1268">
        <w:rPr>
          <w:rFonts w:ascii="Times New Roman" w:eastAsia="Calibri" w:hAnsi="Times New Roman" w:cs="Times New Roman"/>
          <w:sz w:val="24"/>
          <w:szCs w:val="24"/>
        </w:rPr>
        <w:t>7 запланированных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заседаний ШМО учителей художественно-эстетического цикла</w:t>
      </w:r>
      <w:r w:rsidR="0046167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Тематика заседаний МО определялась задачами работы школы </w:t>
      </w:r>
      <w:r w:rsidR="00461677" w:rsidRPr="00CD1268">
        <w:rPr>
          <w:rFonts w:ascii="Times New Roman" w:eastAsia="Calibri" w:hAnsi="Times New Roman" w:cs="Times New Roman"/>
          <w:sz w:val="24"/>
          <w:szCs w:val="24"/>
        </w:rPr>
        <w:t>в 2022</w:t>
      </w:r>
      <w:r w:rsidRPr="00CD1268">
        <w:rPr>
          <w:rFonts w:ascii="Times New Roman" w:eastAsia="Calibri" w:hAnsi="Times New Roman" w:cs="Times New Roman"/>
          <w:sz w:val="24"/>
          <w:szCs w:val="24"/>
        </w:rPr>
        <w:t>–20</w:t>
      </w:r>
      <w:r w:rsidR="00461677">
        <w:rPr>
          <w:rFonts w:ascii="Times New Roman" w:eastAsia="Calibri" w:hAnsi="Times New Roman" w:cs="Times New Roman"/>
          <w:sz w:val="24"/>
          <w:szCs w:val="24"/>
        </w:rPr>
        <w:t>23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учебном году. При выборе тем учитывались профессиональные </w:t>
      </w:r>
      <w:r w:rsidR="00461677" w:rsidRPr="00CD1268">
        <w:rPr>
          <w:rFonts w:ascii="Times New Roman" w:eastAsia="Calibri" w:hAnsi="Times New Roman" w:cs="Times New Roman"/>
          <w:sz w:val="24"/>
          <w:szCs w:val="24"/>
        </w:rPr>
        <w:t>запросы педагогических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работников, актуальность рассматриваемых вопросов, их значение для </w:t>
      </w:r>
      <w:r w:rsidR="00461677" w:rsidRPr="00CD1268">
        <w:rPr>
          <w:rFonts w:ascii="Times New Roman" w:eastAsia="Calibri" w:hAnsi="Times New Roman" w:cs="Times New Roman"/>
          <w:sz w:val="24"/>
          <w:szCs w:val="24"/>
        </w:rPr>
        <w:t>совершенствования качества</w:t>
      </w:r>
      <w:r w:rsidRPr="00CD1268">
        <w:rPr>
          <w:rFonts w:ascii="Times New Roman" w:eastAsia="Calibri" w:hAnsi="Times New Roman" w:cs="Times New Roman"/>
          <w:sz w:val="24"/>
          <w:szCs w:val="24"/>
        </w:rPr>
        <w:t xml:space="preserve"> педагогической деятельности.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Заседания проводились по следующим темам: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«Приоритетные направления </w:t>
      </w:r>
      <w:r w:rsidR="004578C9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деятельности МО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на 2022-2023г.  Обсуждение и корректировка плана»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(протокол № </w:t>
      </w:r>
      <w:r w:rsid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26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.08.</w:t>
      </w:r>
      <w:r w:rsid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«Современные методы работы и образовательные технологии на уроках художественно-эстетического цикла»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(протокол № </w:t>
      </w:r>
      <w:r w:rsid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.10.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22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:rsidR="00CD1268" w:rsidRPr="00CD1268" w:rsidRDefault="00CD1268" w:rsidP="00461677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«Результаты основного общего образования по предметам за полугодие.</w:t>
      </w:r>
      <w:r w:rsidR="004578C9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Применение прогрессивных методик на уроках и во внеурочной деятельности в рамках ФГОС»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(протокол №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6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28.12.20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22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461677" w:rsidRPr="0046167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«Информационно – образовательные технологии в урочной и внеурочной деятельности в рамках ФГОС» 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 1 от 2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.02.20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23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5)</w:t>
      </w:r>
      <w:r w:rsidRPr="00CD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461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рабочих программ по учебным предметам, программ</w:t>
      </w:r>
      <w:r w:rsidR="006F2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61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</w:t>
      </w:r>
      <w:r w:rsidR="006F2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4616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рочной деятельности</w:t>
      </w:r>
      <w:r w:rsidRPr="00CD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(протокол № 2 от </w:t>
      </w:r>
      <w:r w:rsidR="006F2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CD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</w:t>
      </w:r>
      <w:r w:rsidR="006F29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Pr="00CD12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г.).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="006F2956" w:rsidRP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«Анализ содержания программ» 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(протокол № 3 от 2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.04.20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23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7) «Организованное окончание учебного года» (протокол № 7 от 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09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.06.20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23</w:t>
      </w: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г.).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 целью успешной реализации ФГОС ООО на заседаниях ШМО ХЭЦ заслушивались следующие вопросы: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="006F2956" w:rsidRPr="006F2956">
        <w:t xml:space="preserve"> </w:t>
      </w:r>
      <w:r w:rsidR="006F2956" w:rsidRP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Изучение методических рекомендаций по предметам на 2022-2023 учебный год (особенности преподавания предметов, критерий оценивания знаний учащихся, оформление в классном журнале р</w:t>
      </w:r>
      <w:r w:rsidR="006F295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езультатов достижений учащихся). 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протокол № 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26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.08.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22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1268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6F2956" w:rsidRPr="006F2956">
        <w:rPr>
          <w:rFonts w:ascii="Times New Roman" w:eastAsia="Calibri" w:hAnsi="Times New Roman" w:cs="Times New Roman"/>
          <w:bCs/>
          <w:sz w:val="24"/>
          <w:szCs w:val="24"/>
        </w:rPr>
        <w:t>Организация внеурочной деятельности в условиях реализации ФГОС третьего поколения»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протокол № 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от 2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.10.</w:t>
      </w:r>
      <w:r w:rsidR="00E8738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22</w:t>
      </w:r>
      <w:r w:rsidR="00E87384" w:rsidRPr="00CD126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г.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1268">
        <w:rPr>
          <w:rFonts w:ascii="Times New Roman" w:eastAsia="Calibri" w:hAnsi="Times New Roman" w:cs="Times New Roman"/>
          <w:bCs/>
          <w:sz w:val="24"/>
          <w:szCs w:val="24"/>
        </w:rPr>
        <w:t xml:space="preserve">3. </w:t>
      </w:r>
      <w:r w:rsidR="006F2956" w:rsidRPr="006F2956">
        <w:rPr>
          <w:rFonts w:ascii="Times New Roman" w:eastAsia="Calibri" w:hAnsi="Times New Roman" w:cs="Times New Roman"/>
          <w:bCs/>
          <w:sz w:val="24"/>
          <w:szCs w:val="24"/>
        </w:rPr>
        <w:t xml:space="preserve">«Стать успешным учителем. Психологические проблемы молодого педагога» 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протокол №</w:t>
      </w:r>
      <w:r w:rsidR="00E873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6 от 28.12.2022г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1268">
        <w:rPr>
          <w:rFonts w:ascii="Times New Roman" w:eastAsia="Calibri" w:hAnsi="Times New Roman" w:cs="Times New Roman"/>
          <w:bCs/>
          <w:sz w:val="24"/>
          <w:szCs w:val="24"/>
        </w:rPr>
        <w:t xml:space="preserve">4. </w:t>
      </w:r>
      <w:r w:rsidR="00BF3A05" w:rsidRPr="00BF3A05">
        <w:rPr>
          <w:rFonts w:ascii="Times New Roman" w:eastAsia="Calibri" w:hAnsi="Times New Roman" w:cs="Times New Roman"/>
          <w:bCs/>
          <w:sz w:val="24"/>
          <w:szCs w:val="24"/>
        </w:rPr>
        <w:t>Повышение профессиональной компетентности путём самообразования.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протокол № 1 от 21.02.2023г</w:t>
      </w:r>
      <w:r w:rsidRPr="00CD1268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E873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8C0203" w:rsidRPr="00CD1268" w:rsidRDefault="008C0203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5. </w:t>
      </w:r>
      <w:r w:rsidRPr="008C0203">
        <w:rPr>
          <w:rFonts w:ascii="Times New Roman" w:eastAsia="Calibri" w:hAnsi="Times New Roman" w:cs="Times New Roman"/>
          <w:bCs/>
          <w:sz w:val="24"/>
          <w:szCs w:val="24"/>
        </w:rPr>
        <w:t>Организация работы на уроке с различными категориями учащихся. Индивидуальная работа.</w:t>
      </w:r>
      <w:r w:rsidR="00E8738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87384" w:rsidRPr="00E87384">
        <w:rPr>
          <w:rFonts w:ascii="Times New Roman" w:eastAsia="Calibri" w:hAnsi="Times New Roman" w:cs="Times New Roman"/>
          <w:bCs/>
          <w:sz w:val="24"/>
          <w:szCs w:val="24"/>
        </w:rPr>
        <w:t>(протокол № 1 от 21.02.2023г)</w:t>
      </w:r>
      <w:r w:rsidR="00E8738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CD1268" w:rsidRPr="00CD1268" w:rsidRDefault="00BF2A6A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Кроме того,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на заседаниях ШМО обсуждались вопросы и проводились консультации по работе с документацией (заполнению классных журналов, журналов внеурочной деятельности), обсуждались результаты проверок школьной документации, принимались меры по устранению недостатков.</w:t>
      </w:r>
    </w:p>
    <w:p w:rsidR="00CD1268" w:rsidRPr="00CD1268" w:rsidRDefault="00CD1268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Внеклассная работа по предметам прикладного цикла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предметов.</w:t>
      </w:r>
    </w:p>
    <w:p w:rsidR="00CD1268" w:rsidRPr="00CD1268" w:rsidRDefault="00BF2A6A" w:rsidP="00CD1268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268">
        <w:rPr>
          <w:rFonts w:ascii="Times New Roman" w:eastAsia="Calibri" w:hAnsi="Times New Roman" w:cs="Times New Roman"/>
          <w:sz w:val="24"/>
          <w:szCs w:val="24"/>
        </w:rPr>
        <w:t>Усвоение учебного материала учащимися обеспечивалось за счёт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1268">
        <w:rPr>
          <w:rFonts w:ascii="Times New Roman" w:eastAsia="Calibri" w:hAnsi="Times New Roman" w:cs="Times New Roman"/>
          <w:sz w:val="24"/>
          <w:szCs w:val="24"/>
        </w:rPr>
        <w:t>совершенствования приёмов и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методов организации познавательной деятельности.  Таким образом, вынесенные вопросы на заседаниях </w:t>
      </w:r>
      <w:r w:rsidRPr="00CD1268">
        <w:rPr>
          <w:rFonts w:ascii="Times New Roman" w:eastAsia="Calibri" w:hAnsi="Times New Roman" w:cs="Times New Roman"/>
          <w:sz w:val="24"/>
          <w:szCs w:val="24"/>
        </w:rPr>
        <w:t>МО соответствовали</w:t>
      </w:r>
      <w:r w:rsidR="00CD1268" w:rsidRPr="00CD1268">
        <w:rPr>
          <w:rFonts w:ascii="Times New Roman" w:eastAsia="Calibri" w:hAnsi="Times New Roman" w:cs="Times New Roman"/>
          <w:sz w:val="24"/>
          <w:szCs w:val="24"/>
        </w:rPr>
        <w:t xml:space="preserve"> цели и позволили решить поставленные задачи.</w:t>
      </w:r>
    </w:p>
    <w:p w:rsidR="00CD1268" w:rsidRPr="00CD1268" w:rsidRDefault="00CD1268" w:rsidP="00CD1268">
      <w:pPr>
        <w:suppressAutoHyphens/>
        <w:spacing w:after="0" w:line="276" w:lineRule="auto"/>
        <w:ind w:firstLine="709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CD1268">
        <w:rPr>
          <w:rFonts w:ascii="Times New Roman" w:eastAsia="PMingLiU" w:hAnsi="Times New Roman" w:cs="Times New Roman"/>
          <w:sz w:val="24"/>
          <w:szCs w:val="24"/>
          <w:lang w:eastAsia="ar-SA"/>
        </w:rPr>
        <w:t xml:space="preserve">В работу ШМО усиленно внедряются инновационные технологии, в частности, информационные и мультимедийные. </w:t>
      </w:r>
    </w:p>
    <w:p w:rsidR="00CD1268" w:rsidRPr="00CD1268" w:rsidRDefault="00CD1268" w:rsidP="00CD1268">
      <w:pPr>
        <w:tabs>
          <w:tab w:val="left" w:pos="180"/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Использование инновационных технологий помогает учителям-предметникам найти индивидуальный подход к каждому ученику, дифференцированно оценивать знания ребят, поощрять и поддерживать их творчество, развивать их интеллект.</w:t>
      </w:r>
    </w:p>
    <w:p w:rsidR="00CD1268" w:rsidRPr="00CD1268" w:rsidRDefault="00CD1268" w:rsidP="00CD1268">
      <w:pPr>
        <w:tabs>
          <w:tab w:val="left" w:pos="180"/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Эти технологии обогащают образовательный процесс за счёт внедрения активных, аналитических, коммуникативных способов обучения; навыков, универсальных учебных действий, способности принять решения в неопределённых ситуациях. </w:t>
      </w:r>
    </w:p>
    <w:p w:rsidR="00CD1268" w:rsidRPr="00CD1268" w:rsidRDefault="00CD1268" w:rsidP="00CD1268">
      <w:pPr>
        <w:tabs>
          <w:tab w:val="left" w:pos="180"/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Образовательные технологии используются: на основных учебных предметах, а также во внеурочной деятельности.</w:t>
      </w:r>
    </w:p>
    <w:p w:rsidR="00CD1268" w:rsidRPr="00CD1268" w:rsidRDefault="00CD1268" w:rsidP="00CD1268">
      <w:pPr>
        <w:tabs>
          <w:tab w:val="left" w:pos="180"/>
          <w:tab w:val="left" w:pos="720"/>
        </w:tabs>
        <w:spacing w:after="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последнем заседании (протокол №4 от 0</w:t>
      </w:r>
      <w:r w:rsidR="008C02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9</w:t>
      </w: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.06.20</w:t>
      </w:r>
      <w:r w:rsidR="008C0203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23</w:t>
      </w:r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г.)  был дан анализ уровня </w:t>
      </w:r>
      <w:proofErr w:type="gramStart"/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учебных достижений</w:t>
      </w:r>
      <w:proofErr w:type="gramEnd"/>
      <w:r w:rsidRPr="00CD126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учащихся по учебным дисциплинам. </w:t>
      </w:r>
    </w:p>
    <w:p w:rsidR="00A46666" w:rsidRDefault="00A46666" w:rsidP="007C5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666" w:rsidRPr="00A46666" w:rsidRDefault="00A46666" w:rsidP="00A46666">
      <w:pPr>
        <w:tabs>
          <w:tab w:val="left" w:pos="13325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A46666" w:rsidRPr="00A46666" w:rsidRDefault="00A46666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уровне </w:t>
      </w:r>
      <w:proofErr w:type="gramStart"/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достижений</w:t>
      </w:r>
      <w:proofErr w:type="gramEnd"/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 </w:t>
      </w:r>
      <w:r w:rsidR="00BF2A6A"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2022</w:t>
      </w: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 w:rsidR="00E873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A46666" w:rsidRPr="00A46666" w:rsidRDefault="00A46666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предметам художественно-эстетического цикла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992"/>
        <w:gridCol w:w="567"/>
        <w:gridCol w:w="709"/>
        <w:gridCol w:w="567"/>
        <w:gridCol w:w="709"/>
        <w:gridCol w:w="709"/>
        <w:gridCol w:w="708"/>
        <w:gridCol w:w="709"/>
        <w:gridCol w:w="709"/>
        <w:gridCol w:w="567"/>
        <w:gridCol w:w="425"/>
        <w:gridCol w:w="425"/>
      </w:tblGrid>
      <w:tr w:rsidR="00A46666" w:rsidRPr="003B37D2" w:rsidTr="003B37D2">
        <w:trPr>
          <w:trHeight w:val="320"/>
        </w:trPr>
        <w:tc>
          <w:tcPr>
            <w:tcW w:w="540" w:type="dxa"/>
            <w:vMerge w:val="restart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65" w:type="dxa"/>
            <w:vMerge w:val="restart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vMerge w:val="restart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BF2A6A">
              <w:rPr>
                <w:rFonts w:ascii="Times New Roman" w:hAnsi="Times New Roman" w:cs="Times New Roman"/>
              </w:rPr>
              <w:t>обуч-ся</w:t>
            </w:r>
            <w:proofErr w:type="spellEnd"/>
          </w:p>
        </w:tc>
        <w:tc>
          <w:tcPr>
            <w:tcW w:w="6804" w:type="dxa"/>
            <w:gridSpan w:val="11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 xml:space="preserve">Уровни </w:t>
            </w:r>
          </w:p>
        </w:tc>
      </w:tr>
      <w:tr w:rsidR="00A46666" w:rsidRPr="00A46666" w:rsidTr="003B37D2">
        <w:tc>
          <w:tcPr>
            <w:tcW w:w="540" w:type="dxa"/>
            <w:vMerge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н/а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5+4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%</w:t>
            </w:r>
          </w:p>
        </w:tc>
      </w:tr>
      <w:tr w:rsidR="00A46666" w:rsidRPr="00A46666" w:rsidTr="003B37D2">
        <w:tc>
          <w:tcPr>
            <w:tcW w:w="540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2A6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2" w:type="dxa"/>
            <w:vAlign w:val="center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567" w:type="dxa"/>
            <w:vAlign w:val="center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567" w:type="dxa"/>
            <w:vAlign w:val="center"/>
          </w:tcPr>
          <w:p w:rsidR="00A46666" w:rsidRPr="00BF2A6A" w:rsidRDefault="0043048B" w:rsidP="00BF2A6A">
            <w:pPr>
              <w:spacing w:line="276" w:lineRule="auto"/>
              <w:ind w:left="-705" w:firstLine="709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vAlign w:val="center"/>
          </w:tcPr>
          <w:p w:rsidR="00A46666" w:rsidRPr="00BF2A6A" w:rsidRDefault="00A46666" w:rsidP="00BF2A6A">
            <w:pPr>
              <w:spacing w:line="276" w:lineRule="auto"/>
              <w:ind w:left="-694" w:firstLine="709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vAlign w:val="center"/>
          </w:tcPr>
          <w:p w:rsidR="00A46666" w:rsidRPr="00BF2A6A" w:rsidRDefault="00A46666" w:rsidP="00BF2A6A">
            <w:pPr>
              <w:spacing w:line="276" w:lineRule="auto"/>
              <w:ind w:left="-682" w:firstLine="709"/>
              <w:jc w:val="both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 xml:space="preserve"> 2</w:t>
            </w:r>
            <w:r w:rsidR="0043048B" w:rsidRPr="00BF2A6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vAlign w:val="center"/>
          </w:tcPr>
          <w:p w:rsidR="00A46666" w:rsidRPr="00BF2A6A" w:rsidRDefault="00A46666" w:rsidP="00BF2A6A">
            <w:pPr>
              <w:spacing w:line="276" w:lineRule="auto"/>
              <w:ind w:left="-716" w:firstLine="709"/>
              <w:jc w:val="both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 xml:space="preserve"> </w:t>
            </w:r>
            <w:r w:rsidR="0043048B" w:rsidRPr="00BF2A6A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709" w:type="dxa"/>
            <w:vAlign w:val="center"/>
          </w:tcPr>
          <w:p w:rsidR="00A46666" w:rsidRPr="00BF2A6A" w:rsidRDefault="00A46666" w:rsidP="00BF2A6A">
            <w:pPr>
              <w:spacing w:line="276" w:lineRule="auto"/>
              <w:ind w:left="-697" w:firstLine="709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9</w:t>
            </w:r>
            <w:r w:rsidR="0043048B" w:rsidRPr="00BF2A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:rsidR="00A46666" w:rsidRPr="00BF2A6A" w:rsidRDefault="0043048B" w:rsidP="00BF2A6A">
            <w:pPr>
              <w:spacing w:line="276" w:lineRule="auto"/>
              <w:ind w:left="-780" w:firstLine="709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A46666" w:rsidRPr="00BF2A6A" w:rsidRDefault="0043048B" w:rsidP="00BF2A6A">
            <w:pPr>
              <w:spacing w:line="276" w:lineRule="auto"/>
              <w:ind w:left="-692" w:firstLine="709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:rsidR="00A46666" w:rsidRPr="00BF2A6A" w:rsidRDefault="00A46666" w:rsidP="00BF2A6A">
            <w:pPr>
              <w:spacing w:line="276" w:lineRule="auto"/>
              <w:ind w:left="-739" w:firstLine="709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vAlign w:val="center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</w:tr>
      <w:tr w:rsidR="00A46666" w:rsidRPr="00A46666" w:rsidTr="003B37D2">
        <w:tc>
          <w:tcPr>
            <w:tcW w:w="540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6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992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567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567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</w:t>
            </w:r>
            <w:r w:rsidR="00A46666" w:rsidRPr="00BF2A6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</w:tr>
      <w:tr w:rsidR="00A46666" w:rsidRPr="00A46666" w:rsidTr="003B37D2">
        <w:tc>
          <w:tcPr>
            <w:tcW w:w="540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6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 xml:space="preserve">Искусство </w:t>
            </w:r>
          </w:p>
        </w:tc>
        <w:tc>
          <w:tcPr>
            <w:tcW w:w="992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8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</w:tr>
      <w:tr w:rsidR="00A46666" w:rsidRPr="00A46666" w:rsidTr="003B37D2">
        <w:tc>
          <w:tcPr>
            <w:tcW w:w="540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992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567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67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</w:tr>
      <w:tr w:rsidR="00A46666" w:rsidRPr="00A46666" w:rsidTr="003B37D2">
        <w:tc>
          <w:tcPr>
            <w:tcW w:w="540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6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92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567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8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</w:tr>
      <w:tr w:rsidR="00A46666" w:rsidRPr="00A46666" w:rsidTr="003B37D2">
        <w:tc>
          <w:tcPr>
            <w:tcW w:w="540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6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</w:t>
            </w:r>
            <w:r w:rsidR="0043048B" w:rsidRPr="00BF2A6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7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</w:t>
            </w:r>
            <w:r w:rsidR="0043048B" w:rsidRPr="00BF2A6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6</w:t>
            </w:r>
            <w:r w:rsidR="0043048B" w:rsidRPr="00BF2A6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7</w:t>
            </w:r>
            <w:r w:rsidR="0043048B" w:rsidRPr="00BF2A6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8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</w:t>
            </w:r>
            <w:r w:rsidR="0043048B" w:rsidRPr="00BF2A6A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09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9</w:t>
            </w:r>
            <w:r w:rsidR="0043048B" w:rsidRPr="00BF2A6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A46666" w:rsidRPr="00BF2A6A" w:rsidRDefault="0043048B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46666" w:rsidRPr="00BF2A6A" w:rsidRDefault="00A46666" w:rsidP="00BF2A6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6666" w:rsidRPr="00A46666" w:rsidRDefault="00A46666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666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666">
        <w:rPr>
          <w:rFonts w:ascii="Times New Roman" w:eastAsia="Calibri" w:hAnsi="Times New Roman" w:cs="Times New Roman"/>
          <w:sz w:val="24"/>
          <w:szCs w:val="24"/>
        </w:rPr>
        <w:t xml:space="preserve">Анализ данных свидетельствует об успешном освоении учащимися образовательных стандартов содержания образования. Прослеживается положительная динамика уровня </w:t>
      </w:r>
      <w:proofErr w:type="spellStart"/>
      <w:r w:rsidRPr="00A46666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A46666">
        <w:rPr>
          <w:rFonts w:ascii="Times New Roman" w:eastAsia="Calibri" w:hAnsi="Times New Roman" w:cs="Times New Roman"/>
          <w:sz w:val="24"/>
          <w:szCs w:val="24"/>
        </w:rPr>
        <w:t xml:space="preserve"> и качества </w:t>
      </w:r>
      <w:proofErr w:type="gramStart"/>
      <w:r w:rsidRPr="00A46666">
        <w:rPr>
          <w:rFonts w:ascii="Times New Roman" w:eastAsia="Calibri" w:hAnsi="Times New Roman" w:cs="Times New Roman"/>
          <w:sz w:val="24"/>
          <w:szCs w:val="24"/>
        </w:rPr>
        <w:t>знаний</w:t>
      </w:r>
      <w:proofErr w:type="gramEnd"/>
      <w:r w:rsidRPr="00A46666">
        <w:rPr>
          <w:rFonts w:ascii="Times New Roman" w:eastAsia="Calibri" w:hAnsi="Times New Roman" w:cs="Times New Roman"/>
          <w:sz w:val="24"/>
          <w:szCs w:val="24"/>
        </w:rPr>
        <w:t xml:space="preserve"> учащихся при отсутствии неуспевающих. Работа по повышению </w:t>
      </w:r>
      <w:proofErr w:type="gramStart"/>
      <w:r w:rsidRPr="00A46666">
        <w:rPr>
          <w:rFonts w:ascii="Times New Roman" w:eastAsia="Calibri" w:hAnsi="Times New Roman" w:cs="Times New Roman"/>
          <w:sz w:val="24"/>
          <w:szCs w:val="24"/>
        </w:rPr>
        <w:t>мотивации</w:t>
      </w:r>
      <w:proofErr w:type="gramEnd"/>
      <w:r w:rsidRPr="00A466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1DB" w:rsidRPr="00A46666">
        <w:rPr>
          <w:rFonts w:ascii="Times New Roman" w:eastAsia="Calibri" w:hAnsi="Times New Roman" w:cs="Times New Roman"/>
          <w:sz w:val="24"/>
          <w:szCs w:val="24"/>
        </w:rPr>
        <w:t>учащихся ведется</w:t>
      </w:r>
      <w:r w:rsidRPr="00A46666">
        <w:rPr>
          <w:rFonts w:ascii="Times New Roman" w:eastAsia="Calibri" w:hAnsi="Times New Roman" w:cs="Times New Roman"/>
          <w:sz w:val="24"/>
          <w:szCs w:val="24"/>
        </w:rPr>
        <w:t xml:space="preserve"> в системе всеми учителями.</w:t>
      </w:r>
    </w:p>
    <w:p w:rsidR="0086723C" w:rsidRPr="0086723C" w:rsidRDefault="0086723C" w:rsidP="008672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23C">
        <w:rPr>
          <w:rFonts w:ascii="Times New Roman" w:eastAsia="Calibri" w:hAnsi="Times New Roman" w:cs="Times New Roman"/>
          <w:sz w:val="24"/>
          <w:szCs w:val="24"/>
        </w:rPr>
        <w:t xml:space="preserve">Важным источником духовно-нравственного опыта школьников является разнообразная внеклассная работа, которая способствовала развитию у учащихся интереса к изучаемому предмету, повышению образовательного уровня учащихся, развитию у детей самостоятельности и творчества, навыков научно-исследовательской деятельности, повышению уровня мотивации изучения предметов. </w:t>
      </w:r>
    </w:p>
    <w:p w:rsidR="0086723C" w:rsidRDefault="0086723C" w:rsidP="0086723C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723C">
        <w:rPr>
          <w:rFonts w:ascii="Times New Roman" w:eastAsia="Calibri" w:hAnsi="Times New Roman" w:cs="Times New Roman"/>
          <w:sz w:val="24"/>
          <w:szCs w:val="24"/>
        </w:rPr>
        <w:t>Индивидуальные склонности, творческие способности в более полной мере развиваются именно в этой деятельности и имеют результаты:</w:t>
      </w:r>
    </w:p>
    <w:p w:rsidR="004F01DB" w:rsidRDefault="004F01DB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4F01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Результаты </w:t>
      </w:r>
      <w:proofErr w:type="gramStart"/>
      <w:r w:rsidRPr="004F01DB">
        <w:rPr>
          <w:rFonts w:ascii="Times New Roman" w:eastAsia="Calibri" w:hAnsi="Times New Roman" w:cs="Times New Roman"/>
          <w:b/>
          <w:sz w:val="24"/>
          <w:szCs w:val="24"/>
          <w:u w:val="single"/>
        </w:rPr>
        <w:t>достижений</w:t>
      </w:r>
      <w:proofErr w:type="gramEnd"/>
      <w:r w:rsidRPr="004F01D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учащихся:</w:t>
      </w:r>
    </w:p>
    <w:p w:rsidR="004F01DB" w:rsidRDefault="004F01DB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4F01DB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Физическая культура: </w:t>
      </w:r>
    </w:p>
    <w:p w:rsidR="00D55A6D" w:rsidRDefault="00D55A6D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D55A6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соревнований по шашкам и шахматам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– участие;</w:t>
      </w:r>
    </w:p>
    <w:p w:rsidR="00D55A6D" w:rsidRDefault="00FF55AE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Муниципальный этап соревнований по мини-футболу среди юношей (сборная школы) - участие</w:t>
      </w:r>
      <w:r w:rsidR="00D55A6D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FF55AE" w:rsidRDefault="00FF55AE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Муниципальный этап соревнований по баскетболу среди юношей «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Локобаскет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» (сборная школы) – участие;</w:t>
      </w:r>
    </w:p>
    <w:p w:rsidR="00FF55AE" w:rsidRDefault="00FF55AE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Всероссийские спортивные соревнования школьников «Президентские состязания» - участие;</w:t>
      </w:r>
    </w:p>
    <w:p w:rsidR="00D55A6D" w:rsidRDefault="00D55A6D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Всероссийской олимпиады </w:t>
      </w:r>
      <w:r w:rsid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>школьников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физической культуре в 2022/2023 учебном году</w:t>
      </w:r>
      <w:r w:rsid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– участие;</w:t>
      </w:r>
    </w:p>
    <w:p w:rsidR="004F01DB" w:rsidRPr="004F01DB" w:rsidRDefault="004F01DB" w:rsidP="004F01D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F01DB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Участие в ежегодном фестивале Всероссийского физкультурно-спортивного комплекса «Готов к труду и обороне» (ГТО). Значки получили:</w:t>
      </w:r>
    </w:p>
    <w:p w:rsidR="004F01DB" w:rsidRDefault="004F01DB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Баукин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Владимир IV (13-15 лет) -</w:t>
      </w:r>
      <w:r w:rsidRPr="004F01DB">
        <w:rPr>
          <w:rFonts w:ascii="Times New Roman" w:eastAsia="Calibri" w:hAnsi="Times New Roman" w:cs="Times New Roman"/>
          <w:sz w:val="24"/>
          <w:szCs w:val="24"/>
        </w:rPr>
        <w:tab/>
        <w:t>золото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4F01DB" w:rsidRDefault="004F01DB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Соколов Егор </w:t>
      </w:r>
      <w:r w:rsidRPr="004F01DB">
        <w:rPr>
          <w:rFonts w:ascii="Times New Roman" w:eastAsia="Calibri" w:hAnsi="Times New Roman" w:cs="Times New Roman"/>
          <w:sz w:val="24"/>
          <w:szCs w:val="24"/>
        </w:rPr>
        <w:t>IV (13-15 лет)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01DB">
        <w:rPr>
          <w:rFonts w:ascii="Times New Roman" w:eastAsia="Calibri" w:hAnsi="Times New Roman" w:cs="Times New Roman"/>
          <w:sz w:val="24"/>
          <w:szCs w:val="24"/>
        </w:rPr>
        <w:t>золото;</w:t>
      </w:r>
    </w:p>
    <w:p w:rsidR="004F01DB" w:rsidRDefault="004F01DB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Терещенко Герман </w:t>
      </w:r>
      <w:r w:rsidRPr="004F01DB">
        <w:rPr>
          <w:rFonts w:ascii="Times New Roman" w:eastAsia="Calibri" w:hAnsi="Times New Roman" w:cs="Times New Roman"/>
          <w:sz w:val="24"/>
          <w:szCs w:val="24"/>
        </w:rPr>
        <w:t>IV (13-15 лет)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01DB">
        <w:rPr>
          <w:rFonts w:ascii="Times New Roman" w:eastAsia="Calibri" w:hAnsi="Times New Roman" w:cs="Times New Roman"/>
          <w:sz w:val="24"/>
          <w:szCs w:val="24"/>
        </w:rPr>
        <w:t>золото;</w:t>
      </w:r>
    </w:p>
    <w:p w:rsidR="004F01DB" w:rsidRDefault="004F01DB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Яцухненко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Вероника </w:t>
      </w:r>
      <w:r w:rsidRPr="004F01DB">
        <w:rPr>
          <w:rFonts w:ascii="Times New Roman" w:eastAsia="Calibri" w:hAnsi="Times New Roman" w:cs="Times New Roman"/>
          <w:sz w:val="24"/>
          <w:szCs w:val="24"/>
        </w:rPr>
        <w:t>IV (13-15 лет) -золото;</w:t>
      </w:r>
    </w:p>
    <w:p w:rsidR="004F01DB" w:rsidRDefault="004F01DB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Саттарова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Алиме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F01DB">
        <w:rPr>
          <w:rFonts w:ascii="Times New Roman" w:eastAsia="Calibri" w:hAnsi="Times New Roman" w:cs="Times New Roman"/>
          <w:sz w:val="24"/>
          <w:szCs w:val="24"/>
        </w:rPr>
        <w:t>IV (13-15 лет) -</w:t>
      </w:r>
      <w:r w:rsidRPr="004F01DB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серебро</w:t>
      </w:r>
      <w:r w:rsidRPr="004F01D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F01DB" w:rsidRDefault="004F01DB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Сулейманов Сулейман </w:t>
      </w:r>
      <w:r w:rsidRPr="004F01DB">
        <w:rPr>
          <w:rFonts w:ascii="Times New Roman" w:eastAsia="Calibri" w:hAnsi="Times New Roman" w:cs="Times New Roman"/>
          <w:sz w:val="24"/>
          <w:szCs w:val="24"/>
        </w:rPr>
        <w:t>IV (13-15 лет)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серебро</w:t>
      </w:r>
      <w:r w:rsidRPr="004F01D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F01DB" w:rsidRDefault="004F01DB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Сергеева Диана IV (13-15 лет) - серебро</w:t>
      </w:r>
      <w:r w:rsidRPr="004F01D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F01DB" w:rsidRPr="00846007" w:rsidRDefault="004F01DB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Мурадасилов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A91">
        <w:rPr>
          <w:rFonts w:ascii="Times New Roman" w:eastAsia="Calibri" w:hAnsi="Times New Roman" w:cs="Times New Roman"/>
          <w:sz w:val="24"/>
          <w:szCs w:val="24"/>
        </w:rPr>
        <w:t>Рустем IV (13-15 лет) - серебро</w:t>
      </w:r>
      <w:r w:rsidR="00795A91" w:rsidRPr="00795A9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95A91" w:rsidRDefault="00795A91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Казмирук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Никита </w:t>
      </w:r>
      <w:r w:rsidRPr="00795A91">
        <w:rPr>
          <w:rFonts w:ascii="Times New Roman" w:eastAsia="Calibri" w:hAnsi="Times New Roman" w:cs="Times New Roman"/>
          <w:sz w:val="24"/>
          <w:szCs w:val="24"/>
        </w:rPr>
        <w:t>V (16-17 лет)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795A91">
        <w:rPr>
          <w:rFonts w:ascii="Times New Roman" w:eastAsia="Calibri" w:hAnsi="Times New Roman" w:cs="Times New Roman"/>
          <w:sz w:val="24"/>
          <w:szCs w:val="24"/>
        </w:rPr>
        <w:t>золото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795A91" w:rsidRDefault="00795A91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Картышев Вадим </w:t>
      </w:r>
      <w:r w:rsidRPr="00795A91">
        <w:rPr>
          <w:rFonts w:ascii="Times New Roman" w:eastAsia="Calibri" w:hAnsi="Times New Roman" w:cs="Times New Roman"/>
          <w:sz w:val="24"/>
          <w:szCs w:val="24"/>
        </w:rPr>
        <w:t>V (16-17 лет) – золото;</w:t>
      </w:r>
    </w:p>
    <w:p w:rsidR="00795A91" w:rsidRDefault="00795A91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Когутов Олег </w:t>
      </w:r>
      <w:r w:rsidRPr="00795A91">
        <w:rPr>
          <w:rFonts w:ascii="Times New Roman" w:eastAsia="Calibri" w:hAnsi="Times New Roman" w:cs="Times New Roman"/>
          <w:sz w:val="24"/>
          <w:szCs w:val="24"/>
        </w:rPr>
        <w:t>V (16-17 лет) – золото;</w:t>
      </w:r>
    </w:p>
    <w:p w:rsidR="00795A91" w:rsidRDefault="00795A91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Маленко Даниил </w:t>
      </w:r>
      <w:r w:rsidRPr="00795A91">
        <w:rPr>
          <w:rFonts w:ascii="Times New Roman" w:eastAsia="Calibri" w:hAnsi="Times New Roman" w:cs="Times New Roman"/>
          <w:sz w:val="24"/>
          <w:szCs w:val="24"/>
        </w:rPr>
        <w:t>V (16-17 лет) – золото;</w:t>
      </w:r>
    </w:p>
    <w:p w:rsidR="00795A91" w:rsidRDefault="00795A91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Яцухненко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Надежда </w:t>
      </w:r>
      <w:r w:rsidRPr="00795A91">
        <w:rPr>
          <w:rFonts w:ascii="Times New Roman" w:eastAsia="Calibri" w:hAnsi="Times New Roman" w:cs="Times New Roman"/>
          <w:sz w:val="24"/>
          <w:szCs w:val="24"/>
        </w:rPr>
        <w:t>V (16-17 лет) – золото;</w:t>
      </w:r>
    </w:p>
    <w:p w:rsidR="00795A91" w:rsidRDefault="00795A91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Дь</w:t>
      </w:r>
      <w:r w:rsidR="00DD0B4D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конов Егор </w:t>
      </w:r>
      <w:r w:rsidRPr="00795A91">
        <w:rPr>
          <w:rFonts w:ascii="Times New Roman" w:eastAsia="Calibri" w:hAnsi="Times New Roman" w:cs="Times New Roman"/>
          <w:sz w:val="24"/>
          <w:szCs w:val="24"/>
        </w:rPr>
        <w:t xml:space="preserve">V (16-17 лет) – </w:t>
      </w:r>
      <w:r>
        <w:rPr>
          <w:rFonts w:ascii="Times New Roman" w:eastAsia="Calibri" w:hAnsi="Times New Roman" w:cs="Times New Roman"/>
          <w:sz w:val="24"/>
          <w:szCs w:val="24"/>
        </w:rPr>
        <w:t>серебро.</w:t>
      </w:r>
    </w:p>
    <w:p w:rsidR="00FF55AE" w:rsidRPr="00FF55AE" w:rsidRDefault="00FF55AE" w:rsidP="00FF55A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FF55AE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ОБЖ: </w:t>
      </w:r>
    </w:p>
    <w:p w:rsidR="00FF55AE" w:rsidRPr="00FF55AE" w:rsidRDefault="00FF55AE" w:rsidP="00FF55A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Всероссийской олимпиады школьников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основа безопасности жизнедеятельности</w:t>
      </w:r>
      <w:r w:rsidRP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2022/2023 учебном году – </w:t>
      </w:r>
      <w:r w:rsidR="00EA3E4E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Соколов Егор 9-Б класс - призёр</w:t>
      </w:r>
      <w:r w:rsidRP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FF55AE" w:rsidRDefault="00FF55AE" w:rsidP="00FF55A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F55A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Участие в несении Вахты памяти поколений – «Пост № 1» на Мемориальном комплексе Концлагерь «Красный». </w:t>
      </w:r>
    </w:p>
    <w:p w:rsidR="006C74CD" w:rsidRPr="006C74CD" w:rsidRDefault="006C74CD" w:rsidP="006C74C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6C74CD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Музыка:</w:t>
      </w:r>
    </w:p>
    <w:p w:rsidR="006C74CD" w:rsidRDefault="006C74CD" w:rsidP="006C74C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4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Муниципальный этап Всероссийской олимпиады школьников по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музыке</w:t>
      </w:r>
      <w:r w:rsidRPr="006C74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2022/2023 учебном году – участие;</w:t>
      </w:r>
    </w:p>
    <w:p w:rsidR="006C74CD" w:rsidRPr="00EA3E4E" w:rsidRDefault="006C74CD" w:rsidP="006C74C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EA3E4E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lastRenderedPageBreak/>
        <w:t xml:space="preserve">Изобразительное </w:t>
      </w:r>
      <w:r w:rsidR="00EA3E4E" w:rsidRPr="00EA3E4E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искусство</w:t>
      </w:r>
      <w:r w:rsidRPr="00EA3E4E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>:</w:t>
      </w:r>
    </w:p>
    <w:p w:rsidR="00FF55AE" w:rsidRDefault="00EA3E4E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E4E">
        <w:rPr>
          <w:rFonts w:ascii="Times New Roman" w:eastAsia="Calibri" w:hAnsi="Times New Roman" w:cs="Times New Roman"/>
          <w:sz w:val="24"/>
          <w:szCs w:val="24"/>
        </w:rPr>
        <w:t xml:space="preserve">Муниципальный этап Всероссийской олимпиады школьников по музыке в 2022/2023 учебном году – </w:t>
      </w:r>
      <w:proofErr w:type="spellStart"/>
      <w:r w:rsidR="00DB20F1">
        <w:rPr>
          <w:rFonts w:ascii="Times New Roman" w:eastAsia="Calibri" w:hAnsi="Times New Roman" w:cs="Times New Roman"/>
          <w:sz w:val="24"/>
          <w:szCs w:val="24"/>
        </w:rPr>
        <w:t>Кочура</w:t>
      </w:r>
      <w:proofErr w:type="spellEnd"/>
      <w:r w:rsidR="00DB20F1">
        <w:rPr>
          <w:rFonts w:ascii="Times New Roman" w:eastAsia="Calibri" w:hAnsi="Times New Roman" w:cs="Times New Roman"/>
          <w:sz w:val="24"/>
          <w:szCs w:val="24"/>
        </w:rPr>
        <w:t xml:space="preserve"> Екатерина 8-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  <w:r w:rsidR="00827AC1">
        <w:rPr>
          <w:rFonts w:ascii="Times New Roman" w:eastAsia="Calibri" w:hAnsi="Times New Roman" w:cs="Times New Roman"/>
          <w:sz w:val="24"/>
          <w:szCs w:val="24"/>
        </w:rPr>
        <w:t>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призёр</w:t>
      </w:r>
      <w:r w:rsidR="00827A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20F1" w:rsidRDefault="00DB20F1" w:rsidP="00DB20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</w:pPr>
      <w:r w:rsidRPr="00FF55AE">
        <w:rPr>
          <w:rFonts w:ascii="Times New Roman" w:eastAsia="Arial Unicode MS" w:hAnsi="Times New Roman" w:cs="Times New Roman"/>
          <w:b/>
          <w:i/>
          <w:sz w:val="24"/>
          <w:szCs w:val="24"/>
          <w:lang w:eastAsia="ru-RU"/>
        </w:rPr>
        <w:t xml:space="preserve">Технология: </w:t>
      </w:r>
    </w:p>
    <w:p w:rsidR="00DB20F1" w:rsidRDefault="00DB20F1" w:rsidP="00DB20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Муниципальный этап Всероссийской олимпиады школьников по технологии в 2022/2023 учебном году – участие;</w:t>
      </w:r>
    </w:p>
    <w:p w:rsidR="00DB20F1" w:rsidRDefault="00DB20F1" w:rsidP="00DB20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6C74CD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Республиканская выставка-конкурс «Пасхальная Ассамблея»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6C74C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Pr="006C74CD">
        <w:rPr>
          <w:rFonts w:ascii="Times New Roman" w:eastAsia="Arial Unicode MS" w:hAnsi="Times New Roman" w:cs="Times New Roman"/>
          <w:sz w:val="24"/>
          <w:szCs w:val="24"/>
          <w:lang w:eastAsia="ru-RU"/>
        </w:rPr>
        <w:t>оминация «Декоративно-прикладное творчество»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 Кузина Полина 6-Б класс – призёр.</w:t>
      </w:r>
    </w:p>
    <w:p w:rsidR="0086723C" w:rsidRDefault="0086723C" w:rsidP="00DB20F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BF2A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по всем предметам велась </w:t>
      </w:r>
      <w:r w:rsidR="00BF2A6A" w:rsidRPr="00BF2A6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систематическая </w:t>
      </w:r>
      <w:r w:rsidRPr="00BF2A6A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работа по направлению «одаренные» дети.</w:t>
      </w:r>
      <w:r w:rsidRPr="0086723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Следует обратить на это серьезное внимание учителям </w:t>
      </w:r>
      <w:proofErr w:type="spellStart"/>
      <w:r w:rsidRPr="0086723C">
        <w:rPr>
          <w:rFonts w:ascii="Times New Roman" w:eastAsia="Arial Unicode MS" w:hAnsi="Times New Roman" w:cs="Times New Roman"/>
          <w:sz w:val="24"/>
          <w:szCs w:val="24"/>
          <w:lang w:eastAsia="ru-RU"/>
        </w:rPr>
        <w:t>Н.В.Картышева</w:t>
      </w:r>
      <w:proofErr w:type="spellEnd"/>
      <w:r w:rsidRPr="0086723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(технология), </w:t>
      </w:r>
      <w:proofErr w:type="spellStart"/>
      <w:r w:rsidRPr="0086723C">
        <w:rPr>
          <w:rFonts w:ascii="Times New Roman" w:eastAsia="Arial Unicode MS" w:hAnsi="Times New Roman" w:cs="Times New Roman"/>
          <w:sz w:val="24"/>
          <w:szCs w:val="24"/>
          <w:lang w:eastAsia="ru-RU"/>
        </w:rPr>
        <w:t>Г.С.Абибуллаева</w:t>
      </w:r>
      <w:proofErr w:type="spellEnd"/>
      <w:r w:rsidRPr="0086723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(музыка). </w:t>
      </w:r>
    </w:p>
    <w:p w:rsidR="00827AC1" w:rsidRDefault="00827AC1" w:rsidP="004F01D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 целью контроля за состоянием преподавания предмета </w:t>
      </w:r>
      <w:r w:rsidR="00DB20F1">
        <w:rPr>
          <w:rFonts w:ascii="Times New Roman" w:eastAsia="Calibri" w:hAnsi="Times New Roman" w:cs="Times New Roman"/>
          <w:sz w:val="24"/>
          <w:szCs w:val="24"/>
        </w:rPr>
        <w:t>«Технология», качественного выполнения государственных программ по предметам учебного плана была проведена мониторинговая работа в 8-</w:t>
      </w:r>
      <w:proofErr w:type="gramStart"/>
      <w:r w:rsidR="00DB20F1">
        <w:rPr>
          <w:rFonts w:ascii="Times New Roman" w:eastAsia="Calibri" w:hAnsi="Times New Roman" w:cs="Times New Roman"/>
          <w:sz w:val="24"/>
          <w:szCs w:val="24"/>
        </w:rPr>
        <w:t>А</w:t>
      </w:r>
      <w:proofErr w:type="gramEnd"/>
      <w:r w:rsidR="00DB20F1">
        <w:rPr>
          <w:rFonts w:ascii="Times New Roman" w:eastAsia="Calibri" w:hAnsi="Times New Roman" w:cs="Times New Roman"/>
          <w:sz w:val="24"/>
          <w:szCs w:val="24"/>
        </w:rPr>
        <w:t xml:space="preserve"> классе</w:t>
      </w:r>
      <w:r w:rsidR="00F84CE5">
        <w:rPr>
          <w:rFonts w:ascii="Times New Roman" w:eastAsia="Calibri" w:hAnsi="Times New Roman" w:cs="Times New Roman"/>
          <w:sz w:val="24"/>
          <w:szCs w:val="24"/>
        </w:rPr>
        <w:t xml:space="preserve"> и составлен отчет</w:t>
      </w:r>
      <w:r w:rsidR="00DB20F1">
        <w:rPr>
          <w:rFonts w:ascii="Times New Roman" w:eastAsia="Calibri" w:hAnsi="Times New Roman" w:cs="Times New Roman"/>
          <w:sz w:val="24"/>
          <w:szCs w:val="24"/>
        </w:rPr>
        <w:t xml:space="preserve"> (приказ № 100 от 25.01.2023г).</w:t>
      </w:r>
    </w:p>
    <w:p w:rsidR="00DB20F1" w:rsidRPr="00BF2A6A" w:rsidRDefault="00DB20F1" w:rsidP="00DB2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A6A">
        <w:rPr>
          <w:rFonts w:ascii="Times New Roman" w:hAnsi="Times New Roman" w:cs="Times New Roman"/>
          <w:b/>
          <w:sz w:val="24"/>
          <w:szCs w:val="24"/>
        </w:rPr>
        <w:t xml:space="preserve">Итоговый отчет </w:t>
      </w:r>
    </w:p>
    <w:p w:rsidR="00DB20F1" w:rsidRPr="00BF2A6A" w:rsidRDefault="00DB20F1" w:rsidP="00DB20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2A6A">
        <w:rPr>
          <w:rFonts w:ascii="Times New Roman" w:hAnsi="Times New Roman" w:cs="Times New Roman"/>
          <w:b/>
          <w:sz w:val="24"/>
          <w:szCs w:val="24"/>
        </w:rPr>
        <w:t>о проведении мониторинга по   технологии в 8   классе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69"/>
        <w:gridCol w:w="1205"/>
        <w:gridCol w:w="1040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2"/>
      </w:tblGrid>
      <w:tr w:rsidR="00DB20F1" w:rsidTr="00F84CE5">
        <w:trPr>
          <w:trHeight w:val="615"/>
        </w:trPr>
        <w:tc>
          <w:tcPr>
            <w:tcW w:w="869" w:type="dxa"/>
            <w:vMerge w:val="restart"/>
          </w:tcPr>
          <w:p w:rsidR="00DB20F1" w:rsidRPr="00BF2A6A" w:rsidRDefault="00DB20F1" w:rsidP="00DB20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2A6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205" w:type="dxa"/>
            <w:vMerge w:val="restart"/>
          </w:tcPr>
          <w:p w:rsidR="00DB20F1" w:rsidRPr="00BF2A6A" w:rsidRDefault="00DB20F1" w:rsidP="00DB20F1">
            <w:pPr>
              <w:rPr>
                <w:rFonts w:ascii="Times New Roman" w:eastAsia="Calibri" w:hAnsi="Times New Roman" w:cs="Times New Roman"/>
              </w:rPr>
            </w:pPr>
            <w:r w:rsidRPr="00BF2A6A">
              <w:rPr>
                <w:rFonts w:ascii="Times New Roman" w:eastAsia="Calibri" w:hAnsi="Times New Roman" w:cs="Times New Roman"/>
              </w:rPr>
              <w:t>Кол-во учащихся в классе</w:t>
            </w:r>
          </w:p>
          <w:p w:rsidR="00DB20F1" w:rsidRPr="00BF2A6A" w:rsidRDefault="00DB20F1" w:rsidP="00DB20F1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40" w:type="dxa"/>
            <w:vMerge w:val="restart"/>
          </w:tcPr>
          <w:p w:rsidR="00DB20F1" w:rsidRPr="00BF2A6A" w:rsidRDefault="00DB20F1" w:rsidP="00DB20F1">
            <w:pPr>
              <w:spacing w:line="256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 xml:space="preserve">Кол-во </w:t>
            </w:r>
          </w:p>
          <w:p w:rsidR="00DB20F1" w:rsidRPr="00BF2A6A" w:rsidRDefault="00F84CE5" w:rsidP="00DB20F1">
            <w:pPr>
              <w:spacing w:line="256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п</w:t>
            </w:r>
            <w:r w:rsidR="00DB20F1" w:rsidRPr="00BF2A6A">
              <w:rPr>
                <w:rFonts w:ascii="Times New Roman" w:hAnsi="Times New Roman" w:cs="Times New Roman"/>
              </w:rPr>
              <w:t>рисутствую</w:t>
            </w:r>
          </w:p>
          <w:p w:rsidR="00DB20F1" w:rsidRPr="00BF2A6A" w:rsidRDefault="00F84CE5" w:rsidP="00DB20F1">
            <w:pPr>
              <w:spacing w:line="256" w:lineRule="auto"/>
              <w:ind w:left="-109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2A6A">
              <w:rPr>
                <w:rFonts w:ascii="Times New Roman" w:hAnsi="Times New Roman" w:cs="Times New Roman"/>
              </w:rPr>
              <w:t>щих</w:t>
            </w:r>
            <w:proofErr w:type="spellEnd"/>
            <w:r w:rsidR="00DB20F1" w:rsidRPr="00BF2A6A">
              <w:rPr>
                <w:rFonts w:ascii="Times New Roman" w:hAnsi="Times New Roman" w:cs="Times New Roman"/>
              </w:rPr>
              <w:t xml:space="preserve"> </w:t>
            </w:r>
          </w:p>
          <w:p w:rsidR="00DB20F1" w:rsidRPr="00BF2A6A" w:rsidRDefault="00DB20F1" w:rsidP="00DB20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F2A6A">
              <w:rPr>
                <w:rFonts w:ascii="Times New Roman" w:hAnsi="Times New Roman" w:cs="Times New Roman"/>
              </w:rPr>
              <w:t>на уроке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4+5 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3б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2б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1б</w:t>
            </w:r>
          </w:p>
        </w:tc>
      </w:tr>
      <w:tr w:rsidR="00F84CE5" w:rsidTr="00F84CE5">
        <w:trPr>
          <w:trHeight w:val="480"/>
        </w:trPr>
        <w:tc>
          <w:tcPr>
            <w:tcW w:w="869" w:type="dxa"/>
            <w:vMerge/>
          </w:tcPr>
          <w:p w:rsidR="00DB20F1" w:rsidRPr="00BF2A6A" w:rsidRDefault="00DB20F1" w:rsidP="00DB20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vMerge/>
          </w:tcPr>
          <w:p w:rsidR="00DB20F1" w:rsidRPr="00BF2A6A" w:rsidRDefault="00DB20F1" w:rsidP="00DB20F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0" w:type="dxa"/>
            <w:vMerge/>
          </w:tcPr>
          <w:p w:rsidR="00DB20F1" w:rsidRPr="00BF2A6A" w:rsidRDefault="00DB20F1" w:rsidP="00DB20F1">
            <w:pPr>
              <w:spacing w:line="256" w:lineRule="auto"/>
              <w:ind w:lef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F84CE5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F84CE5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F84CE5" w:rsidP="00DB20F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F84CE5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F84CE5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CE5" w:rsidTr="00F84CE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44%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77%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22%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84CE5" w:rsidTr="00F84CE5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BF2A6A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44%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77%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22%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F1" w:rsidRPr="00BF2A6A" w:rsidRDefault="00DB20F1" w:rsidP="00DB20F1">
            <w:pPr>
              <w:spacing w:line="256" w:lineRule="auto"/>
              <w:rPr>
                <w:rFonts w:ascii="Times New Roman" w:hAnsi="Times New Roman" w:cs="Times New Roman"/>
                <w:lang w:val="en-US"/>
              </w:rPr>
            </w:pPr>
            <w:r w:rsidRPr="00BF2A6A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DB20F1" w:rsidRPr="00DB20F1" w:rsidRDefault="00DB20F1" w:rsidP="00DB20F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B20F1" w:rsidRDefault="00F84CE5" w:rsidP="00F84CE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CE5">
        <w:rPr>
          <w:rFonts w:ascii="Times New Roman" w:eastAsia="Calibri" w:hAnsi="Times New Roman" w:cs="Times New Roman"/>
          <w:sz w:val="24"/>
          <w:szCs w:val="24"/>
        </w:rPr>
        <w:t xml:space="preserve">Анализ мониторинговой работы показал, что учащиеся в целом успешно справились с заданиями, однако некоторые задания вызывали затруднения. Наибольшие трудности, учащиеся испытывали при решении заданий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темам «Технологии получения, преобразования и использования энергии» </w:t>
      </w:r>
      <w:r w:rsidR="003B37D2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«Социальные технологии»</w:t>
      </w:r>
      <w:r w:rsidR="003B37D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84CE5">
        <w:rPr>
          <w:rFonts w:ascii="Times New Roman" w:eastAsia="Calibri" w:hAnsi="Times New Roman" w:cs="Times New Roman"/>
          <w:sz w:val="24"/>
          <w:szCs w:val="24"/>
        </w:rPr>
        <w:t xml:space="preserve">с заданиями </w:t>
      </w:r>
      <w:r w:rsidR="003B37D2">
        <w:rPr>
          <w:rFonts w:ascii="Times New Roman" w:eastAsia="Calibri" w:hAnsi="Times New Roman" w:cs="Times New Roman"/>
          <w:sz w:val="24"/>
          <w:szCs w:val="24"/>
        </w:rPr>
        <w:t xml:space="preserve">по данным темам </w:t>
      </w:r>
      <w:r w:rsidRPr="00F84CE5">
        <w:rPr>
          <w:rFonts w:ascii="Times New Roman" w:eastAsia="Calibri" w:hAnsi="Times New Roman" w:cs="Times New Roman"/>
          <w:sz w:val="24"/>
          <w:szCs w:val="24"/>
        </w:rPr>
        <w:t>не справились более 50% учащихся.</w:t>
      </w:r>
    </w:p>
    <w:p w:rsidR="00A46666" w:rsidRDefault="00A46666" w:rsidP="003C51A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>С целью развития творческих способностей детей, организации их активного досуга, здорового образа жизни, в 20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>/20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23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учебном году в школе были организованы занятия внеурочной деятельности 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="003B37D2" w:rsidRPr="003B37D2">
        <w:rPr>
          <w:rFonts w:ascii="Times New Roman" w:eastAsia="Calibri" w:hAnsi="Times New Roman" w:cs="Times New Roman"/>
          <w:color w:val="000000"/>
          <w:sz w:val="24"/>
          <w:szCs w:val="24"/>
        </w:rPr>
        <w:t>портивно-оздоровительно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го</w:t>
      </w:r>
      <w:r w:rsidR="003B37D2" w:rsidRPr="003B37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направлени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я</w:t>
      </w:r>
      <w:r w:rsidR="003B37D2" w:rsidRPr="003B37D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развития личности 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«Подвижные игры», «Волейбол» - 5 класс</w:t>
      </w:r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(учитель </w:t>
      </w:r>
      <w:proofErr w:type="spellStart"/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>Погребова</w:t>
      </w:r>
      <w:proofErr w:type="spellEnd"/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А.В.)</w:t>
      </w:r>
      <w:r w:rsidR="003B37D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3B37D2" w:rsidRDefault="003B37D2" w:rsidP="003C51A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B37D2">
        <w:rPr>
          <w:rFonts w:ascii="Times New Roman" w:eastAsia="Calibri" w:hAnsi="Times New Roman" w:cs="Times New Roman"/>
          <w:color w:val="000000"/>
          <w:sz w:val="24"/>
          <w:szCs w:val="24"/>
        </w:rPr>
        <w:t>Общекультурное направление развития личности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«Мир фантазий» - 6 класс</w:t>
      </w:r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(учитель </w:t>
      </w:r>
      <w:proofErr w:type="spellStart"/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>Картышева</w:t>
      </w:r>
      <w:proofErr w:type="spellEnd"/>
      <w:r w:rsidR="003C51A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Н.В.)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B37D2" w:rsidRPr="0086723C" w:rsidRDefault="003B37D2" w:rsidP="003C51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23C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86723C">
        <w:rPr>
          <w:rFonts w:ascii="Times New Roman" w:hAnsi="Times New Roman" w:cs="Times New Roman"/>
          <w:sz w:val="24"/>
          <w:szCs w:val="24"/>
        </w:rPr>
        <w:t xml:space="preserve"> направление развития личности «Школа безопасности» - 6, 7 классы</w:t>
      </w:r>
      <w:r w:rsidR="003C51AF">
        <w:rPr>
          <w:rFonts w:ascii="Times New Roman" w:hAnsi="Times New Roman" w:cs="Times New Roman"/>
          <w:sz w:val="24"/>
          <w:szCs w:val="24"/>
        </w:rPr>
        <w:t xml:space="preserve"> (9учитель Никитенко С.А.)</w:t>
      </w:r>
      <w:r w:rsidRPr="0086723C">
        <w:rPr>
          <w:rFonts w:ascii="Times New Roman" w:hAnsi="Times New Roman" w:cs="Times New Roman"/>
          <w:sz w:val="24"/>
          <w:szCs w:val="24"/>
        </w:rPr>
        <w:t>.</w:t>
      </w:r>
    </w:p>
    <w:p w:rsidR="00A46666" w:rsidRPr="009504E0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4E0">
        <w:rPr>
          <w:rFonts w:ascii="Times New Roman" w:eastAsia="Calibri" w:hAnsi="Times New Roman" w:cs="Times New Roman"/>
          <w:sz w:val="24"/>
          <w:szCs w:val="24"/>
        </w:rPr>
        <w:t xml:space="preserve">Согласно плану работы школы с </w:t>
      </w:r>
      <w:r w:rsidR="009504E0" w:rsidRPr="009504E0">
        <w:rPr>
          <w:rFonts w:ascii="Times New Roman" w:eastAsia="Calibri" w:hAnsi="Times New Roman" w:cs="Times New Roman"/>
          <w:sz w:val="24"/>
          <w:szCs w:val="24"/>
        </w:rPr>
        <w:t>03</w:t>
      </w:r>
      <w:r w:rsidRPr="009504E0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="009504E0" w:rsidRPr="009504E0">
        <w:rPr>
          <w:rFonts w:ascii="Times New Roman" w:eastAsia="Calibri" w:hAnsi="Times New Roman" w:cs="Times New Roman"/>
          <w:sz w:val="24"/>
          <w:szCs w:val="24"/>
        </w:rPr>
        <w:t>07</w:t>
      </w:r>
      <w:r w:rsidRPr="009504E0">
        <w:rPr>
          <w:rFonts w:ascii="Times New Roman" w:eastAsia="Calibri" w:hAnsi="Times New Roman" w:cs="Times New Roman"/>
          <w:sz w:val="24"/>
          <w:szCs w:val="24"/>
        </w:rPr>
        <w:t xml:space="preserve"> апреля </w:t>
      </w:r>
      <w:r w:rsidRPr="006A0860">
        <w:rPr>
          <w:rFonts w:ascii="Times New Roman" w:eastAsia="Calibri" w:hAnsi="Times New Roman" w:cs="Times New Roman"/>
          <w:sz w:val="24"/>
          <w:szCs w:val="24"/>
        </w:rPr>
        <w:t>20</w:t>
      </w:r>
      <w:r w:rsidR="009504E0" w:rsidRPr="006A0860">
        <w:rPr>
          <w:rFonts w:ascii="Times New Roman" w:eastAsia="Calibri" w:hAnsi="Times New Roman" w:cs="Times New Roman"/>
          <w:sz w:val="24"/>
          <w:szCs w:val="24"/>
        </w:rPr>
        <w:t>23</w:t>
      </w:r>
      <w:r w:rsidRPr="006A0860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3C51AF" w:rsidRPr="006A0860">
        <w:rPr>
          <w:rFonts w:ascii="Times New Roman" w:eastAsia="Calibri" w:hAnsi="Times New Roman" w:cs="Times New Roman"/>
          <w:sz w:val="24"/>
          <w:szCs w:val="24"/>
        </w:rPr>
        <w:t xml:space="preserve"> (приказ № </w:t>
      </w:r>
      <w:r w:rsidR="006A0860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3C51AF" w:rsidRPr="006A0860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6A086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bookmarkStart w:id="0" w:name="_GoBack"/>
      <w:bookmarkEnd w:id="0"/>
      <w:r w:rsidR="006A08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A08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51AF" w:rsidRPr="006A0860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6A0860">
        <w:rPr>
          <w:rFonts w:ascii="Times New Roman" w:eastAsia="Calibri" w:hAnsi="Times New Roman" w:cs="Times New Roman"/>
          <w:sz w:val="24"/>
          <w:szCs w:val="24"/>
        </w:rPr>
        <w:t xml:space="preserve"> прошла</w:t>
      </w:r>
      <w:r w:rsidRPr="009504E0">
        <w:rPr>
          <w:rFonts w:ascii="Times New Roman" w:eastAsia="Calibri" w:hAnsi="Times New Roman" w:cs="Times New Roman"/>
          <w:sz w:val="24"/>
          <w:szCs w:val="24"/>
        </w:rPr>
        <w:t xml:space="preserve"> неделя предметов художественно-эстетического цикла. Успех проведения предметной недели во многом зависит от того, насколько своевременно и качественно будет осуществлена подготовительная работа.</w:t>
      </w:r>
      <w:r w:rsidR="003C51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04E0">
        <w:rPr>
          <w:rFonts w:ascii="Times New Roman" w:eastAsia="Calibri" w:hAnsi="Times New Roman" w:cs="Times New Roman"/>
          <w:sz w:val="24"/>
          <w:szCs w:val="24"/>
        </w:rPr>
        <w:t>Основная задача недели — вовлечь каждого ребенка в различные виды деятельности: художественную, трудовую, спортивную.</w:t>
      </w:r>
      <w:r w:rsidR="009504E0" w:rsidRPr="009504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46666" w:rsidRPr="009504E0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4E0">
        <w:rPr>
          <w:rFonts w:ascii="Times New Roman" w:eastAsia="Calibri" w:hAnsi="Times New Roman" w:cs="Times New Roman"/>
          <w:sz w:val="24"/>
          <w:szCs w:val="24"/>
        </w:rPr>
        <w:t xml:space="preserve">     Цели недели:</w:t>
      </w:r>
      <w:r w:rsidR="003C51AF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9504E0">
        <w:rPr>
          <w:rFonts w:ascii="Times New Roman" w:eastAsia="Calibri" w:hAnsi="Times New Roman" w:cs="Times New Roman"/>
          <w:sz w:val="24"/>
          <w:szCs w:val="24"/>
        </w:rPr>
        <w:t>ктивизировать познавательную деятельность обучающихся.</w:t>
      </w:r>
      <w:r w:rsidR="009504E0" w:rsidRPr="009504E0">
        <w:rPr>
          <w:rFonts w:ascii="Times New Roman" w:eastAsia="Calibri" w:hAnsi="Times New Roman" w:cs="Times New Roman"/>
          <w:sz w:val="24"/>
          <w:szCs w:val="24"/>
        </w:rPr>
        <w:t xml:space="preserve"> Опираясь на знания учащихся по предметам художественно-эстетического цикла, закрепить в игровой, занимательной форме изученный ранее материал; развивать у учащихся творческое мышление, память, речь, воображение, любознательность; развивать интерес к предметам ХЭЦ; воспитывать у учащихся веру в свои силы, стремление к проявлению собственной инициативы; воспитывать </w:t>
      </w:r>
      <w:r w:rsidR="009504E0" w:rsidRPr="009504E0">
        <w:rPr>
          <w:rFonts w:ascii="Times New Roman" w:eastAsia="Calibri" w:hAnsi="Times New Roman" w:cs="Times New Roman"/>
          <w:sz w:val="24"/>
          <w:szCs w:val="24"/>
        </w:rPr>
        <w:lastRenderedPageBreak/>
        <w:t>умение работать в коллективе и выслушивать товарищей, адекватно реагировать на полученные результаты.</w:t>
      </w:r>
    </w:p>
    <w:p w:rsidR="000659A8" w:rsidRDefault="009504E0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05E3">
        <w:rPr>
          <w:rFonts w:ascii="Times New Roman" w:eastAsia="Calibri" w:hAnsi="Times New Roman" w:cs="Times New Roman"/>
          <w:sz w:val="24"/>
          <w:szCs w:val="24"/>
        </w:rPr>
        <w:t xml:space="preserve"> В работе Недели</w:t>
      </w:r>
      <w:r w:rsidR="00FC05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C05E3">
        <w:rPr>
          <w:rFonts w:ascii="Times New Roman" w:eastAsia="Calibri" w:hAnsi="Times New Roman" w:cs="Times New Roman"/>
          <w:sz w:val="24"/>
          <w:szCs w:val="24"/>
        </w:rPr>
        <w:t xml:space="preserve">приняли участие учащиеся 1-11 классов. </w:t>
      </w:r>
      <w:r w:rsidR="00FC05E3" w:rsidRPr="00FC05E3">
        <w:rPr>
          <w:rFonts w:ascii="Times New Roman" w:eastAsia="Calibri" w:hAnsi="Times New Roman" w:cs="Times New Roman"/>
          <w:sz w:val="24"/>
          <w:szCs w:val="24"/>
        </w:rPr>
        <w:t xml:space="preserve"> Предметная </w:t>
      </w:r>
      <w:r w:rsidR="003C51AF">
        <w:rPr>
          <w:rFonts w:ascii="Times New Roman" w:eastAsia="Calibri" w:hAnsi="Times New Roman" w:cs="Times New Roman"/>
          <w:sz w:val="24"/>
          <w:szCs w:val="24"/>
        </w:rPr>
        <w:t>н</w:t>
      </w:r>
      <w:r w:rsidR="00FC05E3" w:rsidRPr="00FC05E3">
        <w:rPr>
          <w:rFonts w:ascii="Times New Roman" w:eastAsia="Calibri" w:hAnsi="Times New Roman" w:cs="Times New Roman"/>
          <w:sz w:val="24"/>
          <w:szCs w:val="24"/>
        </w:rPr>
        <w:t xml:space="preserve">еделя была проведена в указанные сроки, согласно утверждённому плану. При подготовке мероприятий и творческих заданий учитывались возрастные особенности детей. Каждое мероприятие было нацелено на реализацию поставленных задач. </w:t>
      </w:r>
    </w:p>
    <w:p w:rsidR="000659A8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6161">
        <w:rPr>
          <w:rFonts w:ascii="Times New Roman" w:eastAsia="Calibri" w:hAnsi="Times New Roman" w:cs="Times New Roman"/>
          <w:sz w:val="24"/>
          <w:szCs w:val="24"/>
        </w:rPr>
        <w:t xml:space="preserve">Открытие недели началось с </w:t>
      </w:r>
      <w:r w:rsidR="000659A8" w:rsidRPr="005D6161">
        <w:rPr>
          <w:rFonts w:ascii="Times New Roman" w:eastAsia="Calibri" w:hAnsi="Times New Roman" w:cs="Times New Roman"/>
          <w:sz w:val="24"/>
          <w:szCs w:val="24"/>
        </w:rPr>
        <w:t xml:space="preserve">выставки работ </w:t>
      </w:r>
      <w:r w:rsidR="005D6161" w:rsidRPr="005D6161">
        <w:rPr>
          <w:rFonts w:ascii="Times New Roman" w:eastAsia="Calibri" w:hAnsi="Times New Roman" w:cs="Times New Roman"/>
          <w:sz w:val="24"/>
          <w:szCs w:val="24"/>
        </w:rPr>
        <w:t xml:space="preserve">декоративно-прикладного творчества </w:t>
      </w:r>
      <w:r w:rsidR="000659A8" w:rsidRPr="005D6161">
        <w:rPr>
          <w:rFonts w:ascii="Times New Roman" w:eastAsia="Calibri" w:hAnsi="Times New Roman" w:cs="Times New Roman"/>
          <w:sz w:val="24"/>
          <w:szCs w:val="24"/>
        </w:rPr>
        <w:t>«Каждый ученик талантлив», на которой были представлены работы учащихся 5-8 классов, выполненные в различных техника</w:t>
      </w:r>
      <w:r w:rsidR="005D6161" w:rsidRPr="005D6161">
        <w:rPr>
          <w:rFonts w:ascii="Times New Roman" w:eastAsia="Calibri" w:hAnsi="Times New Roman" w:cs="Times New Roman"/>
          <w:sz w:val="24"/>
          <w:szCs w:val="24"/>
        </w:rPr>
        <w:t>х: лоскутное шитье, вязание крючком, вышивка, плетение бисером</w:t>
      </w:r>
      <w:r w:rsidR="005D6161">
        <w:rPr>
          <w:rFonts w:ascii="Times New Roman" w:eastAsia="Calibri" w:hAnsi="Times New Roman" w:cs="Times New Roman"/>
          <w:sz w:val="24"/>
          <w:szCs w:val="24"/>
        </w:rPr>
        <w:t>, аппликация.</w:t>
      </w:r>
    </w:p>
    <w:p w:rsidR="007F58DE" w:rsidRDefault="007F58DE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Учитель ОБЖ Никитенко С.А. провела практическое занятие в 9-х классах по теме «Первая помощь при массовых поражениях». Ознакомились с особенностями </w:t>
      </w:r>
      <w:r w:rsidR="00575C86">
        <w:rPr>
          <w:rFonts w:ascii="Times New Roman" w:eastAsia="Calibri" w:hAnsi="Times New Roman" w:cs="Times New Roman"/>
          <w:sz w:val="24"/>
          <w:szCs w:val="24"/>
        </w:rPr>
        <w:t>оказания первой медицинской</w:t>
      </w:r>
      <w:r w:rsidR="007E0A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5C86">
        <w:rPr>
          <w:rFonts w:ascii="Times New Roman" w:eastAsia="Calibri" w:hAnsi="Times New Roman" w:cs="Times New Roman"/>
          <w:sz w:val="24"/>
          <w:szCs w:val="24"/>
        </w:rPr>
        <w:t>помощи при массовых поражениях; с порядком эвакуации населения из очагов поражения.</w:t>
      </w:r>
      <w:r w:rsidR="00B40CFF">
        <w:rPr>
          <w:rFonts w:ascii="Times New Roman" w:eastAsia="Calibri" w:hAnsi="Times New Roman" w:cs="Times New Roman"/>
          <w:sz w:val="24"/>
          <w:szCs w:val="24"/>
        </w:rPr>
        <w:t xml:space="preserve"> Просмотрели фрагмент документального фильма «Трагедия Чернобыля»</w:t>
      </w:r>
      <w:r w:rsidR="00DF6EAC">
        <w:rPr>
          <w:rFonts w:ascii="Times New Roman" w:eastAsia="Calibri" w:hAnsi="Times New Roman" w:cs="Times New Roman"/>
          <w:sz w:val="24"/>
          <w:szCs w:val="24"/>
        </w:rPr>
        <w:t>. Ознакомились с классификацией средств поражения и поражающими факторами.</w:t>
      </w:r>
      <w:r w:rsidR="003F626B">
        <w:rPr>
          <w:rFonts w:ascii="Times New Roman" w:eastAsia="Calibri" w:hAnsi="Times New Roman" w:cs="Times New Roman"/>
          <w:sz w:val="24"/>
          <w:szCs w:val="24"/>
        </w:rPr>
        <w:t xml:space="preserve"> Изучили и отработали </w:t>
      </w:r>
      <w:r w:rsidR="003F626B" w:rsidRPr="003F626B">
        <w:rPr>
          <w:rFonts w:ascii="Times New Roman" w:eastAsia="Calibri" w:hAnsi="Times New Roman" w:cs="Times New Roman"/>
          <w:sz w:val="24"/>
          <w:szCs w:val="24"/>
        </w:rPr>
        <w:t>комплекс простейших медицинских мероприятий</w:t>
      </w:r>
      <w:r w:rsidR="003F62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626B" w:rsidRPr="003F626B">
        <w:rPr>
          <w:rFonts w:ascii="Times New Roman" w:eastAsia="Calibri" w:hAnsi="Times New Roman" w:cs="Times New Roman"/>
          <w:sz w:val="24"/>
          <w:szCs w:val="24"/>
        </w:rPr>
        <w:t>по оказанию первой медицинской помощи при массовых поражениях</w:t>
      </w:r>
      <w:r w:rsidR="003F626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E0A51" w:rsidRDefault="007E0A51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Среди обучающихся 6-х классов был проведен турнир по шашкам. </w:t>
      </w:r>
      <w:r w:rsidRPr="007E0A51">
        <w:rPr>
          <w:rFonts w:ascii="Times New Roman" w:eastAsia="Calibri" w:hAnsi="Times New Roman" w:cs="Times New Roman"/>
          <w:sz w:val="24"/>
          <w:szCs w:val="24"/>
        </w:rPr>
        <w:t>Сражаясь со своими соперниками в логике и интеллекте, учащиеся показали, что игры в шашки разнообразны и не так просты, как может показаться с первого взгляда. Это особая наука, и одновременно спорт, доставляющие много радости и удовольствия.</w:t>
      </w:r>
      <w:r w:rsidRPr="007E0A51">
        <w:t xml:space="preserve"> </w:t>
      </w:r>
      <w:r w:rsidRPr="007E0A51">
        <w:rPr>
          <w:rFonts w:ascii="Times New Roman" w:eastAsia="Calibri" w:hAnsi="Times New Roman" w:cs="Times New Roman"/>
          <w:sz w:val="24"/>
          <w:szCs w:val="24"/>
        </w:rPr>
        <w:t>Дети с энтузиазмом приняли участие в соревнованиях.</w:t>
      </w:r>
    </w:p>
    <w:p w:rsidR="005D6161" w:rsidRDefault="007E0A51" w:rsidP="00A466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Второй день Недели начался с выставки рисунков «Наш чудесный вернисаж», организованной </w:t>
      </w:r>
      <w:r w:rsidR="00CC6C62">
        <w:rPr>
          <w:rFonts w:ascii="Times New Roman" w:eastAsia="Calibri" w:hAnsi="Times New Roman" w:cs="Times New Roman"/>
          <w:sz w:val="24"/>
          <w:szCs w:val="24"/>
        </w:rPr>
        <w:t>учителем изобразительного</w:t>
      </w:r>
      <w:r w:rsidR="00F02637">
        <w:rPr>
          <w:rFonts w:ascii="Times New Roman" w:eastAsia="Calibri" w:hAnsi="Times New Roman" w:cs="Times New Roman"/>
          <w:sz w:val="24"/>
          <w:szCs w:val="24"/>
        </w:rPr>
        <w:t xml:space="preserve"> искусства </w:t>
      </w:r>
      <w:proofErr w:type="spellStart"/>
      <w:r w:rsidR="00F02637">
        <w:rPr>
          <w:rFonts w:ascii="Times New Roman" w:eastAsia="Calibri" w:hAnsi="Times New Roman" w:cs="Times New Roman"/>
          <w:sz w:val="24"/>
          <w:szCs w:val="24"/>
        </w:rPr>
        <w:t>Абибуллаевой</w:t>
      </w:r>
      <w:proofErr w:type="spellEnd"/>
      <w:r w:rsidR="00F02637">
        <w:rPr>
          <w:rFonts w:ascii="Times New Roman" w:eastAsia="Calibri" w:hAnsi="Times New Roman" w:cs="Times New Roman"/>
          <w:sz w:val="24"/>
          <w:szCs w:val="24"/>
        </w:rPr>
        <w:t xml:space="preserve"> Г.С.</w:t>
      </w:r>
      <w:r w:rsidR="00B408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C6C62">
        <w:rPr>
          <w:rFonts w:ascii="Times New Roman" w:eastAsia="Calibri" w:hAnsi="Times New Roman" w:cs="Times New Roman"/>
          <w:sz w:val="24"/>
          <w:szCs w:val="24"/>
        </w:rPr>
        <w:t xml:space="preserve">на которой были представлены лучшие работы </w:t>
      </w:r>
      <w:r w:rsidR="00AE285C">
        <w:rPr>
          <w:rFonts w:ascii="Times New Roman" w:eastAsia="Calibri" w:hAnsi="Times New Roman" w:cs="Times New Roman"/>
          <w:sz w:val="24"/>
          <w:szCs w:val="24"/>
        </w:rPr>
        <w:t>юных художников</w:t>
      </w:r>
      <w:r w:rsidR="00CC6C62">
        <w:rPr>
          <w:rFonts w:ascii="Times New Roman" w:eastAsia="Calibri" w:hAnsi="Times New Roman" w:cs="Times New Roman"/>
          <w:sz w:val="24"/>
          <w:szCs w:val="24"/>
        </w:rPr>
        <w:t>. Т</w:t>
      </w:r>
      <w:r w:rsidR="00B408B9">
        <w:rPr>
          <w:rFonts w:ascii="Times New Roman" w:eastAsia="Calibri" w:hAnsi="Times New Roman" w:cs="Times New Roman"/>
          <w:sz w:val="24"/>
          <w:szCs w:val="24"/>
        </w:rPr>
        <w:t xml:space="preserve">акже выставку украсили репродукции картин русских художников, изображавших природу Крыма: </w:t>
      </w:r>
      <w:proofErr w:type="spellStart"/>
      <w:r w:rsidR="00B408B9">
        <w:rPr>
          <w:rFonts w:ascii="Times New Roman" w:eastAsia="Calibri" w:hAnsi="Times New Roman" w:cs="Times New Roman"/>
          <w:sz w:val="24"/>
          <w:szCs w:val="24"/>
        </w:rPr>
        <w:t>А.Куинджи</w:t>
      </w:r>
      <w:proofErr w:type="spellEnd"/>
      <w:r w:rsidR="00B408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408B9">
        <w:rPr>
          <w:rFonts w:ascii="Times New Roman" w:eastAsia="Calibri" w:hAnsi="Times New Roman" w:cs="Times New Roman"/>
          <w:sz w:val="24"/>
          <w:szCs w:val="24"/>
        </w:rPr>
        <w:t>И.Айвазовский</w:t>
      </w:r>
      <w:proofErr w:type="spellEnd"/>
      <w:r w:rsidR="00B408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408B9">
        <w:rPr>
          <w:rFonts w:ascii="Times New Roman" w:eastAsia="Calibri" w:hAnsi="Times New Roman" w:cs="Times New Roman"/>
          <w:sz w:val="24"/>
          <w:szCs w:val="24"/>
        </w:rPr>
        <w:t>И.Левитан</w:t>
      </w:r>
      <w:proofErr w:type="spellEnd"/>
      <w:r w:rsidR="00B408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B408B9">
        <w:rPr>
          <w:rFonts w:ascii="Times New Roman" w:eastAsia="Calibri" w:hAnsi="Times New Roman" w:cs="Times New Roman"/>
          <w:sz w:val="24"/>
          <w:szCs w:val="24"/>
        </w:rPr>
        <w:t>М.Волошин</w:t>
      </w:r>
      <w:proofErr w:type="spellEnd"/>
      <w:r w:rsidR="00B408B9">
        <w:rPr>
          <w:rFonts w:ascii="Times New Roman" w:eastAsia="Calibri" w:hAnsi="Times New Roman" w:cs="Times New Roman"/>
          <w:sz w:val="24"/>
          <w:szCs w:val="24"/>
        </w:rPr>
        <w:t>.</w:t>
      </w:r>
      <w:r w:rsidR="00CC6C62">
        <w:rPr>
          <w:rFonts w:ascii="Times New Roman" w:eastAsia="Calibri" w:hAnsi="Times New Roman" w:cs="Times New Roman"/>
          <w:sz w:val="24"/>
          <w:szCs w:val="24"/>
        </w:rPr>
        <w:t xml:space="preserve"> Среди 5-х классов было проведено внеклассное мероприятие «</w:t>
      </w:r>
      <w:proofErr w:type="spellStart"/>
      <w:r w:rsidR="00CC6C62">
        <w:rPr>
          <w:rFonts w:ascii="Times New Roman" w:eastAsia="Calibri" w:hAnsi="Times New Roman" w:cs="Times New Roman"/>
          <w:sz w:val="24"/>
          <w:szCs w:val="24"/>
        </w:rPr>
        <w:t>Музыкальнй</w:t>
      </w:r>
      <w:proofErr w:type="spellEnd"/>
      <w:r w:rsidR="00CC6C62">
        <w:rPr>
          <w:rFonts w:ascii="Times New Roman" w:eastAsia="Calibri" w:hAnsi="Times New Roman" w:cs="Times New Roman"/>
          <w:sz w:val="24"/>
          <w:szCs w:val="24"/>
        </w:rPr>
        <w:t xml:space="preserve"> ринг».</w:t>
      </w:r>
      <w:r w:rsidR="00AE2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285C" w:rsidRPr="00AE285C">
        <w:rPr>
          <w:rFonts w:ascii="Times New Roman" w:eastAsia="Calibri" w:hAnsi="Times New Roman" w:cs="Times New Roman"/>
          <w:sz w:val="24"/>
          <w:szCs w:val="24"/>
        </w:rPr>
        <w:t xml:space="preserve">Ребята с удовольствием разгадывали загадки, шарады, головоломки по музыке, фамилии композиторов, сочинивших музыку к известным </w:t>
      </w:r>
      <w:r w:rsidR="003C51AF">
        <w:rPr>
          <w:rFonts w:ascii="Times New Roman" w:eastAsia="Calibri" w:hAnsi="Times New Roman" w:cs="Times New Roman"/>
          <w:sz w:val="24"/>
          <w:szCs w:val="24"/>
        </w:rPr>
        <w:t>произведениям</w:t>
      </w:r>
      <w:r w:rsidR="00AE285C" w:rsidRPr="00AE285C">
        <w:rPr>
          <w:rFonts w:ascii="Times New Roman" w:eastAsia="Calibri" w:hAnsi="Times New Roman" w:cs="Times New Roman"/>
          <w:sz w:val="24"/>
          <w:szCs w:val="24"/>
        </w:rPr>
        <w:t>.</w:t>
      </w:r>
      <w:r w:rsidR="00AE28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285C" w:rsidRPr="00AE285C">
        <w:rPr>
          <w:rFonts w:ascii="Times New Roman" w:eastAsia="Calibri" w:hAnsi="Times New Roman" w:cs="Times New Roman"/>
          <w:sz w:val="24"/>
          <w:szCs w:val="24"/>
        </w:rPr>
        <w:t xml:space="preserve">Также поговорили о музыке </w:t>
      </w:r>
      <w:r w:rsidR="00AE285C" w:rsidRPr="00AE285C">
        <w:rPr>
          <w:rFonts w:ascii="Times New Roman" w:hAnsi="Times New Roman" w:cs="Times New Roman"/>
          <w:sz w:val="24"/>
          <w:szCs w:val="24"/>
        </w:rPr>
        <w:t>«легкой» и «серьезной</w:t>
      </w:r>
      <w:r w:rsidR="00AE285C">
        <w:rPr>
          <w:rFonts w:ascii="Times New Roman" w:hAnsi="Times New Roman" w:cs="Times New Roman"/>
          <w:sz w:val="24"/>
          <w:szCs w:val="24"/>
        </w:rPr>
        <w:t xml:space="preserve">», </w:t>
      </w:r>
      <w:r w:rsidR="00AE285C" w:rsidRPr="00AE285C">
        <w:rPr>
          <w:rFonts w:ascii="Times New Roman" w:hAnsi="Times New Roman" w:cs="Times New Roman"/>
          <w:sz w:val="24"/>
          <w:szCs w:val="24"/>
        </w:rPr>
        <w:t>прове</w:t>
      </w:r>
      <w:r w:rsidR="00AE285C">
        <w:rPr>
          <w:rFonts w:ascii="Times New Roman" w:hAnsi="Times New Roman" w:cs="Times New Roman"/>
          <w:sz w:val="24"/>
          <w:szCs w:val="24"/>
        </w:rPr>
        <w:t>л</w:t>
      </w:r>
      <w:r w:rsidR="00AE285C" w:rsidRPr="00AE285C">
        <w:rPr>
          <w:rFonts w:ascii="Times New Roman" w:hAnsi="Times New Roman" w:cs="Times New Roman"/>
          <w:sz w:val="24"/>
          <w:szCs w:val="24"/>
        </w:rPr>
        <w:t xml:space="preserve">и аналогию между классикой и современной музыкой, определили место серьезной классической музыки в любые времена и эпохи. </w:t>
      </w:r>
    </w:p>
    <w:p w:rsidR="00AE285C" w:rsidRDefault="000C318B" w:rsidP="00A466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Учителем ОБЖ Никитенко С.А. был проведен открытый урок в 11 классе по теме «Неполная разборка и сборка АК-47».</w:t>
      </w:r>
      <w:r w:rsidRPr="000C318B"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C318B">
        <w:rPr>
          <w:rFonts w:ascii="Times New Roman" w:hAnsi="Times New Roman" w:cs="Times New Roman"/>
          <w:sz w:val="24"/>
          <w:szCs w:val="24"/>
        </w:rPr>
        <w:t>ыла размещена наглядная информация для ознакомления учащихся с жизнью М.Т. Калашникова и историей создания самого лучшего автомата в мире и его новейшие модификации.</w:t>
      </w:r>
      <w:r>
        <w:rPr>
          <w:rFonts w:ascii="Times New Roman" w:hAnsi="Times New Roman" w:cs="Times New Roman"/>
          <w:sz w:val="24"/>
          <w:szCs w:val="24"/>
        </w:rPr>
        <w:t xml:space="preserve"> Учащиеся повторили меры безопасности обращения с оружием, изучили назначение и боевые свойства АК-47, просмотрели видеоролик о порядке неполной разборки и сборке автомата. </w:t>
      </w:r>
      <w:r w:rsidR="00D83824">
        <w:rPr>
          <w:rFonts w:ascii="Times New Roman" w:hAnsi="Times New Roman" w:cs="Times New Roman"/>
          <w:sz w:val="24"/>
          <w:szCs w:val="24"/>
        </w:rPr>
        <w:t>Ребятам б</w:t>
      </w:r>
      <w:r w:rsidRPr="000C318B">
        <w:rPr>
          <w:rFonts w:ascii="Times New Roman" w:hAnsi="Times New Roman" w:cs="Times New Roman"/>
          <w:sz w:val="24"/>
          <w:szCs w:val="24"/>
        </w:rPr>
        <w:t>ыло предложено проверить свои практические знания</w:t>
      </w:r>
      <w:r w:rsidR="00D83824">
        <w:rPr>
          <w:rFonts w:ascii="Times New Roman" w:hAnsi="Times New Roman" w:cs="Times New Roman"/>
          <w:sz w:val="24"/>
          <w:szCs w:val="24"/>
        </w:rPr>
        <w:t>.</w:t>
      </w:r>
    </w:p>
    <w:p w:rsidR="00D83824" w:rsidRDefault="00D83824" w:rsidP="00A466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технологии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с обучающимися 8-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 провели мастер класс по </w:t>
      </w:r>
      <w:r w:rsidR="00C311AC">
        <w:rPr>
          <w:rFonts w:ascii="Times New Roman" w:hAnsi="Times New Roman" w:cs="Times New Roman"/>
          <w:sz w:val="24"/>
          <w:szCs w:val="24"/>
        </w:rPr>
        <w:t>изготовлению</w:t>
      </w:r>
      <w:r>
        <w:rPr>
          <w:rFonts w:ascii="Times New Roman" w:hAnsi="Times New Roman" w:cs="Times New Roman"/>
          <w:sz w:val="24"/>
          <w:szCs w:val="24"/>
        </w:rPr>
        <w:t xml:space="preserve"> «Георгиевской броши».</w:t>
      </w:r>
      <w:r w:rsidR="00C311AC">
        <w:rPr>
          <w:rFonts w:ascii="Times New Roman" w:hAnsi="Times New Roman" w:cs="Times New Roman"/>
          <w:sz w:val="24"/>
          <w:szCs w:val="24"/>
        </w:rPr>
        <w:t xml:space="preserve"> </w:t>
      </w:r>
      <w:r w:rsidR="00C311AC" w:rsidRPr="00C311AC">
        <w:rPr>
          <w:rFonts w:ascii="Times New Roman" w:hAnsi="Times New Roman" w:cs="Times New Roman"/>
          <w:sz w:val="24"/>
          <w:szCs w:val="24"/>
        </w:rPr>
        <w:t>Прежде чем приступить к работе, ребята узнали о происхождении и значении Георгиевской ленты, о том, как правильно ее носить и что означают ее цвета. После вступительной части участники мастер-класса приступили к действиям.</w:t>
      </w:r>
      <w:r w:rsidR="00C311AC">
        <w:rPr>
          <w:rFonts w:ascii="Times New Roman" w:hAnsi="Times New Roman" w:cs="Times New Roman"/>
          <w:sz w:val="24"/>
          <w:szCs w:val="24"/>
        </w:rPr>
        <w:t xml:space="preserve"> Броши изготавливали в технике «</w:t>
      </w:r>
      <w:proofErr w:type="spellStart"/>
      <w:r w:rsidR="00C311AC">
        <w:rPr>
          <w:rFonts w:ascii="Times New Roman" w:hAnsi="Times New Roman" w:cs="Times New Roman"/>
          <w:sz w:val="24"/>
          <w:szCs w:val="24"/>
        </w:rPr>
        <w:t>канзаши</w:t>
      </w:r>
      <w:proofErr w:type="spellEnd"/>
      <w:r w:rsidR="00C311AC">
        <w:rPr>
          <w:rFonts w:ascii="Times New Roman" w:hAnsi="Times New Roman" w:cs="Times New Roman"/>
          <w:sz w:val="24"/>
          <w:szCs w:val="24"/>
        </w:rPr>
        <w:t>».</w:t>
      </w:r>
    </w:p>
    <w:p w:rsidR="00C311AC" w:rsidRDefault="00C311AC" w:rsidP="00A4666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день предметной недели открыли с выставки эскизов-рисунков «Я художник модельер». Учащиеся</w:t>
      </w:r>
      <w:r w:rsidR="003C51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посещающие внеурочные занятия «Мир фантазий» подготовили выставку эскизов моделей современных костюмов</w:t>
      </w:r>
      <w:r w:rsidR="006F24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сочетании с элементами национальных мотивов. Так же среди обучающихся 8-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класса был проведен конкурс-презентаций «</w:t>
      </w:r>
      <w:r w:rsidR="006F2477">
        <w:rPr>
          <w:rFonts w:ascii="Times New Roman" w:hAnsi="Times New Roman" w:cs="Times New Roman"/>
          <w:sz w:val="24"/>
          <w:szCs w:val="24"/>
        </w:rPr>
        <w:t>Профессии наших</w:t>
      </w:r>
      <w:r>
        <w:rPr>
          <w:rFonts w:ascii="Times New Roman" w:hAnsi="Times New Roman" w:cs="Times New Roman"/>
          <w:sz w:val="24"/>
          <w:szCs w:val="24"/>
        </w:rPr>
        <w:t xml:space="preserve"> предков», </w:t>
      </w:r>
      <w:r w:rsidR="006F2477">
        <w:rPr>
          <w:rFonts w:ascii="Times New Roman" w:hAnsi="Times New Roman" w:cs="Times New Roman"/>
          <w:sz w:val="24"/>
          <w:szCs w:val="24"/>
        </w:rPr>
        <w:lastRenderedPageBreak/>
        <w:t>поговорили а наиболее актуальных и востребованных профессиях на сегодняшний день, а также об исчезающих видах профессий.</w:t>
      </w:r>
    </w:p>
    <w:p w:rsidR="006F2477" w:rsidRDefault="006F2477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Погребова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 провела соревнование среди учащихся 6-7х классов по игре «Снайпер», где учащиеся смогли продемонстрировать </w:t>
      </w:r>
      <w:r w:rsidRPr="006F2477">
        <w:rPr>
          <w:rFonts w:ascii="Times New Roman" w:hAnsi="Times New Roman" w:cs="Times New Roman"/>
          <w:sz w:val="24"/>
          <w:szCs w:val="24"/>
        </w:rPr>
        <w:t>техник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F2477">
        <w:rPr>
          <w:rFonts w:ascii="Times New Roman" w:hAnsi="Times New Roman" w:cs="Times New Roman"/>
          <w:sz w:val="24"/>
          <w:szCs w:val="24"/>
        </w:rPr>
        <w:t xml:space="preserve"> подачи мяча в соревновательных условиях, развитие точности глазомера, скоростно-силовых качеств.</w:t>
      </w:r>
      <w:r w:rsidR="00A46666" w:rsidRPr="0086723C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6F2477" w:rsidRDefault="006F2477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2477">
        <w:rPr>
          <w:rFonts w:ascii="Times New Roman" w:eastAsia="Calibri" w:hAnsi="Times New Roman" w:cs="Times New Roman"/>
          <w:sz w:val="24"/>
          <w:szCs w:val="24"/>
        </w:rPr>
        <w:t>В четвёртый день Недели было проведено соревнование среди учащихся 8-9 классов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 баскетболу,</w:t>
      </w:r>
      <w:r w:rsidRPr="006F2477">
        <w:t xml:space="preserve"> </w:t>
      </w:r>
      <w:r w:rsidRPr="006F2477">
        <w:rPr>
          <w:rFonts w:ascii="Times New Roman" w:eastAsia="Calibri" w:hAnsi="Times New Roman" w:cs="Times New Roman"/>
          <w:sz w:val="24"/>
          <w:szCs w:val="24"/>
        </w:rPr>
        <w:t>где учащиеся смогли проявить свои фи</w:t>
      </w:r>
      <w:r>
        <w:rPr>
          <w:rFonts w:ascii="Times New Roman" w:eastAsia="Calibri" w:hAnsi="Times New Roman" w:cs="Times New Roman"/>
          <w:sz w:val="24"/>
          <w:szCs w:val="24"/>
        </w:rPr>
        <w:t>зические способности и смекалку.</w:t>
      </w:r>
    </w:p>
    <w:p w:rsidR="00B24084" w:rsidRDefault="00B24084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Среди учащихся 5-8 классов была организована выставка рисунков «Какого цвета музыка?». Учащиеся показали тесную взаимосвязь музыки и изобразительного искусства. Рисунки получились самые разнообразные, как по цветовой палитре, так и по</w:t>
      </w:r>
      <w:r w:rsidRPr="00B240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характеру линий и композиций. Так же учитель изобразительного искусства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Абибуллаева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Г.С. провела открытое мероприятие в 6-х классах по изобразительному искусству «Мгновение, остановись!». </w:t>
      </w:r>
      <w:r w:rsidRPr="00B24084">
        <w:rPr>
          <w:rFonts w:ascii="Times New Roman" w:eastAsia="Calibri" w:hAnsi="Times New Roman" w:cs="Times New Roman"/>
          <w:sz w:val="24"/>
          <w:szCs w:val="24"/>
        </w:rPr>
        <w:t xml:space="preserve">Учащиеся порадовали </w:t>
      </w:r>
      <w:proofErr w:type="spellStart"/>
      <w:r w:rsidRPr="00B24084">
        <w:rPr>
          <w:rFonts w:ascii="Times New Roman" w:eastAsia="Calibri" w:hAnsi="Times New Roman" w:cs="Times New Roman"/>
          <w:sz w:val="24"/>
          <w:szCs w:val="24"/>
        </w:rPr>
        <w:t>сочиненями</w:t>
      </w:r>
      <w:proofErr w:type="spellEnd"/>
      <w:r w:rsidRPr="00B24084">
        <w:rPr>
          <w:rFonts w:ascii="Times New Roman" w:eastAsia="Calibri" w:hAnsi="Times New Roman" w:cs="Times New Roman"/>
          <w:sz w:val="24"/>
          <w:szCs w:val="24"/>
        </w:rPr>
        <w:t>-разм</w:t>
      </w:r>
      <w:r w:rsidR="00E23320">
        <w:rPr>
          <w:rFonts w:ascii="Times New Roman" w:eastAsia="Calibri" w:hAnsi="Times New Roman" w:cs="Times New Roman"/>
          <w:sz w:val="24"/>
          <w:szCs w:val="24"/>
        </w:rPr>
        <w:t>ышлениями «Поговорим о красоте», провели виртуальную экскурсию по Эрмитажу.</w:t>
      </w:r>
    </w:p>
    <w:p w:rsidR="00E23320" w:rsidRPr="006F2477" w:rsidRDefault="00E23320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завершении Недели учителем технологии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Картышевой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Н.В. было проведено внеклассное мероприятие среди 7-х классов «Дело мастера боится». Учащиеся </w:t>
      </w:r>
      <w:r w:rsidRPr="00E23320">
        <w:rPr>
          <w:rFonts w:ascii="Times New Roman" w:eastAsia="Calibri" w:hAnsi="Times New Roman" w:cs="Times New Roman"/>
          <w:sz w:val="24"/>
          <w:szCs w:val="24"/>
        </w:rPr>
        <w:t>продемонстриров</w:t>
      </w:r>
      <w:r>
        <w:rPr>
          <w:rFonts w:ascii="Times New Roman" w:eastAsia="Calibri" w:hAnsi="Times New Roman" w:cs="Times New Roman"/>
          <w:sz w:val="24"/>
          <w:szCs w:val="24"/>
        </w:rPr>
        <w:t>али</w:t>
      </w:r>
      <w:r w:rsidRPr="00E23320">
        <w:rPr>
          <w:rFonts w:ascii="Times New Roman" w:eastAsia="Calibri" w:hAnsi="Times New Roman" w:cs="Times New Roman"/>
          <w:sz w:val="24"/>
          <w:szCs w:val="24"/>
        </w:rPr>
        <w:t xml:space="preserve"> знания и навыки, полученные на уроках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технологии и на занятиях </w:t>
      </w:r>
      <w:r w:rsidRPr="00E23320">
        <w:rPr>
          <w:rFonts w:ascii="Times New Roman" w:eastAsia="Calibri" w:hAnsi="Times New Roman" w:cs="Times New Roman"/>
          <w:sz w:val="24"/>
          <w:szCs w:val="24"/>
        </w:rPr>
        <w:t>дополнительного образования</w:t>
      </w:r>
      <w:r w:rsidR="003C51AF">
        <w:rPr>
          <w:rFonts w:ascii="Times New Roman" w:eastAsia="Calibri" w:hAnsi="Times New Roman" w:cs="Times New Roman"/>
          <w:sz w:val="24"/>
          <w:szCs w:val="24"/>
        </w:rPr>
        <w:t>,</w:t>
      </w:r>
      <w:r w:rsidR="003C51AF" w:rsidRPr="003C51AF">
        <w:rPr>
          <w:rFonts w:ascii="Times New Roman" w:eastAsia="Calibri" w:hAnsi="Times New Roman" w:cs="Times New Roman"/>
          <w:sz w:val="24"/>
          <w:szCs w:val="24"/>
        </w:rPr>
        <w:t xml:space="preserve"> проявили фантазию, креативность, умение ра</w:t>
      </w:r>
      <w:r w:rsidR="003C51AF">
        <w:rPr>
          <w:rFonts w:ascii="Times New Roman" w:eastAsia="Calibri" w:hAnsi="Times New Roman" w:cs="Times New Roman"/>
          <w:sz w:val="24"/>
          <w:szCs w:val="24"/>
        </w:rPr>
        <w:t>ботать с различными материалами.</w:t>
      </w:r>
    </w:p>
    <w:p w:rsidR="005D6161" w:rsidRDefault="003C51AF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51AF">
        <w:rPr>
          <w:rFonts w:ascii="Times New Roman" w:eastAsia="Calibri" w:hAnsi="Times New Roman" w:cs="Times New Roman"/>
          <w:sz w:val="24"/>
          <w:szCs w:val="24"/>
        </w:rPr>
        <w:t>По окончании предметной недели были подведены итоги. Самых активных участников наградили грамотой.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51AF">
        <w:rPr>
          <w:rFonts w:ascii="Times New Roman" w:eastAsia="Calibri" w:hAnsi="Times New Roman" w:cs="Times New Roman"/>
          <w:sz w:val="24"/>
          <w:szCs w:val="24"/>
        </w:rPr>
        <w:t>Таким образом, после проведения предметной недели художественно-эстетического цикла многих обучающихся расширяется кругозор, развиваются творческие способности, появляется заинтересованность в познании нового, усиливается интерес к процессу обучения.</w:t>
      </w:r>
    </w:p>
    <w:p w:rsidR="0086723C" w:rsidRPr="0086723C" w:rsidRDefault="0086723C" w:rsidP="0086723C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</w:pPr>
      <w:r w:rsidRPr="0086723C">
        <w:rPr>
          <w:rFonts w:ascii="Times New Roman" w:eastAsia="Arial Unicode MS" w:hAnsi="Times New Roman" w:cs="Times New Roman"/>
          <w:b/>
          <w:sz w:val="24"/>
          <w:szCs w:val="24"/>
          <w:u w:val="single"/>
          <w:lang w:eastAsia="ru-RU"/>
        </w:rPr>
        <w:t>Основные формы работы по повышению педагогического мастерства</w:t>
      </w:r>
    </w:p>
    <w:p w:rsidR="0086723C" w:rsidRDefault="00846007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007">
        <w:rPr>
          <w:rFonts w:ascii="Times New Roman" w:eastAsia="Calibri" w:hAnsi="Times New Roman" w:cs="Times New Roman"/>
          <w:sz w:val="24"/>
          <w:szCs w:val="24"/>
        </w:rPr>
        <w:t>На курсах повышения квалификации в ГБОУ ДПО РК КРИППО курсовую подготовку прошли:</w:t>
      </w:r>
    </w:p>
    <w:p w:rsidR="00846007" w:rsidRDefault="00846007" w:rsidP="00846007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Абибуллаева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Гульнара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Салимовна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 21.11.22г – 02.12.2022г. по программе - «Формирование жизненной позиции и моральных ценностей ребёнка посредством художественной музыкально-практической деятельности» (72ч.).</w:t>
      </w:r>
    </w:p>
    <w:p w:rsidR="00846007" w:rsidRDefault="00846007" w:rsidP="00846007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Картышева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Наталия Васильевна: </w:t>
      </w:r>
    </w:p>
    <w:p w:rsidR="00846007" w:rsidRDefault="00846007" w:rsidP="00846007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007">
        <w:rPr>
          <w:rFonts w:ascii="Times New Roman" w:eastAsia="Calibri" w:hAnsi="Times New Roman" w:cs="Times New Roman"/>
          <w:sz w:val="24"/>
          <w:szCs w:val="24"/>
        </w:rPr>
        <w:t xml:space="preserve">- с 30.01.2023г. – 03.02.2023г. по программе «Формирование предметных и </w:t>
      </w:r>
      <w:proofErr w:type="spellStart"/>
      <w:r w:rsidRPr="00846007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846007">
        <w:rPr>
          <w:rFonts w:ascii="Times New Roman" w:eastAsia="Calibri" w:hAnsi="Times New Roman" w:cs="Times New Roman"/>
          <w:sz w:val="24"/>
          <w:szCs w:val="24"/>
        </w:rPr>
        <w:t xml:space="preserve"> компетенций у учащихся на уроках технологии» (36</w:t>
      </w:r>
      <w:r>
        <w:rPr>
          <w:rFonts w:ascii="Times New Roman" w:eastAsia="Calibri" w:hAnsi="Times New Roman" w:cs="Times New Roman"/>
          <w:sz w:val="24"/>
          <w:szCs w:val="24"/>
        </w:rPr>
        <w:t>ч.);</w:t>
      </w:r>
    </w:p>
    <w:p w:rsidR="00846007" w:rsidRDefault="00846007" w:rsidP="00846007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 10.05.2023г. – 12.05.2023г. по программе </w:t>
      </w:r>
      <w:r w:rsidR="003B65F4">
        <w:rPr>
          <w:rFonts w:ascii="Times New Roman" w:eastAsia="Calibri" w:hAnsi="Times New Roman" w:cs="Times New Roman"/>
          <w:sz w:val="24"/>
          <w:szCs w:val="24"/>
        </w:rPr>
        <w:t>«Центр «Точка роста» как ресурс формирования у обучающихся современных технологических навыков» (18 ч.);</w:t>
      </w:r>
    </w:p>
    <w:p w:rsidR="003B65F4" w:rsidRDefault="003B65F4" w:rsidP="00846007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 06.06.2023г. – 08.06.2023г. по программе </w:t>
      </w:r>
      <w:r w:rsidRPr="003B65F4">
        <w:rPr>
          <w:rFonts w:ascii="Times New Roman" w:eastAsia="Calibri" w:hAnsi="Times New Roman" w:cs="Times New Roman"/>
          <w:sz w:val="24"/>
          <w:szCs w:val="24"/>
        </w:rPr>
        <w:t>«Проектирование дополнительных общеобразовательных общеразвивающих программ»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(18ч.).</w:t>
      </w:r>
    </w:p>
    <w:p w:rsidR="003B65F4" w:rsidRPr="00846007" w:rsidRDefault="003B65F4" w:rsidP="00846007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6666" w:rsidRPr="00A46666" w:rsidRDefault="00A46666" w:rsidP="00A4666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Проанализировав состояние работы методического объединения учителей художественно-эстетического цикла </w:t>
      </w:r>
      <w:proofErr w:type="gramStart"/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20</w:t>
      </w:r>
      <w:r w:rsidR="003B65F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proofErr w:type="gramEnd"/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3B65F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можно сделать следующие выводы:</w:t>
      </w:r>
    </w:p>
    <w:p w:rsidR="00A46666" w:rsidRPr="00A46666" w:rsidRDefault="00A46666" w:rsidP="00A4666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учителей художественно-эстетического цикла в 20</w:t>
      </w:r>
      <w:r w:rsidR="003B65F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3B65F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признать удовлетворительной.</w:t>
      </w:r>
    </w:p>
    <w:p w:rsidR="00A46666" w:rsidRPr="00A46666" w:rsidRDefault="00A46666" w:rsidP="00A4666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членов МО систематически проводится работа по повышению квалификации педагогов, что способствует успешному решению многообразных проблем образовательного процесса: систематическая корректировка и своевременное обновление учебно-воспитательного процесса, освоение и введение новых методов, технологий и форм обучения.</w:t>
      </w:r>
    </w:p>
    <w:p w:rsidR="00A46666" w:rsidRPr="00A46666" w:rsidRDefault="00A46666" w:rsidP="00A4666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В работе МО реализуется </w:t>
      </w:r>
      <w:proofErr w:type="spellStart"/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взаимопосещаемость</w:t>
      </w:r>
      <w:proofErr w:type="spellEnd"/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уроков, которые анализируются коллегами, вырабатываются рекомендации, направленные на повышение качества успеваемости.</w:t>
      </w:r>
    </w:p>
    <w:p w:rsidR="00A46666" w:rsidRPr="00A46666" w:rsidRDefault="00A46666" w:rsidP="00A4666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Систематически организуются занятия внеурочной деятельности.</w:t>
      </w:r>
    </w:p>
    <w:p w:rsidR="00A46666" w:rsidRPr="00A46666" w:rsidRDefault="00A46666" w:rsidP="00A46666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Качество </w:t>
      </w:r>
      <w:proofErr w:type="gramStart"/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знаний</w:t>
      </w:r>
      <w:proofErr w:type="gramEnd"/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учащихся и степень </w:t>
      </w:r>
      <w:proofErr w:type="spellStart"/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находятся на достаточном уровне.</w:t>
      </w:r>
    </w:p>
    <w:p w:rsidR="00A46666" w:rsidRPr="00A46666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Выявление проблем деятельности МО.</w:t>
      </w:r>
    </w:p>
    <w:p w:rsidR="00A46666" w:rsidRPr="00A46666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Анализируя работу МО за 20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22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-20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23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учебный год, </w:t>
      </w:r>
      <w:r w:rsidR="003C51AF"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были выявлены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следующие проблемы:</w:t>
      </w:r>
    </w:p>
    <w:p w:rsidR="00A46666" w:rsidRPr="00A46666" w:rsidRDefault="00A46666" w:rsidP="00A4666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Необходимо улучшить материально-техническую базу для оснащения и оборудования специализированных кабинетов (технологии, спортивного зала).</w:t>
      </w:r>
    </w:p>
    <w:p w:rsidR="00A46666" w:rsidRPr="00A46666" w:rsidRDefault="00A46666" w:rsidP="00A46666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Улучшать систему работы с одарёнными детьми.</w:t>
      </w:r>
    </w:p>
    <w:p w:rsidR="00A46666" w:rsidRPr="00A46666" w:rsidRDefault="00A46666" w:rsidP="00A4666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</w:t>
      </w:r>
      <w:r w:rsidRPr="00A4666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адачи</w:t>
      </w:r>
      <w:r w:rsidRPr="00A46666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   </w:t>
      </w:r>
      <w:r w:rsidR="003C51AF"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МО на</w:t>
      </w:r>
      <w:r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20</w:t>
      </w:r>
      <w:r w:rsidR="003B65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23</w:t>
      </w:r>
      <w:r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/ </w:t>
      </w:r>
      <w:r w:rsidR="003C51AF"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3C51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 w:rsidR="003C51AF"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 учебный</w:t>
      </w:r>
      <w:r w:rsidRPr="00A4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год:</w:t>
      </w:r>
    </w:p>
    <w:p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Продолжить работу по созданию благоприятных условий для обучения учащихся в условиях </w:t>
      </w:r>
      <w:r w:rsidR="003C51AF"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>реализации ФГОС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 </w:t>
      </w:r>
    </w:p>
    <w:p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Способствовать   самореализации   и   социализации    личности    каждого ученика   в    </w:t>
      </w:r>
      <w:r w:rsidR="003C51AF"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урочное </w:t>
      </w:r>
      <w:proofErr w:type="gramStart"/>
      <w:r w:rsidR="003C51AF"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</w:t>
      </w: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 внеурочное</w:t>
      </w:r>
      <w:proofErr w:type="gramEnd"/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  время;</w:t>
      </w:r>
    </w:p>
    <w:p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Систематически работать над повышением уровня самообразования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Изучать и внедрять в практику новые педагогические </w:t>
      </w:r>
      <w:r w:rsidR="003B65F4"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технологии;</w:t>
      </w:r>
    </w:p>
    <w:p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Продолжить работу по выявлению 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творческих и способных учащихся;</w:t>
      </w:r>
    </w:p>
    <w:p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одолжать </w:t>
      </w:r>
      <w:proofErr w:type="spellStart"/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уроков;</w:t>
      </w:r>
    </w:p>
    <w:p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Посещать курсы повы</w:t>
      </w:r>
      <w:r w:rsidR="003B65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шения квалификации (по графику);</w:t>
      </w:r>
    </w:p>
    <w:p w:rsidR="00A46666" w:rsidRPr="00A46666" w:rsidRDefault="00A46666" w:rsidP="00A46666">
      <w:pPr>
        <w:numPr>
          <w:ilvl w:val="0"/>
          <w:numId w:val="3"/>
        </w:numPr>
        <w:tabs>
          <w:tab w:val="left" w:pos="180"/>
          <w:tab w:val="left" w:pos="360"/>
          <w:tab w:val="left" w:pos="709"/>
          <w:tab w:val="left" w:pos="993"/>
        </w:tabs>
        <w:spacing w:after="0" w:line="276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4666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Участвовать в проведении мастер-классов, конференций и профессиональных конкурсах.</w:t>
      </w:r>
    </w:p>
    <w:p w:rsidR="003C51AF" w:rsidRDefault="003C51AF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6666" w:rsidRPr="00A46666" w:rsidRDefault="00A46666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</w:t>
      </w:r>
    </w:p>
    <w:p w:rsidR="00A46666" w:rsidRPr="00A46666" w:rsidRDefault="00A46666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уровня </w:t>
      </w:r>
      <w:proofErr w:type="gramStart"/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учебных достижений</w:t>
      </w:r>
      <w:proofErr w:type="gramEnd"/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 5-11 классов</w:t>
      </w:r>
    </w:p>
    <w:p w:rsidR="00A46666" w:rsidRPr="00A46666" w:rsidRDefault="00A46666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«Партизанская школа</w:t>
      </w:r>
      <w:r w:rsidR="00BF2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им.А.П.Богданова</w:t>
      </w: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46666" w:rsidRPr="00A46666" w:rsidRDefault="00A46666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3B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 w:rsidR="003B6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A46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 представлен диаграммой:</w:t>
      </w:r>
    </w:p>
    <w:p w:rsidR="00A46666" w:rsidRPr="00A46666" w:rsidRDefault="00A46666" w:rsidP="00A4666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65F4" w:rsidRPr="00A46666" w:rsidRDefault="003B65F4" w:rsidP="003021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24400" cy="29718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B65F4" w:rsidRPr="00A46666" w:rsidSect="00AE5BA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A559B"/>
    <w:multiLevelType w:val="hybridMultilevel"/>
    <w:tmpl w:val="C1BAAD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A913B6"/>
    <w:multiLevelType w:val="hybridMultilevel"/>
    <w:tmpl w:val="64EAF3C0"/>
    <w:lvl w:ilvl="0" w:tplc="4E9AD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3D0C93"/>
    <w:multiLevelType w:val="hybridMultilevel"/>
    <w:tmpl w:val="43D6DF9A"/>
    <w:lvl w:ilvl="0" w:tplc="8CC6152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2B7CD7"/>
    <w:multiLevelType w:val="hybridMultilevel"/>
    <w:tmpl w:val="299EF84A"/>
    <w:lvl w:ilvl="0" w:tplc="49A23538">
      <w:start w:val="1"/>
      <w:numFmt w:val="decimal"/>
      <w:lvlText w:val="%1."/>
      <w:lvlJc w:val="left"/>
      <w:pPr>
        <w:ind w:left="1654" w:hanging="945"/>
      </w:pPr>
      <w:rPr>
        <w:rFonts w:eastAsia="Calibri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337208"/>
    <w:multiLevelType w:val="hybridMultilevel"/>
    <w:tmpl w:val="5B3A546A"/>
    <w:lvl w:ilvl="0" w:tplc="D6FE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6C541F"/>
    <w:multiLevelType w:val="hybridMultilevel"/>
    <w:tmpl w:val="4D7C0CFC"/>
    <w:lvl w:ilvl="0" w:tplc="8BD01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32"/>
    <w:rsid w:val="000659A8"/>
    <w:rsid w:val="0009637C"/>
    <w:rsid w:val="000A4563"/>
    <w:rsid w:val="000C318B"/>
    <w:rsid w:val="000D0F32"/>
    <w:rsid w:val="00286029"/>
    <w:rsid w:val="003021F3"/>
    <w:rsid w:val="003B37D2"/>
    <w:rsid w:val="003B65F4"/>
    <w:rsid w:val="003C51AF"/>
    <w:rsid w:val="003D0146"/>
    <w:rsid w:val="003F626B"/>
    <w:rsid w:val="0043048B"/>
    <w:rsid w:val="004578C9"/>
    <w:rsid w:val="00461677"/>
    <w:rsid w:val="004F01DB"/>
    <w:rsid w:val="00575C86"/>
    <w:rsid w:val="005832E4"/>
    <w:rsid w:val="005D6161"/>
    <w:rsid w:val="00685DA3"/>
    <w:rsid w:val="006A0860"/>
    <w:rsid w:val="006C74CD"/>
    <w:rsid w:val="006F2477"/>
    <w:rsid w:val="006F2956"/>
    <w:rsid w:val="00795A91"/>
    <w:rsid w:val="007C567E"/>
    <w:rsid w:val="007E0A51"/>
    <w:rsid w:val="007F58DE"/>
    <w:rsid w:val="00827AC1"/>
    <w:rsid w:val="00846007"/>
    <w:rsid w:val="0086723C"/>
    <w:rsid w:val="008C0203"/>
    <w:rsid w:val="009504E0"/>
    <w:rsid w:val="00A46666"/>
    <w:rsid w:val="00AE285C"/>
    <w:rsid w:val="00AE5BA1"/>
    <w:rsid w:val="00B12C25"/>
    <w:rsid w:val="00B24084"/>
    <w:rsid w:val="00B2772D"/>
    <w:rsid w:val="00B408B9"/>
    <w:rsid w:val="00B40CFF"/>
    <w:rsid w:val="00BF2A6A"/>
    <w:rsid w:val="00BF3A05"/>
    <w:rsid w:val="00C311AC"/>
    <w:rsid w:val="00CC6C62"/>
    <w:rsid w:val="00CD1268"/>
    <w:rsid w:val="00D0541F"/>
    <w:rsid w:val="00D55A6D"/>
    <w:rsid w:val="00D83824"/>
    <w:rsid w:val="00DB20F1"/>
    <w:rsid w:val="00DD0B4D"/>
    <w:rsid w:val="00DF6EAC"/>
    <w:rsid w:val="00E23320"/>
    <w:rsid w:val="00E87384"/>
    <w:rsid w:val="00EA3E4E"/>
    <w:rsid w:val="00F02637"/>
    <w:rsid w:val="00F84CE5"/>
    <w:rsid w:val="00FC05E3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33DBD-2AE7-477A-A6D3-AA7FEAFA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567E"/>
    <w:rPr>
      <w:b/>
      <w:bCs/>
    </w:rPr>
  </w:style>
  <w:style w:type="table" w:styleId="a5">
    <w:name w:val="Table Grid"/>
    <w:basedOn w:val="a1"/>
    <w:uiPriority w:val="59"/>
    <w:rsid w:val="000A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600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A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0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Технология %</c:v>
                </c:pt>
                <c:pt idx="1">
                  <c:v>Музыка %</c:v>
                </c:pt>
                <c:pt idx="2">
                  <c:v>ИЗО %</c:v>
                </c:pt>
                <c:pt idx="3">
                  <c:v>ОБЖ %</c:v>
                </c:pt>
                <c:pt idx="4">
                  <c:v>Физическая культура  %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63</c:v>
                </c:pt>
                <c:pt idx="1">
                  <c:v>72</c:v>
                </c:pt>
                <c:pt idx="2">
                  <c:v>81</c:v>
                </c:pt>
                <c:pt idx="3">
                  <c:v>66</c:v>
                </c:pt>
                <c:pt idx="4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достаточный</c:v>
                </c:pt>
              </c:strCache>
            </c:strRef>
          </c:tx>
          <c:spPr>
            <a:solidFill>
              <a:srgbClr val="CD51B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Технология %</c:v>
                </c:pt>
                <c:pt idx="1">
                  <c:v>Музыка %</c:v>
                </c:pt>
                <c:pt idx="2">
                  <c:v>ИЗО %</c:v>
                </c:pt>
                <c:pt idx="3">
                  <c:v>ОБЖ %</c:v>
                </c:pt>
                <c:pt idx="4">
                  <c:v>Физическая культура  %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26</c:v>
                </c:pt>
                <c:pt idx="1">
                  <c:v>27</c:v>
                </c:pt>
                <c:pt idx="2">
                  <c:v>19</c:v>
                </c:pt>
                <c:pt idx="3">
                  <c:v>31</c:v>
                </c:pt>
                <c:pt idx="4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Технология %</c:v>
                </c:pt>
                <c:pt idx="1">
                  <c:v>Музыка %</c:v>
                </c:pt>
                <c:pt idx="2">
                  <c:v>ИЗО %</c:v>
                </c:pt>
                <c:pt idx="3">
                  <c:v>ОБЖ %</c:v>
                </c:pt>
                <c:pt idx="4">
                  <c:v>Физическая культура  %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11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  <c:pt idx="4">
                  <c:v>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В+Д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Технология %</c:v>
                </c:pt>
                <c:pt idx="1">
                  <c:v>Музыка %</c:v>
                </c:pt>
                <c:pt idx="2">
                  <c:v>ИЗО %</c:v>
                </c:pt>
                <c:pt idx="3">
                  <c:v>ОБЖ %</c:v>
                </c:pt>
                <c:pt idx="4">
                  <c:v>Физическая культура  %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89</c:v>
                </c:pt>
                <c:pt idx="1">
                  <c:v>99</c:v>
                </c:pt>
                <c:pt idx="2">
                  <c:v>100</c:v>
                </c:pt>
                <c:pt idx="3">
                  <c:v>97</c:v>
                </c:pt>
                <c:pt idx="4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-525507440"/>
        <c:axId val="-525512880"/>
        <c:axId val="0"/>
      </c:bar3DChart>
      <c:catAx>
        <c:axId val="-525507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25512880"/>
        <c:crosses val="autoZero"/>
        <c:auto val="1"/>
        <c:lblAlgn val="ctr"/>
        <c:lblOffset val="100"/>
        <c:noMultiLvlLbl val="0"/>
      </c:catAx>
      <c:valAx>
        <c:axId val="-525512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52550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</TotalTime>
  <Pages>1</Pages>
  <Words>3616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2023-10-24T22:06:00Z</cp:lastPrinted>
  <dcterms:created xsi:type="dcterms:W3CDTF">2023-07-08T11:03:00Z</dcterms:created>
  <dcterms:modified xsi:type="dcterms:W3CDTF">2023-10-24T22:09:00Z</dcterms:modified>
</cp:coreProperties>
</file>