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65" w:rsidRDefault="00784765" w:rsidP="007847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84765" w:rsidRDefault="00784765" w:rsidP="007847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784765" w:rsidRDefault="00784765" w:rsidP="007847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Симферопольского района Республики Крым</w:t>
      </w:r>
    </w:p>
    <w:p w:rsidR="00784765" w:rsidRPr="00476FCD" w:rsidRDefault="00784765" w:rsidP="007847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Сумская, №11а, с. Партизанское, Симферопольский район, Республики Крым, РФ, 297566, телефон: +7(978)7375962,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973996" w:rsidRPr="00706D4B">
          <w:rPr>
            <w:rStyle w:val="a6"/>
            <w:rFonts w:ascii="Times New Roman" w:hAnsi="Times New Roman"/>
            <w:sz w:val="24"/>
            <w:szCs w:val="24"/>
          </w:rPr>
          <w:t>school_simferopolsiy-rayon23@crimeaedu.ru</w:t>
        </w:r>
      </w:hyperlink>
      <w:r w:rsidR="00973996" w:rsidRPr="00706D4B">
        <w:rPr>
          <w:rStyle w:val="a6"/>
          <w:rFonts w:ascii="Times New Roman" w:hAnsi="Times New Roman"/>
          <w:sz w:val="24"/>
          <w:szCs w:val="24"/>
        </w:rPr>
        <w:t xml:space="preserve">   </w:t>
      </w:r>
    </w:p>
    <w:p w:rsidR="00784765" w:rsidRPr="00476FCD" w:rsidRDefault="00784765" w:rsidP="007847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FCD">
        <w:rPr>
          <w:rFonts w:ascii="Times New Roman" w:hAnsi="Times New Roman"/>
          <w:sz w:val="24"/>
          <w:szCs w:val="24"/>
        </w:rPr>
        <w:t>ОКПО 00827082, ОГРН 1159102023134, ИНН 9109009671/КПП 910901001</w:t>
      </w:r>
    </w:p>
    <w:p w:rsidR="00784765" w:rsidRPr="005A685B" w:rsidRDefault="00784765" w:rsidP="00784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3258"/>
        <w:gridCol w:w="3265"/>
      </w:tblGrid>
      <w:tr w:rsidR="00784765" w:rsidRPr="005A685B" w:rsidTr="00A65392">
        <w:tc>
          <w:tcPr>
            <w:tcW w:w="3936" w:type="dxa"/>
            <w:hideMark/>
          </w:tcPr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:rsidR="00784765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5B"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естественно-математического цикла</w:t>
            </w:r>
          </w:p>
          <w:p w:rsidR="00973996" w:rsidRPr="005A685B" w:rsidRDefault="00973996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 от</w:t>
            </w:r>
          </w:p>
          <w:p w:rsidR="00784765" w:rsidRPr="005A685B" w:rsidRDefault="000D7A97" w:rsidP="009739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 2023</w:t>
            </w:r>
            <w:r w:rsidR="00784765" w:rsidRPr="005A685B">
              <w:rPr>
                <w:rFonts w:ascii="Times New Roman" w:hAnsi="Times New Roman" w:cs="Times New Roman"/>
                <w:sz w:val="24"/>
                <w:szCs w:val="24"/>
              </w:rPr>
              <w:t>г.  №___</w:t>
            </w:r>
            <w:r w:rsidR="009739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8" w:type="dxa"/>
          </w:tcPr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685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784765" w:rsidRDefault="00973996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ЗДУВР МБОУ </w:t>
            </w:r>
          </w:p>
          <w:p w:rsidR="00973996" w:rsidRPr="005A685B" w:rsidRDefault="00973996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5B">
              <w:rPr>
                <w:rFonts w:ascii="Times New Roman" w:hAnsi="Times New Roman" w:cs="Times New Roman"/>
                <w:sz w:val="24"/>
                <w:szCs w:val="24"/>
              </w:rPr>
              <w:t>«Партизанская школа</w:t>
            </w:r>
            <w:r w:rsidR="00F8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7345">
              <w:rPr>
                <w:rFonts w:ascii="Times New Roman" w:hAnsi="Times New Roman" w:cs="Times New Roman"/>
                <w:sz w:val="24"/>
                <w:szCs w:val="24"/>
              </w:rPr>
              <w:t>им.А.П.Бог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</w:p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5B">
              <w:rPr>
                <w:rFonts w:ascii="Times New Roman" w:hAnsi="Times New Roman" w:cs="Times New Roman"/>
                <w:sz w:val="24"/>
                <w:szCs w:val="24"/>
              </w:rPr>
              <w:t xml:space="preserve">___________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Ю.В.Когутова</w:t>
            </w:r>
            <w:proofErr w:type="spellEnd"/>
          </w:p>
          <w:p w:rsidR="00784765" w:rsidRPr="005A685B" w:rsidRDefault="000D7A97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 2023</w:t>
            </w:r>
            <w:r w:rsidR="00784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765" w:rsidRPr="005A68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784765" w:rsidRPr="005A685B" w:rsidRDefault="00784765" w:rsidP="009739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3265" w:type="dxa"/>
          </w:tcPr>
          <w:p w:rsidR="00784765" w:rsidRPr="005A685B" w:rsidRDefault="00973996" w:rsidP="009739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5B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5B">
              <w:rPr>
                <w:rFonts w:ascii="Times New Roman" w:hAnsi="Times New Roman" w:cs="Times New Roman"/>
                <w:sz w:val="24"/>
                <w:szCs w:val="24"/>
              </w:rPr>
              <w:t>«Партизанская школа</w:t>
            </w:r>
            <w:r w:rsidR="00F8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7345">
              <w:rPr>
                <w:rFonts w:ascii="Times New Roman" w:hAnsi="Times New Roman" w:cs="Times New Roman"/>
                <w:sz w:val="24"/>
                <w:szCs w:val="24"/>
              </w:rPr>
              <w:t>им.А.П.Бог</w:t>
            </w:r>
            <w:r w:rsidR="00973996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5A68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5B">
              <w:rPr>
                <w:rFonts w:ascii="Times New Roman" w:hAnsi="Times New Roman" w:cs="Times New Roman"/>
                <w:sz w:val="24"/>
                <w:szCs w:val="24"/>
              </w:rPr>
              <w:t xml:space="preserve">_________   А.В. </w:t>
            </w:r>
            <w:r w:rsidR="000D7A97">
              <w:rPr>
                <w:rFonts w:ascii="Times New Roman" w:hAnsi="Times New Roman" w:cs="Times New Roman"/>
                <w:sz w:val="24"/>
                <w:szCs w:val="24"/>
              </w:rPr>
              <w:t>Терещенко «____» __________ 2023</w:t>
            </w:r>
            <w:r w:rsidRPr="005A68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784765" w:rsidRPr="005A685B" w:rsidRDefault="00784765" w:rsidP="0097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784765" w:rsidRPr="005A685B" w:rsidRDefault="00784765" w:rsidP="009739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</w:tr>
    </w:tbl>
    <w:p w:rsidR="00784765" w:rsidRDefault="00784765" w:rsidP="00784765">
      <w:pPr>
        <w:spacing w:line="240" w:lineRule="auto"/>
        <w:rPr>
          <w:rFonts w:ascii="Times New Roman" w:hAnsi="Times New Roman"/>
        </w:rPr>
      </w:pPr>
    </w:p>
    <w:p w:rsidR="00784765" w:rsidRDefault="00784765" w:rsidP="00784765">
      <w:pPr>
        <w:spacing w:line="240" w:lineRule="auto"/>
        <w:jc w:val="center"/>
        <w:rPr>
          <w:rFonts w:ascii="Times New Roman" w:hAnsi="Times New Roman"/>
        </w:rPr>
      </w:pPr>
    </w:p>
    <w:p w:rsidR="00784765" w:rsidRDefault="00784765" w:rsidP="00784765">
      <w:pPr>
        <w:spacing w:line="240" w:lineRule="auto"/>
        <w:rPr>
          <w:rFonts w:ascii="Times New Roman" w:hAnsi="Times New Roman"/>
        </w:rPr>
      </w:pPr>
    </w:p>
    <w:p w:rsidR="00784765" w:rsidRPr="00FC2BEE" w:rsidRDefault="00784765" w:rsidP="00784765">
      <w:pPr>
        <w:spacing w:line="240" w:lineRule="auto"/>
        <w:jc w:val="center"/>
        <w:rPr>
          <w:rFonts w:ascii="Times New Roman" w:hAnsi="Times New Roman"/>
        </w:rPr>
      </w:pPr>
    </w:p>
    <w:p w:rsidR="00784765" w:rsidRPr="00E84607" w:rsidRDefault="00784765" w:rsidP="00784765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E84607">
        <w:rPr>
          <w:rFonts w:ascii="Times New Roman" w:hAnsi="Times New Roman"/>
          <w:b/>
          <w:sz w:val="52"/>
          <w:szCs w:val="52"/>
        </w:rPr>
        <w:t>План работы</w:t>
      </w:r>
    </w:p>
    <w:p w:rsidR="00784765" w:rsidRDefault="00784765" w:rsidP="00784765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методического объединения учителей естественно-математического цикла</w:t>
      </w:r>
    </w:p>
    <w:p w:rsidR="00784765" w:rsidRDefault="000D7A97" w:rsidP="00784765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2023-2024</w:t>
      </w:r>
      <w:r w:rsidR="00784765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784765" w:rsidRDefault="00784765" w:rsidP="00784765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784765" w:rsidRDefault="00784765" w:rsidP="00784765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784765" w:rsidRDefault="00784765" w:rsidP="00784765">
      <w:pPr>
        <w:spacing w:line="240" w:lineRule="auto"/>
        <w:rPr>
          <w:rFonts w:ascii="Times New Roman" w:hAnsi="Times New Roman"/>
          <w:b/>
          <w:sz w:val="48"/>
          <w:szCs w:val="48"/>
        </w:rPr>
      </w:pPr>
    </w:p>
    <w:p w:rsidR="00784765" w:rsidRDefault="00784765" w:rsidP="00784765">
      <w:pPr>
        <w:spacing w:line="240" w:lineRule="auto"/>
        <w:rPr>
          <w:rFonts w:ascii="Times New Roman" w:hAnsi="Times New Roman"/>
          <w:b/>
          <w:sz w:val="48"/>
          <w:szCs w:val="48"/>
        </w:rPr>
      </w:pPr>
    </w:p>
    <w:p w:rsidR="00784765" w:rsidRDefault="00784765" w:rsidP="00784765">
      <w:pPr>
        <w:spacing w:line="240" w:lineRule="auto"/>
        <w:rPr>
          <w:rFonts w:ascii="Times New Roman" w:hAnsi="Times New Roman"/>
          <w:b/>
          <w:sz w:val="48"/>
          <w:szCs w:val="48"/>
        </w:rPr>
      </w:pPr>
    </w:p>
    <w:p w:rsidR="00F87345" w:rsidRDefault="00F87345" w:rsidP="00784765">
      <w:pPr>
        <w:spacing w:line="240" w:lineRule="auto"/>
        <w:rPr>
          <w:rFonts w:ascii="Times New Roman" w:hAnsi="Times New Roman"/>
          <w:b/>
          <w:sz w:val="48"/>
          <w:szCs w:val="48"/>
        </w:rPr>
      </w:pPr>
    </w:p>
    <w:p w:rsidR="00784765" w:rsidRDefault="00784765" w:rsidP="007847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C2BEE">
        <w:rPr>
          <w:rFonts w:ascii="Times New Roman" w:hAnsi="Times New Roman"/>
          <w:sz w:val="24"/>
          <w:szCs w:val="24"/>
        </w:rPr>
        <w:t>с.Партизанское</w:t>
      </w:r>
      <w:proofErr w:type="spellEnd"/>
      <w:r w:rsidRPr="00FC2BEE">
        <w:rPr>
          <w:rFonts w:ascii="Times New Roman" w:hAnsi="Times New Roman"/>
          <w:sz w:val="24"/>
          <w:szCs w:val="24"/>
        </w:rPr>
        <w:t>, 20</w:t>
      </w:r>
      <w:r w:rsidR="000D7A97">
        <w:rPr>
          <w:rFonts w:ascii="Times New Roman" w:hAnsi="Times New Roman"/>
          <w:sz w:val="24"/>
          <w:szCs w:val="24"/>
        </w:rPr>
        <w:t>23</w:t>
      </w:r>
      <w:r w:rsidRPr="00FC2BEE">
        <w:rPr>
          <w:rFonts w:ascii="Times New Roman" w:hAnsi="Times New Roman"/>
          <w:sz w:val="24"/>
          <w:szCs w:val="24"/>
        </w:rPr>
        <w:t xml:space="preserve"> г.</w:t>
      </w:r>
    </w:p>
    <w:p w:rsidR="00784765" w:rsidRPr="00FC2BEE" w:rsidRDefault="00784765" w:rsidP="0078476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4765" w:rsidRDefault="00784765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Методическая тема МО</w:t>
      </w:r>
      <w:r w:rsidRPr="004468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естественно-математического цикла</w:t>
      </w:r>
    </w:p>
    <w:p w:rsidR="00FD3961" w:rsidRPr="00FD3961" w:rsidRDefault="00FD3961" w:rsidP="00FD3961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3961">
        <w:rPr>
          <w:rFonts w:ascii="Times New Roman" w:hAnsi="Times New Roman"/>
          <w:bCs/>
          <w:iCs/>
          <w:sz w:val="24"/>
          <w:szCs w:val="24"/>
        </w:rPr>
        <w:t>«Совершенствование уровня педагогического мастерства, информационной культуры, компетентности учителей как средство обеспечения  качества образования в условиях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D7A97">
        <w:rPr>
          <w:rFonts w:ascii="Times New Roman" w:hAnsi="Times New Roman"/>
          <w:bCs/>
          <w:iCs/>
          <w:sz w:val="24"/>
          <w:szCs w:val="24"/>
        </w:rPr>
        <w:t xml:space="preserve">реализации </w:t>
      </w:r>
      <w:r>
        <w:rPr>
          <w:rFonts w:ascii="Times New Roman" w:hAnsi="Times New Roman"/>
          <w:bCs/>
          <w:iCs/>
          <w:sz w:val="24"/>
          <w:szCs w:val="24"/>
        </w:rPr>
        <w:t>обновлённых</w:t>
      </w:r>
      <w:r w:rsidRPr="00FD396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D7A97" w:rsidRPr="000D7A97">
        <w:rPr>
          <w:rFonts w:ascii="Times New Roman" w:hAnsi="Times New Roman"/>
          <w:bCs/>
          <w:iCs/>
          <w:sz w:val="24"/>
          <w:szCs w:val="24"/>
        </w:rPr>
        <w:t>ФГОС СОО, ФОП НОО, ООО, СОО</w:t>
      </w:r>
      <w:r w:rsidRPr="00FD3961">
        <w:rPr>
          <w:rFonts w:ascii="Times New Roman" w:hAnsi="Times New Roman"/>
          <w:bCs/>
          <w:iCs/>
          <w:sz w:val="24"/>
          <w:szCs w:val="24"/>
        </w:rPr>
        <w:t>»</w:t>
      </w:r>
    </w:p>
    <w:p w:rsidR="00784765" w:rsidRDefault="00784765" w:rsidP="00FD39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  <w:r w:rsidR="00FD396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D3961" w:rsidRPr="00FD3961">
        <w:rPr>
          <w:rFonts w:ascii="Times New Roman" w:hAnsi="Times New Roman" w:cs="Times New Roman"/>
          <w:sz w:val="24"/>
          <w:szCs w:val="24"/>
        </w:rPr>
        <w:t>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</w:p>
    <w:p w:rsidR="00FD3961" w:rsidRDefault="00FD3961" w:rsidP="00784765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84765" w:rsidRDefault="00784765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319">
        <w:rPr>
          <w:rFonts w:ascii="Times New Roman" w:hAnsi="Times New Roman" w:cs="Times New Roman"/>
          <w:b/>
          <w:sz w:val="24"/>
          <w:szCs w:val="24"/>
        </w:rPr>
        <w:t>Задачи МО на 20</w:t>
      </w:r>
      <w:r w:rsidR="00672FB2">
        <w:rPr>
          <w:rFonts w:ascii="Times New Roman" w:hAnsi="Times New Roman" w:cs="Times New Roman"/>
          <w:b/>
          <w:sz w:val="24"/>
          <w:szCs w:val="24"/>
        </w:rPr>
        <w:t>23</w:t>
      </w:r>
      <w:r w:rsidRPr="00C63319">
        <w:rPr>
          <w:rFonts w:ascii="Times New Roman" w:hAnsi="Times New Roman" w:cs="Times New Roman"/>
          <w:b/>
          <w:sz w:val="24"/>
          <w:szCs w:val="24"/>
        </w:rPr>
        <w:t>-202</w:t>
      </w:r>
      <w:r w:rsidR="00672FB2">
        <w:rPr>
          <w:rFonts w:ascii="Times New Roman" w:hAnsi="Times New Roman" w:cs="Times New Roman"/>
          <w:b/>
          <w:sz w:val="24"/>
          <w:szCs w:val="24"/>
        </w:rPr>
        <w:t>4</w:t>
      </w:r>
      <w:r w:rsidRPr="00C6331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D3961" w:rsidRDefault="00FD3961" w:rsidP="000D7A97">
      <w:pPr>
        <w:pStyle w:val="Default"/>
        <w:numPr>
          <w:ilvl w:val="0"/>
          <w:numId w:val="10"/>
        </w:numPr>
      </w:pPr>
      <w:r w:rsidRPr="00B06EEC">
        <w:t>Продолжение изучения новых педа</w:t>
      </w:r>
      <w:r>
        <w:t xml:space="preserve">гогических технологий и приемов в условиях </w:t>
      </w:r>
      <w:r w:rsidR="000D7A97">
        <w:t xml:space="preserve">реализации </w:t>
      </w:r>
      <w:r>
        <w:t>обновлённых ФГОС</w:t>
      </w:r>
      <w:r w:rsidR="000D7A97">
        <w:t xml:space="preserve"> </w:t>
      </w:r>
      <w:r w:rsidR="000D7A97" w:rsidRPr="000D7A97">
        <w:rPr>
          <w:bCs/>
          <w:iCs/>
        </w:rPr>
        <w:t>СОО, ФОП НОО, ООО, СОО</w:t>
      </w:r>
      <w:r w:rsidR="000D7A97">
        <w:t xml:space="preserve"> и</w:t>
      </w:r>
      <w:r w:rsidRPr="00B06EEC">
        <w:t xml:space="preserve"> возможности использования их или отдельных элементов в преподавании </w:t>
      </w:r>
      <w:r>
        <w:t xml:space="preserve"> предметов ЕМЦ.</w:t>
      </w:r>
    </w:p>
    <w:p w:rsidR="00FD3961" w:rsidRDefault="00FD3961" w:rsidP="000D7A97">
      <w:pPr>
        <w:pStyle w:val="Default"/>
        <w:numPr>
          <w:ilvl w:val="0"/>
          <w:numId w:val="10"/>
        </w:numPr>
      </w:pPr>
      <w:r>
        <w:t>Формирование и развитие функциональной грам</w:t>
      </w:r>
      <w:r w:rsidR="000D7A97">
        <w:t xml:space="preserve">отности </w:t>
      </w:r>
      <w:r>
        <w:t>школьника как один из способов повышения качества обучения на уроках ЕМЦ.</w:t>
      </w:r>
    </w:p>
    <w:p w:rsidR="00FD3961" w:rsidRPr="00A375A8" w:rsidRDefault="000D7A97" w:rsidP="000D7A9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FD3961" w:rsidRPr="00A375A8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 современного урока, повышение его эффективности и направленности</w:t>
      </w:r>
      <w:r w:rsidR="00FD3961" w:rsidRPr="00A375A8">
        <w:rPr>
          <w:rFonts w:ascii="Times New Roman" w:hAnsi="Times New Roman" w:cs="Times New Roman"/>
          <w:sz w:val="24"/>
          <w:szCs w:val="24"/>
        </w:rPr>
        <w:t xml:space="preserve"> на сохранение здоровья учащихся и формирование жизненных компетенций. </w:t>
      </w:r>
    </w:p>
    <w:p w:rsidR="00FD3961" w:rsidRPr="00A375A8" w:rsidRDefault="00FD3961" w:rsidP="000D7A9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A97">
        <w:rPr>
          <w:rFonts w:ascii="Times New Roman" w:hAnsi="Times New Roman" w:cs="Times New Roman"/>
          <w:sz w:val="24"/>
          <w:szCs w:val="24"/>
        </w:rPr>
        <w:t>Продолжение</w:t>
      </w:r>
      <w:r w:rsidRPr="00B84252">
        <w:rPr>
          <w:rFonts w:ascii="Times New Roman" w:hAnsi="Times New Roman" w:cs="Times New Roman"/>
          <w:sz w:val="24"/>
          <w:szCs w:val="24"/>
        </w:rPr>
        <w:t xml:space="preserve"> </w:t>
      </w:r>
      <w:r w:rsidR="000D7A97">
        <w:rPr>
          <w:rFonts w:ascii="Times New Roman" w:hAnsi="Times New Roman" w:cs="Times New Roman"/>
          <w:sz w:val="24"/>
          <w:szCs w:val="24"/>
        </w:rPr>
        <w:t>работы</w:t>
      </w:r>
      <w:r w:rsidRPr="00B84252">
        <w:rPr>
          <w:rFonts w:ascii="Times New Roman" w:hAnsi="Times New Roman" w:cs="Times New Roman"/>
          <w:sz w:val="24"/>
          <w:szCs w:val="24"/>
        </w:rPr>
        <w:t xml:space="preserve"> по совершенствованию педагогического мастерства учителе</w:t>
      </w:r>
      <w:r w:rsidR="000D7A97">
        <w:rPr>
          <w:rFonts w:ascii="Times New Roman" w:hAnsi="Times New Roman" w:cs="Times New Roman"/>
          <w:sz w:val="24"/>
          <w:szCs w:val="24"/>
        </w:rPr>
        <w:t xml:space="preserve">й, их профессионального уровня </w:t>
      </w:r>
      <w:r w:rsidRPr="00B84252">
        <w:rPr>
          <w:rFonts w:ascii="Times New Roman" w:hAnsi="Times New Roman" w:cs="Times New Roman"/>
          <w:sz w:val="24"/>
          <w:szCs w:val="24"/>
        </w:rPr>
        <w:t xml:space="preserve">через активное участие в работе ШМО, РМО, практических семинаров, педагогических конкурсов.  </w:t>
      </w:r>
    </w:p>
    <w:p w:rsidR="00FD3961" w:rsidRPr="00B84252" w:rsidRDefault="000D7A97" w:rsidP="000D7A9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Продолжение</w:t>
      </w:r>
      <w:r w:rsidR="00FD3961" w:rsidRPr="00B84252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D3961" w:rsidRPr="00B84252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одарёнными детьми и организации целенаправленной работы</w:t>
      </w:r>
      <w:r w:rsidR="00FD3961" w:rsidRPr="00B84252">
        <w:rPr>
          <w:rFonts w:ascii="Times New Roman" w:hAnsi="Times New Roman" w:cs="Times New Roman"/>
          <w:sz w:val="24"/>
          <w:szCs w:val="24"/>
        </w:rPr>
        <w:t xml:space="preserve"> со слабоуспевающими учащимися через индивидуа</w:t>
      </w:r>
      <w:r>
        <w:rPr>
          <w:rFonts w:ascii="Times New Roman" w:hAnsi="Times New Roman" w:cs="Times New Roman"/>
          <w:sz w:val="24"/>
          <w:szCs w:val="24"/>
        </w:rPr>
        <w:t>льные задания.</w:t>
      </w:r>
    </w:p>
    <w:p w:rsidR="00FD3961" w:rsidRPr="00B84252" w:rsidRDefault="000D7A97" w:rsidP="000D7A9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Совершенствование организации</w:t>
      </w:r>
      <w:r w:rsidR="00FD3961" w:rsidRPr="00B84252">
        <w:rPr>
          <w:rFonts w:ascii="Times New Roman" w:hAnsi="Times New Roman" w:cs="Times New Roman"/>
          <w:sz w:val="24"/>
          <w:szCs w:val="24"/>
        </w:rPr>
        <w:t xml:space="preserve"> системной подготовки к ОГЭ </w:t>
      </w:r>
      <w:r w:rsidR="00FD3961">
        <w:rPr>
          <w:rFonts w:ascii="Times New Roman" w:hAnsi="Times New Roman" w:cs="Times New Roman"/>
          <w:sz w:val="24"/>
          <w:szCs w:val="24"/>
        </w:rPr>
        <w:t xml:space="preserve">и ЕГЭ </w:t>
      </w:r>
      <w:r w:rsidR="00FD3961" w:rsidRPr="00B84252">
        <w:rPr>
          <w:rFonts w:ascii="Times New Roman" w:hAnsi="Times New Roman" w:cs="Times New Roman"/>
          <w:sz w:val="24"/>
          <w:szCs w:val="24"/>
        </w:rPr>
        <w:t>по предметам естественно-математического цикла.</w:t>
      </w:r>
    </w:p>
    <w:p w:rsidR="00FD3961" w:rsidRPr="00B84252" w:rsidRDefault="000D7A97" w:rsidP="000D7A9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Повышение результативности</w:t>
      </w:r>
      <w:r w:rsidR="00FD3961" w:rsidRPr="00B84252">
        <w:rPr>
          <w:rFonts w:ascii="Times New Roman" w:hAnsi="Times New Roman" w:cs="Times New Roman"/>
          <w:sz w:val="24"/>
          <w:szCs w:val="24"/>
        </w:rPr>
        <w:t xml:space="preserve"> работы по самообразованию учителей.</w:t>
      </w:r>
    </w:p>
    <w:p w:rsidR="00FD3961" w:rsidRPr="00844D85" w:rsidRDefault="00FD3961" w:rsidP="00FD3961">
      <w:pPr>
        <w:pStyle w:val="Default"/>
      </w:pPr>
      <w:r w:rsidRPr="00844D85">
        <w:rPr>
          <w:b/>
          <w:bCs/>
          <w:iCs/>
        </w:rPr>
        <w:t xml:space="preserve">Ожидаемые результаты работы: </w:t>
      </w:r>
    </w:p>
    <w:p w:rsidR="00FD3961" w:rsidRPr="00B06EEC" w:rsidRDefault="00FD3961" w:rsidP="00FD3961">
      <w:pPr>
        <w:pStyle w:val="Default"/>
      </w:pPr>
      <w:r w:rsidRPr="00B06EEC">
        <w:t xml:space="preserve">- рост качества знаний учащихся; </w:t>
      </w:r>
    </w:p>
    <w:p w:rsidR="00FD3961" w:rsidRPr="00B06EEC" w:rsidRDefault="00FD3961" w:rsidP="00FD3961">
      <w:pPr>
        <w:pStyle w:val="Default"/>
      </w:pPr>
      <w:r w:rsidRPr="00B06EEC">
        <w:t xml:space="preserve">- повышение познавательного интереса обучающихся к предметам; </w:t>
      </w:r>
    </w:p>
    <w:p w:rsidR="00FD3961" w:rsidRPr="00B06EEC" w:rsidRDefault="00FD3961" w:rsidP="00FD3961">
      <w:pPr>
        <w:pStyle w:val="Default"/>
      </w:pPr>
      <w:r w:rsidRPr="00B06EEC">
        <w:t xml:space="preserve">- овладение учителями МО системой преподавания предметов в соответствии с </w:t>
      </w:r>
      <w:r>
        <w:t>обновлёнными</w:t>
      </w:r>
      <w:r w:rsidRPr="00B06EEC">
        <w:t xml:space="preserve"> ФГОС</w:t>
      </w:r>
      <w:r w:rsidR="000D7A97">
        <w:t xml:space="preserve"> </w:t>
      </w:r>
      <w:r w:rsidR="000D7A97" w:rsidRPr="000D7A97">
        <w:rPr>
          <w:bCs/>
          <w:iCs/>
        </w:rPr>
        <w:t>СОО, ФОП НОО, ООО, СОО</w:t>
      </w:r>
      <w:r w:rsidRPr="00B06EEC">
        <w:t xml:space="preserve">; </w:t>
      </w:r>
    </w:p>
    <w:p w:rsidR="00FD3961" w:rsidRDefault="00FD3961" w:rsidP="00FD3961">
      <w:pPr>
        <w:pStyle w:val="Default"/>
      </w:pPr>
      <w:r w:rsidRPr="00B06EEC">
        <w:t>- создание условий в процессе обучения для формирования у учащихся ключевых компетентностей, УУД.</w:t>
      </w:r>
    </w:p>
    <w:p w:rsidR="00FD3961" w:rsidRPr="00B06EEC" w:rsidRDefault="00FD3961" w:rsidP="00FD3961">
      <w:pPr>
        <w:pStyle w:val="Default"/>
      </w:pPr>
      <w:r w:rsidRPr="00B06EEC">
        <w:t xml:space="preserve"> </w:t>
      </w:r>
    </w:p>
    <w:p w:rsidR="00FD3961" w:rsidRPr="00B06EEC" w:rsidRDefault="00FD3961" w:rsidP="00FD3961">
      <w:pPr>
        <w:pStyle w:val="Default"/>
        <w:rPr>
          <w:b/>
        </w:rPr>
      </w:pPr>
      <w:r w:rsidRPr="00B06EEC">
        <w:rPr>
          <w:b/>
        </w:rPr>
        <w:t xml:space="preserve">Основные функции ШМО: </w:t>
      </w:r>
    </w:p>
    <w:p w:rsidR="00FD3961" w:rsidRPr="00B06EEC" w:rsidRDefault="00FD3961" w:rsidP="00FD3961">
      <w:pPr>
        <w:pStyle w:val="Default"/>
      </w:pPr>
      <w:r w:rsidRPr="00B06EEC">
        <w:t xml:space="preserve">- оказание практической помощи </w:t>
      </w:r>
      <w:r w:rsidRPr="00F06467">
        <w:t>педагогам</w:t>
      </w:r>
      <w:r w:rsidR="00F06467" w:rsidRPr="00F06467">
        <w:rPr>
          <w:lang w:eastAsia="ru-RU"/>
        </w:rPr>
        <w:t xml:space="preserve"> в планировании, организации и анализе </w:t>
      </w:r>
      <w:r w:rsidR="00F06467">
        <w:rPr>
          <w:lang w:eastAsia="ru-RU"/>
        </w:rPr>
        <w:t>п</w:t>
      </w:r>
      <w:r w:rsidR="00F06467" w:rsidRPr="00F06467">
        <w:rPr>
          <w:lang w:eastAsia="ru-RU"/>
        </w:rPr>
        <w:t>едагогической деятельности, в реализации обновленного ФГОС СОО</w:t>
      </w:r>
      <w:proofErr w:type="gramStart"/>
      <w:r w:rsidR="00F06467" w:rsidRPr="00F06467">
        <w:rPr>
          <w:lang w:eastAsia="ru-RU"/>
        </w:rPr>
        <w:t>,Ф</w:t>
      </w:r>
      <w:proofErr w:type="gramEnd"/>
      <w:r w:rsidR="00F06467" w:rsidRPr="00F06467">
        <w:rPr>
          <w:lang w:eastAsia="ru-RU"/>
        </w:rPr>
        <w:t>ООП НОО, ООО, СОО</w:t>
      </w:r>
      <w:r w:rsidRPr="00B06EEC">
        <w:t xml:space="preserve">; </w:t>
      </w:r>
    </w:p>
    <w:p w:rsidR="00FD3961" w:rsidRPr="00B06EEC" w:rsidRDefault="00FD3961" w:rsidP="00FD3961">
      <w:pPr>
        <w:pStyle w:val="Default"/>
      </w:pPr>
      <w:r w:rsidRPr="00B06EEC">
        <w:t xml:space="preserve">- поддержка педагогической инициативы инновационных процессов; </w:t>
      </w:r>
    </w:p>
    <w:p w:rsidR="00FD3961" w:rsidRPr="00B06EEC" w:rsidRDefault="00FD3961" w:rsidP="00FD3961">
      <w:pPr>
        <w:pStyle w:val="Default"/>
      </w:pPr>
      <w:r w:rsidRPr="00B06EEC">
        <w:t xml:space="preserve">- изучение нормативной и методической документации по вопросам образования; </w:t>
      </w:r>
    </w:p>
    <w:p w:rsidR="00FD3961" w:rsidRPr="00B06EEC" w:rsidRDefault="00FD3961" w:rsidP="00FD3961">
      <w:pPr>
        <w:pStyle w:val="Default"/>
      </w:pPr>
      <w:r w:rsidRPr="00B06EEC">
        <w:t xml:space="preserve">- ознакомление с анализом состояния преподавания предмета по итогам </w:t>
      </w:r>
      <w:proofErr w:type="spellStart"/>
      <w:r w:rsidRPr="00B06EEC">
        <w:t>внутришкольного</w:t>
      </w:r>
      <w:proofErr w:type="spellEnd"/>
      <w:r w:rsidRPr="00B06EEC">
        <w:t xml:space="preserve"> контроля; </w:t>
      </w:r>
    </w:p>
    <w:p w:rsidR="00FD3961" w:rsidRPr="00B06EEC" w:rsidRDefault="00FD3961" w:rsidP="00FD3961">
      <w:pPr>
        <w:pStyle w:val="Default"/>
      </w:pPr>
      <w:r w:rsidRPr="00B06EEC">
        <w:t xml:space="preserve">- разработка рекомендаций по </w:t>
      </w:r>
      <w:proofErr w:type="spellStart"/>
      <w:r w:rsidRPr="00B06EEC">
        <w:t>здоровьесберегающим</w:t>
      </w:r>
      <w:proofErr w:type="spellEnd"/>
      <w:r w:rsidRPr="00B06EEC">
        <w:t xml:space="preserve"> технологиям в процессе обучения; </w:t>
      </w:r>
    </w:p>
    <w:p w:rsidR="00FD3961" w:rsidRPr="00B06EEC" w:rsidRDefault="00FD3961" w:rsidP="00FD3961">
      <w:pPr>
        <w:pStyle w:val="Default"/>
      </w:pPr>
      <w:r w:rsidRPr="00B06EEC">
        <w:t xml:space="preserve">- </w:t>
      </w:r>
      <w:proofErr w:type="spellStart"/>
      <w:r w:rsidRPr="00B06EEC">
        <w:t>взаимопосещение</w:t>
      </w:r>
      <w:proofErr w:type="spellEnd"/>
      <w:r w:rsidRPr="00B06EEC">
        <w:t xml:space="preserve"> уроков по определенной тематике с последующим анализом; </w:t>
      </w:r>
    </w:p>
    <w:p w:rsidR="00FD3961" w:rsidRPr="00B06EEC" w:rsidRDefault="00FD3961" w:rsidP="00FD3961">
      <w:pPr>
        <w:pStyle w:val="Default"/>
      </w:pPr>
      <w:r w:rsidRPr="00B06EEC">
        <w:t xml:space="preserve">- организация открытых уроков; </w:t>
      </w:r>
    </w:p>
    <w:p w:rsidR="00FD3961" w:rsidRPr="00B06EEC" w:rsidRDefault="00FD3961" w:rsidP="00FD3961">
      <w:pPr>
        <w:pStyle w:val="Default"/>
      </w:pPr>
      <w:r w:rsidRPr="00B06EEC">
        <w:t xml:space="preserve">- ознакомление с методическими разработками по предметам, анализ методики преподавания; </w:t>
      </w:r>
    </w:p>
    <w:p w:rsidR="00FD3961" w:rsidRPr="00B06EEC" w:rsidRDefault="00FD3961" w:rsidP="00FD3961">
      <w:pPr>
        <w:pStyle w:val="Default"/>
      </w:pPr>
      <w:r w:rsidRPr="00B06EEC">
        <w:t xml:space="preserve">- изучение актуального педагогического опыта; </w:t>
      </w:r>
    </w:p>
    <w:p w:rsidR="00FD3961" w:rsidRPr="00B06EEC" w:rsidRDefault="00FD3961" w:rsidP="00FD3961">
      <w:pPr>
        <w:pStyle w:val="Default"/>
      </w:pPr>
      <w:r w:rsidRPr="00B06EEC">
        <w:t xml:space="preserve">- отчеты о профессиональном образовании, работа педагогов по повышению квалификации в институтах; </w:t>
      </w:r>
    </w:p>
    <w:p w:rsidR="00FD3961" w:rsidRPr="00B06EEC" w:rsidRDefault="00FD3961" w:rsidP="00FD3961">
      <w:pPr>
        <w:pStyle w:val="Default"/>
      </w:pPr>
      <w:r w:rsidRPr="00B06EEC">
        <w:t>- организация и проведение</w:t>
      </w:r>
      <w:r>
        <w:t xml:space="preserve"> предметной</w:t>
      </w:r>
      <w:r w:rsidRPr="00B06EEC">
        <w:t xml:space="preserve"> недели </w:t>
      </w:r>
      <w:r>
        <w:t>ШМО ЕМЦ;</w:t>
      </w:r>
    </w:p>
    <w:p w:rsidR="00FD3961" w:rsidRPr="00B06EEC" w:rsidRDefault="00FD3961" w:rsidP="00FD3961">
      <w:pPr>
        <w:pStyle w:val="Default"/>
      </w:pPr>
      <w:r w:rsidRPr="00B06EEC">
        <w:lastRenderedPageBreak/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FD3961" w:rsidRDefault="00FD3961" w:rsidP="00FD3961">
      <w:pPr>
        <w:pStyle w:val="Default"/>
        <w:rPr>
          <w:b/>
        </w:rPr>
      </w:pPr>
    </w:p>
    <w:p w:rsidR="00FD3961" w:rsidRPr="00B06EEC" w:rsidRDefault="00FD3961" w:rsidP="00FD3961">
      <w:pPr>
        <w:pStyle w:val="Default"/>
      </w:pPr>
      <w:r w:rsidRPr="00B06EEC">
        <w:rPr>
          <w:b/>
          <w:bCs/>
        </w:rPr>
        <w:t xml:space="preserve">Содержание работы методического объединения учителей математического цикла </w:t>
      </w:r>
    </w:p>
    <w:p w:rsidR="00FD3961" w:rsidRDefault="00FD3961" w:rsidP="00FD3961">
      <w:pPr>
        <w:pStyle w:val="Default"/>
        <w:numPr>
          <w:ilvl w:val="0"/>
          <w:numId w:val="9"/>
        </w:numPr>
        <w:spacing w:after="25"/>
      </w:pPr>
      <w:r w:rsidRPr="00B06EEC">
        <w:t>Проведение заседаний ШМО</w:t>
      </w:r>
      <w:r>
        <w:t>.</w:t>
      </w:r>
      <w:r w:rsidRPr="00B06EEC">
        <w:t xml:space="preserve"> </w:t>
      </w:r>
    </w:p>
    <w:p w:rsidR="00FD3961" w:rsidRDefault="00FD3961" w:rsidP="00FD3961">
      <w:pPr>
        <w:pStyle w:val="Default"/>
        <w:numPr>
          <w:ilvl w:val="0"/>
          <w:numId w:val="9"/>
        </w:numPr>
        <w:spacing w:after="25"/>
      </w:pPr>
      <w:r>
        <w:t>И</w:t>
      </w:r>
      <w:r w:rsidRPr="00B06EEC">
        <w:t>зучение и реализация в учебно-воспитательном процессе требований нормативных документов, актуального педагогического опыта</w:t>
      </w:r>
      <w:r w:rsidR="001B7BDC">
        <w:t>.</w:t>
      </w:r>
    </w:p>
    <w:p w:rsidR="001B7BDC" w:rsidRPr="00B06EEC" w:rsidRDefault="001B7BDC" w:rsidP="001B7BDC">
      <w:pPr>
        <w:pStyle w:val="Default"/>
        <w:numPr>
          <w:ilvl w:val="0"/>
          <w:numId w:val="9"/>
        </w:numPr>
        <w:spacing w:after="30"/>
      </w:pPr>
      <w:r>
        <w:t>К</w:t>
      </w:r>
      <w:r w:rsidRPr="00B06EEC">
        <w:t>онсультации учителей-</w:t>
      </w:r>
      <w:r>
        <w:t>предметников с руководителем МО по текущим вопросам.</w:t>
      </w:r>
    </w:p>
    <w:p w:rsidR="00FD3961" w:rsidRPr="00B06EEC" w:rsidRDefault="00FD3961" w:rsidP="00FD3961">
      <w:pPr>
        <w:pStyle w:val="Default"/>
        <w:numPr>
          <w:ilvl w:val="0"/>
          <w:numId w:val="9"/>
        </w:numPr>
        <w:spacing w:after="25"/>
      </w:pPr>
      <w:r w:rsidRPr="00B06EEC">
        <w:t xml:space="preserve">Проведение и подготовка учащихся к олимпиадам, научным конференциям, интеллектуальным конкурсам и т.д. </w:t>
      </w:r>
    </w:p>
    <w:p w:rsidR="00FD3961" w:rsidRPr="00B06EEC" w:rsidRDefault="00FD3961" w:rsidP="00FD3961">
      <w:pPr>
        <w:pStyle w:val="Default"/>
        <w:numPr>
          <w:ilvl w:val="0"/>
          <w:numId w:val="9"/>
        </w:numPr>
        <w:spacing w:after="25"/>
      </w:pPr>
      <w:r w:rsidRPr="00B06EEC">
        <w:t>Подготовка и проведение</w:t>
      </w:r>
      <w:r w:rsidR="001B7BDC">
        <w:t xml:space="preserve"> открытых уроков</w:t>
      </w:r>
      <w:r w:rsidRPr="00B06EEC">
        <w:t xml:space="preserve"> внеклассных мероприятий по предмета</w:t>
      </w:r>
      <w:r>
        <w:t>м.</w:t>
      </w:r>
      <w:r w:rsidRPr="00B06EEC">
        <w:t xml:space="preserve"> </w:t>
      </w:r>
    </w:p>
    <w:p w:rsidR="00FD3961" w:rsidRPr="00B06EEC" w:rsidRDefault="00FD3961" w:rsidP="00FD3961">
      <w:pPr>
        <w:pStyle w:val="Default"/>
        <w:numPr>
          <w:ilvl w:val="0"/>
          <w:numId w:val="9"/>
        </w:numPr>
        <w:spacing w:after="25"/>
      </w:pPr>
      <w:r w:rsidRPr="00B06EEC">
        <w:t>Посещение учебных и внеурочных занятий по предметам</w:t>
      </w:r>
      <w:r>
        <w:t>.</w:t>
      </w:r>
      <w:r w:rsidRPr="00B06EEC">
        <w:t xml:space="preserve"> </w:t>
      </w:r>
    </w:p>
    <w:p w:rsidR="00FD3961" w:rsidRDefault="00FD3961" w:rsidP="00FD3961">
      <w:pPr>
        <w:pStyle w:val="Default"/>
        <w:numPr>
          <w:ilvl w:val="0"/>
          <w:numId w:val="9"/>
        </w:numPr>
      </w:pPr>
      <w:r w:rsidRPr="00B06EEC">
        <w:t>Работа над темами самообразования</w:t>
      </w:r>
      <w:r>
        <w:t>.</w:t>
      </w:r>
      <w:r w:rsidRPr="00B06EEC">
        <w:t xml:space="preserve"> </w:t>
      </w:r>
    </w:p>
    <w:p w:rsidR="001B7BDC" w:rsidRPr="00B06EEC" w:rsidRDefault="001B7BDC" w:rsidP="00FD3961">
      <w:pPr>
        <w:pStyle w:val="Default"/>
        <w:numPr>
          <w:ilvl w:val="0"/>
          <w:numId w:val="9"/>
        </w:numPr>
      </w:pPr>
      <w:r>
        <w:t>Л</w:t>
      </w:r>
      <w:r w:rsidRPr="00B06EEC">
        <w:t>екции, доклады, сообщения и дискуссии по методике обучения и воспитания, вопросам общей педагогики и психологии</w:t>
      </w:r>
      <w:r>
        <w:t>.</w:t>
      </w:r>
    </w:p>
    <w:p w:rsidR="00784765" w:rsidRDefault="00784765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765" w:rsidRDefault="00784765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DC" w:rsidRDefault="001B7BDC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765" w:rsidRDefault="00784765" w:rsidP="0078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345" w:rsidRDefault="00F87345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45" w:rsidRDefault="00F87345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A97" w:rsidRDefault="000D7A97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A97" w:rsidRDefault="000D7A97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A97" w:rsidRDefault="000D7A97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A97" w:rsidRDefault="000D7A97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A97" w:rsidRDefault="000D7A97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765" w:rsidRDefault="00784765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– заседаний школьного методического объединения</w:t>
      </w:r>
    </w:p>
    <w:p w:rsidR="00784765" w:rsidRDefault="00784765" w:rsidP="00784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естественно-математических наук </w:t>
      </w:r>
      <w:r w:rsidR="001B7BD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D7A9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0D7A9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84765" w:rsidRDefault="00784765" w:rsidP="0078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174"/>
        <w:gridCol w:w="281"/>
        <w:gridCol w:w="7358"/>
        <w:gridCol w:w="296"/>
        <w:gridCol w:w="1831"/>
        <w:gridCol w:w="267"/>
      </w:tblGrid>
      <w:tr w:rsidR="00784765" w:rsidRPr="00671493" w:rsidTr="00A65392">
        <w:trPr>
          <w:gridAfter w:val="1"/>
          <w:wAfter w:w="267" w:type="dxa"/>
          <w:trHeight w:val="144"/>
          <w:jc w:val="center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765" w:rsidRPr="00671493" w:rsidRDefault="00784765" w:rsidP="00784765">
            <w:pPr>
              <w:pStyle w:val="msonormalbullet1gif"/>
              <w:spacing w:before="0" w:beforeAutospacing="0" w:after="0" w:afterAutospacing="0"/>
              <w:contextualSpacing/>
              <w:rPr>
                <w:b/>
              </w:rPr>
            </w:pPr>
            <w:r w:rsidRPr="00671493">
              <w:rPr>
                <w:b/>
              </w:rPr>
              <w:t xml:space="preserve">№ </w:t>
            </w:r>
          </w:p>
        </w:tc>
        <w:tc>
          <w:tcPr>
            <w:tcW w:w="7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765" w:rsidRPr="00671493" w:rsidRDefault="00784765" w:rsidP="00784765">
            <w:pPr>
              <w:pStyle w:val="msonormalbullet2gif"/>
              <w:spacing w:before="0" w:beforeAutospacing="0" w:after="0" w:afterAutospacing="0"/>
              <w:contextualSpacing/>
              <w:rPr>
                <w:b/>
              </w:rPr>
            </w:pPr>
            <w:r w:rsidRPr="00671493">
              <w:rPr>
                <w:b/>
              </w:rPr>
              <w:t>Содержание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765" w:rsidRPr="00671493" w:rsidRDefault="00784765" w:rsidP="00784765">
            <w:pPr>
              <w:pStyle w:val="msonormalbullet2gif"/>
              <w:spacing w:before="0" w:beforeAutospacing="0" w:after="0" w:afterAutospacing="0"/>
              <w:contextualSpacing/>
              <w:rPr>
                <w:b/>
              </w:rPr>
            </w:pPr>
            <w:r w:rsidRPr="00671493">
              <w:rPr>
                <w:b/>
              </w:rPr>
              <w:t>Ответственные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10207" w:type="dxa"/>
            <w:gridSpan w:val="6"/>
          </w:tcPr>
          <w:p w:rsidR="00784765" w:rsidRPr="00414839" w:rsidRDefault="00784765" w:rsidP="0078476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3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  (август)</w:t>
            </w:r>
          </w:p>
          <w:p w:rsidR="00784765" w:rsidRPr="00671493" w:rsidRDefault="00784765" w:rsidP="0078476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83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148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="001B7BDC" w:rsidRPr="001B7BDC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планирование работы ШМО ЕМЦ на новый учебный год»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F06467" w:rsidP="001B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2022</w:t>
            </w:r>
            <w:r w:rsidR="00784765" w:rsidRPr="006714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765"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МО на 202</w:t>
            </w:r>
            <w:r w:rsidR="00F06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06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графика открытых уроков и внеклассных мероприятий 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020B4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4020B4" w:rsidRPr="00671493" w:rsidRDefault="004020B4" w:rsidP="00784765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4020B4" w:rsidRPr="00671493" w:rsidRDefault="004020B4" w:rsidP="00F0646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</w:t>
            </w:r>
            <w:r w:rsidRPr="004020B4">
              <w:rPr>
                <w:rFonts w:ascii="Times New Roman" w:hAnsi="Times New Roman" w:cs="Times New Roman"/>
                <w:sz w:val="24"/>
                <w:szCs w:val="24"/>
              </w:rPr>
              <w:t>римерные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программ</w:t>
            </w:r>
            <w:r w:rsidR="00F06467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предметов,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r w:rsidRPr="004020B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общественно-профессиональное обсуждение и экспертизу,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20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20B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учебно-методическим объединением по общему образованию </w:t>
            </w:r>
            <w:r w:rsidR="00F064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F06467" w:rsidRPr="00F064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ФОП ООО и ФОП СОО.</w:t>
            </w:r>
          </w:p>
        </w:tc>
        <w:tc>
          <w:tcPr>
            <w:tcW w:w="2098" w:type="dxa"/>
            <w:gridSpan w:val="2"/>
          </w:tcPr>
          <w:p w:rsidR="004020B4" w:rsidRDefault="004020B4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Обсуждение тем по самообразованию</w:t>
            </w:r>
          </w:p>
        </w:tc>
        <w:tc>
          <w:tcPr>
            <w:tcW w:w="2098" w:type="dxa"/>
            <w:gridSpan w:val="2"/>
          </w:tcPr>
          <w:p w:rsidR="00784765" w:rsidRDefault="00784765" w:rsidP="00784765">
            <w:pPr>
              <w:spacing w:after="0" w:line="240" w:lineRule="auto"/>
            </w:pPr>
            <w:r w:rsidRPr="007A135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рабочих программ предметов и программ внеурочной  деятельности </w:t>
            </w:r>
          </w:p>
        </w:tc>
        <w:tc>
          <w:tcPr>
            <w:tcW w:w="2098" w:type="dxa"/>
            <w:gridSpan w:val="2"/>
          </w:tcPr>
          <w:p w:rsidR="00784765" w:rsidRDefault="00784765" w:rsidP="00784765">
            <w:pPr>
              <w:spacing w:after="0" w:line="240" w:lineRule="auto"/>
            </w:pPr>
            <w:r w:rsidRPr="007A135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и рассмотрение индивидуальных планов работы учителей-наставников с молодыми специалистами</w:t>
            </w:r>
          </w:p>
        </w:tc>
        <w:tc>
          <w:tcPr>
            <w:tcW w:w="2098" w:type="dxa"/>
            <w:gridSpan w:val="2"/>
          </w:tcPr>
          <w:p w:rsidR="00784765" w:rsidRDefault="00784765" w:rsidP="00784765">
            <w:pPr>
              <w:spacing w:after="0" w:line="240" w:lineRule="auto"/>
            </w:pPr>
            <w:r w:rsidRPr="007A135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1B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предметов ЕМЦ в 202</w:t>
            </w:r>
            <w:r w:rsidR="00F06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06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98" w:type="dxa"/>
            <w:gridSpan w:val="2"/>
          </w:tcPr>
          <w:p w:rsidR="00784765" w:rsidRDefault="00784765" w:rsidP="00784765">
            <w:pPr>
              <w:spacing w:after="0" w:line="240" w:lineRule="auto"/>
            </w:pPr>
            <w:r w:rsidRPr="007A135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документации. Единый орфографический режим</w:t>
            </w:r>
          </w:p>
        </w:tc>
        <w:tc>
          <w:tcPr>
            <w:tcW w:w="2098" w:type="dxa"/>
            <w:gridSpan w:val="2"/>
          </w:tcPr>
          <w:p w:rsidR="00784765" w:rsidRDefault="00784765" w:rsidP="00784765">
            <w:pPr>
              <w:spacing w:after="0" w:line="240" w:lineRule="auto"/>
            </w:pPr>
            <w:r w:rsidRPr="007A135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10207" w:type="dxa"/>
            <w:gridSpan w:val="6"/>
          </w:tcPr>
          <w:p w:rsidR="00784765" w:rsidRPr="00414839" w:rsidRDefault="00784765" w:rsidP="0078476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3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 (сентябрь-октябрь)</w:t>
            </w:r>
          </w:p>
          <w:p w:rsidR="00784765" w:rsidRPr="00671493" w:rsidRDefault="00784765" w:rsidP="0078476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83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148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«</w:t>
            </w:r>
            <w:r w:rsidRPr="0041483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детьми, требующими особого педагогического внимания»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работы со слабоуспевающими учащимися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50397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503975" w:rsidRPr="00671493" w:rsidRDefault="00503975" w:rsidP="007847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503975" w:rsidRPr="00503975" w:rsidRDefault="00503975" w:rsidP="007847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75">
              <w:rPr>
                <w:rFonts w:ascii="Times New Roman" w:hAnsi="Times New Roman"/>
                <w:sz w:val="24"/>
                <w:szCs w:val="24"/>
              </w:rPr>
              <w:t>Утверждение направлений научно-исследовательских работ школьников</w:t>
            </w:r>
          </w:p>
        </w:tc>
        <w:tc>
          <w:tcPr>
            <w:tcW w:w="2098" w:type="dxa"/>
            <w:gridSpan w:val="2"/>
          </w:tcPr>
          <w:p w:rsidR="00503975" w:rsidRDefault="0050397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163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Работа с одарёнными: подготовка к школьному и муниципальному  этапа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ЕМЦ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784765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252B2D" w:rsidRDefault="00252B2D" w:rsidP="00F06467">
            <w:pPr>
              <w:pStyle w:val="Default"/>
              <w:rPr>
                <w:highlight w:val="yellow"/>
              </w:rPr>
            </w:pPr>
            <w:r>
              <w:t>Доклад</w:t>
            </w:r>
            <w:r w:rsidRPr="00252B2D">
              <w:t xml:space="preserve">: </w:t>
            </w:r>
            <w:r w:rsidR="00F06467">
              <w:t>«Формирование основ финансовой грамотности школьников</w:t>
            </w:r>
            <w:r w:rsidR="00503975">
              <w:t xml:space="preserve"> в условиях реализации ФГОС и ФОП</w:t>
            </w:r>
            <w:r w:rsidR="00F06467">
              <w:t>»</w:t>
            </w:r>
          </w:p>
        </w:tc>
        <w:tc>
          <w:tcPr>
            <w:tcW w:w="2098" w:type="dxa"/>
            <w:gridSpan w:val="2"/>
          </w:tcPr>
          <w:p w:rsidR="00784765" w:rsidRPr="00252B2D" w:rsidRDefault="00F06467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Широкожухина Е.А.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Посещение  молодыми учителями уроков  учителей-наставников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вводного контроля по предметам ЕМЦ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Итоги адаптации учащихся 5-го класса.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252B2D" w:rsidP="001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 w:rsidR="0078476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работ, УУДУ за 1 четверть. </w:t>
            </w:r>
            <w:r w:rsidR="00784765" w:rsidRPr="00671493">
              <w:rPr>
                <w:rFonts w:ascii="Times New Roman" w:hAnsi="Times New Roman" w:cs="Times New Roman"/>
                <w:sz w:val="24"/>
                <w:szCs w:val="24"/>
              </w:rPr>
              <w:t>Планирование коррекционной работы.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10207" w:type="dxa"/>
            <w:gridSpan w:val="6"/>
          </w:tcPr>
          <w:p w:rsidR="00784765" w:rsidRPr="00414839" w:rsidRDefault="00784765" w:rsidP="0078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3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№3: (ноябрь-декабрь)</w:t>
            </w:r>
          </w:p>
          <w:p w:rsidR="00784765" w:rsidRPr="00671493" w:rsidRDefault="00784765" w:rsidP="00252B2D">
            <w:pPr>
              <w:pStyle w:val="Default"/>
              <w:jc w:val="center"/>
              <w:rPr>
                <w:highlight w:val="yellow"/>
              </w:rPr>
            </w:pPr>
            <w:r w:rsidRPr="00414839">
              <w:rPr>
                <w:b/>
              </w:rPr>
              <w:t xml:space="preserve">Тема:  </w:t>
            </w:r>
            <w:r w:rsidR="00252B2D" w:rsidRPr="00FE3CB8">
              <w:rPr>
                <w:b/>
                <w:bCs/>
              </w:rPr>
              <w:t>«</w:t>
            </w:r>
            <w:r w:rsidR="00FE3CB8" w:rsidRPr="00FE3CB8">
              <w:rPr>
                <w:b/>
              </w:rPr>
              <w:t xml:space="preserve">Использование </w:t>
            </w:r>
            <w:proofErr w:type="spellStart"/>
            <w:r w:rsidR="00FE3CB8" w:rsidRPr="00FE3CB8">
              <w:rPr>
                <w:b/>
              </w:rPr>
              <w:t>межпредметных</w:t>
            </w:r>
            <w:proofErr w:type="spellEnd"/>
            <w:r w:rsidR="00FE3CB8" w:rsidRPr="00FE3CB8">
              <w:rPr>
                <w:b/>
              </w:rPr>
              <w:t xml:space="preserve"> связей на</w:t>
            </w:r>
            <w:r w:rsidR="00224200">
              <w:rPr>
                <w:b/>
              </w:rPr>
              <w:t xml:space="preserve"> </w:t>
            </w:r>
            <w:bookmarkStart w:id="0" w:name="_GoBack"/>
            <w:bookmarkEnd w:id="0"/>
            <w:r w:rsidR="00FE3CB8" w:rsidRPr="00FE3CB8">
              <w:rPr>
                <w:b/>
              </w:rPr>
              <w:t>уроках ЕМЦ</w:t>
            </w:r>
            <w:r w:rsidR="00252B2D" w:rsidRPr="00FE3CB8">
              <w:rPr>
                <w:b/>
                <w:bCs/>
              </w:rPr>
              <w:t>»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4020B4" w:rsidRDefault="00252B2D" w:rsidP="004020B4">
            <w:pPr>
              <w:pStyle w:val="Default"/>
              <w:rPr>
                <w:bCs/>
              </w:rPr>
            </w:pPr>
            <w:r>
              <w:rPr>
                <w:bCs/>
              </w:rPr>
              <w:t>Доклад «</w:t>
            </w:r>
            <w:proofErr w:type="spellStart"/>
            <w:r w:rsidR="00163B81" w:rsidRPr="00585FC3">
              <w:t>Межпредметные</w:t>
            </w:r>
            <w:proofErr w:type="spellEnd"/>
            <w:r w:rsidR="00163B81">
              <w:t xml:space="preserve"> </w:t>
            </w:r>
            <w:r w:rsidR="00163B81" w:rsidRPr="00585FC3">
              <w:t>связи</w:t>
            </w:r>
            <w:r w:rsidR="00163B81">
              <w:t xml:space="preserve"> </w:t>
            </w:r>
            <w:r w:rsidR="00163B81" w:rsidRPr="00585FC3">
              <w:t>–</w:t>
            </w:r>
            <w:r w:rsidR="00163B81">
              <w:t xml:space="preserve"> </w:t>
            </w:r>
            <w:r w:rsidR="00163B81" w:rsidRPr="00585FC3">
              <w:t>инструмент</w:t>
            </w:r>
            <w:r w:rsidR="00163B81">
              <w:t xml:space="preserve"> </w:t>
            </w:r>
            <w:proofErr w:type="spellStart"/>
            <w:r w:rsidR="00163B81" w:rsidRPr="00585FC3">
              <w:t>межпредметной</w:t>
            </w:r>
            <w:proofErr w:type="spellEnd"/>
            <w:r w:rsidR="00163B81" w:rsidRPr="00585FC3">
              <w:t xml:space="preserve"> интеграции</w:t>
            </w:r>
            <w:r w:rsidR="00163B81">
              <w:rPr>
                <w:bCs/>
              </w:rPr>
              <w:t>»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FE3CB8" w:rsidP="00402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</w:t>
            </w:r>
            <w:r w:rsidRPr="00585FC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FC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 w:cs="Times New Roman"/>
                <w:sz w:val="24"/>
                <w:szCs w:val="24"/>
              </w:rPr>
              <w:t>результатов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2098" w:type="dxa"/>
            <w:gridSpan w:val="2"/>
          </w:tcPr>
          <w:p w:rsidR="00784765" w:rsidRPr="00671493" w:rsidRDefault="00FE3CB8" w:rsidP="0078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FE3CB8" w:rsidRPr="00FE3CB8" w:rsidRDefault="004020B4" w:rsidP="00FE3C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</w:t>
            </w:r>
            <w:proofErr w:type="spellStart"/>
            <w:r w:rsidR="00FE3CB8" w:rsidRPr="00FE3CB8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Компетентностный</w:t>
            </w:r>
            <w:proofErr w:type="spellEnd"/>
            <w:r w:rsidR="00FE3CB8" w:rsidRPr="00FE3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 в процессе преподавания</w:t>
            </w:r>
          </w:p>
          <w:p w:rsidR="00784765" w:rsidRPr="00671493" w:rsidRDefault="00FE3CB8" w:rsidP="00FE3C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E3CB8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3CB8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естественно-математического цикла</w:t>
            </w:r>
            <w:r w:rsidR="004020B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в школьном и муниципальном этапах </w:t>
            </w:r>
            <w:proofErr w:type="spellStart"/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ЕМЦ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EF1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 (</w:t>
            </w:r>
            <w:r w:rsidRPr="006714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практической части программы, </w:t>
            </w:r>
            <w:r w:rsidR="00EF1D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журналы  внеурочной деятельности, </w:t>
            </w:r>
            <w:r w:rsidRPr="006714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ведения и </w:t>
            </w:r>
            <w:r w:rsidRPr="00671493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проверки тетрадей и т.д.)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контрольных работ за </w:t>
            </w:r>
            <w:r w:rsidRPr="00671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 Мониторинг успеваемости и качества знаний учащихся по предметам ЕМЦ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784765" w:rsidRPr="00671493" w:rsidRDefault="00784765" w:rsidP="0078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4020B4" w:rsidRPr="00957405" w:rsidRDefault="004020B4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опытом. </w:t>
            </w:r>
            <w:proofErr w:type="spellStart"/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учителями-предметниками. Посещение уроков молодых специалистов и аттестуемых учителей.</w:t>
            </w:r>
          </w:p>
        </w:tc>
        <w:tc>
          <w:tcPr>
            <w:tcW w:w="2098" w:type="dxa"/>
            <w:gridSpan w:val="2"/>
          </w:tcPr>
          <w:p w:rsidR="00784765" w:rsidRPr="00671493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10207" w:type="dxa"/>
            <w:gridSpan w:val="6"/>
          </w:tcPr>
          <w:p w:rsidR="00784765" w:rsidRPr="00671493" w:rsidRDefault="00784765" w:rsidP="0078476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71493">
              <w:rPr>
                <w:rFonts w:ascii="Times New Roman" w:hAnsi="Times New Roman" w:cs="Times New Roman"/>
                <w:b/>
                <w:sz w:val="24"/>
                <w:szCs w:val="24"/>
              </w:rPr>
              <w:t>январь-март)</w:t>
            </w:r>
          </w:p>
          <w:p w:rsidR="00784765" w:rsidRPr="00414839" w:rsidRDefault="003C2DCC" w:rsidP="00FE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6F61C6" w:rsidRPr="006F6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«Используемые образовательные технологии на уроках ЕМЦ</w:t>
            </w:r>
            <w:r w:rsidR="006F6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ФГОС </w:t>
            </w:r>
            <w:r w:rsidR="00FE3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ФОП.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2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подготовки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ыпускников к ГИА</w:t>
            </w:r>
            <w:r w:rsidR="006F6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671493" w:rsidRDefault="00FE3CB8" w:rsidP="007847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отчёт аттестуемых учителей</w:t>
            </w:r>
          </w:p>
        </w:tc>
        <w:tc>
          <w:tcPr>
            <w:tcW w:w="2098" w:type="dxa"/>
            <w:gridSpan w:val="2"/>
          </w:tcPr>
          <w:p w:rsidR="00784765" w:rsidRPr="00671493" w:rsidRDefault="00FE3CB8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784765"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84765" w:rsidRPr="005049D1" w:rsidRDefault="00784765" w:rsidP="0078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D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предметной недели МО учителей естественно-математического цикла</w:t>
            </w:r>
          </w:p>
        </w:tc>
        <w:tc>
          <w:tcPr>
            <w:tcW w:w="2098" w:type="dxa"/>
            <w:gridSpan w:val="2"/>
          </w:tcPr>
          <w:p w:rsidR="00784765" w:rsidRPr="006F61C6" w:rsidRDefault="00784765" w:rsidP="00784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9D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84765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784765" w:rsidRPr="00671493" w:rsidRDefault="00784765" w:rsidP="007847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FE3CB8" w:rsidRPr="00585FC3" w:rsidRDefault="00784765" w:rsidP="00FE3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3CB8" w:rsidRPr="00585FC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="00FE3CB8" w:rsidRPr="00585FC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FE3CB8" w:rsidRPr="00585FC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="00FE3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CB8" w:rsidRPr="00585F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E3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CB8" w:rsidRPr="00585FC3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</w:p>
          <w:p w:rsidR="00784765" w:rsidRPr="00671493" w:rsidRDefault="00FE3CB8" w:rsidP="00FE3CB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5FC3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 w:cs="Times New Roman"/>
                <w:sz w:val="24"/>
                <w:szCs w:val="24"/>
              </w:rPr>
              <w:t>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5FC3">
              <w:rPr>
                <w:rFonts w:ascii="Times New Roman" w:hAnsi="Times New Roman" w:cs="Times New Roman"/>
                <w:sz w:val="24"/>
                <w:szCs w:val="24"/>
              </w:rPr>
              <w:t>ориентированного подхода к обучению</w:t>
            </w:r>
            <w:r w:rsidR="00784765" w:rsidRPr="00A156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  <w:gridSpan w:val="2"/>
          </w:tcPr>
          <w:p w:rsidR="00784765" w:rsidRPr="00671493" w:rsidRDefault="00FE3CB8" w:rsidP="0078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D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Default="00FE3CB8" w:rsidP="00FE3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географии, биологии и химии</w:t>
            </w:r>
          </w:p>
        </w:tc>
        <w:tc>
          <w:tcPr>
            <w:tcW w:w="2098" w:type="dxa"/>
            <w:gridSpan w:val="2"/>
          </w:tcPr>
          <w:p w:rsidR="00125BF6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Pr="008E51DF" w:rsidRDefault="00125BF6" w:rsidP="00125BF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2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контрольно- измерительны</w:t>
            </w:r>
            <w:r w:rsidR="0023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материалов по ОГЭ и ЕГЭ в 2024</w:t>
            </w:r>
            <w:r w:rsidRPr="003C2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2098" w:type="dxa"/>
            <w:gridSpan w:val="2"/>
          </w:tcPr>
          <w:p w:rsidR="00125BF6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Pr="003C2DCC" w:rsidRDefault="00125BF6" w:rsidP="00125B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опытом «Пути повышения эффективности работы учителей по подготовке выпускников школы к ЕГЭ, 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Работа с одарёнными детьми</w:t>
            </w:r>
            <w:r w:rsidRPr="003C2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98" w:type="dxa"/>
            <w:gridSpan w:val="2"/>
          </w:tcPr>
          <w:p w:rsidR="00125BF6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ЕОР, контроль единых требований по ведению тетрадей (тетради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5-11 классов), результаты посещения уроков в 5 классе (внедрение обновлённых ФГОС) и проверки журналов (о</w:t>
            </w:r>
            <w:r w:rsidRPr="00125BF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повторения в рамках подготовки к ГИА, </w:t>
            </w:r>
            <w:proofErr w:type="spellStart"/>
            <w:r w:rsidRPr="00125BF6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125BF6">
              <w:rPr>
                <w:rFonts w:ascii="Times New Roman" w:hAnsi="Times New Roman" w:cs="Times New Roman"/>
                <w:sz w:val="24"/>
                <w:szCs w:val="24"/>
              </w:rPr>
              <w:t xml:space="preserve"> оценок, своевременность заполнения журнала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8" w:type="dxa"/>
            <w:gridSpan w:val="2"/>
          </w:tcPr>
          <w:p w:rsidR="00125BF6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6D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</w:t>
            </w:r>
            <w:r w:rsidRPr="00A156DF">
              <w:rPr>
                <w:rFonts w:ascii="Times New Roman" w:hAnsi="Times New Roman" w:cs="Times New Roman"/>
                <w:sz w:val="24"/>
                <w:szCs w:val="24"/>
              </w:rPr>
              <w:t xml:space="preserve">проектами </w:t>
            </w:r>
          </w:p>
        </w:tc>
        <w:tc>
          <w:tcPr>
            <w:tcW w:w="2098" w:type="dxa"/>
            <w:gridSpan w:val="2"/>
          </w:tcPr>
          <w:p w:rsidR="00125BF6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10207" w:type="dxa"/>
            <w:gridSpan w:val="6"/>
          </w:tcPr>
          <w:p w:rsidR="00125BF6" w:rsidRPr="00671493" w:rsidRDefault="00125BF6" w:rsidP="00125BF6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№5: (апрель-май)</w:t>
            </w:r>
          </w:p>
          <w:p w:rsidR="00125BF6" w:rsidRPr="00DA6A1E" w:rsidRDefault="00125BF6" w:rsidP="00125BF6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A1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Тема: </w:t>
            </w:r>
            <w:r w:rsidRPr="003C2DC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«Портфолио учителя – анализ результатов деятельности»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Отчет педагогов по темам самообразования</w:t>
            </w:r>
          </w:p>
        </w:tc>
        <w:tc>
          <w:tcPr>
            <w:tcW w:w="2098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ШМО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молодых учителей</w:t>
            </w:r>
          </w:p>
        </w:tc>
        <w:tc>
          <w:tcPr>
            <w:tcW w:w="2098" w:type="dxa"/>
            <w:gridSpan w:val="2"/>
          </w:tcPr>
          <w:p w:rsidR="00125BF6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наствники</w:t>
            </w:r>
            <w:proofErr w:type="spellEnd"/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практической части программы. Проверка тетрадей. </w:t>
            </w:r>
            <w:r w:rsidRPr="00125BF6">
              <w:rPr>
                <w:rFonts w:ascii="Times New Roman" w:hAnsi="Times New Roman" w:cs="Times New Roman"/>
                <w:sz w:val="24"/>
                <w:szCs w:val="24"/>
              </w:rPr>
              <w:t>Проверка журналов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:rsidR="00125BF6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подготовки к ГИА, результаты пробных ГИА по предметам ЕМЦ </w:t>
            </w:r>
          </w:p>
        </w:tc>
        <w:tc>
          <w:tcPr>
            <w:tcW w:w="2098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Pr="00671493" w:rsidRDefault="00125BF6" w:rsidP="001E7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проведения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результатах 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итоговых контрольных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ВПР-202</w:t>
            </w:r>
            <w:r w:rsidR="001E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участия в конкурсе «Кенгуру-2</w:t>
            </w:r>
            <w:r w:rsidR="001E741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proofErr w:type="gramStart"/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Доклад </w:t>
            </w:r>
            <w:r w:rsidRPr="0067149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r w:rsidRPr="00C910C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Обзор новинок УМК, ЦОР, печатных изданий и </w:t>
            </w:r>
            <w:proofErr w:type="spellStart"/>
            <w:r w:rsidRPr="00C910C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интернетресурсов</w:t>
            </w:r>
            <w:proofErr w:type="spellEnd"/>
            <w:r w:rsidRPr="00C910C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по ЕМЦ</w:t>
            </w:r>
            <w:r w:rsidRPr="0067149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2098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10207" w:type="dxa"/>
            <w:gridSpan w:val="6"/>
          </w:tcPr>
          <w:p w:rsidR="00125BF6" w:rsidRPr="00A25067" w:rsidRDefault="00125BF6" w:rsidP="00125BF6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6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№6 (июнь)</w:t>
            </w:r>
          </w:p>
          <w:p w:rsidR="00125BF6" w:rsidRPr="00A25067" w:rsidRDefault="00125BF6" w:rsidP="00125BF6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6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</w:rPr>
              <w:t>Тема: «</w:t>
            </w:r>
            <w:r w:rsidRPr="00A2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работы и планирование работы МО </w:t>
            </w:r>
          </w:p>
          <w:p w:rsidR="00125BF6" w:rsidRPr="00A25067" w:rsidRDefault="00125BF6" w:rsidP="00125BF6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67"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2506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2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год»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  <w:trHeight w:val="251"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</w:tcPr>
          <w:p w:rsidR="00125BF6" w:rsidRPr="00A25067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67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и качества знаний по предметам ЕМЦ</w:t>
            </w:r>
          </w:p>
        </w:tc>
        <w:tc>
          <w:tcPr>
            <w:tcW w:w="2098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gridSpan w:val="2"/>
          </w:tcPr>
          <w:p w:rsidR="00125BF6" w:rsidRPr="00A25067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6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по предметам ЕМЦ</w:t>
            </w:r>
          </w:p>
        </w:tc>
        <w:tc>
          <w:tcPr>
            <w:tcW w:w="2098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gridSpan w:val="2"/>
          </w:tcPr>
          <w:p w:rsidR="00125BF6" w:rsidRPr="00A25067" w:rsidRDefault="00125BF6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67">
              <w:rPr>
                <w:rFonts w:ascii="Times New Roman" w:hAnsi="Times New Roman" w:cs="Times New Roman"/>
                <w:sz w:val="24"/>
                <w:szCs w:val="24"/>
              </w:rPr>
              <w:t>Отчет о работе ШМО за 202</w:t>
            </w:r>
            <w:r w:rsidR="001E74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506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E74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50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25BF6" w:rsidRPr="00671493" w:rsidTr="00A65392">
        <w:tblPrEx>
          <w:jc w:val="left"/>
        </w:tblPrEx>
        <w:trPr>
          <w:gridBefore w:val="1"/>
          <w:wBefore w:w="267" w:type="dxa"/>
          <w:cantSplit/>
        </w:trPr>
        <w:tc>
          <w:tcPr>
            <w:tcW w:w="455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4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gridSpan w:val="2"/>
          </w:tcPr>
          <w:p w:rsidR="00125BF6" w:rsidRPr="00A25067" w:rsidRDefault="001E741A" w:rsidP="0012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 на 2024</w:t>
            </w:r>
            <w:r w:rsidR="00125BF6" w:rsidRPr="00A2506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5BF6" w:rsidRPr="00A250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98" w:type="dxa"/>
            <w:gridSpan w:val="2"/>
          </w:tcPr>
          <w:p w:rsidR="00125BF6" w:rsidRPr="00671493" w:rsidRDefault="00125BF6" w:rsidP="0012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784765" w:rsidRDefault="00784765" w:rsidP="007847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06B0" w:rsidRDefault="002506B0" w:rsidP="00784765">
      <w:pPr>
        <w:spacing w:line="240" w:lineRule="auto"/>
      </w:pPr>
    </w:p>
    <w:sectPr w:rsidR="002506B0" w:rsidSect="0078476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F9" w:rsidRDefault="004C23F9">
      <w:pPr>
        <w:spacing w:after="0" w:line="240" w:lineRule="auto"/>
      </w:pPr>
      <w:r>
        <w:separator/>
      </w:r>
    </w:p>
  </w:endnote>
  <w:endnote w:type="continuationSeparator" w:id="0">
    <w:p w:rsidR="004C23F9" w:rsidRDefault="004C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F9" w:rsidRDefault="004C23F9">
      <w:pPr>
        <w:spacing w:after="0" w:line="240" w:lineRule="auto"/>
      </w:pPr>
      <w:r>
        <w:separator/>
      </w:r>
    </w:p>
  </w:footnote>
  <w:footnote w:type="continuationSeparator" w:id="0">
    <w:p w:rsidR="004C23F9" w:rsidRDefault="004C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7912"/>
    </w:sdtPr>
    <w:sdtEndPr/>
    <w:sdtContent>
      <w:p w:rsidR="003534C7" w:rsidRDefault="008E51D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2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534C7" w:rsidRDefault="004C23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D41"/>
    <w:multiLevelType w:val="hybridMultilevel"/>
    <w:tmpl w:val="6ED6602A"/>
    <w:lvl w:ilvl="0" w:tplc="A16895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463"/>
    <w:multiLevelType w:val="hybridMultilevel"/>
    <w:tmpl w:val="063EF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1F079F"/>
    <w:multiLevelType w:val="hybridMultilevel"/>
    <w:tmpl w:val="7B6EB3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679E3"/>
    <w:multiLevelType w:val="hybridMultilevel"/>
    <w:tmpl w:val="9ACE3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D6346"/>
    <w:multiLevelType w:val="hybridMultilevel"/>
    <w:tmpl w:val="B786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E3BA5"/>
    <w:multiLevelType w:val="hybridMultilevel"/>
    <w:tmpl w:val="A08EE656"/>
    <w:lvl w:ilvl="0" w:tplc="4964E50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80147"/>
    <w:multiLevelType w:val="hybridMultilevel"/>
    <w:tmpl w:val="4202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655A4"/>
    <w:multiLevelType w:val="hybridMultilevel"/>
    <w:tmpl w:val="F2648A1A"/>
    <w:lvl w:ilvl="0" w:tplc="747E7D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B506A9"/>
    <w:multiLevelType w:val="hybridMultilevel"/>
    <w:tmpl w:val="1722C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82897"/>
    <w:multiLevelType w:val="hybridMultilevel"/>
    <w:tmpl w:val="1948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66"/>
    <w:rsid w:val="000D7A97"/>
    <w:rsid w:val="00125BF6"/>
    <w:rsid w:val="00163B81"/>
    <w:rsid w:val="001B7BDC"/>
    <w:rsid w:val="001E741A"/>
    <w:rsid w:val="00224200"/>
    <w:rsid w:val="00237E45"/>
    <w:rsid w:val="002506B0"/>
    <w:rsid w:val="00252B2D"/>
    <w:rsid w:val="00333FEC"/>
    <w:rsid w:val="003C2DCC"/>
    <w:rsid w:val="004020B4"/>
    <w:rsid w:val="004C23F9"/>
    <w:rsid w:val="00503975"/>
    <w:rsid w:val="005049D1"/>
    <w:rsid w:val="00672FB2"/>
    <w:rsid w:val="006F61C6"/>
    <w:rsid w:val="00784765"/>
    <w:rsid w:val="00810066"/>
    <w:rsid w:val="008E51DF"/>
    <w:rsid w:val="008F2590"/>
    <w:rsid w:val="00973996"/>
    <w:rsid w:val="00992E39"/>
    <w:rsid w:val="00B36471"/>
    <w:rsid w:val="00BE1D4F"/>
    <w:rsid w:val="00EF1DC5"/>
    <w:rsid w:val="00F06467"/>
    <w:rsid w:val="00F87345"/>
    <w:rsid w:val="00FD3961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84765"/>
    <w:pPr>
      <w:ind w:left="720"/>
      <w:contextualSpacing/>
    </w:pPr>
  </w:style>
  <w:style w:type="table" w:styleId="a5">
    <w:name w:val="Table Grid"/>
    <w:basedOn w:val="a1"/>
    <w:uiPriority w:val="59"/>
    <w:rsid w:val="007847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784765"/>
    <w:rPr>
      <w:rFonts w:cs="Times New Roman"/>
      <w:color w:val="0066CC"/>
      <w:u w:val="single"/>
    </w:rPr>
  </w:style>
  <w:style w:type="paragraph" w:styleId="a7">
    <w:name w:val="header"/>
    <w:basedOn w:val="a"/>
    <w:link w:val="a8"/>
    <w:uiPriority w:val="99"/>
    <w:unhideWhenUsed/>
    <w:rsid w:val="0078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4765"/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78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78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784765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7847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9">
    <w:name w:val="Normal (Web)"/>
    <w:basedOn w:val="a"/>
    <w:uiPriority w:val="99"/>
    <w:rsid w:val="0078476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2">
    <w:name w:val="c2"/>
    <w:rsid w:val="00784765"/>
  </w:style>
  <w:style w:type="paragraph" w:customStyle="1" w:styleId="Default">
    <w:name w:val="Default"/>
    <w:rsid w:val="00FD3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2FB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84765"/>
    <w:pPr>
      <w:ind w:left="720"/>
      <w:contextualSpacing/>
    </w:pPr>
  </w:style>
  <w:style w:type="table" w:styleId="a5">
    <w:name w:val="Table Grid"/>
    <w:basedOn w:val="a1"/>
    <w:uiPriority w:val="59"/>
    <w:rsid w:val="007847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784765"/>
    <w:rPr>
      <w:rFonts w:cs="Times New Roman"/>
      <w:color w:val="0066CC"/>
      <w:u w:val="single"/>
    </w:rPr>
  </w:style>
  <w:style w:type="paragraph" w:styleId="a7">
    <w:name w:val="header"/>
    <w:basedOn w:val="a"/>
    <w:link w:val="a8"/>
    <w:uiPriority w:val="99"/>
    <w:unhideWhenUsed/>
    <w:rsid w:val="0078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4765"/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78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78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784765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7847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9">
    <w:name w:val="Normal (Web)"/>
    <w:basedOn w:val="a"/>
    <w:uiPriority w:val="99"/>
    <w:rsid w:val="0078476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2">
    <w:name w:val="c2"/>
    <w:rsid w:val="00784765"/>
  </w:style>
  <w:style w:type="paragraph" w:customStyle="1" w:styleId="Default">
    <w:name w:val="Default"/>
    <w:rsid w:val="00FD3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2F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23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dcterms:created xsi:type="dcterms:W3CDTF">2022-06-23T05:41:00Z</dcterms:created>
  <dcterms:modified xsi:type="dcterms:W3CDTF">2024-06-16T07:23:00Z</dcterms:modified>
</cp:coreProperties>
</file>